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00925" w14:textId="77777777" w:rsidR="00A42D60" w:rsidRPr="00A42D60" w:rsidRDefault="00A42D60" w:rsidP="00A42D60">
      <w:pPr>
        <w:tabs>
          <w:tab w:val="left" w:pos="1134"/>
        </w:tabs>
        <w:spacing w:before="1"/>
        <w:ind w:right="564"/>
        <w:rPr>
          <w:rFonts w:ascii="Times New Roman" w:hAnsi="Times New Roman" w:cs="Times New Roman"/>
          <w:sz w:val="28"/>
          <w:szCs w:val="28"/>
        </w:rPr>
      </w:pPr>
      <w:r w:rsidRPr="00A42D60">
        <w:rPr>
          <w:rFonts w:ascii="Times New Roman" w:hAnsi="Times New Roman" w:cs="Times New Roman"/>
          <w:b/>
          <w:bCs/>
          <w:sz w:val="28"/>
          <w:szCs w:val="28"/>
        </w:rPr>
        <w:t>Организатор конкурса</w:t>
      </w:r>
      <w:r w:rsidRPr="00A42D6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3FDEFC1" w14:textId="30332C34" w:rsidR="00A42D60" w:rsidRDefault="00A42D60" w:rsidP="00A42D60">
      <w:pPr>
        <w:tabs>
          <w:tab w:val="left" w:pos="1134"/>
        </w:tabs>
        <w:spacing w:before="1"/>
        <w:ind w:right="564"/>
        <w:rPr>
          <w:rFonts w:ascii="Times New Roman" w:hAnsi="Times New Roman" w:cs="Times New Roman"/>
          <w:sz w:val="28"/>
          <w:szCs w:val="28"/>
        </w:rPr>
      </w:pPr>
      <w:r w:rsidRPr="00A42D60">
        <w:rPr>
          <w:rFonts w:ascii="Times New Roman" w:hAnsi="Times New Roman" w:cs="Times New Roman"/>
          <w:sz w:val="28"/>
          <w:szCs w:val="28"/>
        </w:rPr>
        <w:t>Муниципальное казенное учреждение «Центр развития территории»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2D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FDEBE6" w14:textId="77777777" w:rsidR="00A42D60" w:rsidRDefault="00A42D60" w:rsidP="00A42D60">
      <w:pPr>
        <w:tabs>
          <w:tab w:val="left" w:pos="1134"/>
        </w:tabs>
        <w:spacing w:before="1"/>
        <w:ind w:right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42D60">
        <w:rPr>
          <w:rFonts w:ascii="Times New Roman" w:hAnsi="Times New Roman" w:cs="Times New Roman"/>
          <w:sz w:val="28"/>
          <w:szCs w:val="28"/>
        </w:rPr>
        <w:t>есто нахождения: г. Липецк, ул. Желябова, 17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2D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D0C0A2" w14:textId="77777777" w:rsidR="00A42D60" w:rsidRDefault="00A42D60" w:rsidP="00A42D60">
      <w:pPr>
        <w:tabs>
          <w:tab w:val="left" w:pos="1134"/>
        </w:tabs>
        <w:spacing w:before="1"/>
        <w:ind w:right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42D60">
        <w:rPr>
          <w:rFonts w:ascii="Times New Roman" w:hAnsi="Times New Roman" w:cs="Times New Roman"/>
          <w:sz w:val="28"/>
          <w:szCs w:val="28"/>
        </w:rPr>
        <w:t>очтовый адрес: 398050, г. Липецк, ул. Желябова, д. 17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63BC4B" w14:textId="317C0DCF" w:rsidR="00A42D60" w:rsidRDefault="00A42D60" w:rsidP="00A42D60">
      <w:pPr>
        <w:tabs>
          <w:tab w:val="left" w:pos="1134"/>
        </w:tabs>
        <w:spacing w:before="1"/>
        <w:ind w:right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A42D60">
        <w:rPr>
          <w:rFonts w:ascii="Times New Roman" w:hAnsi="Times New Roman" w:cs="Times New Roman"/>
          <w:sz w:val="28"/>
          <w:szCs w:val="28"/>
        </w:rPr>
        <w:t xml:space="preserve">дрес электронной почты: </w:t>
      </w:r>
      <w:hyperlink r:id="rId5" w:history="1">
        <w:r w:rsidRPr="003B57A8">
          <w:rPr>
            <w:rStyle w:val="a4"/>
            <w:rFonts w:ascii="Times New Roman" w:hAnsi="Times New Roman" w:cs="Times New Roman"/>
            <w:sz w:val="28"/>
            <w:szCs w:val="28"/>
          </w:rPr>
          <w:t>crt48lip@yandex.ru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4BB28CC2" w14:textId="2F2DA3F9" w:rsidR="00A42D60" w:rsidRPr="00A42D60" w:rsidRDefault="00A42D60" w:rsidP="00A42D60">
      <w:pPr>
        <w:tabs>
          <w:tab w:val="left" w:pos="1134"/>
        </w:tabs>
        <w:spacing w:before="1"/>
        <w:ind w:right="5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42D60">
        <w:rPr>
          <w:rFonts w:ascii="Times New Roman" w:hAnsi="Times New Roman" w:cs="Times New Roman"/>
          <w:sz w:val="28"/>
          <w:szCs w:val="28"/>
        </w:rPr>
        <w:t>онтактны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42D60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42D60">
        <w:rPr>
          <w:rFonts w:ascii="Times New Roman" w:hAnsi="Times New Roman" w:cs="Times New Roman"/>
          <w:sz w:val="28"/>
          <w:szCs w:val="28"/>
        </w:rPr>
        <w:t>: 8 (4742) 27-49-66, 27-01-69, 27-68-65</w:t>
      </w:r>
    </w:p>
    <w:p w14:paraId="50DAB2D4" w14:textId="77777777" w:rsidR="00B63242" w:rsidRPr="00A42D60" w:rsidRDefault="00B63242">
      <w:pPr>
        <w:rPr>
          <w:rFonts w:ascii="Times New Roman" w:hAnsi="Times New Roman" w:cs="Times New Roman"/>
        </w:rPr>
      </w:pPr>
    </w:p>
    <w:sectPr w:rsidR="00B63242" w:rsidRPr="00A42D60" w:rsidSect="00A42D60">
      <w:pgSz w:w="11906" w:h="16838"/>
      <w:pgMar w:top="1134" w:right="282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A02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0"/>
        </w:tabs>
        <w:ind w:left="993" w:hanging="300"/>
      </w:pPr>
      <w:rPr>
        <w:rFonts w:ascii="Times New Roman" w:eastAsia="Times New Roman" w:hAnsi="Times New Roman" w:cs="Times New Roman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3" w:hanging="834"/>
      </w:pPr>
      <w:rPr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3" w:hanging="834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51" w:hanging="834"/>
      </w:pPr>
      <w:rPr>
        <w:rFonts w:ascii="Times New Roman" w:eastAsia="Times New Roman" w:hAnsi="Times New Roman" w:cs="Times New Roman"/>
        <w:spacing w:val="-4"/>
        <w:w w:val="100"/>
        <w:sz w:val="28"/>
        <w:szCs w:val="28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47" w:hanging="83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190" w:hanging="83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334" w:hanging="83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78" w:hanging="83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621" w:hanging="83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60"/>
    <w:rsid w:val="00A42D60"/>
    <w:rsid w:val="00B6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965A"/>
  <w15:chartTrackingRefBased/>
  <w15:docId w15:val="{16AF7460-C401-4129-92DB-C9B36738C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42D60"/>
    <w:pPr>
      <w:widowControl w:val="0"/>
      <w:suppressAutoHyphens/>
      <w:spacing w:after="0" w:line="240" w:lineRule="auto"/>
      <w:ind w:left="993" w:firstLine="708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42D6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42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rt48lip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Glazkov</dc:creator>
  <cp:keywords/>
  <dc:description/>
  <cp:lastModifiedBy>Glazkov</cp:lastModifiedBy>
  <cp:revision>1</cp:revision>
  <dcterms:created xsi:type="dcterms:W3CDTF">2024-03-26T10:36:00Z</dcterms:created>
  <dcterms:modified xsi:type="dcterms:W3CDTF">2024-03-26T10:40:00Z</dcterms:modified>
</cp:coreProperties>
</file>