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4D" w:rsidRDefault="002C304D" w:rsidP="002C30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Перечень нормативных правовых актов, регулирующих отношения, </w:t>
      </w:r>
    </w:p>
    <w:p w:rsidR="002C304D" w:rsidRDefault="002C304D" w:rsidP="002C30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никающие в связи с предоставлением муниципальной услуги</w:t>
      </w:r>
    </w:p>
    <w:p w:rsidR="002C304D" w:rsidRPr="00670690" w:rsidRDefault="002C304D" w:rsidP="002C304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B1493" w:rsidRDefault="002C304D" w:rsidP="003B1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5732">
        <w:rPr>
          <w:rFonts w:ascii="Times New Roman" w:hAnsi="Times New Roman" w:cs="Times New Roman"/>
          <w:sz w:val="28"/>
          <w:szCs w:val="28"/>
        </w:rPr>
        <w:t xml:space="preserve">  </w:t>
      </w:r>
      <w:r w:rsidR="003B1493">
        <w:rPr>
          <w:rFonts w:ascii="Times New Roman" w:hAnsi="Times New Roman" w:cs="Times New Roman"/>
          <w:sz w:val="28"/>
          <w:szCs w:val="28"/>
        </w:rPr>
        <w:t>-</w:t>
      </w:r>
      <w:r w:rsidR="003B1493" w:rsidRPr="003B1493">
        <w:t xml:space="preserve"> </w:t>
      </w:r>
      <w:hyperlink r:id="rId5" w:history="1">
        <w:r w:rsidR="003B1493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</w:t>
        </w:r>
        <w:r w:rsidR="00B6323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я</w:t>
        </w:r>
      </w:hyperlink>
      <w:r w:rsidR="00B6323F">
        <w:t xml:space="preserve"> </w:t>
      </w:r>
      <w:r w:rsidR="003B1493">
        <w:rPr>
          <w:rFonts w:ascii="Times New Roman" w:hAnsi="Times New Roman"/>
          <w:sz w:val="28"/>
          <w:szCs w:val="28"/>
          <w:lang w:eastAsia="ru-RU"/>
        </w:rPr>
        <w:t>Российской Федерации;</w:t>
      </w:r>
    </w:p>
    <w:p w:rsidR="00B6323F" w:rsidRPr="00B6323F" w:rsidRDefault="003B1493" w:rsidP="00B6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573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23F" w:rsidRPr="00544CA7">
        <w:rPr>
          <w:rFonts w:ascii="Times New Roman" w:hAnsi="Times New Roman" w:cs="Times New Roman"/>
          <w:sz w:val="28"/>
          <w:szCs w:val="28"/>
        </w:rPr>
        <w:t xml:space="preserve">- </w:t>
      </w:r>
      <w:r w:rsidR="00B6323F">
        <w:rPr>
          <w:rFonts w:ascii="Times New Roman" w:hAnsi="Times New Roman"/>
          <w:sz w:val="28"/>
          <w:szCs w:val="28"/>
          <w:lang w:eastAsia="ru-RU"/>
        </w:rPr>
        <w:t>Жилищный</w:t>
      </w:r>
      <w:r w:rsidR="00B6323F" w:rsidRPr="007D09C1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6" w:history="1">
        <w:r w:rsidR="00B6323F" w:rsidRPr="007D09C1">
          <w:rPr>
            <w:rFonts w:ascii="Times New Roman" w:hAnsi="Times New Roman"/>
            <w:sz w:val="28"/>
            <w:szCs w:val="28"/>
            <w:lang w:eastAsia="ru-RU"/>
          </w:rPr>
          <w:t>кодекс</w:t>
        </w:r>
      </w:hyperlink>
      <w:r w:rsidR="00B6323F" w:rsidRPr="007D09C1">
        <w:rPr>
          <w:rFonts w:ascii="Times New Roman" w:hAnsi="Times New Roman"/>
          <w:sz w:val="28"/>
          <w:szCs w:val="28"/>
          <w:lang w:eastAsia="ru-RU"/>
        </w:rPr>
        <w:t xml:space="preserve"> Российской </w:t>
      </w:r>
      <w:r w:rsidR="00B6323F">
        <w:rPr>
          <w:rFonts w:ascii="Times New Roman" w:hAnsi="Times New Roman"/>
          <w:sz w:val="28"/>
          <w:szCs w:val="28"/>
          <w:lang w:eastAsia="ru-RU"/>
        </w:rPr>
        <w:t>Федерации от 29.12.2004 г. №</w:t>
      </w:r>
      <w:r w:rsidR="00B6323F" w:rsidRPr="007D09C1">
        <w:rPr>
          <w:rFonts w:ascii="Times New Roman" w:hAnsi="Times New Roman"/>
          <w:sz w:val="28"/>
          <w:szCs w:val="28"/>
          <w:lang w:eastAsia="ru-RU"/>
        </w:rPr>
        <w:t xml:space="preserve"> 188-ФЗ («Собрание законодательства РФ», 03.01.2005, № 1 (часть 1), ст. 14, «Росси</w:t>
      </w:r>
      <w:r w:rsidR="00B6323F" w:rsidRPr="007D09C1">
        <w:rPr>
          <w:rFonts w:ascii="Times New Roman" w:hAnsi="Times New Roman"/>
          <w:sz w:val="28"/>
          <w:szCs w:val="28"/>
          <w:lang w:eastAsia="ru-RU"/>
        </w:rPr>
        <w:t>й</w:t>
      </w:r>
      <w:r w:rsidR="00B6323F" w:rsidRPr="007D09C1">
        <w:rPr>
          <w:rFonts w:ascii="Times New Roman" w:hAnsi="Times New Roman"/>
          <w:sz w:val="28"/>
          <w:szCs w:val="28"/>
          <w:lang w:eastAsia="ru-RU"/>
        </w:rPr>
        <w:t>ская газета», № 1, 12.01.2005, «Парламентская газета», № 7 - 8, 15.01.2005);</w:t>
      </w:r>
    </w:p>
    <w:p w:rsidR="00B6323F" w:rsidRPr="007D09C1" w:rsidRDefault="00B6323F" w:rsidP="00B6323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Федеральный</w:t>
      </w:r>
      <w:r w:rsidRPr="007D09C1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Pr="007D09C1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7D09C1">
        <w:rPr>
          <w:rFonts w:ascii="Times New Roman" w:hAnsi="Times New Roman"/>
          <w:sz w:val="28"/>
          <w:szCs w:val="28"/>
          <w:lang w:eastAsia="ru-RU"/>
        </w:rPr>
        <w:t xml:space="preserve"> от 06.10.2003 </w:t>
      </w:r>
      <w:r>
        <w:rPr>
          <w:rFonts w:ascii="Times New Roman" w:hAnsi="Times New Roman"/>
          <w:sz w:val="28"/>
          <w:szCs w:val="28"/>
          <w:lang w:eastAsia="ru-RU"/>
        </w:rPr>
        <w:t xml:space="preserve">г. </w:t>
      </w:r>
      <w:r w:rsidRPr="007D09C1">
        <w:rPr>
          <w:rFonts w:ascii="Times New Roman" w:hAnsi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7D09C1">
        <w:rPr>
          <w:rFonts w:ascii="Times New Roman" w:hAnsi="Times New Roman"/>
          <w:sz w:val="28"/>
          <w:szCs w:val="28"/>
          <w:lang w:eastAsia="ru-RU"/>
        </w:rPr>
        <w:t>№ 186, 08.10.2003, «Российская газета», № 202, 08.10.2003);</w:t>
      </w:r>
    </w:p>
    <w:p w:rsidR="00B6323F" w:rsidRPr="00476368" w:rsidRDefault="00B6323F" w:rsidP="00B6323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Федеральный закон</w:t>
      </w:r>
      <w:r w:rsidRPr="00754FB2">
        <w:rPr>
          <w:rFonts w:ascii="Times New Roman" w:hAnsi="Times New Roman"/>
          <w:sz w:val="28"/>
          <w:szCs w:val="28"/>
          <w:lang w:eastAsia="ru-RU"/>
        </w:rPr>
        <w:t xml:space="preserve"> «О приватизации жилищного фонда в Росси</w:t>
      </w:r>
      <w:r w:rsidRPr="00754FB2">
        <w:rPr>
          <w:rFonts w:ascii="Times New Roman" w:hAnsi="Times New Roman"/>
          <w:sz w:val="28"/>
          <w:szCs w:val="28"/>
          <w:lang w:eastAsia="ru-RU"/>
        </w:rPr>
        <w:t>й</w:t>
      </w:r>
      <w:r w:rsidRPr="00754FB2">
        <w:rPr>
          <w:rFonts w:ascii="Times New Roman" w:hAnsi="Times New Roman"/>
          <w:sz w:val="28"/>
          <w:szCs w:val="28"/>
          <w:lang w:eastAsia="ru-RU"/>
        </w:rPr>
        <w:t>ской Федерации» </w:t>
      </w:r>
      <w:hyperlink r:id="rId8" w:history="1">
        <w:r w:rsidRPr="00754FB2">
          <w:rPr>
            <w:rFonts w:ascii="Times New Roman" w:hAnsi="Times New Roman"/>
            <w:sz w:val="28"/>
            <w:szCs w:val="28"/>
            <w:lang w:eastAsia="ru-RU"/>
          </w:rPr>
          <w:t>от 04.07.1991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 г.</w:t>
        </w:r>
        <w:r w:rsidRPr="00754FB2">
          <w:rPr>
            <w:rFonts w:ascii="Times New Roman" w:hAnsi="Times New Roman"/>
            <w:sz w:val="28"/>
            <w:szCs w:val="28"/>
            <w:lang w:eastAsia="ru-RU"/>
          </w:rPr>
          <w:t xml:space="preserve"> № 1541-1</w:t>
        </w:r>
      </w:hyperlink>
      <w:r w:rsidRPr="00754F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6368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476368">
        <w:rPr>
          <w:rFonts w:ascii="Times New Roman" w:hAnsi="Times New Roman"/>
          <w:sz w:val="28"/>
          <w:szCs w:val="28"/>
          <w:lang w:eastAsia="ru-RU"/>
        </w:rPr>
        <w:t xml:space="preserve">Ведомости СНД и ВС </w:t>
      </w:r>
      <w:r>
        <w:rPr>
          <w:rFonts w:ascii="Times New Roman" w:hAnsi="Times New Roman"/>
          <w:sz w:val="28"/>
          <w:szCs w:val="28"/>
          <w:lang w:eastAsia="ru-RU"/>
        </w:rPr>
        <w:t>РСФСР», 11.07.1991, № 28, ст. 959, «Бюллетень нормативных актов», №</w:t>
      </w:r>
      <w:r w:rsidRPr="00476368">
        <w:rPr>
          <w:rFonts w:ascii="Times New Roman" w:hAnsi="Times New Roman"/>
          <w:sz w:val="28"/>
          <w:szCs w:val="28"/>
          <w:lang w:eastAsia="ru-RU"/>
        </w:rPr>
        <w:t xml:space="preserve"> 1, 1992);</w:t>
      </w:r>
    </w:p>
    <w:p w:rsidR="00B6323F" w:rsidRPr="00754FB2" w:rsidRDefault="00B6323F" w:rsidP="00B6323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Федеральный закон</w:t>
      </w:r>
      <w:r w:rsidRPr="00754FB2">
        <w:rPr>
          <w:rFonts w:ascii="Times New Roman" w:hAnsi="Times New Roman"/>
          <w:sz w:val="28"/>
          <w:szCs w:val="28"/>
          <w:lang w:eastAsia="ru-RU"/>
        </w:rPr>
        <w:t> от 02.06.2006</w:t>
      </w:r>
      <w:r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Pr="00754FB2">
        <w:rPr>
          <w:rFonts w:ascii="Times New Roman" w:hAnsi="Times New Roman"/>
          <w:sz w:val="28"/>
          <w:szCs w:val="28"/>
          <w:lang w:eastAsia="ru-RU"/>
        </w:rPr>
        <w:t xml:space="preserve"> № 59-ФЗ </w:t>
      </w:r>
      <w:hyperlink r:id="rId9" w:history="1">
        <w:r w:rsidRPr="00754FB2">
          <w:rPr>
            <w:rFonts w:ascii="Times New Roman" w:hAnsi="Times New Roman"/>
            <w:sz w:val="28"/>
            <w:szCs w:val="28"/>
            <w:lang w:eastAsia="ru-RU"/>
          </w:rPr>
          <w:t>«О порядке рассмотрения обращений граждан Российской Федерации»</w:t>
        </w:r>
      </w:hyperlink>
      <w:r w:rsidRPr="00754FB2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Pr="007D09C1">
        <w:rPr>
          <w:rFonts w:ascii="Times New Roman" w:hAnsi="Times New Roman"/>
          <w:sz w:val="28"/>
          <w:szCs w:val="28"/>
          <w:lang w:eastAsia="ru-RU"/>
        </w:rPr>
        <w:t>(«Росси</w:t>
      </w:r>
      <w:r w:rsidRPr="007D09C1">
        <w:rPr>
          <w:rFonts w:ascii="Times New Roman" w:hAnsi="Times New Roman"/>
          <w:sz w:val="28"/>
          <w:szCs w:val="28"/>
          <w:lang w:eastAsia="ru-RU"/>
        </w:rPr>
        <w:t>й</w:t>
      </w:r>
      <w:r w:rsidRPr="007D09C1">
        <w:rPr>
          <w:rFonts w:ascii="Times New Roman" w:hAnsi="Times New Roman"/>
          <w:sz w:val="28"/>
          <w:szCs w:val="28"/>
          <w:lang w:eastAsia="ru-RU"/>
        </w:rPr>
        <w:t>ская газета», № 95, 05.05.2006, «Собрание законодательства РФ», 08.05.2006, № 19, ст. 2060, «Па</w:t>
      </w:r>
      <w:r w:rsidRPr="007D09C1">
        <w:rPr>
          <w:rFonts w:ascii="Times New Roman" w:hAnsi="Times New Roman"/>
          <w:sz w:val="28"/>
          <w:szCs w:val="28"/>
          <w:lang w:eastAsia="ru-RU"/>
        </w:rPr>
        <w:t>р</w:t>
      </w:r>
      <w:r w:rsidRPr="007D09C1">
        <w:rPr>
          <w:rFonts w:ascii="Times New Roman" w:hAnsi="Times New Roman"/>
          <w:sz w:val="28"/>
          <w:szCs w:val="28"/>
          <w:lang w:eastAsia="ru-RU"/>
        </w:rPr>
        <w:t>ламентская газета», № 70-71, 11.05.2006)</w:t>
      </w:r>
      <w:r w:rsidRPr="00754FB2">
        <w:rPr>
          <w:rFonts w:ascii="Times New Roman" w:hAnsi="Times New Roman"/>
          <w:sz w:val="28"/>
          <w:szCs w:val="28"/>
          <w:lang w:eastAsia="ru-RU"/>
        </w:rPr>
        <w:t>;</w:t>
      </w:r>
    </w:p>
    <w:p w:rsidR="00B6323F" w:rsidRPr="00754FB2" w:rsidRDefault="00B6323F" w:rsidP="00B6323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Федеральный закон</w:t>
      </w:r>
      <w:r w:rsidRPr="00754FB2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Pr="00754FB2">
          <w:rPr>
            <w:rFonts w:ascii="Times New Roman" w:hAnsi="Times New Roman"/>
            <w:sz w:val="28"/>
            <w:szCs w:val="28"/>
            <w:lang w:eastAsia="ru-RU"/>
          </w:rPr>
          <w:t>от 27.07.2010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 г.</w:t>
        </w:r>
        <w:r w:rsidRPr="00754FB2">
          <w:rPr>
            <w:rFonts w:ascii="Times New Roman" w:hAnsi="Times New Roman"/>
            <w:sz w:val="28"/>
            <w:szCs w:val="28"/>
            <w:lang w:eastAsia="ru-RU"/>
          </w:rPr>
          <w:t xml:space="preserve"> № 210-ФЗ</w:t>
        </w:r>
      </w:hyperlink>
      <w:r w:rsidRPr="00754FB2">
        <w:rPr>
          <w:rFonts w:ascii="Times New Roman" w:hAnsi="Times New Roman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 (</w:t>
      </w:r>
      <w:r w:rsidRPr="007D09C1">
        <w:rPr>
          <w:rFonts w:ascii="Times New Roman" w:hAnsi="Times New Roman"/>
          <w:sz w:val="28"/>
          <w:szCs w:val="28"/>
          <w:lang w:eastAsia="ru-RU"/>
        </w:rPr>
        <w:t>«Российская газ</w:t>
      </w:r>
      <w:r w:rsidRPr="007D09C1">
        <w:rPr>
          <w:rFonts w:ascii="Times New Roman" w:hAnsi="Times New Roman"/>
          <w:sz w:val="28"/>
          <w:szCs w:val="28"/>
          <w:lang w:eastAsia="ru-RU"/>
        </w:rPr>
        <w:t>е</w:t>
      </w:r>
      <w:r w:rsidRPr="007D09C1">
        <w:rPr>
          <w:rFonts w:ascii="Times New Roman" w:hAnsi="Times New Roman"/>
          <w:sz w:val="28"/>
          <w:szCs w:val="28"/>
          <w:lang w:eastAsia="ru-RU"/>
        </w:rPr>
        <w:t xml:space="preserve">та»,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7D09C1">
        <w:rPr>
          <w:rFonts w:ascii="Times New Roman" w:hAnsi="Times New Roman"/>
          <w:sz w:val="28"/>
          <w:szCs w:val="28"/>
          <w:lang w:eastAsia="ru-RU"/>
        </w:rPr>
        <w:t xml:space="preserve">№ 168, 30.07.2010, «Собрание законодательства РФ», 02.08.2010, № 31,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7D09C1">
        <w:rPr>
          <w:rFonts w:ascii="Times New Roman" w:hAnsi="Times New Roman"/>
          <w:sz w:val="28"/>
          <w:szCs w:val="28"/>
          <w:lang w:eastAsia="ru-RU"/>
        </w:rPr>
        <w:t>ст. 4179</w:t>
      </w:r>
      <w:r w:rsidRPr="00754FB2">
        <w:rPr>
          <w:rFonts w:ascii="Times New Roman" w:hAnsi="Times New Roman"/>
          <w:sz w:val="28"/>
          <w:szCs w:val="28"/>
          <w:lang w:eastAsia="ru-RU"/>
        </w:rPr>
        <w:t>);</w:t>
      </w:r>
    </w:p>
    <w:p w:rsidR="00B6323F" w:rsidRDefault="00B6323F" w:rsidP="00B6323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Федеральный</w:t>
      </w:r>
      <w:r w:rsidRPr="00754FB2">
        <w:rPr>
          <w:rFonts w:ascii="Times New Roman" w:hAnsi="Times New Roman"/>
          <w:sz w:val="28"/>
          <w:szCs w:val="28"/>
          <w:lang w:eastAsia="ru-RU"/>
        </w:rPr>
        <w:t xml:space="preserve"> зак</w:t>
      </w:r>
      <w:r>
        <w:rPr>
          <w:rFonts w:ascii="Times New Roman" w:hAnsi="Times New Roman"/>
          <w:sz w:val="28"/>
          <w:szCs w:val="28"/>
          <w:lang w:eastAsia="ru-RU"/>
        </w:rPr>
        <w:t>он</w:t>
      </w:r>
      <w:r>
        <w:rPr>
          <w:rFonts w:ascii="Times New Roman" w:hAnsi="Times New Roman"/>
          <w:sz w:val="28"/>
          <w:szCs w:val="28"/>
          <w:lang w:eastAsia="ru-RU"/>
        </w:rPr>
        <w:t xml:space="preserve"> от 21.12.2001 г. № 178-ФЗ «</w:t>
      </w:r>
      <w:r w:rsidRPr="00754FB2">
        <w:rPr>
          <w:rFonts w:ascii="Times New Roman" w:hAnsi="Times New Roman"/>
          <w:sz w:val="28"/>
          <w:szCs w:val="28"/>
          <w:lang w:eastAsia="ru-RU"/>
        </w:rPr>
        <w:t>О приватизации го</w:t>
      </w:r>
      <w:r w:rsidRPr="00754FB2">
        <w:rPr>
          <w:rFonts w:ascii="Times New Roman" w:hAnsi="Times New Roman"/>
          <w:sz w:val="28"/>
          <w:szCs w:val="28"/>
          <w:lang w:eastAsia="ru-RU"/>
        </w:rPr>
        <w:t>с</w:t>
      </w:r>
      <w:r w:rsidRPr="00754FB2">
        <w:rPr>
          <w:rFonts w:ascii="Times New Roman" w:hAnsi="Times New Roman"/>
          <w:sz w:val="28"/>
          <w:szCs w:val="28"/>
          <w:lang w:eastAsia="ru-RU"/>
        </w:rPr>
        <w:t>ударственн</w:t>
      </w:r>
      <w:r>
        <w:rPr>
          <w:rFonts w:ascii="Times New Roman" w:hAnsi="Times New Roman"/>
          <w:sz w:val="28"/>
          <w:szCs w:val="28"/>
          <w:lang w:eastAsia="ru-RU"/>
        </w:rPr>
        <w:t>ого и муниципального имущества»  («Парламентская газета», № 19, 26.01.2002, «Российская газета», № 16, 26.01.2002, «</w:t>
      </w:r>
      <w:r w:rsidRPr="00AA7CAF">
        <w:rPr>
          <w:rFonts w:ascii="Times New Roman" w:hAnsi="Times New Roman"/>
          <w:sz w:val="28"/>
          <w:szCs w:val="28"/>
          <w:lang w:eastAsia="ru-RU"/>
        </w:rPr>
        <w:t>Собрание законодательств</w:t>
      </w:r>
      <w:r>
        <w:rPr>
          <w:rFonts w:ascii="Times New Roman" w:hAnsi="Times New Roman"/>
          <w:sz w:val="28"/>
          <w:szCs w:val="28"/>
          <w:lang w:eastAsia="ru-RU"/>
        </w:rPr>
        <w:t>а РФ», 28.01.2002, № 4, ст. 251);</w:t>
      </w:r>
    </w:p>
    <w:p w:rsidR="00B6323F" w:rsidRPr="00AC1DD4" w:rsidRDefault="00B6323F" w:rsidP="00B6323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Федеральный закон</w:t>
      </w:r>
      <w:r w:rsidRPr="00AC1DD4">
        <w:rPr>
          <w:rFonts w:ascii="Times New Roman" w:hAnsi="Times New Roman"/>
          <w:sz w:val="28"/>
          <w:szCs w:val="28"/>
          <w:lang w:eastAsia="ru-RU"/>
        </w:rPr>
        <w:t xml:space="preserve"> от 13.07.2015</w:t>
      </w:r>
      <w:r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Pr="00AC1DD4">
        <w:rPr>
          <w:rFonts w:ascii="Times New Roman" w:hAnsi="Times New Roman"/>
          <w:sz w:val="28"/>
          <w:szCs w:val="28"/>
          <w:lang w:eastAsia="ru-RU"/>
        </w:rPr>
        <w:t xml:space="preserve"> № 218-ФЗ «О государственной регистрации недвижимости» («Российская газета», № 156, 17.07.2015, «Собрание з</w:t>
      </w:r>
      <w:r w:rsidRPr="00AC1DD4">
        <w:rPr>
          <w:rFonts w:ascii="Times New Roman" w:hAnsi="Times New Roman"/>
          <w:sz w:val="28"/>
          <w:szCs w:val="28"/>
          <w:lang w:eastAsia="ru-RU"/>
        </w:rPr>
        <w:t>а</w:t>
      </w:r>
      <w:r w:rsidRPr="00AC1DD4">
        <w:rPr>
          <w:rFonts w:ascii="Times New Roman" w:hAnsi="Times New Roman"/>
          <w:sz w:val="28"/>
          <w:szCs w:val="28"/>
          <w:lang w:eastAsia="ru-RU"/>
        </w:rPr>
        <w:t>конодательства РФ», 20.07.2015, № 29 (часть I), ст. 4344);</w:t>
      </w:r>
    </w:p>
    <w:p w:rsidR="00B6323F" w:rsidRDefault="00B6323F" w:rsidP="00B6323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Федеральный закон</w:t>
      </w:r>
      <w:r w:rsidRPr="00531B38">
        <w:rPr>
          <w:rFonts w:ascii="Times New Roman" w:hAnsi="Times New Roman"/>
          <w:color w:val="000000"/>
          <w:sz w:val="28"/>
          <w:szCs w:val="28"/>
        </w:rPr>
        <w:t xml:space="preserve"> от 01.12.2014</w:t>
      </w:r>
      <w:r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531B38">
        <w:rPr>
          <w:rFonts w:ascii="Times New Roman" w:hAnsi="Times New Roman"/>
          <w:color w:val="000000"/>
          <w:sz w:val="28"/>
          <w:szCs w:val="28"/>
        </w:rPr>
        <w:t xml:space="preserve"> № 419-ФЗ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531B38">
        <w:rPr>
          <w:rFonts w:ascii="Times New Roman" w:hAnsi="Times New Roman"/>
          <w:color w:val="000000"/>
          <w:sz w:val="28"/>
          <w:szCs w:val="28"/>
        </w:rPr>
        <w:t>О внесении измен</w:t>
      </w:r>
      <w:r w:rsidRPr="00531B38">
        <w:rPr>
          <w:rFonts w:ascii="Times New Roman" w:hAnsi="Times New Roman"/>
          <w:color w:val="000000"/>
          <w:sz w:val="28"/>
          <w:szCs w:val="28"/>
        </w:rPr>
        <w:t>е</w:t>
      </w:r>
      <w:r w:rsidRPr="00531B38">
        <w:rPr>
          <w:rFonts w:ascii="Times New Roman" w:hAnsi="Times New Roman"/>
          <w:color w:val="000000"/>
          <w:sz w:val="28"/>
          <w:szCs w:val="28"/>
        </w:rPr>
        <w:t>ний в отдельные законодательные акты Российской Федерации по вопросам с</w:t>
      </w:r>
      <w:r w:rsidRPr="00531B38">
        <w:rPr>
          <w:rFonts w:ascii="Times New Roman" w:hAnsi="Times New Roman"/>
          <w:color w:val="000000"/>
          <w:sz w:val="28"/>
          <w:szCs w:val="28"/>
        </w:rPr>
        <w:t>о</w:t>
      </w:r>
      <w:r w:rsidRPr="00531B38">
        <w:rPr>
          <w:rFonts w:ascii="Times New Roman" w:hAnsi="Times New Roman"/>
          <w:color w:val="000000"/>
          <w:sz w:val="28"/>
          <w:szCs w:val="28"/>
        </w:rPr>
        <w:t>циальной защиты инвалидов в связи с ратификацией Конвенции о правах инв</w:t>
      </w:r>
      <w:r w:rsidRPr="00531B38">
        <w:rPr>
          <w:rFonts w:ascii="Times New Roman" w:hAnsi="Times New Roman"/>
          <w:color w:val="000000"/>
          <w:sz w:val="28"/>
          <w:szCs w:val="28"/>
        </w:rPr>
        <w:t>а</w:t>
      </w:r>
      <w:r w:rsidRPr="00531B38">
        <w:rPr>
          <w:rFonts w:ascii="Times New Roman" w:hAnsi="Times New Roman"/>
          <w:color w:val="000000"/>
          <w:sz w:val="28"/>
          <w:szCs w:val="28"/>
        </w:rPr>
        <w:t>лидов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531B38">
        <w:rPr>
          <w:rFonts w:ascii="Times New Roman" w:hAnsi="Times New Roman"/>
          <w:color w:val="000000"/>
          <w:sz w:val="28"/>
          <w:szCs w:val="28"/>
        </w:rPr>
        <w:t>(</w:t>
      </w:r>
      <w:r w:rsidRPr="00531B38">
        <w:rPr>
          <w:rFonts w:ascii="Times New Roman" w:hAnsi="Times New Roman"/>
          <w:sz w:val="28"/>
          <w:szCs w:val="28"/>
          <w:lang w:eastAsia="ru-RU"/>
        </w:rPr>
        <w:t>«Российская газета», № 278, 05.12.2014, «Собрание законодательства РФ», 08.12.2014, № 49 (часть VI), ст. 6928);</w:t>
      </w:r>
    </w:p>
    <w:p w:rsidR="00B6323F" w:rsidRPr="00A3149E" w:rsidRDefault="00B6323F" w:rsidP="00B63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</w:t>
      </w:r>
      <w:r>
        <w:rPr>
          <w:rFonts w:ascii="Times New Roman" w:hAnsi="Times New Roman"/>
          <w:bCs/>
          <w:sz w:val="28"/>
          <w:szCs w:val="28"/>
        </w:rPr>
        <w:t>остановление</w:t>
      </w:r>
      <w:r w:rsidRPr="00A3149E">
        <w:rPr>
          <w:rFonts w:ascii="Times New Roman" w:hAnsi="Times New Roman"/>
          <w:bCs/>
          <w:sz w:val="28"/>
          <w:szCs w:val="28"/>
        </w:rPr>
        <w:t xml:space="preserve"> Правительства Российской Федерации от 26.03.2016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  <w:r w:rsidRPr="00A3149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A3149E">
        <w:rPr>
          <w:rFonts w:ascii="Times New Roman" w:hAnsi="Times New Roman"/>
          <w:bCs/>
          <w:sz w:val="28"/>
          <w:szCs w:val="28"/>
        </w:rPr>
        <w:t>№ 236 «О требованиях к предоставлению в электронной форме государственных и  муниципальных услуг» (</w:t>
      </w:r>
      <w:r w:rsidRPr="00A3149E">
        <w:rPr>
          <w:rFonts w:ascii="Times New Roman" w:hAnsi="Times New Roman"/>
          <w:sz w:val="28"/>
          <w:szCs w:val="28"/>
          <w:lang w:eastAsia="ru-RU"/>
        </w:rPr>
        <w:t>«Российская газета», № 75, 08.04.2016, «Собрание з</w:t>
      </w:r>
      <w:r w:rsidRPr="00A3149E">
        <w:rPr>
          <w:rFonts w:ascii="Times New Roman" w:hAnsi="Times New Roman"/>
          <w:sz w:val="28"/>
          <w:szCs w:val="28"/>
          <w:lang w:eastAsia="ru-RU"/>
        </w:rPr>
        <w:t>а</w:t>
      </w:r>
      <w:r w:rsidRPr="00A3149E">
        <w:rPr>
          <w:rFonts w:ascii="Times New Roman" w:hAnsi="Times New Roman"/>
          <w:sz w:val="28"/>
          <w:szCs w:val="28"/>
          <w:lang w:eastAsia="ru-RU"/>
        </w:rPr>
        <w:t>конодательства РФ», 11.04.2016, № 15, ст. 2084)</w:t>
      </w:r>
      <w:r w:rsidRPr="00A3149E">
        <w:rPr>
          <w:rFonts w:ascii="Times New Roman" w:hAnsi="Times New Roman"/>
          <w:bCs/>
          <w:sz w:val="28"/>
          <w:szCs w:val="28"/>
        </w:rPr>
        <w:t xml:space="preserve">; </w:t>
      </w:r>
    </w:p>
    <w:p w:rsidR="00B6323F" w:rsidRPr="00A3149E" w:rsidRDefault="00B6323F" w:rsidP="00B63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</w:t>
      </w:r>
      <w:r w:rsidRPr="00A3149E">
        <w:rPr>
          <w:rFonts w:ascii="Times New Roman" w:hAnsi="Times New Roman"/>
          <w:bCs/>
          <w:sz w:val="28"/>
          <w:szCs w:val="28"/>
        </w:rPr>
        <w:t>остановл</w:t>
      </w:r>
      <w:r>
        <w:rPr>
          <w:rFonts w:ascii="Times New Roman" w:hAnsi="Times New Roman"/>
          <w:bCs/>
          <w:sz w:val="28"/>
          <w:szCs w:val="28"/>
        </w:rPr>
        <w:t>ение</w:t>
      </w:r>
      <w:r w:rsidRPr="00A3149E">
        <w:rPr>
          <w:rFonts w:ascii="Times New Roman" w:hAnsi="Times New Roman"/>
          <w:bCs/>
          <w:sz w:val="28"/>
          <w:szCs w:val="28"/>
        </w:rPr>
        <w:t xml:space="preserve"> Правительства Российской Федерации от 25.06.2012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  <w:r w:rsidRPr="00A3149E">
        <w:rPr>
          <w:rFonts w:ascii="Times New Roman" w:hAnsi="Times New Roman"/>
          <w:bCs/>
          <w:sz w:val="28"/>
          <w:szCs w:val="28"/>
        </w:rPr>
        <w:t xml:space="preserve"> № 634 «О видах электронной подписи, использование которых допускается при обращении за получением государственных и муниципальных услуг» </w:t>
      </w:r>
      <w:r w:rsidRPr="00A3149E">
        <w:rPr>
          <w:rFonts w:ascii="Times New Roman" w:hAnsi="Times New Roman"/>
          <w:bCs/>
          <w:sz w:val="28"/>
          <w:szCs w:val="28"/>
        </w:rPr>
        <w:lastRenderedPageBreak/>
        <w:t>(</w:t>
      </w:r>
      <w:r w:rsidRPr="00A3149E">
        <w:rPr>
          <w:rFonts w:ascii="Times New Roman" w:hAnsi="Times New Roman"/>
          <w:sz w:val="28"/>
          <w:szCs w:val="28"/>
          <w:lang w:eastAsia="ru-RU"/>
        </w:rPr>
        <w:t>«Росси</w:t>
      </w:r>
      <w:r w:rsidRPr="00A3149E">
        <w:rPr>
          <w:rFonts w:ascii="Times New Roman" w:hAnsi="Times New Roman"/>
          <w:sz w:val="28"/>
          <w:szCs w:val="28"/>
          <w:lang w:eastAsia="ru-RU"/>
        </w:rPr>
        <w:t>й</w:t>
      </w:r>
      <w:r w:rsidRPr="00A3149E">
        <w:rPr>
          <w:rFonts w:ascii="Times New Roman" w:hAnsi="Times New Roman"/>
          <w:sz w:val="28"/>
          <w:szCs w:val="28"/>
          <w:lang w:eastAsia="ru-RU"/>
        </w:rPr>
        <w:t xml:space="preserve">ская газета», № 148, 02.07.2012, «Собрание законодательства РФ», 02.07.2012,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A3149E">
        <w:rPr>
          <w:rFonts w:ascii="Times New Roman" w:hAnsi="Times New Roman"/>
          <w:sz w:val="28"/>
          <w:szCs w:val="28"/>
          <w:lang w:eastAsia="ru-RU"/>
        </w:rPr>
        <w:t>№ 27, ст. 3744)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42DA3" w:rsidRDefault="00D42DA3" w:rsidP="00B6323F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bookmarkEnd w:id="0"/>
    </w:p>
    <w:sectPr w:rsidR="00D4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8C"/>
    <w:rsid w:val="00147D8C"/>
    <w:rsid w:val="002C304D"/>
    <w:rsid w:val="003B1493"/>
    <w:rsid w:val="00B6323F"/>
    <w:rsid w:val="00D42DA3"/>
    <w:rsid w:val="00D6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4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4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4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4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content\act\2555d5e8-1c68-42ff-952a-12be8e6ddb64.htm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E0FE6EC1A773E24BAF3540DEC0AC7F03CF5EEDACD59A39A50C79E3A8JFzA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7BD48224D338E89DF9A0F97C791F2B3DEC89C5488AEFB6B499C0DD1F13472BB642D622AE29C2B5J9y5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C541A0711C2A010FE0B981C9B266129D48E695B629481EEAB43077417J" TargetMode="External"/><Relationship Id="rId10" Type="http://schemas.openxmlformats.org/officeDocument/2006/relationships/hyperlink" Target="file:///H:\content\act\bba0bfb1-06c7-4e50-a8d3-fe1045784bf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content\act\4f48675c-2dc2-4b7b-8f43-c7d17ab9072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ilinatv</dc:creator>
  <cp:keywords/>
  <dc:description/>
  <cp:lastModifiedBy>ilinatv</cp:lastModifiedBy>
  <cp:revision>2</cp:revision>
  <cp:lastPrinted>2019-12-26T07:43:00Z</cp:lastPrinted>
  <dcterms:created xsi:type="dcterms:W3CDTF">2019-12-26T07:17:00Z</dcterms:created>
  <dcterms:modified xsi:type="dcterms:W3CDTF">2019-12-26T08:16:00Z</dcterms:modified>
</cp:coreProperties>
</file>