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547D15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547D1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547D1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547D15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 xml:space="preserve">от 25.10.2001 </w:t>
      </w:r>
      <w:r w:rsidR="007D7BE4">
        <w:rPr>
          <w:rFonts w:ascii="Arial" w:hAnsi="Arial" w:cs="Arial"/>
          <w:szCs w:val="28"/>
          <w:lang w:val="ru-RU"/>
        </w:rPr>
        <w:t xml:space="preserve">                     </w:t>
      </w:r>
      <w:r w:rsidR="00196E69" w:rsidRPr="00D70270">
        <w:rPr>
          <w:rFonts w:ascii="Arial" w:hAnsi="Arial" w:cs="Arial"/>
          <w:szCs w:val="28"/>
          <w:lang w:val="ru-RU"/>
        </w:rPr>
        <w:t>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547D15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 (далее - Федеральный закон N 210-ФЗ)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N 31, ст. 4179).</w:t>
      </w:r>
    </w:p>
    <w:p w:rsidR="00196E69" w:rsidRPr="00E3268C" w:rsidRDefault="003C3347" w:rsidP="00547D15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BD608D" w:rsidRPr="00BD608D">
        <w:rPr>
          <w:rFonts w:ascii="Arial" w:hAnsi="Arial" w:cs="Arial"/>
          <w:szCs w:val="28"/>
          <w:lang w:val="ru-RU"/>
        </w:rPr>
        <w:t>3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0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021528" w:rsidRPr="003C3347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021528" w:rsidRPr="003C3347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3C3347">
        <w:rPr>
          <w:rFonts w:ascii="Arial" w:hAnsi="Arial" w:cs="Arial"/>
          <w:szCs w:val="28"/>
          <w:lang w:val="ru-RU"/>
        </w:rPr>
        <w:t>ественных и земельных отношений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021528" w:rsidRPr="00E3268C">
        <w:rPr>
          <w:rFonts w:ascii="Arial" w:hAnsi="Arial" w:cs="Arial"/>
          <w:szCs w:val="28"/>
          <w:lang w:val="ru-RU"/>
        </w:rPr>
        <w:t>администрации города Липецка, 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r w:rsidR="00021528"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AB5D3A">
        <w:rPr>
          <w:rFonts w:ascii="Arial" w:hAnsi="Arial" w:cs="Arial"/>
          <w:szCs w:val="28"/>
          <w:lang w:val="ru-RU"/>
        </w:rPr>
        <w:t xml:space="preserve"> </w:t>
      </w:r>
      <w:r w:rsidR="007D7BE4">
        <w:rPr>
          <w:rFonts w:ascii="Arial" w:hAnsi="Arial" w:cs="Arial"/>
          <w:szCs w:val="28"/>
          <w:lang w:val="ru-RU"/>
        </w:rPr>
        <w:t xml:space="preserve">                    </w:t>
      </w:r>
      <w:r w:rsidR="00196E69" w:rsidRPr="00E3268C">
        <w:rPr>
          <w:rFonts w:ascii="Arial" w:hAnsi="Arial" w:cs="Arial"/>
          <w:szCs w:val="28"/>
          <w:lang w:val="ru-RU"/>
        </w:rPr>
        <w:t>N 133, 12.07.2016)</w:t>
      </w:r>
      <w:r>
        <w:rPr>
          <w:rFonts w:ascii="Arial" w:hAnsi="Arial" w:cs="Arial"/>
          <w:szCs w:val="28"/>
          <w:lang w:val="ru-RU"/>
        </w:rPr>
        <w:t>;</w:t>
      </w:r>
    </w:p>
    <w:p w:rsidR="0085170D" w:rsidRPr="00947832" w:rsidRDefault="00BD608D" w:rsidP="00547D15">
      <w:pPr>
        <w:suppressAutoHyphens/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Pr="00BD608D">
        <w:rPr>
          <w:rFonts w:ascii="Arial" w:hAnsi="Arial" w:cs="Arial"/>
          <w:szCs w:val="28"/>
          <w:lang w:val="ru-RU"/>
        </w:rPr>
        <w:t>4</w:t>
      </w:r>
      <w:r>
        <w:rPr>
          <w:rFonts w:ascii="Arial" w:hAnsi="Arial" w:cs="Arial"/>
          <w:szCs w:val="28"/>
          <w:lang w:val="ru-RU"/>
        </w:rPr>
        <w:t>.</w:t>
      </w:r>
      <w:r w:rsidR="0085170D" w:rsidRPr="0085170D">
        <w:rPr>
          <w:rFonts w:ascii="Arial" w:hAnsi="Arial" w:cs="Arial"/>
          <w:szCs w:val="28"/>
          <w:lang w:val="ru-RU"/>
        </w:rPr>
        <w:t xml:space="preserve"> </w:t>
      </w:r>
      <w:hyperlink r:id="rId11" w:tooltip="Приказ Минэкономразвития России от 27.11.2014 N 762 (ред. от 13.10.2016) &quot;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" w:history="1">
        <w:proofErr w:type="gramStart"/>
        <w:r w:rsidR="0085170D">
          <w:rPr>
            <w:rFonts w:ascii="Arial" w:hAnsi="Arial" w:cs="Arial"/>
            <w:color w:val="0000FF"/>
            <w:szCs w:val="28"/>
            <w:lang w:val="ru-RU"/>
          </w:rPr>
          <w:t>П</w:t>
        </w:r>
        <w:r w:rsidR="0085170D" w:rsidRPr="00353B4A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85170D" w:rsidRPr="00947832">
        <w:rPr>
          <w:rFonts w:ascii="Arial" w:hAnsi="Arial" w:cs="Arial"/>
          <w:szCs w:val="28"/>
          <w:lang w:val="ru-RU"/>
        </w:rPr>
        <w:t xml:space="preserve"> Минэкономразвития России от 27.11.2014 N 762</w:t>
      </w:r>
      <w:r w:rsidR="00547D15">
        <w:rPr>
          <w:rFonts w:ascii="Arial" w:hAnsi="Arial" w:cs="Arial"/>
          <w:szCs w:val="28"/>
          <w:lang w:val="ru-RU"/>
        </w:rPr>
        <w:t xml:space="preserve">                      </w:t>
      </w:r>
      <w:r w:rsidR="0085170D" w:rsidRPr="00947832">
        <w:rPr>
          <w:rFonts w:ascii="Arial" w:hAnsi="Arial" w:cs="Arial"/>
          <w:szCs w:val="28"/>
          <w:lang w:val="ru-RU"/>
        </w:rPr>
        <w:t xml:space="preserve">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</w:t>
      </w:r>
      <w:proofErr w:type="gramEnd"/>
      <w:r w:rsidR="0085170D" w:rsidRPr="00947832">
        <w:rPr>
          <w:rFonts w:ascii="Arial" w:hAnsi="Arial" w:cs="Arial"/>
          <w:szCs w:val="28"/>
          <w:lang w:val="ru-RU"/>
        </w:rPr>
        <w:t xml:space="preserve"> участков на кадастровом плане территории, подготовка которой осуществляется в форме документа на бумажном носителе" </w:t>
      </w:r>
      <w:r w:rsidR="0085170D" w:rsidRPr="00353B4A">
        <w:rPr>
          <w:rFonts w:ascii="Arial" w:hAnsi="Arial" w:cs="Arial"/>
          <w:szCs w:val="28"/>
          <w:lang w:val="ru-RU"/>
        </w:rPr>
        <w:t>(</w:t>
      </w:r>
      <w:r w:rsidR="0085170D">
        <w:rPr>
          <w:rFonts w:ascii="Arial" w:hAnsi="Arial" w:cs="Arial"/>
          <w:szCs w:val="28"/>
          <w:lang w:val="ru-RU"/>
        </w:rPr>
        <w:t>Официальный интернет-портал правовой информации http://www.pravo.gov.ru, 18.02.2015</w:t>
      </w:r>
      <w:r w:rsidR="0085170D" w:rsidRPr="00353B4A">
        <w:rPr>
          <w:rFonts w:ascii="Arial" w:hAnsi="Arial" w:cs="Arial"/>
          <w:szCs w:val="28"/>
          <w:lang w:val="ru-RU"/>
        </w:rPr>
        <w:t>)</w:t>
      </w:r>
      <w:r w:rsidR="0085170D" w:rsidRPr="00947832">
        <w:rPr>
          <w:rFonts w:ascii="Arial" w:hAnsi="Arial" w:cs="Arial"/>
          <w:szCs w:val="28"/>
          <w:lang w:val="ru-RU"/>
        </w:rPr>
        <w:t>;</w:t>
      </w:r>
    </w:p>
    <w:p w:rsidR="00353B4A" w:rsidRDefault="00353B4A" w:rsidP="00547D15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542080">
        <w:rPr>
          <w:rFonts w:ascii="Arial" w:hAnsi="Arial" w:cs="Arial"/>
          <w:szCs w:val="28"/>
        </w:rPr>
        <w:t>5</w:t>
      </w:r>
      <w:r>
        <w:rPr>
          <w:rFonts w:ascii="Arial" w:hAnsi="Arial" w:cs="Arial"/>
          <w:szCs w:val="28"/>
          <w:lang w:val="ru-RU"/>
        </w:rPr>
        <w:t>.</w:t>
      </w:r>
      <w:r w:rsidR="0085170D">
        <w:rPr>
          <w:rFonts w:ascii="Arial" w:hAnsi="Arial" w:cs="Arial"/>
          <w:szCs w:val="28"/>
          <w:lang w:val="ru-RU"/>
        </w:rPr>
        <w:t xml:space="preserve"> </w:t>
      </w:r>
      <w:hyperlink r:id="rId12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" w:history="1">
        <w:r w:rsidRPr="00AB5D3A">
          <w:rPr>
            <w:rFonts w:ascii="Arial" w:hAnsi="Arial" w:cs="Arial"/>
            <w:color w:val="0000FF"/>
            <w:szCs w:val="28"/>
            <w:lang w:val="ru-RU"/>
          </w:rPr>
          <w:t>Приказ</w:t>
        </w:r>
      </w:hyperlink>
      <w:r w:rsidRPr="00AB5D3A">
        <w:rPr>
          <w:rFonts w:ascii="Arial" w:hAnsi="Arial" w:cs="Arial"/>
          <w:szCs w:val="28"/>
          <w:lang w:val="ru-RU"/>
        </w:rPr>
        <w:t xml:space="preserve"> Минэкономразвития России от 14.01.2015 N 7                      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(Официальный интернет-портал правовой информации http://www.pravo</w:t>
      </w:r>
      <w:r w:rsidR="0085170D">
        <w:rPr>
          <w:rFonts w:ascii="Arial" w:hAnsi="Arial" w:cs="Arial"/>
          <w:szCs w:val="28"/>
          <w:lang w:val="ru-RU"/>
        </w:rPr>
        <w:t>.gov.ru, 27.02.2015);</w:t>
      </w:r>
      <w:r w:rsidRPr="00AB5D3A">
        <w:rPr>
          <w:rFonts w:ascii="Arial" w:hAnsi="Arial" w:cs="Arial"/>
          <w:szCs w:val="28"/>
          <w:lang w:val="ru-RU"/>
        </w:rPr>
        <w:t xml:space="preserve"> </w:t>
      </w:r>
    </w:p>
    <w:p w:rsidR="00353B4A" w:rsidRPr="00AB5D3A" w:rsidRDefault="000B1DF4" w:rsidP="00547D15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lastRenderedPageBreak/>
        <w:tab/>
      </w:r>
      <w:r>
        <w:rPr>
          <w:rFonts w:ascii="Arial" w:hAnsi="Arial" w:cs="Arial"/>
          <w:szCs w:val="28"/>
        </w:rPr>
        <w:t>6</w:t>
      </w:r>
      <w:r w:rsidR="0085170D">
        <w:rPr>
          <w:rFonts w:ascii="Arial" w:hAnsi="Arial" w:cs="Arial"/>
          <w:szCs w:val="28"/>
          <w:lang w:val="ru-RU"/>
        </w:rPr>
        <w:t xml:space="preserve">. </w:t>
      </w:r>
      <w:hyperlink r:id="rId13" w:tooltip="Постановление Правительства РФ от 25.06.2012 N 634 (ред. от 27.08.2018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" w:history="1">
        <w:r w:rsidR="00353B4A" w:rsidRPr="00AB5D3A">
          <w:rPr>
            <w:rFonts w:ascii="Arial" w:hAnsi="Arial" w:cs="Arial"/>
            <w:color w:val="0000FF"/>
            <w:szCs w:val="28"/>
            <w:lang w:val="ru-RU"/>
          </w:rPr>
          <w:t>Постановление</w:t>
        </w:r>
      </w:hyperlink>
      <w:r w:rsidR="00353B4A" w:rsidRPr="00AB5D3A">
        <w:rPr>
          <w:rFonts w:ascii="Arial" w:hAnsi="Arial" w:cs="Arial"/>
          <w:szCs w:val="28"/>
          <w:lang w:val="ru-RU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 N 148, 02.07.2012, "Собрание законодательства РФ", 02.07.2012, N 27, ст. 3744)</w:t>
      </w:r>
      <w:r w:rsidR="0085170D">
        <w:rPr>
          <w:rFonts w:ascii="Arial" w:hAnsi="Arial" w:cs="Arial"/>
          <w:szCs w:val="28"/>
          <w:lang w:val="ru-RU"/>
        </w:rPr>
        <w:t>;</w:t>
      </w:r>
      <w:r w:rsidR="00353B4A" w:rsidRPr="00AB5D3A">
        <w:rPr>
          <w:rFonts w:ascii="Arial" w:hAnsi="Arial" w:cs="Arial"/>
          <w:szCs w:val="28"/>
          <w:lang w:val="ru-RU"/>
        </w:rPr>
        <w:t xml:space="preserve"> </w:t>
      </w:r>
    </w:p>
    <w:p w:rsidR="00976973" w:rsidRDefault="000B1DF4" w:rsidP="00547D15">
      <w:pPr>
        <w:suppressAutoHyphens/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</w:rPr>
        <w:t>7</w:t>
      </w:r>
      <w:bookmarkStart w:id="0" w:name="_GoBack"/>
      <w:bookmarkEnd w:id="0"/>
      <w:r w:rsidR="00547D15">
        <w:rPr>
          <w:rFonts w:ascii="Arial" w:hAnsi="Arial" w:cs="Arial"/>
          <w:szCs w:val="28"/>
          <w:lang w:val="ru-RU"/>
        </w:rPr>
        <w:t xml:space="preserve">. </w:t>
      </w:r>
      <w:hyperlink r:id="rId14" w:tooltip="Постановление Правительства РФ от 26.03.2016 N 236 (ред. от 02.02.2019) &quot;О требованиях к предоставлению в электронной форме государственных и муниципальных услуг&quot;{КонсультантПлюс}" w:history="1">
        <w:r w:rsidR="00547D15">
          <w:rPr>
            <w:rFonts w:ascii="Arial" w:hAnsi="Arial" w:cs="Arial"/>
            <w:color w:val="0000FF"/>
            <w:szCs w:val="28"/>
            <w:lang w:val="ru-RU"/>
          </w:rPr>
          <w:t>П</w:t>
        </w:r>
        <w:r w:rsidR="00B33CC2" w:rsidRPr="00C54736">
          <w:rPr>
            <w:rFonts w:ascii="Arial" w:hAnsi="Arial" w:cs="Arial"/>
            <w:color w:val="0000FF"/>
            <w:szCs w:val="28"/>
            <w:lang w:val="ru-RU"/>
          </w:rPr>
          <w:t>остановление</w:t>
        </w:r>
      </w:hyperlink>
      <w:r w:rsidR="00B33CC2" w:rsidRPr="00B33CC2">
        <w:rPr>
          <w:rFonts w:ascii="Arial" w:hAnsi="Arial" w:cs="Arial"/>
          <w:szCs w:val="28"/>
          <w:lang w:val="ru-RU"/>
        </w:rP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</w:t>
      </w:r>
      <w:r w:rsidR="00976973" w:rsidRPr="00976973">
        <w:rPr>
          <w:rFonts w:ascii="Arial" w:hAnsi="Arial" w:cs="Arial"/>
          <w:szCs w:val="28"/>
          <w:lang w:val="ru-RU"/>
        </w:rPr>
        <w:t xml:space="preserve"> </w:t>
      </w:r>
      <w:r w:rsidR="006F731A">
        <w:rPr>
          <w:rFonts w:ascii="Arial" w:hAnsi="Arial" w:cs="Arial"/>
          <w:szCs w:val="28"/>
          <w:lang w:val="ru-RU"/>
        </w:rPr>
        <w:t>(</w:t>
      </w:r>
      <w:r w:rsidR="00976973">
        <w:rPr>
          <w:rFonts w:ascii="Arial" w:hAnsi="Arial" w:cs="Arial"/>
          <w:szCs w:val="28"/>
          <w:lang w:val="ru-RU"/>
        </w:rPr>
        <w:t>Официальный интернет-портал правовой информации http://www.pravo.gov.ru, 05.04.2016,"Российская газета",</w:t>
      </w:r>
      <w:r w:rsidR="006F731A">
        <w:rPr>
          <w:rFonts w:ascii="Arial" w:hAnsi="Arial" w:cs="Arial"/>
          <w:szCs w:val="28"/>
          <w:lang w:val="ru-RU"/>
        </w:rPr>
        <w:t xml:space="preserve"> </w:t>
      </w:r>
      <w:r w:rsidR="00976973">
        <w:rPr>
          <w:rFonts w:ascii="Arial" w:hAnsi="Arial" w:cs="Arial"/>
          <w:szCs w:val="28"/>
          <w:lang w:val="ru-RU"/>
        </w:rPr>
        <w:t xml:space="preserve">N 75, 08.04.2016, "Собрание законодательства РФ", 11.04.2016, </w:t>
      </w:r>
      <w:r w:rsidR="00547D15">
        <w:rPr>
          <w:rFonts w:ascii="Arial" w:hAnsi="Arial" w:cs="Arial"/>
          <w:szCs w:val="28"/>
          <w:lang w:val="ru-RU"/>
        </w:rPr>
        <w:t xml:space="preserve">                </w:t>
      </w:r>
      <w:r w:rsidR="00976973">
        <w:rPr>
          <w:rFonts w:ascii="Arial" w:hAnsi="Arial" w:cs="Arial"/>
          <w:szCs w:val="28"/>
          <w:lang w:val="ru-RU"/>
        </w:rPr>
        <w:t>N 15, ст. 2084</w:t>
      </w:r>
      <w:r w:rsidR="006F731A">
        <w:rPr>
          <w:rFonts w:ascii="Arial" w:hAnsi="Arial" w:cs="Arial"/>
          <w:szCs w:val="28"/>
          <w:lang w:val="ru-RU"/>
        </w:rPr>
        <w:t>).</w:t>
      </w:r>
    </w:p>
    <w:sectPr w:rsidR="00976973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EB" w:rsidRDefault="009235EB">
      <w:r>
        <w:separator/>
      </w:r>
    </w:p>
  </w:endnote>
  <w:endnote w:type="continuationSeparator" w:id="0">
    <w:p w:rsidR="009235EB" w:rsidRDefault="0092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EB" w:rsidRDefault="009235EB">
      <w:r>
        <w:separator/>
      </w:r>
    </w:p>
  </w:footnote>
  <w:footnote w:type="continuationSeparator" w:id="0">
    <w:p w:rsidR="009235EB" w:rsidRDefault="00923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2F97"/>
    <w:rsid w:val="000157F8"/>
    <w:rsid w:val="00016263"/>
    <w:rsid w:val="00021528"/>
    <w:rsid w:val="000228D6"/>
    <w:rsid w:val="00025744"/>
    <w:rsid w:val="00030B18"/>
    <w:rsid w:val="000318E4"/>
    <w:rsid w:val="00033CC8"/>
    <w:rsid w:val="000355B2"/>
    <w:rsid w:val="000435C3"/>
    <w:rsid w:val="000563C8"/>
    <w:rsid w:val="00063BF8"/>
    <w:rsid w:val="000667BA"/>
    <w:rsid w:val="00067EED"/>
    <w:rsid w:val="00074E06"/>
    <w:rsid w:val="000813C7"/>
    <w:rsid w:val="00085C89"/>
    <w:rsid w:val="00091365"/>
    <w:rsid w:val="00097172"/>
    <w:rsid w:val="000B1DF4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458CB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0EF8"/>
    <w:rsid w:val="003322DA"/>
    <w:rsid w:val="00332AD0"/>
    <w:rsid w:val="00335414"/>
    <w:rsid w:val="003459F8"/>
    <w:rsid w:val="00353B4A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C3347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5CE8"/>
    <w:rsid w:val="005062D4"/>
    <w:rsid w:val="00506FE7"/>
    <w:rsid w:val="005075CC"/>
    <w:rsid w:val="00507E32"/>
    <w:rsid w:val="0052360C"/>
    <w:rsid w:val="00526E5E"/>
    <w:rsid w:val="00535948"/>
    <w:rsid w:val="00542080"/>
    <w:rsid w:val="00544752"/>
    <w:rsid w:val="005474F8"/>
    <w:rsid w:val="00547BBF"/>
    <w:rsid w:val="00547D15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E7BFB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2336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6F731A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D7BE4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170D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D1DE1"/>
    <w:rsid w:val="008F4B26"/>
    <w:rsid w:val="009001CE"/>
    <w:rsid w:val="0090450B"/>
    <w:rsid w:val="0090780D"/>
    <w:rsid w:val="00914328"/>
    <w:rsid w:val="009235EB"/>
    <w:rsid w:val="00926240"/>
    <w:rsid w:val="00944DEA"/>
    <w:rsid w:val="00947832"/>
    <w:rsid w:val="00953BFD"/>
    <w:rsid w:val="00976973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33CC2"/>
    <w:rsid w:val="00B54CD9"/>
    <w:rsid w:val="00B55D43"/>
    <w:rsid w:val="00B66B5E"/>
    <w:rsid w:val="00B717EB"/>
    <w:rsid w:val="00B730E0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D608D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4736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CF7BAA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hyperlink" Target="consultantplus://offline/ref=765EAD0C636A21759CB7CCE17B86DC023743DBBD147CC5F2F94C815FFA6DC91AB0B7D4B2008A6762A476B099F3G2Q7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5EAD0C636A21759CB7CCE17B86DC023544DBBD1978C5F2F94C815FFA6DC91AB0B7D4B2008A6762A476B099F3G2Q7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C3F0BCA4AA28A97E49B0B81C2E1D83E0AEFDC2F24D3B9D60F9DBE7C1BF5519C316018781C9BD3477118B5451W168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hyperlink" Target="consultantplus://offline/ref=55CC343A1017B4B8C1C878B55257F83D04326DEEC6CA14BC5D634147AC27D83AD571FED0DD625578CC00733F22m3CF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0</TotalTime>
  <Pages>2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3</cp:revision>
  <cp:lastPrinted>2020-01-29T08:37:00Z</cp:lastPrinted>
  <dcterms:created xsi:type="dcterms:W3CDTF">2020-01-31T07:50:00Z</dcterms:created>
  <dcterms:modified xsi:type="dcterms:W3CDTF">2020-01-31T07:50:00Z</dcterms:modified>
</cp:coreProperties>
</file>