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861B99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861B9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861B9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861B99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>от 25.10.2001</w:t>
      </w:r>
      <w:r w:rsidR="00861B99">
        <w:rPr>
          <w:rFonts w:ascii="Arial" w:hAnsi="Arial" w:cs="Arial"/>
          <w:szCs w:val="28"/>
          <w:lang w:val="ru-RU"/>
        </w:rPr>
        <w:t xml:space="preserve">                      </w:t>
      </w:r>
      <w:bookmarkStart w:id="0" w:name="_GoBack"/>
      <w:bookmarkEnd w:id="0"/>
      <w:r w:rsidR="00196E69" w:rsidRPr="00D70270">
        <w:rPr>
          <w:rFonts w:ascii="Arial" w:hAnsi="Arial" w:cs="Arial"/>
          <w:szCs w:val="28"/>
          <w:lang w:val="ru-RU"/>
        </w:rPr>
        <w:t xml:space="preserve"> 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861B99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</w:t>
      </w:r>
      <w:r w:rsidR="00861B99">
        <w:rPr>
          <w:rFonts w:ascii="Arial" w:hAnsi="Arial" w:cs="Arial"/>
          <w:szCs w:val="28"/>
          <w:lang w:val="ru-RU"/>
        </w:rPr>
        <w:t xml:space="preserve">                      </w:t>
      </w:r>
      <w:r w:rsidR="00196E69" w:rsidRPr="00196E69">
        <w:rPr>
          <w:rFonts w:ascii="Arial" w:hAnsi="Arial" w:cs="Arial"/>
          <w:szCs w:val="28"/>
          <w:lang w:val="ru-RU"/>
        </w:rPr>
        <w:t>N 31, ст. 4179).</w:t>
      </w:r>
    </w:p>
    <w:p w:rsidR="00AB5D3A" w:rsidRPr="00861B99" w:rsidRDefault="00DE583E" w:rsidP="00861B99">
      <w:pPr>
        <w:pStyle w:val="ab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hyperlink r:id="rId10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021528" w:rsidRPr="00861B99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021528" w:rsidRPr="00861B99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861B99">
        <w:rPr>
          <w:rFonts w:ascii="Arial" w:hAnsi="Arial" w:cs="Arial"/>
          <w:szCs w:val="28"/>
          <w:lang w:val="ru-RU"/>
        </w:rPr>
        <w:t>ественных и земельных отношений</w:t>
      </w:r>
    </w:p>
    <w:p w:rsidR="00196E69" w:rsidRPr="00E3268C" w:rsidRDefault="00021528" w:rsidP="00861B99">
      <w:pPr>
        <w:pStyle w:val="ab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szCs w:val="28"/>
          <w:lang w:val="ru-RU"/>
        </w:rPr>
      </w:pPr>
      <w:r w:rsidRPr="00E3268C">
        <w:rPr>
          <w:rFonts w:ascii="Arial" w:hAnsi="Arial" w:cs="Arial"/>
          <w:szCs w:val="28"/>
          <w:lang w:val="ru-RU"/>
        </w:rPr>
        <w:t xml:space="preserve">администрации города Липецка, </w:t>
      </w:r>
      <w:proofErr w:type="gramStart"/>
      <w:r w:rsidRPr="00E3268C">
        <w:rPr>
          <w:rFonts w:ascii="Arial" w:hAnsi="Arial" w:cs="Arial"/>
          <w:szCs w:val="28"/>
          <w:lang w:val="ru-RU"/>
        </w:rPr>
        <w:t>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proofErr w:type="gramEnd"/>
      <w:r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E3268C">
        <w:rPr>
          <w:rFonts w:ascii="Arial" w:hAnsi="Arial" w:cs="Arial"/>
          <w:szCs w:val="28"/>
          <w:lang w:val="ru-RU"/>
        </w:rPr>
        <w:t xml:space="preserve"> </w:t>
      </w:r>
      <w:r w:rsidR="00AB5D3A">
        <w:rPr>
          <w:rFonts w:ascii="Arial" w:hAnsi="Arial" w:cs="Arial"/>
          <w:szCs w:val="28"/>
          <w:lang w:val="ru-RU"/>
        </w:rPr>
        <w:t xml:space="preserve">                        </w:t>
      </w:r>
      <w:r w:rsidR="00196E69" w:rsidRPr="00E3268C">
        <w:rPr>
          <w:rFonts w:ascii="Arial" w:hAnsi="Arial" w:cs="Arial"/>
          <w:szCs w:val="28"/>
          <w:lang w:val="ru-RU"/>
        </w:rPr>
        <w:t>N 133, 12.07.2016).</w:t>
      </w:r>
    </w:p>
    <w:p w:rsidR="00861B99" w:rsidRPr="00861B99" w:rsidRDefault="00861B99" w:rsidP="00861B99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861B99">
        <w:rPr>
          <w:rFonts w:ascii="Arial" w:hAnsi="Arial" w:cs="Arial"/>
          <w:szCs w:val="28"/>
          <w:lang w:val="ru-RU"/>
        </w:rPr>
        <w:t xml:space="preserve">Федеральным </w:t>
      </w:r>
      <w:hyperlink r:id="rId11" w:tooltip="Федеральный закон от 24.11.1995 N 181-ФЗ (ред. от 29.07.2018) &quot;О социальной защите инвалидов в Российской Федерации&quot; (с изм. и доп., вступ. в силу с 01.01.2019){КонсультантПлюс}" w:history="1">
        <w:r w:rsidRPr="00861B99">
          <w:rPr>
            <w:rFonts w:ascii="Arial" w:hAnsi="Arial" w:cs="Arial"/>
            <w:color w:val="0000FF"/>
            <w:szCs w:val="28"/>
            <w:lang w:val="ru-RU"/>
          </w:rPr>
          <w:t>законом</w:t>
        </w:r>
      </w:hyperlink>
      <w:r w:rsidRPr="00861B99">
        <w:rPr>
          <w:rFonts w:ascii="Arial" w:hAnsi="Arial" w:cs="Arial"/>
          <w:szCs w:val="28"/>
          <w:lang w:val="ru-RU"/>
        </w:rPr>
        <w:t xml:space="preserve"> от 24.11.1995 N 181-ФЗ "О социальной защите инвалидов в Российской Федерации"</w:t>
      </w:r>
      <w:r w:rsidRPr="00861B99">
        <w:rPr>
          <w:rFonts w:ascii="Arial" w:hAnsi="Arial" w:cs="Arial"/>
          <w:szCs w:val="28"/>
          <w:lang w:val="ru-RU"/>
        </w:rPr>
        <w:t xml:space="preserve"> (</w:t>
      </w:r>
      <w:r w:rsidRPr="00861B99">
        <w:rPr>
          <w:rFonts w:ascii="Arial" w:hAnsi="Arial" w:cs="Arial"/>
          <w:szCs w:val="28"/>
          <w:lang w:val="ru-RU"/>
        </w:rPr>
        <w:t>"Собрание законод</w:t>
      </w:r>
      <w:r w:rsidRPr="00861B99">
        <w:rPr>
          <w:rFonts w:ascii="Arial" w:hAnsi="Arial" w:cs="Arial"/>
          <w:szCs w:val="28"/>
          <w:lang w:val="ru-RU"/>
        </w:rPr>
        <w:t>а</w:t>
      </w:r>
      <w:r w:rsidRPr="00861B99">
        <w:rPr>
          <w:rFonts w:ascii="Arial" w:hAnsi="Arial" w:cs="Arial"/>
          <w:szCs w:val="28"/>
          <w:lang w:val="ru-RU"/>
        </w:rPr>
        <w:t>тельства РФ", 27.11.1995, N 48, ст. 4563,"Российская газета", N 234, 02.12.1995</w:t>
      </w:r>
      <w:r w:rsidRPr="00861B99">
        <w:rPr>
          <w:rFonts w:ascii="Arial" w:hAnsi="Arial" w:cs="Arial"/>
          <w:szCs w:val="28"/>
          <w:lang w:val="ru-RU"/>
        </w:rPr>
        <w:t>)</w:t>
      </w:r>
      <w:r w:rsidRPr="00861B99">
        <w:rPr>
          <w:rFonts w:ascii="Arial" w:hAnsi="Arial" w:cs="Arial"/>
          <w:szCs w:val="28"/>
          <w:lang w:val="ru-RU"/>
        </w:rPr>
        <w:t>;</w:t>
      </w:r>
    </w:p>
    <w:p w:rsidR="00861B99" w:rsidRPr="00861B99" w:rsidRDefault="00861B99" w:rsidP="00861B99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hyperlink r:id="rId12" w:tooltip="Постановление Правительства РФ от 03.12.2014 N 1300 (ред. от 30.06.2018) &quot;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" w:history="1">
        <w:proofErr w:type="gramStart"/>
        <w:r>
          <w:rPr>
            <w:rFonts w:ascii="Arial" w:hAnsi="Arial" w:cs="Arial"/>
            <w:color w:val="0000FF"/>
            <w:szCs w:val="28"/>
            <w:lang w:val="ru-RU"/>
          </w:rPr>
          <w:t>П</w:t>
        </w:r>
        <w:r w:rsidRPr="00861B99">
          <w:rPr>
            <w:rFonts w:ascii="Arial" w:hAnsi="Arial" w:cs="Arial"/>
            <w:color w:val="0000FF"/>
            <w:szCs w:val="28"/>
            <w:lang w:val="ru-RU"/>
          </w:rPr>
          <w:t>остановление</w:t>
        </w:r>
        <w:r>
          <w:rPr>
            <w:rFonts w:ascii="Arial" w:hAnsi="Arial" w:cs="Arial"/>
            <w:color w:val="0000FF"/>
            <w:szCs w:val="28"/>
            <w:lang w:val="ru-RU"/>
          </w:rPr>
          <w:t xml:space="preserve"> </w:t>
        </w:r>
      </w:hyperlink>
      <w:r w:rsidRPr="00861B99">
        <w:rPr>
          <w:rFonts w:ascii="Arial" w:hAnsi="Arial" w:cs="Arial"/>
          <w:szCs w:val="28"/>
          <w:lang w:val="ru-RU"/>
        </w:rPr>
        <w:t xml:space="preserve">Правительства Российской Федерации от 03.12.2014 </w:t>
      </w:r>
      <w:r w:rsidRPr="00861B99">
        <w:rPr>
          <w:rFonts w:ascii="Arial" w:hAnsi="Arial" w:cs="Arial"/>
          <w:szCs w:val="28"/>
          <w:lang w:val="ru-RU"/>
        </w:rPr>
        <w:t xml:space="preserve"> </w:t>
      </w:r>
      <w:r w:rsidRPr="00861B99">
        <w:rPr>
          <w:rFonts w:ascii="Arial" w:hAnsi="Arial" w:cs="Arial"/>
          <w:szCs w:val="28"/>
          <w:lang w:val="ru-RU"/>
        </w:rPr>
        <w:t>N 1300 "Об утверждении перечня видов объектов, размещ</w:t>
      </w:r>
      <w:r w:rsidRPr="00861B99">
        <w:rPr>
          <w:rFonts w:ascii="Arial" w:hAnsi="Arial" w:cs="Arial"/>
          <w:szCs w:val="28"/>
          <w:lang w:val="ru-RU"/>
        </w:rPr>
        <w:t>е</w:t>
      </w:r>
      <w:r w:rsidRPr="00861B99">
        <w:rPr>
          <w:rFonts w:ascii="Arial" w:hAnsi="Arial" w:cs="Arial"/>
          <w:szCs w:val="28"/>
          <w:lang w:val="ru-RU"/>
        </w:rPr>
        <w:t>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</w:t>
      </w:r>
      <w:r w:rsidRPr="00861B99">
        <w:rPr>
          <w:rFonts w:ascii="Arial" w:hAnsi="Arial" w:cs="Arial"/>
          <w:szCs w:val="28"/>
          <w:lang w:val="ru-RU"/>
        </w:rPr>
        <w:t xml:space="preserve"> (</w:t>
      </w:r>
      <w:r w:rsidRPr="00861B99">
        <w:rPr>
          <w:rFonts w:ascii="Arial" w:hAnsi="Arial" w:cs="Arial"/>
          <w:szCs w:val="28"/>
          <w:lang w:val="ru-RU"/>
        </w:rPr>
        <w:t>Официальный интернет-портал правовой информации http://www.pravo.gov.ru, 09.12.2014,</w:t>
      </w:r>
      <w:proofErr w:type="gramEnd"/>
    </w:p>
    <w:p w:rsidR="00861B99" w:rsidRPr="00861B99" w:rsidRDefault="00861B99" w:rsidP="00861B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proofErr w:type="gramStart"/>
      <w:r>
        <w:rPr>
          <w:rFonts w:ascii="Arial" w:hAnsi="Arial" w:cs="Arial"/>
          <w:szCs w:val="28"/>
          <w:lang w:val="ru-RU"/>
        </w:rPr>
        <w:t>"Собрание законодательства РФ", 15.12.2014, N 50, ст. 7089</w:t>
      </w:r>
      <w:r w:rsidRPr="00861B99">
        <w:rPr>
          <w:rFonts w:ascii="Arial" w:hAnsi="Arial" w:cs="Arial"/>
          <w:szCs w:val="28"/>
          <w:lang w:val="ru-RU"/>
        </w:rPr>
        <w:t>)</w:t>
      </w:r>
      <w:r w:rsidRPr="00861B99">
        <w:rPr>
          <w:rFonts w:ascii="Arial" w:hAnsi="Arial" w:cs="Arial"/>
          <w:szCs w:val="28"/>
          <w:lang w:val="ru-RU"/>
        </w:rPr>
        <w:t>;</w:t>
      </w:r>
      <w:proofErr w:type="gramEnd"/>
    </w:p>
    <w:p w:rsidR="00861B99" w:rsidRPr="00861B99" w:rsidRDefault="00861B99" w:rsidP="00861B99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hyperlink r:id="rId13" w:tooltip="Постановление администрации Липецкой области от 01.06.2015 N 280 (ред. от 10.05.2017) &quot;Об утвержд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" w:history="1">
        <w:r>
          <w:rPr>
            <w:rFonts w:ascii="Arial" w:hAnsi="Arial" w:cs="Arial"/>
            <w:color w:val="0000FF"/>
            <w:szCs w:val="28"/>
            <w:lang w:val="ru-RU"/>
          </w:rPr>
          <w:t>П</w:t>
        </w:r>
        <w:r w:rsidRPr="00861B99">
          <w:rPr>
            <w:rFonts w:ascii="Arial" w:hAnsi="Arial" w:cs="Arial"/>
            <w:color w:val="0000FF"/>
            <w:szCs w:val="28"/>
            <w:lang w:val="ru-RU"/>
          </w:rPr>
          <w:t>остановление</w:t>
        </w:r>
      </w:hyperlink>
      <w:r>
        <w:rPr>
          <w:rFonts w:ascii="Arial" w:hAnsi="Arial" w:cs="Arial"/>
          <w:szCs w:val="28"/>
          <w:lang w:val="ru-RU"/>
        </w:rPr>
        <w:t xml:space="preserve"> </w:t>
      </w:r>
      <w:r w:rsidRPr="00861B99">
        <w:rPr>
          <w:rFonts w:ascii="Arial" w:hAnsi="Arial" w:cs="Arial"/>
          <w:szCs w:val="28"/>
          <w:lang w:val="ru-RU"/>
        </w:rPr>
        <w:t>администрации Липецкой области от 01.06.2015</w:t>
      </w:r>
      <w:r w:rsidRPr="00861B99">
        <w:rPr>
          <w:rFonts w:ascii="Arial" w:hAnsi="Arial" w:cs="Arial"/>
          <w:szCs w:val="28"/>
          <w:lang w:val="ru-RU"/>
        </w:rPr>
        <w:t xml:space="preserve"> </w:t>
      </w:r>
      <w:r w:rsidRPr="00861B99">
        <w:rPr>
          <w:rFonts w:ascii="Arial" w:hAnsi="Arial" w:cs="Arial"/>
          <w:szCs w:val="28"/>
          <w:lang w:val="ru-RU"/>
        </w:rPr>
        <w:t>N 280 "Об утверждении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</w:t>
      </w:r>
      <w:r w:rsidRPr="00861B99">
        <w:rPr>
          <w:rFonts w:ascii="Arial" w:hAnsi="Arial" w:cs="Arial"/>
          <w:szCs w:val="28"/>
          <w:lang w:val="ru-RU"/>
        </w:rPr>
        <w:t>т</w:t>
      </w:r>
      <w:r w:rsidRPr="00861B99">
        <w:rPr>
          <w:rFonts w:ascii="Arial" w:hAnsi="Arial" w:cs="Arial"/>
          <w:szCs w:val="28"/>
          <w:lang w:val="ru-RU"/>
        </w:rPr>
        <w:t xml:space="preserve">ков и установления сервитутов на территории Липецкой </w:t>
      </w:r>
      <w:proofErr w:type="spellStart"/>
      <w:r w:rsidRPr="00861B99">
        <w:rPr>
          <w:rFonts w:ascii="Arial" w:hAnsi="Arial" w:cs="Arial"/>
          <w:szCs w:val="28"/>
          <w:lang w:val="ru-RU"/>
        </w:rPr>
        <w:t>области</w:t>
      </w:r>
      <w:proofErr w:type="gramStart"/>
      <w:r w:rsidRPr="00861B99">
        <w:rPr>
          <w:rFonts w:ascii="Arial" w:hAnsi="Arial" w:cs="Arial"/>
          <w:szCs w:val="28"/>
          <w:lang w:val="ru-RU"/>
        </w:rPr>
        <w:t>""</w:t>
      </w:r>
      <w:proofErr w:type="gramEnd"/>
      <w:r w:rsidRPr="00861B99">
        <w:rPr>
          <w:rFonts w:ascii="Arial" w:hAnsi="Arial" w:cs="Arial"/>
          <w:szCs w:val="28"/>
          <w:lang w:val="ru-RU"/>
        </w:rPr>
        <w:t>Липецкая</w:t>
      </w:r>
      <w:proofErr w:type="spellEnd"/>
      <w:r w:rsidRPr="00861B99">
        <w:rPr>
          <w:rFonts w:ascii="Arial" w:hAnsi="Arial" w:cs="Arial"/>
          <w:szCs w:val="28"/>
          <w:lang w:val="ru-RU"/>
        </w:rPr>
        <w:t xml:space="preserve"> газета", N 107, 03.06.2015,</w:t>
      </w:r>
      <w:r w:rsidRPr="00861B99">
        <w:rPr>
          <w:rFonts w:ascii="Arial" w:hAnsi="Arial" w:cs="Arial"/>
          <w:szCs w:val="28"/>
          <w:lang w:val="ru-RU"/>
        </w:rPr>
        <w:t xml:space="preserve"> (</w:t>
      </w:r>
      <w:r w:rsidRPr="00861B99">
        <w:rPr>
          <w:rFonts w:ascii="Arial" w:hAnsi="Arial" w:cs="Arial"/>
          <w:szCs w:val="28"/>
          <w:lang w:val="ru-RU"/>
        </w:rPr>
        <w:t>Официальный интернет-портал правовой информации http://www.pravo.gov.ru, 04.06.2015</w:t>
      </w:r>
      <w:r w:rsidRPr="00861B99">
        <w:rPr>
          <w:rFonts w:ascii="Arial" w:hAnsi="Arial" w:cs="Arial"/>
          <w:szCs w:val="28"/>
          <w:lang w:val="ru-RU"/>
        </w:rPr>
        <w:t>)</w:t>
      </w:r>
      <w:r w:rsidRPr="00861B99">
        <w:rPr>
          <w:rFonts w:ascii="Arial" w:hAnsi="Arial" w:cs="Arial"/>
          <w:szCs w:val="28"/>
          <w:lang w:val="ru-RU"/>
        </w:rPr>
        <w:t>.</w:t>
      </w:r>
    </w:p>
    <w:p w:rsidR="00861B99" w:rsidRPr="00861B99" w:rsidRDefault="00861B99" w:rsidP="00861B99">
      <w:pPr>
        <w:widowControl w:val="0"/>
        <w:suppressAutoHyphens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sectPr w:rsidR="00861B99" w:rsidRPr="00861B99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83E" w:rsidRDefault="00DE583E">
      <w:r>
        <w:separator/>
      </w:r>
    </w:p>
  </w:endnote>
  <w:endnote w:type="continuationSeparator" w:id="0">
    <w:p w:rsidR="00DE583E" w:rsidRDefault="00DE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83E" w:rsidRDefault="00DE583E">
      <w:r>
        <w:separator/>
      </w:r>
    </w:p>
  </w:footnote>
  <w:footnote w:type="continuationSeparator" w:id="0">
    <w:p w:rsidR="00DE583E" w:rsidRDefault="00DE5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57F8"/>
    <w:rsid w:val="00016263"/>
    <w:rsid w:val="00021528"/>
    <w:rsid w:val="000228D6"/>
    <w:rsid w:val="00030B18"/>
    <w:rsid w:val="000318E4"/>
    <w:rsid w:val="00033CC8"/>
    <w:rsid w:val="000355B2"/>
    <w:rsid w:val="000435C3"/>
    <w:rsid w:val="000563C8"/>
    <w:rsid w:val="00063BF8"/>
    <w:rsid w:val="000667BA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22DA"/>
    <w:rsid w:val="00332AD0"/>
    <w:rsid w:val="00335414"/>
    <w:rsid w:val="003459F8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5CC"/>
    <w:rsid w:val="00507E32"/>
    <w:rsid w:val="00510CC9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69C7"/>
    <w:rsid w:val="00861B99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F4B26"/>
    <w:rsid w:val="009001CE"/>
    <w:rsid w:val="0090450B"/>
    <w:rsid w:val="0090780D"/>
    <w:rsid w:val="00914328"/>
    <w:rsid w:val="00926240"/>
    <w:rsid w:val="00944DEA"/>
    <w:rsid w:val="00953BFD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E583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hyperlink" Target="consultantplus://offline/ref=E13A31EC10261100340AACFA34DCD07352E13EF5EEE3BB840457942F2C5DB98F6681314A661EE9F9FFF89B89698BDCB87E6E0DE4D56E8D0196316Bw5J8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13A31EC10261100340AB2F722B08C7C51EA61FEE2E1B5DB5E08CF727B54B3D833CE30042210F6F9F8E6988963wDJ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13A31EC10261100340AB2F722B08C7C51EA60F0E3E7B5DB5E08CF727B54B3D833CE30042210F6F9F8E6988963wDJ6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0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2</cp:revision>
  <cp:lastPrinted>2020-01-28T11:51:00Z</cp:lastPrinted>
  <dcterms:created xsi:type="dcterms:W3CDTF">2020-01-28T13:30:00Z</dcterms:created>
  <dcterms:modified xsi:type="dcterms:W3CDTF">2020-01-28T13:30:00Z</dcterms:modified>
</cp:coreProperties>
</file>