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D2267" w14:textId="64B48DC0" w:rsidR="00773967" w:rsidRPr="00811DEA" w:rsidRDefault="00773967" w:rsidP="007739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DEA">
        <w:rPr>
          <w:rFonts w:ascii="Times New Roman" w:hAnsi="Times New Roman" w:cs="Times New Roman"/>
          <w:b/>
          <w:sz w:val="28"/>
          <w:szCs w:val="28"/>
        </w:rPr>
        <w:t xml:space="preserve">Уведомление о проведении общественных обсуждений: </w:t>
      </w:r>
      <w:r w:rsidR="00811DEA" w:rsidRPr="00811DEA">
        <w:rPr>
          <w:rFonts w:ascii="Times New Roman" w:hAnsi="Times New Roman" w:cs="Times New Roman"/>
          <w:b/>
          <w:sz w:val="28"/>
          <w:szCs w:val="28"/>
        </w:rPr>
        <w:t>проект постановления Правительства Липецкой области</w:t>
      </w:r>
      <w:r w:rsidR="00811DEA">
        <w:rPr>
          <w:rFonts w:ascii="Times New Roman" w:hAnsi="Times New Roman" w:cs="Times New Roman"/>
          <w:b/>
          <w:sz w:val="28"/>
          <w:szCs w:val="28"/>
        </w:rPr>
        <w:t xml:space="preserve"> «О памятнике природы регионального значения «Нижний парк»</w:t>
      </w:r>
    </w:p>
    <w:p w14:paraId="50DFB49A" w14:textId="77777777" w:rsidR="00595DA8" w:rsidRPr="00811DEA" w:rsidRDefault="00595DA8" w:rsidP="003E1856">
      <w:pPr>
        <w:shd w:val="clear" w:color="auto" w:fill="FFFFFF"/>
        <w:spacing w:after="0" w:line="259" w:lineRule="auto"/>
        <w:ind w:firstLine="709"/>
        <w:jc w:val="both"/>
        <w:rPr>
          <w:rStyle w:val="a3"/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</w:pPr>
      <w:r w:rsidRPr="00811DEA">
        <w:rPr>
          <w:rStyle w:val="a3"/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Данные заказчика и ответственного со стороны заказчика</w:t>
      </w:r>
    </w:p>
    <w:p w14:paraId="31205C33" w14:textId="23800C65" w:rsidR="00595DA8" w:rsidRPr="00811DEA" w:rsidRDefault="00595DA8" w:rsidP="003E1856">
      <w:pPr>
        <w:shd w:val="clear" w:color="auto" w:fill="FFFFFF"/>
        <w:spacing w:after="120" w:line="259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1DE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Полное наименование заказчика</w:t>
      </w:r>
      <w:r w:rsidRPr="00811DE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811DEA" w:rsidRPr="00811DEA">
        <w:rPr>
          <w:rFonts w:ascii="Times New Roman" w:hAnsi="Times New Roman" w:cs="Times New Roman"/>
          <w:sz w:val="28"/>
          <w:szCs w:val="28"/>
        </w:rPr>
        <w:t>Министерство природных ресурсов и экологии Липецкой области</w:t>
      </w:r>
    </w:p>
    <w:p w14:paraId="417DEBB7" w14:textId="7470153C" w:rsidR="00595DA8" w:rsidRPr="00811DEA" w:rsidRDefault="00595DA8" w:rsidP="003E1856">
      <w:pPr>
        <w:shd w:val="clear" w:color="auto" w:fill="FFFFFF"/>
        <w:spacing w:before="120" w:after="120" w:line="259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1DE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Краткое наименование заказчика: </w:t>
      </w:r>
      <w:r w:rsidR="00811DEA" w:rsidRPr="00811DEA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-</w:t>
      </w:r>
    </w:p>
    <w:p w14:paraId="16C8A77F" w14:textId="52311A9D" w:rsidR="00595DA8" w:rsidRPr="00811DEA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811DE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ОГРН заказчика</w:t>
      </w:r>
      <w:r w:rsidR="00B37179" w:rsidRPr="00811DEA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: </w:t>
      </w:r>
      <w:r w:rsidR="00811DEA" w:rsidRPr="00811DEA">
        <w:rPr>
          <w:rFonts w:ascii="Times New Roman" w:hAnsi="Times New Roman" w:cs="Times New Roman"/>
          <w:color w:val="35383B"/>
          <w:sz w:val="28"/>
          <w:szCs w:val="28"/>
          <w:shd w:val="clear" w:color="auto" w:fill="FFFFFF"/>
        </w:rPr>
        <w:t>1024840851090</w:t>
      </w:r>
    </w:p>
    <w:p w14:paraId="2ACE68B6" w14:textId="18032F4D" w:rsidR="00595DA8" w:rsidRPr="00811DEA" w:rsidRDefault="00B37179" w:rsidP="003E1856">
      <w:pPr>
        <w:shd w:val="clear" w:color="auto" w:fill="FFFFFF"/>
        <w:spacing w:before="120" w:after="120" w:line="259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1DE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ИНН заказчика: </w:t>
      </w:r>
      <w:r w:rsidR="00811DEA" w:rsidRPr="00811DEA">
        <w:rPr>
          <w:rFonts w:ascii="Times New Roman" w:hAnsi="Times New Roman" w:cs="Times New Roman"/>
          <w:color w:val="35383B"/>
          <w:sz w:val="28"/>
          <w:szCs w:val="28"/>
          <w:shd w:val="clear" w:color="auto" w:fill="FFFFFF"/>
        </w:rPr>
        <w:t>4826032469</w:t>
      </w:r>
    </w:p>
    <w:p w14:paraId="4B93E316" w14:textId="77777777" w:rsidR="00595DA8" w:rsidRPr="00811DEA" w:rsidRDefault="00595DA8" w:rsidP="00811DEA">
      <w:pPr>
        <w:shd w:val="clear" w:color="auto" w:fill="FFFFFF"/>
        <w:spacing w:before="120" w:after="120" w:line="259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1DE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Город: </w:t>
      </w:r>
      <w:r w:rsidRPr="00811DEA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Липецк</w:t>
      </w:r>
    </w:p>
    <w:p w14:paraId="037B9C16" w14:textId="4C28792C" w:rsidR="00595DA8" w:rsidRPr="00811DEA" w:rsidRDefault="00595DA8" w:rsidP="00811DEA">
      <w:pPr>
        <w:shd w:val="clear" w:color="auto" w:fill="FFFFFF"/>
        <w:spacing w:before="120" w:after="120" w:line="259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1DE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Индекс, улица, дом, строение, корпус: </w:t>
      </w:r>
      <w:r w:rsidR="00811DEA" w:rsidRPr="00811DEA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398016, г. Липецк, пер. Попова, д.5</w:t>
      </w:r>
    </w:p>
    <w:p w14:paraId="381FAA58" w14:textId="6821F091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811DE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ФИО (контактное лицо):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  <w:r w:rsidR="00811DEA" w:rsidRPr="00811DEA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Кравцова Анжелика Васильевна</w:t>
      </w:r>
    </w:p>
    <w:p w14:paraId="31D6CE35" w14:textId="4556C3AE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811DE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Номер телефона</w:t>
      </w:r>
      <w:r w:rsidRPr="00811DEA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: +7 (4742) </w:t>
      </w:r>
      <w:r w:rsidR="00811DEA" w:rsidRPr="00811DEA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72-77-11</w:t>
      </w:r>
    </w:p>
    <w:p w14:paraId="18B191BC" w14:textId="0F81294B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szCs w:val="24"/>
          <w:u w:val="single"/>
        </w:rPr>
      </w:pPr>
      <w:r w:rsidRPr="00972C0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Адрес электронная почта:</w:t>
      </w:r>
      <w:r w:rsidRPr="00647F4E">
        <w:rPr>
          <w:rFonts w:eastAsia="Times New Roman" w:cstheme="minorHAnsi"/>
          <w:b/>
          <w:bCs/>
          <w:szCs w:val="24"/>
        </w:rPr>
        <w:t xml:space="preserve"> </w:t>
      </w:r>
      <w:r w:rsidR="00811DEA" w:rsidRPr="00811DEA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KravtsovaAV@admlr.lipetsk.ru</w:t>
      </w:r>
    </w:p>
    <w:p w14:paraId="6F30A1E6" w14:textId="77777777" w:rsidR="00595DA8" w:rsidRPr="00811DEA" w:rsidRDefault="00595DA8" w:rsidP="003E1856">
      <w:pPr>
        <w:shd w:val="clear" w:color="auto" w:fill="FFFFFF"/>
        <w:spacing w:before="240" w:after="0"/>
        <w:ind w:firstLine="709"/>
        <w:jc w:val="both"/>
        <w:rPr>
          <w:rStyle w:val="a3"/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</w:pPr>
      <w:bookmarkStart w:id="0" w:name="_Hlk203737824"/>
      <w:r w:rsidRPr="00811DEA">
        <w:rPr>
          <w:rStyle w:val="a3"/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Данные исполнителя</w:t>
      </w:r>
    </w:p>
    <w:p w14:paraId="37BFF522" w14:textId="6DC4E0D8" w:rsidR="00B37179" w:rsidRPr="00811DEA" w:rsidRDefault="00B37179" w:rsidP="003E1856">
      <w:pPr>
        <w:shd w:val="clear" w:color="auto" w:fill="FFFFFF"/>
        <w:spacing w:after="120" w:line="259" w:lineRule="auto"/>
        <w:ind w:left="709"/>
        <w:jc w:val="both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1DE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Полное наименование исполнителя:</w:t>
      </w:r>
      <w:r w:rsidR="007F3B2F" w:rsidRPr="00811DE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792D93" w:rsidRPr="00792D93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Областное бюджетное учреждение «Дирекция природных ресурсов» (контракт с</w:t>
      </w:r>
      <w:r w:rsidR="00792D93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792D93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ООО</w:t>
      </w:r>
      <w:r w:rsidR="0079592C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«</w:t>
      </w:r>
      <w:proofErr w:type="spellStart"/>
      <w:r w:rsidR="0079592C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Экосервис</w:t>
      </w:r>
      <w:proofErr w:type="spellEnd"/>
      <w:r w:rsidR="0079592C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»</w:t>
      </w:r>
      <w:r w:rsidR="00792D93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№ 0846500000525000004)</w:t>
      </w:r>
    </w:p>
    <w:bookmarkEnd w:id="0"/>
    <w:p w14:paraId="11D2BC5C" w14:textId="7FA152BF" w:rsidR="00BA4F38" w:rsidRPr="00811DEA" w:rsidRDefault="00BA4F38" w:rsidP="00BA4F38">
      <w:pPr>
        <w:pStyle w:val="Default"/>
        <w:spacing w:before="120" w:after="120" w:line="259" w:lineRule="auto"/>
        <w:ind w:left="709"/>
        <w:jc w:val="both"/>
        <w:rPr>
          <w:rStyle w:val="a3"/>
          <w:rFonts w:eastAsiaTheme="minorHAnsi"/>
          <w:color w:val="auto"/>
          <w:sz w:val="28"/>
          <w:szCs w:val="28"/>
          <w:shd w:val="clear" w:color="auto" w:fill="FFFFFF"/>
          <w:lang w:eastAsia="en-US"/>
        </w:rPr>
      </w:pPr>
      <w:r w:rsidRPr="00811DEA">
        <w:rPr>
          <w:rStyle w:val="a3"/>
          <w:rFonts w:eastAsiaTheme="minorHAnsi"/>
          <w:color w:val="auto"/>
          <w:sz w:val="28"/>
          <w:szCs w:val="28"/>
          <w:shd w:val="clear" w:color="auto" w:fill="FFFFFF"/>
          <w:lang w:eastAsia="en-US"/>
        </w:rPr>
        <w:t xml:space="preserve">Краткое наименование исполнителя: </w:t>
      </w:r>
      <w:r w:rsidR="00792D93">
        <w:rPr>
          <w:rStyle w:val="a3"/>
          <w:rFonts w:eastAsiaTheme="minorHAnsi"/>
          <w:b w:val="0"/>
          <w:bCs w:val="0"/>
          <w:color w:val="auto"/>
          <w:sz w:val="28"/>
          <w:szCs w:val="28"/>
          <w:shd w:val="clear" w:color="auto" w:fill="FFFFFF"/>
          <w:lang w:eastAsia="en-US"/>
        </w:rPr>
        <w:t>ОБУ «ДПР»</w:t>
      </w:r>
    </w:p>
    <w:p w14:paraId="09553D15" w14:textId="704A692F" w:rsidR="00811DEA" w:rsidRPr="00811DEA" w:rsidRDefault="00811DEA" w:rsidP="00811DE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1DE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ОГРН заказчика: </w:t>
      </w:r>
      <w:r w:rsidR="00792D93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1184827004977</w:t>
      </w:r>
    </w:p>
    <w:p w14:paraId="75C4A319" w14:textId="128AA865" w:rsidR="00811DEA" w:rsidRPr="00811DEA" w:rsidRDefault="00811DEA" w:rsidP="00811DE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1DE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ИНН заказчика: </w:t>
      </w:r>
      <w:r w:rsidR="00792D93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4823076203</w:t>
      </w:r>
    </w:p>
    <w:p w14:paraId="79CD2B32" w14:textId="38CEC2FE" w:rsidR="00542B92" w:rsidRDefault="00BA4F38" w:rsidP="00811DE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bCs w:val="0"/>
          <w:szCs w:val="24"/>
          <w:shd w:val="clear" w:color="auto" w:fill="FFFFFF"/>
        </w:rPr>
      </w:pPr>
      <w:r w:rsidRPr="00811DE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Город:</w:t>
      </w:r>
      <w:r w:rsidRPr="00647F4E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792D93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Липецк</w:t>
      </w:r>
    </w:p>
    <w:p w14:paraId="0A9D7538" w14:textId="6DA75521" w:rsidR="00811DEA" w:rsidRDefault="00811DEA" w:rsidP="00BA4F38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811DE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Индекс, улица, дом, строение, корпус: </w:t>
      </w:r>
      <w:r w:rsidR="00792D93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398016</w:t>
      </w:r>
      <w:r w:rsidR="0079592C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,</w:t>
      </w:r>
      <w:r w:rsidRPr="00811DEA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г. </w:t>
      </w:r>
      <w:r w:rsidR="00792D93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Липецк</w:t>
      </w:r>
      <w:r w:rsidRPr="00811DEA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, </w:t>
      </w:r>
      <w:r w:rsidR="00792D93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пер. Попова</w:t>
      </w:r>
      <w:r w:rsidR="0079592C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, д. </w:t>
      </w:r>
      <w:r w:rsidR="00792D93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5</w:t>
      </w:r>
    </w:p>
    <w:p w14:paraId="5D767C7E" w14:textId="427EFA1B" w:rsidR="00542B92" w:rsidRPr="00935EA5" w:rsidRDefault="00BA4F38" w:rsidP="00BA4F38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935EA5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ФИО (контактное лицо): </w:t>
      </w:r>
      <w:r w:rsidR="00792D9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Кострикин Илья Юрьевич</w:t>
      </w:r>
    </w:p>
    <w:p w14:paraId="1B90D978" w14:textId="3325BF06" w:rsidR="00BA4F38" w:rsidRPr="005E7774" w:rsidRDefault="00BA4F38" w:rsidP="00BA4F38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highlight w:val="yellow"/>
          <w:shd w:val="clear" w:color="auto" w:fill="FFFFFF"/>
        </w:rPr>
      </w:pPr>
      <w:r w:rsidRPr="00972C0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Номер телефона:</w:t>
      </w:r>
      <w:r w:rsidRPr="004B682C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4E34A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8</w:t>
      </w:r>
      <w:r w:rsidR="00792D9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(4742)34-10-27</w:t>
      </w:r>
    </w:p>
    <w:p w14:paraId="45A09ECE" w14:textId="04ACA0F4" w:rsidR="00972C03" w:rsidRDefault="00972C03" w:rsidP="003E1856">
      <w:pPr>
        <w:shd w:val="clear" w:color="auto" w:fill="FFFFFF"/>
        <w:spacing w:before="240" w:after="0"/>
        <w:ind w:left="709"/>
        <w:jc w:val="both"/>
        <w:rPr>
          <w:rFonts w:eastAsia="Times New Roman" w:cstheme="minorHAnsi"/>
          <w:b/>
          <w:bCs/>
          <w:szCs w:val="24"/>
        </w:rPr>
      </w:pPr>
      <w:r w:rsidRPr="00972C0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Адрес электронная почта: </w:t>
      </w:r>
      <w:proofErr w:type="spellStart"/>
      <w:r w:rsidR="00792D93" w:rsidRPr="00792D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cotko</w:t>
      </w:r>
      <w:proofErr w:type="spellEnd"/>
      <w:r w:rsidR="00792D93" w:rsidRPr="00792D93">
        <w:rPr>
          <w:rFonts w:ascii="Times New Roman" w:hAnsi="Times New Roman" w:cs="Times New Roman"/>
          <w:sz w:val="28"/>
          <w:szCs w:val="28"/>
          <w:shd w:val="clear" w:color="auto" w:fill="FFFFFF"/>
        </w:rPr>
        <w:t>48@</w:t>
      </w:r>
      <w:r w:rsidR="00792D93" w:rsidRPr="00792D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mail</w:t>
      </w:r>
      <w:r w:rsidR="00792D93" w:rsidRPr="00792D9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="00792D93" w:rsidRPr="00792D9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proofErr w:type="spellEnd"/>
    </w:p>
    <w:p w14:paraId="37D9D990" w14:textId="32175EE7" w:rsidR="00595DA8" w:rsidRPr="004E34AA" w:rsidRDefault="00595DA8" w:rsidP="003E1856">
      <w:pPr>
        <w:shd w:val="clear" w:color="auto" w:fill="FFFFFF"/>
        <w:spacing w:before="240" w:after="0"/>
        <w:ind w:left="709"/>
        <w:jc w:val="both"/>
        <w:rPr>
          <w:rStyle w:val="a3"/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</w:pPr>
      <w:r w:rsidRPr="004E34AA">
        <w:rPr>
          <w:rStyle w:val="a3"/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3B7C31D8" w14:textId="2E85EBB3" w:rsidR="00595DA8" w:rsidRPr="00DD0A76" w:rsidRDefault="00595DA8" w:rsidP="003E1856">
      <w:pPr>
        <w:shd w:val="clear" w:color="auto" w:fill="FFFFFF"/>
        <w:spacing w:after="120" w:line="259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D0A76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Наименование:</w:t>
      </w:r>
      <w:r w:rsidRPr="00647F4E">
        <w:rPr>
          <w:rFonts w:cstheme="minorHAnsi"/>
          <w:szCs w:val="24"/>
          <w:shd w:val="clear" w:color="auto" w:fill="FFFFFF"/>
        </w:rPr>
        <w:t xml:space="preserve"> </w:t>
      </w:r>
      <w:r w:rsidR="00FD4E3A" w:rsidRPr="00DD0A7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Департамент разв</w:t>
      </w:r>
      <w:r w:rsidR="003E1856" w:rsidRPr="00DD0A7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ития территории администрации города</w:t>
      </w:r>
      <w:r w:rsidR="00FD4E3A" w:rsidRPr="00DD0A7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Липецка</w:t>
      </w:r>
    </w:p>
    <w:p w14:paraId="2690FEB7" w14:textId="77777777" w:rsidR="00FD4E3A" w:rsidRPr="00647F4E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DD0A76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Адрес места нахождения:</w:t>
      </w:r>
      <w:r w:rsidRPr="00647F4E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Pr="00DD0A7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398001, г. Липецк, ул. Советская, д. 68</w:t>
      </w:r>
    </w:p>
    <w:p w14:paraId="238884C1" w14:textId="77777777" w:rsidR="00FD4E3A" w:rsidRPr="00647F4E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DD0A76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Контактный телефон:</w:t>
      </w:r>
      <w:r w:rsidRPr="00647F4E">
        <w:rPr>
          <w:rFonts w:cstheme="minorHAnsi"/>
          <w:szCs w:val="24"/>
          <w:shd w:val="clear" w:color="auto" w:fill="FFFFFF"/>
        </w:rPr>
        <w:t> </w:t>
      </w:r>
      <w:r w:rsidRPr="00DD0A76">
        <w:rPr>
          <w:rFonts w:ascii="Times New Roman" w:hAnsi="Times New Roman" w:cs="Times New Roman"/>
          <w:sz w:val="28"/>
          <w:szCs w:val="28"/>
        </w:rPr>
        <w:t>+7 (4742)</w:t>
      </w:r>
      <w:r w:rsidRPr="00DD0A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0A7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22-13-30</w:t>
      </w:r>
    </w:p>
    <w:p w14:paraId="4759A486" w14:textId="77777777" w:rsidR="00FD4E3A" w:rsidRPr="00647F4E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eastAsiaTheme="minorEastAsia" w:cstheme="minorHAnsi"/>
          <w:szCs w:val="24"/>
        </w:rPr>
      </w:pPr>
      <w:r w:rsidRPr="00DD0A76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Адрес электронной почты, факс:</w:t>
      </w:r>
      <w:r w:rsidRPr="00647F4E">
        <w:rPr>
          <w:rFonts w:cstheme="minorHAnsi"/>
          <w:szCs w:val="24"/>
          <w:shd w:val="clear" w:color="auto" w:fill="FFFFFF"/>
        </w:rPr>
        <w:t> </w:t>
      </w:r>
      <w:hyperlink r:id="rId4" w:history="1">
        <w:r w:rsidRPr="00DD0A76">
          <w:rPr>
            <w:rFonts w:ascii="Times New Roman" w:hAnsi="Times New Roman" w:cs="Times New Roman"/>
            <w:sz w:val="28"/>
            <w:szCs w:val="28"/>
          </w:rPr>
          <w:t>depterr@lipetskcity.ru</w:t>
        </w:r>
      </w:hyperlink>
      <w:r w:rsidRPr="00647F4E">
        <w:rPr>
          <w:rFonts w:cstheme="minorHAnsi"/>
          <w:szCs w:val="24"/>
          <w:shd w:val="clear" w:color="auto" w:fill="FFFFFF"/>
        </w:rPr>
        <w:t xml:space="preserve"> </w:t>
      </w:r>
      <w:r w:rsidRPr="00647F4E">
        <w:rPr>
          <w:rFonts w:eastAsiaTheme="minorEastAsia" w:cstheme="minorHAnsi"/>
          <w:szCs w:val="24"/>
        </w:rPr>
        <w:t xml:space="preserve"> </w:t>
      </w:r>
    </w:p>
    <w:p w14:paraId="55097C4C" w14:textId="1ED0743B" w:rsidR="00FD4E3A" w:rsidRPr="00DD0A76" w:rsidRDefault="00FD4E3A" w:rsidP="00DD0A76">
      <w:pPr>
        <w:spacing w:before="120" w:after="120" w:line="259" w:lineRule="auto"/>
        <w:ind w:left="709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D0A76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ФИО (контактное лицо ответственное со стороны уполномоченного органа): </w:t>
      </w:r>
      <w:proofErr w:type="spellStart"/>
      <w:r w:rsidRPr="00DD0A76">
        <w:rPr>
          <w:rFonts w:ascii="Times New Roman" w:hAnsi="Times New Roman" w:cs="Times New Roman"/>
          <w:sz w:val="28"/>
          <w:szCs w:val="28"/>
        </w:rPr>
        <w:t>Ченская</w:t>
      </w:r>
      <w:proofErr w:type="spellEnd"/>
      <w:r w:rsidRPr="00DD0A76">
        <w:rPr>
          <w:rFonts w:ascii="Times New Roman" w:hAnsi="Times New Roman" w:cs="Times New Roman"/>
          <w:sz w:val="28"/>
          <w:szCs w:val="28"/>
        </w:rPr>
        <w:t xml:space="preserve"> Оксана Борисовна</w:t>
      </w:r>
    </w:p>
    <w:p w14:paraId="67F264B8" w14:textId="3BD83123" w:rsidR="00FD4E3A" w:rsidRPr="00647F4E" w:rsidRDefault="00FD4E3A" w:rsidP="003E1856">
      <w:pPr>
        <w:spacing w:before="120" w:after="120" w:line="259" w:lineRule="auto"/>
        <w:ind w:left="709"/>
        <w:rPr>
          <w:rFonts w:cstheme="minorHAnsi"/>
          <w:szCs w:val="24"/>
        </w:rPr>
      </w:pPr>
      <w:r w:rsidRPr="00DD0A76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Номер телефона:</w:t>
      </w:r>
      <w:r w:rsidRPr="00647F4E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123D26" w:rsidRPr="00DD0A76">
        <w:rPr>
          <w:rFonts w:ascii="Times New Roman" w:hAnsi="Times New Roman" w:cs="Times New Roman"/>
          <w:sz w:val="28"/>
          <w:szCs w:val="28"/>
        </w:rPr>
        <w:t>+7 (4742) 23-04-28</w:t>
      </w:r>
    </w:p>
    <w:p w14:paraId="5A6300CE" w14:textId="77777777" w:rsidR="004A73CA" w:rsidRDefault="00FD4E3A" w:rsidP="004A73C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bCs w:val="0"/>
          <w:szCs w:val="24"/>
        </w:rPr>
      </w:pPr>
      <w:r w:rsidRPr="004E34AA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Адрес электронной почты:</w:t>
      </w:r>
      <w:r w:rsidRPr="00647F4E">
        <w:rPr>
          <w:rFonts w:eastAsia="Times New Roman" w:cstheme="minorHAnsi"/>
          <w:b/>
          <w:bCs/>
          <w:szCs w:val="24"/>
        </w:rPr>
        <w:t xml:space="preserve"> </w:t>
      </w:r>
      <w:hyperlink r:id="rId5" w:history="1">
        <w:r w:rsidRPr="00DD0A76">
          <w:rPr>
            <w:rFonts w:ascii="Times New Roman" w:hAnsi="Times New Roman" w:cs="Times New Roman"/>
            <w:sz w:val="28"/>
            <w:szCs w:val="28"/>
          </w:rPr>
          <w:t>depterr@lipetskcity.ru</w:t>
        </w:r>
      </w:hyperlink>
    </w:p>
    <w:p w14:paraId="2B35AF5F" w14:textId="0D499197" w:rsidR="00595DA8" w:rsidRPr="00DD0A76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DD0A76">
        <w:rPr>
          <w:rStyle w:val="a3"/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Данные планируемой (намечаемой) хозяйственной и иной деятельности</w:t>
      </w:r>
    </w:p>
    <w:p w14:paraId="45958CA7" w14:textId="00BB34B8" w:rsidR="0032345C" w:rsidRPr="008A49A4" w:rsidRDefault="00595DA8" w:rsidP="004A73CA">
      <w:pPr>
        <w:shd w:val="clear" w:color="auto" w:fill="FFFFFF"/>
        <w:spacing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DD0A76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Наименование объекта </w:t>
      </w:r>
      <w:r w:rsidRPr="00DD0A76">
        <w:rPr>
          <w:rFonts w:ascii="Times New Roman" w:hAnsi="Times New Roman" w:cs="Times New Roman"/>
          <w:b/>
          <w:bCs/>
          <w:sz w:val="28"/>
          <w:szCs w:val="28"/>
        </w:rPr>
        <w:t>обсуждений:</w:t>
      </w:r>
      <w:r w:rsidR="00DD0A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D0A76" w:rsidRPr="00DD0A76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DD0A76">
        <w:rPr>
          <w:rFonts w:ascii="Times New Roman" w:hAnsi="Times New Roman" w:cs="Times New Roman"/>
          <w:sz w:val="28"/>
          <w:szCs w:val="28"/>
        </w:rPr>
        <w:t>П</w:t>
      </w:r>
      <w:r w:rsidR="00DD0A76" w:rsidRPr="00DD0A76">
        <w:rPr>
          <w:rFonts w:ascii="Times New Roman" w:hAnsi="Times New Roman" w:cs="Times New Roman"/>
          <w:sz w:val="28"/>
          <w:szCs w:val="28"/>
        </w:rPr>
        <w:t>равительс</w:t>
      </w:r>
      <w:r w:rsidR="00DD0A76">
        <w:rPr>
          <w:rFonts w:ascii="Times New Roman" w:hAnsi="Times New Roman" w:cs="Times New Roman"/>
          <w:sz w:val="28"/>
          <w:szCs w:val="28"/>
        </w:rPr>
        <w:t xml:space="preserve">тва </w:t>
      </w:r>
      <w:r w:rsidR="0079592C">
        <w:rPr>
          <w:rFonts w:ascii="Times New Roman" w:hAnsi="Times New Roman" w:cs="Times New Roman"/>
          <w:sz w:val="28"/>
          <w:szCs w:val="28"/>
        </w:rPr>
        <w:t>Липецкой области «О памятнике природы регионального значения «Нижний парк»</w:t>
      </w:r>
    </w:p>
    <w:p w14:paraId="1541C4E7" w14:textId="74F90288" w:rsidR="0032345C" w:rsidRPr="004E34AA" w:rsidRDefault="00595DA8" w:rsidP="004E34AA">
      <w:pPr>
        <w:shd w:val="clear" w:color="auto" w:fill="FFFFFF"/>
        <w:spacing w:before="120" w:after="120" w:line="259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E34A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Наименование планируемой хозяйственной и иной деятельности:</w:t>
      </w:r>
      <w:r w:rsidR="008A49A4" w:rsidRPr="004E34A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E34AA" w:rsidRPr="004E34AA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проект документ</w:t>
      </w:r>
      <w:r w:rsidR="004E34AA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а</w:t>
      </w:r>
      <w:r w:rsidR="004E34AA" w:rsidRPr="004E34AA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в области охраны окружающей среды и природопользования, являющихся объектами государственной экологической экспертизы регионального уровня</w:t>
      </w:r>
      <w:r w:rsidR="004E34AA" w:rsidRPr="004E34AA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 w:rsidR="004E34AA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- </w:t>
      </w:r>
      <w:r w:rsidR="004E34AA" w:rsidRPr="004E34AA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Липецкой области «О </w:t>
      </w:r>
      <w:r w:rsidR="004E34AA" w:rsidRPr="004E34AA">
        <w:rPr>
          <w:rFonts w:ascii="Times New Roman" w:hAnsi="Times New Roman" w:cs="Times New Roman"/>
          <w:sz w:val="28"/>
          <w:szCs w:val="28"/>
        </w:rPr>
        <w:t>памятнике природы регионального значения «Нижний парк»</w:t>
      </w:r>
      <w:r w:rsidR="004E34AA" w:rsidRPr="004E34AA">
        <w:rPr>
          <w:rFonts w:ascii="Times New Roman" w:hAnsi="Times New Roman" w:cs="Times New Roman"/>
          <w:sz w:val="28"/>
          <w:szCs w:val="28"/>
        </w:rPr>
        <w:t>, включая предварительные материалы оценки воздействия на окружающую среду.</w:t>
      </w:r>
    </w:p>
    <w:p w14:paraId="44B064C8" w14:textId="3047D746" w:rsidR="001C2BE3" w:rsidRPr="004E34AA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4E34A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Цель планируемой хозяйственной деятельности:</w:t>
      </w:r>
      <w:r w:rsidR="0032345C" w:rsidRPr="004E34A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E34AA" w:rsidRPr="004E34AA">
        <w:rPr>
          <w:rFonts w:ascii="Times New Roman" w:hAnsi="Times New Roman" w:cs="Times New Roman"/>
          <w:sz w:val="28"/>
          <w:szCs w:val="28"/>
        </w:rPr>
        <w:t>Выделение функциональных зон на территории памятника природы «Нижний парк», позволяющее установить для каждого выделенного участка оптимальное соотношение использования и охраны, повысить эффективность деятельности территории для устойчивого социально-экономического развития территории.</w:t>
      </w:r>
    </w:p>
    <w:p w14:paraId="5F6BB482" w14:textId="551ADEEE" w:rsidR="004A73CA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4E34A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Предварительное место реализации планируемой хозяйственной и иной деятельности:</w:t>
      </w:r>
      <w:r w:rsidR="008A49A4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770216" w:rsidRPr="00770216">
        <w:rPr>
          <w:rFonts w:ascii="Times New Roman" w:hAnsi="Times New Roman" w:cs="Times New Roman"/>
          <w:sz w:val="28"/>
          <w:szCs w:val="28"/>
        </w:rPr>
        <w:t>г. Липецк</w:t>
      </w:r>
    </w:p>
    <w:p w14:paraId="5575BC28" w14:textId="711F78D7" w:rsidR="00595DA8" w:rsidRPr="00770216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0216">
        <w:rPr>
          <w:rStyle w:val="a3"/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 xml:space="preserve">Основные сведения относительно проведения общественных обсуждений </w:t>
      </w:r>
    </w:p>
    <w:p w14:paraId="49076FB2" w14:textId="64F149DD" w:rsidR="00287CFB" w:rsidRPr="00770216" w:rsidRDefault="00595DA8" w:rsidP="00287CFB">
      <w:pPr>
        <w:shd w:val="clear" w:color="auto" w:fill="FFFFFF"/>
        <w:spacing w:after="120" w:line="259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70216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Информация о месте размещения объекта общественных обсуждений для очного ознакомления, сроки доступности объекта общественных обсуждений, включая сведения о дате открытия доступа к объекту общественных обсуждений, днях и часах, в которые возможно ознакомиться с объектом обсуждения:</w:t>
      </w:r>
      <w:r w:rsidRPr="00647F4E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770216" w:rsidRPr="00770216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Липецкой области «О памятнике природы областного значения «Нижний парк» </w:t>
      </w:r>
      <w:r w:rsidR="001C2BE3" w:rsidRPr="00770216">
        <w:rPr>
          <w:rFonts w:ascii="Times New Roman" w:hAnsi="Times New Roman" w:cs="Times New Roman"/>
          <w:sz w:val="28"/>
          <w:szCs w:val="28"/>
        </w:rPr>
        <w:t>включая предварительные материалы оценки воздействия на окружающую среду и журнал учета участников общественных обсуждений, очно ознакомляющихся с объектом обсуждений, и их</w:t>
      </w:r>
      <w:r w:rsidR="0003049B" w:rsidRPr="00770216">
        <w:rPr>
          <w:rFonts w:ascii="Times New Roman" w:hAnsi="Times New Roman" w:cs="Times New Roman"/>
          <w:sz w:val="28"/>
          <w:szCs w:val="28"/>
        </w:rPr>
        <w:t xml:space="preserve"> </w:t>
      </w:r>
      <w:r w:rsidR="001C2BE3" w:rsidRPr="00770216">
        <w:rPr>
          <w:rFonts w:ascii="Times New Roman" w:hAnsi="Times New Roman" w:cs="Times New Roman"/>
          <w:sz w:val="28"/>
          <w:szCs w:val="28"/>
        </w:rPr>
        <w:t>замечаний и предложений, будут доступны в здании Департамента развити</w:t>
      </w:r>
      <w:r w:rsidR="00416D2C" w:rsidRPr="00770216">
        <w:rPr>
          <w:rFonts w:ascii="Times New Roman" w:hAnsi="Times New Roman" w:cs="Times New Roman"/>
          <w:sz w:val="28"/>
          <w:szCs w:val="28"/>
        </w:rPr>
        <w:t xml:space="preserve">я территории администрации города </w:t>
      </w:r>
      <w:r w:rsidR="001C2BE3" w:rsidRPr="00770216">
        <w:rPr>
          <w:rFonts w:ascii="Times New Roman" w:hAnsi="Times New Roman" w:cs="Times New Roman"/>
          <w:sz w:val="28"/>
          <w:szCs w:val="28"/>
        </w:rPr>
        <w:t xml:space="preserve">Липецка по адресу: 398001, Липецкая область, г. Липецк, ул. Советская, д. 68, </w:t>
      </w:r>
      <w:proofErr w:type="spellStart"/>
      <w:r w:rsidR="001C2BE3" w:rsidRPr="0077021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1C2BE3" w:rsidRPr="00770216">
        <w:rPr>
          <w:rFonts w:ascii="Times New Roman" w:hAnsi="Times New Roman" w:cs="Times New Roman"/>
          <w:sz w:val="28"/>
          <w:szCs w:val="28"/>
        </w:rPr>
        <w:t>. 4. Время работы: пн.-чт. с 8.30 до 17.30, пт. с 8.30 до 16.30. Срок доступности</w:t>
      </w:r>
      <w:r w:rsidR="001C2BE3" w:rsidRPr="00770216">
        <w:rPr>
          <w:rFonts w:ascii="Times New Roman" w:hAnsi="Times New Roman" w:cs="Times New Roman"/>
          <w:sz w:val="28"/>
          <w:szCs w:val="28"/>
          <w:highlight w:val="yellow"/>
        </w:rPr>
        <w:t xml:space="preserve">: </w:t>
      </w:r>
      <w:r w:rsidR="00287CFB" w:rsidRPr="00770216">
        <w:rPr>
          <w:rFonts w:ascii="Times New Roman" w:hAnsi="Times New Roman" w:cs="Times New Roman"/>
          <w:sz w:val="28"/>
          <w:szCs w:val="28"/>
          <w:highlight w:val="yellow"/>
        </w:rPr>
        <w:t xml:space="preserve">с </w:t>
      </w:r>
      <w:r w:rsidR="00770216" w:rsidRPr="00770216">
        <w:rPr>
          <w:rFonts w:ascii="Times New Roman" w:hAnsi="Times New Roman" w:cs="Times New Roman"/>
          <w:sz w:val="28"/>
          <w:szCs w:val="28"/>
          <w:highlight w:val="yellow"/>
        </w:rPr>
        <w:t>27.10.</w:t>
      </w:r>
      <w:r w:rsidR="00287CFB" w:rsidRPr="00770216">
        <w:rPr>
          <w:rFonts w:ascii="Times New Roman" w:hAnsi="Times New Roman" w:cs="Times New Roman"/>
          <w:sz w:val="28"/>
          <w:szCs w:val="28"/>
          <w:highlight w:val="yellow"/>
        </w:rPr>
        <w:t>2025</w:t>
      </w:r>
      <w:r w:rsidR="0077021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287CFB" w:rsidRPr="00770216">
        <w:rPr>
          <w:rFonts w:ascii="Times New Roman" w:hAnsi="Times New Roman" w:cs="Times New Roman"/>
          <w:sz w:val="28"/>
          <w:szCs w:val="28"/>
          <w:highlight w:val="yellow"/>
        </w:rPr>
        <w:t xml:space="preserve">по </w:t>
      </w:r>
      <w:r w:rsidR="00770216" w:rsidRPr="00770216">
        <w:rPr>
          <w:rFonts w:ascii="Times New Roman" w:hAnsi="Times New Roman" w:cs="Times New Roman"/>
          <w:sz w:val="28"/>
          <w:szCs w:val="28"/>
          <w:highlight w:val="yellow"/>
        </w:rPr>
        <w:t>25</w:t>
      </w:r>
      <w:r w:rsidR="00287CFB" w:rsidRPr="00770216">
        <w:rPr>
          <w:rFonts w:ascii="Times New Roman" w:hAnsi="Times New Roman" w:cs="Times New Roman"/>
          <w:sz w:val="28"/>
          <w:szCs w:val="28"/>
          <w:highlight w:val="yellow"/>
        </w:rPr>
        <w:t>.11.2025</w:t>
      </w:r>
      <w:r w:rsidR="00770216">
        <w:rPr>
          <w:rFonts w:ascii="Times New Roman" w:hAnsi="Times New Roman" w:cs="Times New Roman"/>
          <w:sz w:val="28"/>
          <w:szCs w:val="28"/>
        </w:rPr>
        <w:t>.</w:t>
      </w:r>
    </w:p>
    <w:p w14:paraId="617215F5" w14:textId="10FD0524" w:rsidR="001C2BE3" w:rsidRDefault="00595DA8" w:rsidP="00287CFB">
      <w:pPr>
        <w:shd w:val="clear" w:color="auto" w:fill="FFFFFF"/>
        <w:spacing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770216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Информация о размещении предварительных материалов оценки воздействия в сети «Интернет», включая электронную ссылку на место размещения, информацию о дате и сроке размещения:</w:t>
      </w:r>
      <w:r w:rsidR="008A49A4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1C2BE3" w:rsidRPr="0077021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Предварительные материалы оценки воздействия на окружающую среду будут доступны в сети «Интернет» </w:t>
      </w:r>
      <w:r w:rsidR="00770216" w:rsidRPr="0077021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 27.10.2025 по 25.11.2025</w:t>
      </w:r>
      <w:r w:rsidR="001C2BE3" w:rsidRPr="0077021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, материалы размещены по ссылке: </w:t>
      </w:r>
      <w:r w:rsidR="00770216" w:rsidRPr="0077021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https://xn---48-iddzkhxb0m2a.xn--p1ai/zakonodatelstvo-v-oblasti-osobo-ohranyaemyh-prirodnyh-territorij-2/</w:t>
      </w:r>
    </w:p>
    <w:p w14:paraId="3F035946" w14:textId="2C252050" w:rsidR="001C2BE3" w:rsidRPr="001C2BE3" w:rsidRDefault="00595DA8" w:rsidP="004A73CA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770216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Сбор замечаний и предложений: </w:t>
      </w:r>
      <w:r w:rsidR="001C2BE3" w:rsidRPr="0077021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Сбор замечаний и предложений будет осуществляться в течение всего периода размещения объекта обсуждений – </w:t>
      </w:r>
      <w:r w:rsidR="00770216" w:rsidRPr="00770216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 27.10.2025 по 25.11.2025</w:t>
      </w:r>
      <w:r w:rsidR="00770216" w:rsidRPr="00770216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1C2BE3" w:rsidRPr="0077021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участники общественных обсуждений имеют право вносить предложения и замечания:</w:t>
      </w:r>
    </w:p>
    <w:p w14:paraId="7E84A991" w14:textId="59DDC7F8" w:rsidR="001C2BE3" w:rsidRPr="00770216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77021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а) в письменной форме или в форме электронного документа, направленного в адрес Департамента развития территории администрации г. Липецка: 398001, Липецкая область, г. Липецк, ул. Советская, д. 68; адрес электронно</w:t>
      </w:r>
      <w:r w:rsidR="00416D2C" w:rsidRPr="0077021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й почты: </w:t>
      </w:r>
      <w:hyperlink r:id="rId6" w:history="1">
        <w:r w:rsidR="00416D2C" w:rsidRPr="0077021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depterr@lipetskcity.ru</w:t>
        </w:r>
      </w:hyperlink>
      <w:r w:rsidR="00416D2C" w:rsidRPr="0077021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</w:p>
    <w:p w14:paraId="7DC2DC22" w14:textId="58558F84" w:rsidR="001C2BE3" w:rsidRPr="00770216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77021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б) посредством записи в журнале учета участников общественных обсуждений, очно ознакомляющихся с объектом обсуждений, и их</w:t>
      </w:r>
      <w:r w:rsidR="0003049B" w:rsidRPr="0077021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77021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замечаний и предложений;</w:t>
      </w:r>
    </w:p>
    <w:p w14:paraId="697C67F1" w14:textId="77777777" w:rsidR="001C2BE3" w:rsidRPr="00770216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77021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в) в письменной или устной форме в ходе проведения слушаний (в случае проведения слушаний в рамках общественных обсуждений).</w:t>
      </w:r>
    </w:p>
    <w:p w14:paraId="7CD07ABB" w14:textId="77777777" w:rsidR="001C2BE3" w:rsidRPr="00770216" w:rsidRDefault="001C2BE3" w:rsidP="004A73CA">
      <w:pPr>
        <w:spacing w:before="120" w:after="120" w:line="259" w:lineRule="auto"/>
        <w:ind w:left="709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77021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7D96BFF1" w14:textId="77777777" w:rsidR="001C2BE3" w:rsidRPr="00770216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77021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- 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2C806B84" w14:textId="77777777" w:rsidR="001C2BE3" w:rsidRPr="00770216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77021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- 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609F75DC" w14:textId="77777777" w:rsidR="001C2BE3" w:rsidRPr="00770216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77021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- согласие на обработку персональных данных в соответствии с законодательством Российской Федерации в области персональных данных, путем включения следующего текста: «Даю согласие уполномоченному органу, ответственному за организацию и проведение общественных обсуждений, на обработку своих персональных данных (фамилия, имя, отчество, дата рождения, адрес места жительства (регистрации), телефон, адрес электронной почты) в целях учета замечаний и предложений»;</w:t>
      </w:r>
    </w:p>
    <w:p w14:paraId="2B15213E" w14:textId="77777777" w:rsidR="001C2BE3" w:rsidRPr="00770216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77021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lastRenderedPageBreak/>
        <w:t>- согласие на участие в подписании протокола общественных обсуждений, способ направления и подписания указанного протокола, с учетом следующих положений:</w:t>
      </w:r>
    </w:p>
    <w:p w14:paraId="4757DF9F" w14:textId="77777777" w:rsidR="001C2BE3" w:rsidRPr="00770216" w:rsidRDefault="001C2BE3" w:rsidP="004A73CA">
      <w:pPr>
        <w:spacing w:before="120" w:after="120" w:line="259" w:lineRule="auto"/>
        <w:ind w:left="709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770216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Уполномоченный орган подготавливает и в течение 5 рабочих дней после даты завершения общественных обсуждений оформляет протокол общественных обсуждений, который в течение 3 рабочих дней со дня его оформления подписывается представителем уполномоченного органа, представителем заказчика (исполнителя), участниками общественных обсуждений, заверяется печатью уполномоченного органа.</w:t>
      </w:r>
    </w:p>
    <w:p w14:paraId="2D83B898" w14:textId="77777777" w:rsidR="001C2BE3" w:rsidRPr="00792D93" w:rsidRDefault="001C2BE3" w:rsidP="004A73CA">
      <w:pPr>
        <w:spacing w:before="120" w:after="120" w:line="259" w:lineRule="auto"/>
        <w:ind w:left="709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792D93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Протокол общественных обсуждений подписывается представителем заказчика (исполнителя), участниками общественных обсуждений, на бумажном носителе или в форме электронного документа.</w:t>
      </w:r>
    </w:p>
    <w:p w14:paraId="010DC9F3" w14:textId="77777777" w:rsidR="001C2BE3" w:rsidRPr="00792D93" w:rsidRDefault="001C2BE3" w:rsidP="004A73CA">
      <w:pPr>
        <w:spacing w:before="120" w:after="120" w:line="259" w:lineRule="auto"/>
        <w:ind w:left="709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792D93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 случае подписания протокола общественных обсуждений на бумажном носителе подписи проставляются собственноручно.</w:t>
      </w:r>
    </w:p>
    <w:p w14:paraId="3D0E88BA" w14:textId="77777777" w:rsidR="001C2BE3" w:rsidRPr="00792D93" w:rsidRDefault="001C2BE3" w:rsidP="004A73CA">
      <w:pPr>
        <w:spacing w:before="120" w:after="120" w:line="259" w:lineRule="auto"/>
        <w:ind w:left="709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792D93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Подписание протокола общественных обсуждений в форме электронного документа осуществляется любым видом электронной подписи.</w:t>
      </w:r>
    </w:p>
    <w:p w14:paraId="2940E2EC" w14:textId="77777777" w:rsidR="001C2BE3" w:rsidRPr="00792D93" w:rsidRDefault="001C2BE3" w:rsidP="004A73CA">
      <w:pPr>
        <w:spacing w:before="120" w:after="120" w:line="259" w:lineRule="auto"/>
        <w:ind w:left="709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792D93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Протокол общественных обсуждений направляется уполномоченным органом для подписания:</w:t>
      </w:r>
    </w:p>
    <w:p w14:paraId="074F831F" w14:textId="77777777" w:rsidR="001C2BE3" w:rsidRPr="00792D9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792D93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- участникам общественных обсуждений способом, указанным при направлении замечаний и предложений по объекту обсуждений;</w:t>
      </w:r>
    </w:p>
    <w:p w14:paraId="2FE4CBC4" w14:textId="77777777" w:rsidR="001C2BE3" w:rsidRPr="00792D9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792D93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- представителям заказчика (исполнителя) по контактным данным заказчика (исполнителя), указанным в уведомлении об обсуждениях, способом, подтверждающим факт такого направления.</w:t>
      </w:r>
    </w:p>
    <w:p w14:paraId="162E592B" w14:textId="1CC8111B" w:rsidR="00912373" w:rsidRPr="00792D93" w:rsidRDefault="001C2BE3" w:rsidP="00790528">
      <w:pPr>
        <w:spacing w:before="120" w:after="120" w:line="259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92D93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 случае отказа участника общественных обсуждений в предоставлении вышеуказанных сведений, в журнале учета замечаний и предложений участников общественных обсуждений уполномоченным органом делается соответствующая отметка, при этом замечания и предложения, внесенные без указания соответствующих сведений обязательному рассмотрению заказчиком (исполнителем), не подлежат</w:t>
      </w:r>
      <w:r w:rsidR="00416D2C" w:rsidRPr="00792D93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14:paraId="18ECB238" w14:textId="3B4A675A" w:rsidR="00595DA8" w:rsidRPr="00792D93" w:rsidRDefault="00595DA8" w:rsidP="008A49A4">
      <w:pPr>
        <w:shd w:val="clear" w:color="auto" w:fill="FFFFFF"/>
        <w:spacing w:before="240" w:after="0" w:line="259" w:lineRule="auto"/>
        <w:ind w:left="709"/>
        <w:jc w:val="both"/>
        <w:rPr>
          <w:rStyle w:val="a3"/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</w:pPr>
      <w:r w:rsidRPr="00792D93">
        <w:rPr>
          <w:rStyle w:val="a3"/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Информация о возможности проведения по инициативе граждан слушаний в соответствии с п. 23 Постановления Правительства РФ № 1644 от 28.11.2024 г.</w:t>
      </w:r>
    </w:p>
    <w:p w14:paraId="2F59A5A0" w14:textId="77777777" w:rsidR="001C2BE3" w:rsidRPr="00792D93" w:rsidRDefault="001C2BE3" w:rsidP="004A73CA">
      <w:pPr>
        <w:shd w:val="clear" w:color="auto" w:fill="FFFFFF"/>
        <w:spacing w:after="0" w:line="259" w:lineRule="auto"/>
        <w:ind w:left="709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792D93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По инициативе граждан в рамках общественных обсуждений могут проводиться слушания. Проведение слушаний может быть инициировано гражданами в течение 7 календарных дней начиная с даты размещения объекта обсуждений путем направления в указанный срок в уполномоченный орган соответствующей инициативы в письменной форме или в форме электронного </w:t>
      </w:r>
      <w:r w:rsidRPr="00792D93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lastRenderedPageBreak/>
        <w:t>документа в адрес Департамента развития территории администрации г. Липецка: 398001, Липецкая область, г. Липецк, ул. Советская, д. 68.</w:t>
      </w:r>
    </w:p>
    <w:p w14:paraId="0B59C459" w14:textId="27958D47" w:rsidR="00BF260A" w:rsidRPr="00792D93" w:rsidRDefault="00BF260A" w:rsidP="001C2BE3">
      <w:pPr>
        <w:shd w:val="clear" w:color="auto" w:fill="FFFFFF"/>
        <w:spacing w:before="240" w:after="0" w:line="259" w:lineRule="auto"/>
        <w:ind w:left="709"/>
        <w:jc w:val="both"/>
        <w:rPr>
          <w:rStyle w:val="a3"/>
          <w:rFonts w:ascii="Times New Roman" w:hAnsi="Times New Roman" w:cs="Times New Roman"/>
          <w:b w:val="0"/>
          <w:color w:val="FF0000"/>
          <w:sz w:val="28"/>
          <w:szCs w:val="28"/>
          <w:shd w:val="clear" w:color="auto" w:fill="FFFFFF"/>
        </w:rPr>
      </w:pPr>
      <w:r w:rsidRPr="00792D93">
        <w:rPr>
          <w:rStyle w:val="a3"/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Дополнительная информация</w:t>
      </w:r>
    </w:p>
    <w:p w14:paraId="303DCFDF" w14:textId="77777777" w:rsidR="004A73CA" w:rsidRPr="00792D93" w:rsidRDefault="007007AD" w:rsidP="004A73CA">
      <w:pPr>
        <w:shd w:val="clear" w:color="auto" w:fill="FFFFFF"/>
        <w:spacing w:after="0" w:line="259" w:lineRule="auto"/>
        <w:ind w:left="709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792D93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Окончательные материалы оценки воздействия на окружающую среду, после их утверждения заказчиком, будут размещены и доступны в сети «Интернет» </w:t>
      </w:r>
      <w:r w:rsidR="00BF260A" w:rsidRPr="00792D93">
        <w:rPr>
          <w:rFonts w:ascii="Times New Roman" w:hAnsi="Times New Roman" w:cs="Times New Roman"/>
          <w:b/>
          <w:sz w:val="28"/>
          <w:szCs w:val="28"/>
        </w:rPr>
        <w:t xml:space="preserve">в течение 30 календарных дней </w:t>
      </w:r>
      <w:r w:rsidRPr="00792D93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 ссылке:</w:t>
      </w:r>
      <w:r w:rsidR="00BF260A" w:rsidRPr="00792D93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</w:p>
    <w:p w14:paraId="5BD00B0E" w14:textId="3E1E6CB9" w:rsidR="007007AD" w:rsidRPr="00792D93" w:rsidRDefault="00D864B5" w:rsidP="004A73CA">
      <w:pPr>
        <w:shd w:val="clear" w:color="auto" w:fill="FFFFFF"/>
        <w:spacing w:after="0" w:line="259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hyperlink r:id="rId7" w:history="1">
        <w:r w:rsidR="007F3B2F" w:rsidRPr="00792D93">
          <w:rPr>
            <w:rStyle w:val="a4"/>
            <w:rFonts w:ascii="Times New Roman" w:hAnsi="Times New Roman" w:cs="Times New Roman"/>
            <w:sz w:val="28"/>
            <w:szCs w:val="28"/>
          </w:rPr>
          <w:t>https://lipetsk.nlmk.com/ru/sustainable-development/ecology/public-discussions/</w:t>
        </w:r>
      </w:hyperlink>
    </w:p>
    <w:p w14:paraId="721C4D71" w14:textId="4C5E303E" w:rsidR="007007AD" w:rsidRDefault="007007AD" w:rsidP="00120152">
      <w:pPr>
        <w:shd w:val="clear" w:color="auto" w:fill="FFFFFF"/>
        <w:spacing w:after="240"/>
        <w:ind w:firstLine="709"/>
        <w:jc w:val="both"/>
        <w:rPr>
          <w:rStyle w:val="a3"/>
          <w:rFonts w:cstheme="minorHAnsi"/>
          <w:color w:val="FF0000"/>
          <w:szCs w:val="24"/>
          <w:shd w:val="clear" w:color="auto" w:fill="FFFFFF"/>
        </w:rPr>
      </w:pPr>
    </w:p>
    <w:p w14:paraId="54E3E9FB" w14:textId="77777777" w:rsidR="007007AD" w:rsidRDefault="007007AD" w:rsidP="00120152">
      <w:pPr>
        <w:shd w:val="clear" w:color="auto" w:fill="FFFFFF"/>
        <w:spacing w:after="240"/>
        <w:ind w:firstLine="709"/>
        <w:jc w:val="both"/>
        <w:rPr>
          <w:rStyle w:val="a3"/>
          <w:rFonts w:cstheme="minorHAnsi"/>
          <w:color w:val="FF0000"/>
          <w:szCs w:val="24"/>
          <w:shd w:val="clear" w:color="auto" w:fill="FFFFFF"/>
        </w:rPr>
      </w:pPr>
    </w:p>
    <w:p w14:paraId="4AE40CE9" w14:textId="77777777" w:rsidR="00AC0EB3" w:rsidRPr="00647F4E" w:rsidRDefault="00D864B5" w:rsidP="00120152">
      <w:pPr>
        <w:rPr>
          <w:rFonts w:cstheme="minorHAnsi"/>
          <w:szCs w:val="24"/>
        </w:rPr>
      </w:pPr>
    </w:p>
    <w:sectPr w:rsidR="00AC0EB3" w:rsidRPr="00647F4E" w:rsidSect="00FD4E3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2CA"/>
    <w:rsid w:val="00002B78"/>
    <w:rsid w:val="00007796"/>
    <w:rsid w:val="0003049B"/>
    <w:rsid w:val="000657E7"/>
    <w:rsid w:val="000A386F"/>
    <w:rsid w:val="000B5723"/>
    <w:rsid w:val="000B5AB0"/>
    <w:rsid w:val="000E1E36"/>
    <w:rsid w:val="001016BE"/>
    <w:rsid w:val="00120152"/>
    <w:rsid w:val="00123D26"/>
    <w:rsid w:val="001327C0"/>
    <w:rsid w:val="001542E0"/>
    <w:rsid w:val="001C2BE3"/>
    <w:rsid w:val="001D68AE"/>
    <w:rsid w:val="002861D1"/>
    <w:rsid w:val="00287CFB"/>
    <w:rsid w:val="002D45AD"/>
    <w:rsid w:val="003027DF"/>
    <w:rsid w:val="0031524F"/>
    <w:rsid w:val="003212C0"/>
    <w:rsid w:val="0032345C"/>
    <w:rsid w:val="00346602"/>
    <w:rsid w:val="00371A71"/>
    <w:rsid w:val="00386D81"/>
    <w:rsid w:val="003B0005"/>
    <w:rsid w:val="003E1856"/>
    <w:rsid w:val="00416D2C"/>
    <w:rsid w:val="00417A32"/>
    <w:rsid w:val="00495A67"/>
    <w:rsid w:val="004A73CA"/>
    <w:rsid w:val="004B4988"/>
    <w:rsid w:val="004B682C"/>
    <w:rsid w:val="004D2CD9"/>
    <w:rsid w:val="004E01DE"/>
    <w:rsid w:val="004E34AA"/>
    <w:rsid w:val="004F55B8"/>
    <w:rsid w:val="00535335"/>
    <w:rsid w:val="00542B92"/>
    <w:rsid w:val="00572358"/>
    <w:rsid w:val="00592DD5"/>
    <w:rsid w:val="00595DA8"/>
    <w:rsid w:val="005A1AD9"/>
    <w:rsid w:val="005A75DC"/>
    <w:rsid w:val="005B2402"/>
    <w:rsid w:val="005D3C87"/>
    <w:rsid w:val="005E7774"/>
    <w:rsid w:val="005F3111"/>
    <w:rsid w:val="00605CF5"/>
    <w:rsid w:val="006152D0"/>
    <w:rsid w:val="006241C7"/>
    <w:rsid w:val="00630D8E"/>
    <w:rsid w:val="00632DF3"/>
    <w:rsid w:val="0064062C"/>
    <w:rsid w:val="00647F4E"/>
    <w:rsid w:val="00695FC8"/>
    <w:rsid w:val="006C0D9C"/>
    <w:rsid w:val="006C231E"/>
    <w:rsid w:val="006E1418"/>
    <w:rsid w:val="007007AD"/>
    <w:rsid w:val="00770216"/>
    <w:rsid w:val="00773967"/>
    <w:rsid w:val="0077733D"/>
    <w:rsid w:val="00790528"/>
    <w:rsid w:val="00792D93"/>
    <w:rsid w:val="0079592C"/>
    <w:rsid w:val="007B45D1"/>
    <w:rsid w:val="007F216F"/>
    <w:rsid w:val="007F2FB6"/>
    <w:rsid w:val="007F3B2F"/>
    <w:rsid w:val="00811DEA"/>
    <w:rsid w:val="00835668"/>
    <w:rsid w:val="008A1D9F"/>
    <w:rsid w:val="008A49A4"/>
    <w:rsid w:val="008B144D"/>
    <w:rsid w:val="008D07A4"/>
    <w:rsid w:val="008F240F"/>
    <w:rsid w:val="00912373"/>
    <w:rsid w:val="00935EA5"/>
    <w:rsid w:val="00972C03"/>
    <w:rsid w:val="00976894"/>
    <w:rsid w:val="00A07849"/>
    <w:rsid w:val="00A340F9"/>
    <w:rsid w:val="00A94ED2"/>
    <w:rsid w:val="00AC33C8"/>
    <w:rsid w:val="00AD7570"/>
    <w:rsid w:val="00B17D93"/>
    <w:rsid w:val="00B3348C"/>
    <w:rsid w:val="00B37179"/>
    <w:rsid w:val="00B57A54"/>
    <w:rsid w:val="00B65882"/>
    <w:rsid w:val="00B714EB"/>
    <w:rsid w:val="00B94193"/>
    <w:rsid w:val="00BA4F38"/>
    <w:rsid w:val="00BA692E"/>
    <w:rsid w:val="00BB019C"/>
    <w:rsid w:val="00BC33C5"/>
    <w:rsid w:val="00BD7CDC"/>
    <w:rsid w:val="00BF260A"/>
    <w:rsid w:val="00C07B83"/>
    <w:rsid w:val="00C45AEC"/>
    <w:rsid w:val="00C711B6"/>
    <w:rsid w:val="00C7191F"/>
    <w:rsid w:val="00CC72E3"/>
    <w:rsid w:val="00CD28A4"/>
    <w:rsid w:val="00CD32CA"/>
    <w:rsid w:val="00CF5A1D"/>
    <w:rsid w:val="00D02CB6"/>
    <w:rsid w:val="00D12B32"/>
    <w:rsid w:val="00D22EE7"/>
    <w:rsid w:val="00D2582C"/>
    <w:rsid w:val="00D864B5"/>
    <w:rsid w:val="00DD0A76"/>
    <w:rsid w:val="00DE53BD"/>
    <w:rsid w:val="00DF3AEF"/>
    <w:rsid w:val="00E41E55"/>
    <w:rsid w:val="00E77F9D"/>
    <w:rsid w:val="00E85AE9"/>
    <w:rsid w:val="00E913E5"/>
    <w:rsid w:val="00E918A8"/>
    <w:rsid w:val="00E93CEB"/>
    <w:rsid w:val="00EC5D76"/>
    <w:rsid w:val="00EC6C72"/>
    <w:rsid w:val="00F152A0"/>
    <w:rsid w:val="00F653A2"/>
    <w:rsid w:val="00F72D5D"/>
    <w:rsid w:val="00FA79F9"/>
    <w:rsid w:val="00FB15DA"/>
    <w:rsid w:val="00FD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C3544"/>
  <w15:chartTrackingRefBased/>
  <w15:docId w15:val="{EBED307F-2CF1-4657-83F6-5BB9A7CE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DA8"/>
    <w:pPr>
      <w:spacing w:after="200" w:line="276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5DA8"/>
    <w:rPr>
      <w:b/>
      <w:bCs/>
    </w:rPr>
  </w:style>
  <w:style w:type="character" w:styleId="a4">
    <w:name w:val="Hyperlink"/>
    <w:uiPriority w:val="99"/>
    <w:unhideWhenUsed/>
    <w:rsid w:val="00595DA8"/>
    <w:rPr>
      <w:color w:val="0000FF"/>
      <w:u w:val="single"/>
    </w:rPr>
  </w:style>
  <w:style w:type="paragraph" w:customStyle="1" w:styleId="Default">
    <w:name w:val="Default"/>
    <w:rsid w:val="00B371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647F4E"/>
    <w:rPr>
      <w:color w:val="954F72" w:themeColor="followed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386D8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86D8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86D8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86D8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86D8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86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86D81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F260A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972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2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ipetsk.nlmk.com/ru/sustainable-development/ecology/public-discussion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pterr@lipetskcity.ru" TargetMode="External"/><Relationship Id="rId5" Type="http://schemas.openxmlformats.org/officeDocument/2006/relationships/hyperlink" Target="mailto:depterr@lipetskcity.ru" TargetMode="External"/><Relationship Id="rId4" Type="http://schemas.openxmlformats.org/officeDocument/2006/relationships/hyperlink" Target="mailto:depterr@lipetskcity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Манаенкова Любовь Алексеевна</dc:creator>
  <cp:keywords/>
  <dc:description/>
  <cp:lastModifiedBy>Кравцова Анжелика Васильевна</cp:lastModifiedBy>
  <cp:revision>5</cp:revision>
  <dcterms:created xsi:type="dcterms:W3CDTF">2025-10-10T08:54:00Z</dcterms:created>
  <dcterms:modified xsi:type="dcterms:W3CDTF">2025-10-17T08:49:00Z</dcterms:modified>
</cp:coreProperties>
</file>