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95C8C">
        <w:rPr>
          <w:rFonts w:ascii="Times New Roman" w:hAnsi="Times New Roman" w:cs="Times New Roman"/>
          <w:b/>
          <w:sz w:val="27"/>
          <w:szCs w:val="27"/>
        </w:rPr>
        <w:t>10</w:t>
      </w:r>
      <w:r w:rsidR="006B699A">
        <w:rPr>
          <w:rFonts w:ascii="Times New Roman" w:hAnsi="Times New Roman" w:cs="Times New Roman"/>
          <w:b/>
          <w:sz w:val="27"/>
          <w:szCs w:val="27"/>
        </w:rPr>
        <w:t>.10</w:t>
      </w:r>
      <w:r w:rsidR="00DE23D3">
        <w:rPr>
          <w:rFonts w:ascii="Times New Roman" w:hAnsi="Times New Roman" w:cs="Times New Roman"/>
          <w:b/>
          <w:sz w:val="27"/>
          <w:szCs w:val="27"/>
        </w:rPr>
        <w:tab/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48:20:0041001:118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Седова, д 4,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48:20:0041003:60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Воронежская 1-я, д 52,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48:20:0041003:67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Песчаная, д 5,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48:20:0041003:94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Воронежская 1-я, д 58,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48:20:0041004:85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Гвардейская, д 61,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48:20:0041004:89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Гвардейская, д 69,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48:20:0041101:54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пер Театральный 2-й, д 9,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48:20:0041101:66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пер Театральный 2-й, д 5,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48:20:0041105:60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пер Стандартный, д 4,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48:20:0041107:46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пер Линейный, д 24,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48:20:0041109:62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пер Сосновый, д 1,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48:20:0041109:69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пер Линейный, д 1,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48:20:0041403:98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Партизанская, д 20,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48:20:0041405:111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Цимлянская, д 34,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48:20:0044102:25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им Академика В.М.Бехтерева, д 24,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48:20:0045810:89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Кирова, д 23, корп а,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48:20:0045811:40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Кирова, д 30,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48:20:0040902:35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Профсоюзная, д 26,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48:20:0040702:40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Базарная, д 7,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48:20:0045906:81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Чаплыгина, д 7,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48:20:0040601:47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3 Сентября, д 8,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Pr="000E26E7" w:rsidRDefault="00995C8C" w:rsidP="00995C8C">
            <w:r w:rsidRPr="000E26E7">
              <w:t>48:20:0040904:53</w:t>
            </w:r>
          </w:p>
        </w:tc>
        <w:tc>
          <w:tcPr>
            <w:tcW w:w="7081" w:type="dxa"/>
          </w:tcPr>
          <w:p w:rsidR="00995C8C" w:rsidRPr="00C15321" w:rsidRDefault="00995C8C" w:rsidP="00995C8C">
            <w:r w:rsidRPr="00C15321">
              <w:t xml:space="preserve">Липецкая область, г Липецк, ул Студенческая, д 38, </w:t>
            </w:r>
          </w:p>
        </w:tc>
      </w:tr>
      <w:tr w:rsidR="00995C8C" w:rsidRPr="00082858" w:rsidTr="00B50EF3">
        <w:tc>
          <w:tcPr>
            <w:tcW w:w="851" w:type="dxa"/>
          </w:tcPr>
          <w:p w:rsidR="00995C8C" w:rsidRPr="00FD378D" w:rsidRDefault="00995C8C" w:rsidP="00995C8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5C8C" w:rsidRDefault="00995C8C" w:rsidP="00995C8C">
            <w:r w:rsidRPr="000E26E7">
              <w:t>48:20:0045403:44</w:t>
            </w:r>
          </w:p>
        </w:tc>
        <w:tc>
          <w:tcPr>
            <w:tcW w:w="7081" w:type="dxa"/>
          </w:tcPr>
          <w:p w:rsidR="00995C8C" w:rsidRDefault="00995C8C" w:rsidP="00995C8C">
            <w:r w:rsidRPr="00C15321">
              <w:t xml:space="preserve">Липецкая область, г Липецк, ул Мирная, д 64,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95C8C">
        <w:rPr>
          <w:rFonts w:ascii="Times New Roman" w:hAnsi="Times New Roman" w:cs="Times New Roman"/>
          <w:sz w:val="27"/>
          <w:szCs w:val="27"/>
        </w:rPr>
        <w:t>10</w:t>
      </w:r>
      <w:r w:rsidR="006B699A">
        <w:rPr>
          <w:rFonts w:ascii="Times New Roman" w:hAnsi="Times New Roman" w:cs="Times New Roman"/>
          <w:sz w:val="27"/>
          <w:szCs w:val="27"/>
        </w:rPr>
        <w:t>.10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DBB" w:rsidRDefault="00C35DBB" w:rsidP="00455C81">
      <w:r>
        <w:separator/>
      </w:r>
    </w:p>
  </w:endnote>
  <w:endnote w:type="continuationSeparator" w:id="0">
    <w:p w:rsidR="00C35DBB" w:rsidRDefault="00C35DB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DBB" w:rsidRDefault="00C35DBB" w:rsidP="00455C81">
      <w:r>
        <w:separator/>
      </w:r>
    </w:p>
  </w:footnote>
  <w:footnote w:type="continuationSeparator" w:id="0">
    <w:p w:rsidR="00C35DBB" w:rsidRDefault="00C35DB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B699A" w:rsidRPr="006B699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21795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60264-F12F-4C29-9CD5-DC36EF10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219</cp:revision>
  <cp:lastPrinted>2022-12-01T06:39:00Z</cp:lastPrinted>
  <dcterms:created xsi:type="dcterms:W3CDTF">2022-04-20T08:55:00Z</dcterms:created>
  <dcterms:modified xsi:type="dcterms:W3CDTF">2025-10-30T09:31:00Z</dcterms:modified>
</cp:coreProperties>
</file>