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A1B22" w14:textId="334348FD" w:rsidR="00595DA8" w:rsidRDefault="00595DA8" w:rsidP="00120152">
      <w:pPr>
        <w:jc w:val="center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 xml:space="preserve">Уведомление о проведении общественных обсуждений: </w:t>
      </w:r>
      <w:r w:rsidR="001C2BE3" w:rsidRPr="001C2BE3">
        <w:rPr>
          <w:rFonts w:cstheme="minorHAnsi"/>
          <w:b/>
          <w:szCs w:val="24"/>
        </w:rPr>
        <w:t xml:space="preserve">проектная документация «ПАО «НЛМК». </w:t>
      </w:r>
      <w:r w:rsidR="005E7774" w:rsidRPr="005E7774">
        <w:rPr>
          <w:rFonts w:cstheme="minorHAnsi"/>
          <w:b/>
          <w:szCs w:val="24"/>
        </w:rPr>
        <w:t>АГЦ. Строительство установки пыле-</w:t>
      </w:r>
      <w:r w:rsidR="00B714EB">
        <w:rPr>
          <w:rFonts w:cstheme="minorHAnsi"/>
          <w:b/>
          <w:szCs w:val="24"/>
        </w:rPr>
        <w:t xml:space="preserve"> </w:t>
      </w:r>
      <w:r w:rsidR="005E7774" w:rsidRPr="005E7774">
        <w:rPr>
          <w:rFonts w:cstheme="minorHAnsi"/>
          <w:b/>
          <w:szCs w:val="24"/>
        </w:rPr>
        <w:t>и сероочистки отходящих газов агломашины №3</w:t>
      </w:r>
      <w:r w:rsidR="001C2BE3" w:rsidRPr="001C2BE3">
        <w:rPr>
          <w:rFonts w:cstheme="minorHAnsi"/>
          <w:b/>
          <w:szCs w:val="24"/>
        </w:rPr>
        <w:t>», включая предварительные материалы оценки воздействия на окружающую среду</w:t>
      </w:r>
    </w:p>
    <w:p w14:paraId="50DFB49A" w14:textId="77777777" w:rsidR="00595DA8" w:rsidRPr="00647F4E" w:rsidRDefault="00595DA8" w:rsidP="003E1856">
      <w:pPr>
        <w:shd w:val="clear" w:color="auto" w:fill="FFFFFF"/>
        <w:spacing w:after="0" w:line="259" w:lineRule="auto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заказчика и ответственного со стороны заказчика</w:t>
      </w:r>
    </w:p>
    <w:p w14:paraId="31205C33" w14:textId="66F10840" w:rsidR="00595DA8" w:rsidRPr="00BF260A" w:rsidRDefault="00595DA8" w:rsidP="003E1856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заказчика</w:t>
      </w:r>
      <w:r w:rsidRPr="00647F4E">
        <w:rPr>
          <w:rFonts w:cstheme="minorHAnsi"/>
          <w:b/>
          <w:bCs/>
          <w:szCs w:val="24"/>
        </w:rPr>
        <w:t xml:space="preserve">: </w:t>
      </w:r>
      <w:r w:rsidRPr="00647F4E">
        <w:rPr>
          <w:rFonts w:cstheme="minorHAnsi"/>
          <w:szCs w:val="24"/>
        </w:rPr>
        <w:t>Публичное акционерное общество «Новолипе</w:t>
      </w:r>
      <w:r w:rsidR="003E1856">
        <w:rPr>
          <w:rFonts w:cstheme="minorHAnsi"/>
          <w:szCs w:val="24"/>
        </w:rPr>
        <w:t>цкий металлургический комбинат»</w:t>
      </w:r>
    </w:p>
    <w:p w14:paraId="417DEBB7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firstLine="709"/>
        <w:jc w:val="both"/>
        <w:rPr>
          <w:rFonts w:cstheme="minorHAnsi"/>
          <w:b/>
          <w:bCs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Краткое наименование заказчика: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ПАО «НЛМК»</w:t>
      </w:r>
    </w:p>
    <w:p w14:paraId="16C8A77F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ОГРН заказчика</w:t>
      </w:r>
      <w:r w:rsidR="00B37179"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1024800823123</w:t>
      </w:r>
    </w:p>
    <w:p w14:paraId="2ACE68B6" w14:textId="77777777" w:rsidR="00595DA8" w:rsidRPr="00647F4E" w:rsidRDefault="00B37179" w:rsidP="003E1856">
      <w:pPr>
        <w:shd w:val="clear" w:color="auto" w:fill="FFFFFF"/>
        <w:spacing w:before="120" w:after="120" w:line="259" w:lineRule="auto"/>
        <w:ind w:firstLine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заказчика: </w:t>
      </w:r>
      <w:r w:rsidR="00595DA8" w:rsidRPr="00647F4E">
        <w:rPr>
          <w:rFonts w:cstheme="minorHAnsi"/>
          <w:szCs w:val="24"/>
          <w:shd w:val="clear" w:color="auto" w:fill="FFFFFF"/>
        </w:rPr>
        <w:t>4823006703</w:t>
      </w:r>
    </w:p>
    <w:p w14:paraId="4B93E316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Липецк</w:t>
      </w:r>
    </w:p>
    <w:p w14:paraId="037B9C16" w14:textId="1195FAC2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2861D1">
        <w:rPr>
          <w:rFonts w:cstheme="minorHAnsi"/>
          <w:szCs w:val="24"/>
          <w:shd w:val="clear" w:color="auto" w:fill="FFFFFF"/>
        </w:rPr>
        <w:t xml:space="preserve">398040, пл. Металлургов, д. </w:t>
      </w:r>
      <w:r w:rsidRPr="00647F4E">
        <w:rPr>
          <w:rFonts w:cstheme="minorHAnsi"/>
          <w:szCs w:val="24"/>
          <w:shd w:val="clear" w:color="auto" w:fill="FFFFFF"/>
        </w:rPr>
        <w:t>2</w:t>
      </w:r>
    </w:p>
    <w:p w14:paraId="381FAA58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ФИО (контактное лицо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): Сапункова Марта Владимировна</w:t>
      </w:r>
    </w:p>
    <w:p w14:paraId="31D6CE35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+7 (4742) 44-51-66</w:t>
      </w:r>
    </w:p>
    <w:p w14:paraId="18B191BC" w14:textId="77777777" w:rsidR="00595DA8" w:rsidRPr="00647F4E" w:rsidRDefault="00595DA8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u w:val="single"/>
        </w:rPr>
      </w:pPr>
      <w:r w:rsidRPr="00647F4E">
        <w:rPr>
          <w:rFonts w:cstheme="minorHAnsi"/>
          <w:b/>
          <w:bCs/>
          <w:szCs w:val="24"/>
        </w:rPr>
        <w:t>Адрес</w:t>
      </w:r>
      <w:r w:rsidRPr="00647F4E">
        <w:rPr>
          <w:rFonts w:eastAsia="Times New Roman" w:cstheme="minorHAnsi"/>
          <w:b/>
          <w:bCs/>
          <w:szCs w:val="24"/>
        </w:rPr>
        <w:t xml:space="preserve"> электронная почта: </w:t>
      </w:r>
      <w:hyperlink r:id="rId4" w:history="1">
        <w:r w:rsidRPr="00647F4E">
          <w:rPr>
            <w:rStyle w:val="a4"/>
            <w:rFonts w:cstheme="minorHAnsi"/>
            <w:szCs w:val="24"/>
          </w:rPr>
          <w:t>sapunkova_mv@nlmk.com</w:t>
        </w:r>
      </w:hyperlink>
      <w:r w:rsidRPr="00647F4E">
        <w:rPr>
          <w:rFonts w:cstheme="minorHAnsi"/>
          <w:szCs w:val="24"/>
          <w:u w:val="single"/>
        </w:rPr>
        <w:t xml:space="preserve"> </w:t>
      </w:r>
    </w:p>
    <w:p w14:paraId="6F30A1E6" w14:textId="77777777" w:rsidR="00595DA8" w:rsidRPr="00647F4E" w:rsidRDefault="00595DA8" w:rsidP="003E1856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исполнителя</w:t>
      </w:r>
    </w:p>
    <w:p w14:paraId="37BFF522" w14:textId="337DB378" w:rsidR="00B37179" w:rsidRPr="007F3B2F" w:rsidRDefault="00B37179" w:rsidP="003E1856">
      <w:pPr>
        <w:shd w:val="clear" w:color="auto" w:fill="FFFFFF"/>
        <w:spacing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Полное наименование исполнителя:</w:t>
      </w:r>
      <w:r w:rsidR="007F3B2F">
        <w:rPr>
          <w:rFonts w:cstheme="minorHAnsi"/>
          <w:szCs w:val="24"/>
          <w:shd w:val="clear" w:color="auto" w:fill="FFFFFF"/>
        </w:rPr>
        <w:t xml:space="preserve"> 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А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>кционерно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е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обществ</w:t>
      </w:r>
      <w:r w:rsidR="005E7774">
        <w:rPr>
          <w:rStyle w:val="a3"/>
          <w:rFonts w:cstheme="minorHAnsi"/>
          <w:b w:val="0"/>
          <w:szCs w:val="24"/>
          <w:shd w:val="clear" w:color="auto" w:fill="FFFFFF"/>
        </w:rPr>
        <w:t>о</w:t>
      </w:r>
      <w:r w:rsidRPr="00647F4E">
        <w:rPr>
          <w:rStyle w:val="a3"/>
          <w:rFonts w:cstheme="minorHAnsi"/>
          <w:b w:val="0"/>
          <w:szCs w:val="24"/>
          <w:shd w:val="clear" w:color="auto" w:fill="FFFFFF"/>
        </w:rPr>
        <w:t xml:space="preserve"> «НЛМК-Инжиниринг» </w:t>
      </w:r>
    </w:p>
    <w:p w14:paraId="5A2BE780" w14:textId="507CA35C" w:rsidR="00B37179" w:rsidRPr="007F3B2F" w:rsidRDefault="00B37179" w:rsidP="003E1856">
      <w:pPr>
        <w:pStyle w:val="Default"/>
        <w:spacing w:before="120" w:after="120" w:line="259" w:lineRule="auto"/>
        <w:ind w:left="709"/>
        <w:jc w:val="both"/>
        <w:rPr>
          <w:rStyle w:val="a3"/>
          <w:rFonts w:asciiTheme="minorHAnsi" w:hAnsiTheme="minorHAnsi" w:cstheme="minorHAnsi"/>
          <w:color w:val="auto"/>
          <w:shd w:val="clear" w:color="auto" w:fill="FFFFFF"/>
        </w:rPr>
      </w:pPr>
      <w:r w:rsidRPr="00647F4E">
        <w:rPr>
          <w:rStyle w:val="a3"/>
          <w:rFonts w:asciiTheme="minorHAnsi" w:hAnsiTheme="minorHAnsi" w:cstheme="minorHAnsi"/>
          <w:color w:val="auto"/>
          <w:shd w:val="clear" w:color="auto" w:fill="FFFFFF"/>
        </w:rPr>
        <w:t>Краткое наименование исполнителя:</w:t>
      </w:r>
      <w:r w:rsidR="007F3B2F">
        <w:rPr>
          <w:rStyle w:val="a3"/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>АО «НЛМК-Инжиниринг»</w:t>
      </w:r>
      <w:r w:rsidR="007F3B2F" w:rsidRPr="007F3B2F">
        <w:rPr>
          <w:rStyle w:val="a3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 </w:t>
      </w:r>
    </w:p>
    <w:p w14:paraId="615D04A5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ИНН 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4826002880</w:t>
      </w:r>
    </w:p>
    <w:p w14:paraId="48882467" w14:textId="77777777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szCs w:val="24"/>
        </w:rPr>
      </w:pPr>
      <w:r w:rsidRPr="00647F4E">
        <w:rPr>
          <w:rFonts w:cstheme="minorHAnsi"/>
          <w:b/>
          <w:szCs w:val="24"/>
        </w:rPr>
        <w:t>ОГРН (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ОГРНИП) </w:t>
      </w:r>
      <w:r w:rsidRPr="00647F4E">
        <w:rPr>
          <w:rFonts w:cstheme="minorHAnsi"/>
          <w:b/>
          <w:szCs w:val="24"/>
        </w:rPr>
        <w:t xml:space="preserve">исполнителя: </w:t>
      </w:r>
      <w:r w:rsidRPr="00647F4E">
        <w:rPr>
          <w:rFonts w:cstheme="minorHAnsi"/>
          <w:bCs/>
          <w:szCs w:val="24"/>
          <w:shd w:val="clear" w:color="auto" w:fill="FFFFFF"/>
        </w:rPr>
        <w:t>1024840836074</w:t>
      </w:r>
    </w:p>
    <w:p w14:paraId="29E963ED" w14:textId="7CE2BCA4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szCs w:val="24"/>
          <w:highlight w:val="yellow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Город: </w:t>
      </w:r>
      <w:r w:rsidR="00632DF3" w:rsidRPr="00632DF3">
        <w:rPr>
          <w:rStyle w:val="a3"/>
          <w:rFonts w:cstheme="minorHAnsi"/>
          <w:b w:val="0"/>
          <w:bCs w:val="0"/>
          <w:szCs w:val="24"/>
          <w:shd w:val="clear" w:color="auto" w:fill="FFFFFF"/>
        </w:rPr>
        <w:t>Липецк</w:t>
      </w:r>
    </w:p>
    <w:p w14:paraId="79AB5323" w14:textId="0F178440" w:rsidR="00B37179" w:rsidRPr="00632DF3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Cs/>
          <w:szCs w:val="24"/>
        </w:rPr>
      </w:pPr>
      <w:r w:rsidRPr="00632DF3">
        <w:rPr>
          <w:rStyle w:val="a3"/>
          <w:rFonts w:cstheme="minorHAnsi"/>
          <w:szCs w:val="24"/>
          <w:shd w:val="clear" w:color="auto" w:fill="FFFFFF"/>
        </w:rPr>
        <w:t xml:space="preserve">Индекс, улица, дом, строение, корпус: </w:t>
      </w:r>
      <w:r w:rsidR="004B682C">
        <w:rPr>
          <w:rStyle w:val="a3"/>
          <w:rFonts w:cstheme="minorHAnsi"/>
          <w:b w:val="0"/>
          <w:szCs w:val="24"/>
        </w:rPr>
        <w:t>398008, г. Липецк, ул. Калинина, д.1, офис 205</w:t>
      </w:r>
    </w:p>
    <w:p w14:paraId="3CA14FF7" w14:textId="09EBF2A5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лицо): </w:t>
      </w:r>
      <w:r w:rsidR="004B682C" w:rsidRPr="004B682C">
        <w:rPr>
          <w:rFonts w:cstheme="minorHAnsi"/>
          <w:bCs/>
          <w:szCs w:val="24"/>
          <w:shd w:val="clear" w:color="auto" w:fill="FFFFFF"/>
        </w:rPr>
        <w:t>Коробова</w:t>
      </w:r>
      <w:r w:rsidR="004B682C">
        <w:rPr>
          <w:rFonts w:cstheme="minorHAnsi"/>
          <w:bCs/>
          <w:szCs w:val="24"/>
          <w:shd w:val="clear" w:color="auto" w:fill="FFFFFF"/>
        </w:rPr>
        <w:t xml:space="preserve"> Елена Анатольевна</w:t>
      </w:r>
    </w:p>
    <w:p w14:paraId="13858017" w14:textId="364E3AE7" w:rsidR="00B37179" w:rsidRPr="005E7774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highlight w:val="yellow"/>
          <w:shd w:val="clear" w:color="auto" w:fill="FFFFFF"/>
        </w:rPr>
      </w:pPr>
      <w:r w:rsidRPr="004B682C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4B682C" w:rsidRPr="001671F9">
        <w:rPr>
          <w:rFonts w:cstheme="minorHAnsi"/>
          <w:bCs/>
          <w:szCs w:val="24"/>
          <w:shd w:val="clear" w:color="auto" w:fill="FFFFFF"/>
        </w:rPr>
        <w:t>+7 (4742) 77-09-51</w:t>
      </w:r>
    </w:p>
    <w:p w14:paraId="038F9F2B" w14:textId="7CB52F26" w:rsidR="00B37179" w:rsidRPr="00647F4E" w:rsidRDefault="00B37179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4"/>
          <w:rFonts w:eastAsia="Times New Roman" w:cstheme="minorHAnsi"/>
          <w:bCs/>
          <w:szCs w:val="24"/>
        </w:rPr>
      </w:pPr>
      <w:r w:rsidRPr="004B682C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5" w:history="1">
        <w:r w:rsidR="004B682C" w:rsidRPr="001671F9">
          <w:rPr>
            <w:rStyle w:val="a4"/>
            <w:rFonts w:eastAsia="Times New Roman" w:cstheme="minorHAnsi"/>
            <w:bCs/>
            <w:szCs w:val="24"/>
          </w:rPr>
          <w:t>korobova_ea@nlmk.com</w:t>
        </w:r>
      </w:hyperlink>
    </w:p>
    <w:p w14:paraId="37D9D990" w14:textId="77777777" w:rsidR="00595DA8" w:rsidRPr="00647F4E" w:rsidRDefault="00595DA8" w:rsidP="003E1856">
      <w:pPr>
        <w:shd w:val="clear" w:color="auto" w:fill="FFFFFF"/>
        <w:spacing w:before="240" w:after="0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3B7C31D8" w14:textId="2E85EBB3" w:rsidR="00595DA8" w:rsidRPr="00647F4E" w:rsidRDefault="00595DA8" w:rsidP="003E1856">
      <w:pPr>
        <w:shd w:val="clear" w:color="auto" w:fill="FFFFFF"/>
        <w:spacing w:after="120" w:line="259" w:lineRule="auto"/>
        <w:ind w:firstLine="709"/>
        <w:jc w:val="both"/>
        <w:rPr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Наименование:</w:t>
      </w:r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="00FD4E3A" w:rsidRPr="00647F4E">
        <w:rPr>
          <w:rFonts w:cstheme="minorHAnsi"/>
          <w:szCs w:val="24"/>
          <w:shd w:val="clear" w:color="auto" w:fill="FFFFFF"/>
        </w:rPr>
        <w:t>Департамент разв</w:t>
      </w:r>
      <w:r w:rsidR="003E1856">
        <w:rPr>
          <w:rFonts w:cstheme="minorHAnsi"/>
          <w:szCs w:val="24"/>
          <w:shd w:val="clear" w:color="auto" w:fill="FFFFFF"/>
        </w:rPr>
        <w:t>ития территории администрации города</w:t>
      </w:r>
      <w:r w:rsidR="00FD4E3A" w:rsidRPr="00647F4E">
        <w:rPr>
          <w:rFonts w:cstheme="minorHAnsi"/>
          <w:szCs w:val="24"/>
          <w:shd w:val="clear" w:color="auto" w:fill="FFFFFF"/>
        </w:rPr>
        <w:t xml:space="preserve"> Липецка</w:t>
      </w:r>
    </w:p>
    <w:p w14:paraId="2690FEB7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Адрес места нахождения: </w:t>
      </w:r>
      <w:r w:rsidRPr="00647F4E">
        <w:rPr>
          <w:rFonts w:eastAsiaTheme="minorEastAsia" w:cstheme="minorHAnsi"/>
          <w:szCs w:val="24"/>
        </w:rPr>
        <w:t>398001, г. Липецк, ул. Советская, д. 68</w:t>
      </w:r>
    </w:p>
    <w:p w14:paraId="238884C1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Контактный телефон:</w:t>
      </w:r>
      <w:r w:rsidRPr="00647F4E">
        <w:rPr>
          <w:rFonts w:cstheme="minorHAnsi"/>
          <w:szCs w:val="24"/>
          <w:shd w:val="clear" w:color="auto" w:fill="FFFFFF"/>
        </w:rPr>
        <w:t> </w:t>
      </w:r>
      <w:r w:rsidRPr="00D02CB6">
        <w:rPr>
          <w:rStyle w:val="a3"/>
          <w:rFonts w:cstheme="minorHAnsi"/>
          <w:b w:val="0"/>
          <w:szCs w:val="24"/>
          <w:shd w:val="clear" w:color="auto" w:fill="FFFFFF"/>
        </w:rPr>
        <w:t>+7 (4742)</w:t>
      </w:r>
      <w:r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>22-13-30</w:t>
      </w:r>
    </w:p>
    <w:p w14:paraId="4759A486" w14:textId="77777777" w:rsidR="00FD4E3A" w:rsidRPr="00647F4E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Fonts w:eastAsiaTheme="minorEastAsia"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Адрес электронной почты, факс:</w:t>
      </w:r>
      <w:r w:rsidRPr="00647F4E">
        <w:rPr>
          <w:rFonts w:cstheme="minorHAnsi"/>
          <w:szCs w:val="24"/>
          <w:shd w:val="clear" w:color="auto" w:fill="FFFFFF"/>
        </w:rPr>
        <w:t> </w:t>
      </w:r>
      <w:hyperlink r:id="rId6" w:history="1">
        <w:r w:rsidRPr="00647F4E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Pr="00647F4E">
        <w:rPr>
          <w:rFonts w:cstheme="minorHAnsi"/>
          <w:szCs w:val="24"/>
          <w:shd w:val="clear" w:color="auto" w:fill="FFFFFF"/>
        </w:rPr>
        <w:t xml:space="preserve"> </w:t>
      </w:r>
      <w:r w:rsidRPr="00647F4E">
        <w:rPr>
          <w:rFonts w:eastAsiaTheme="minorEastAsia" w:cstheme="minorHAnsi"/>
          <w:szCs w:val="24"/>
        </w:rPr>
        <w:t xml:space="preserve"> </w:t>
      </w:r>
    </w:p>
    <w:p w14:paraId="5BB7A78D" w14:textId="77777777" w:rsidR="000A386F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ФИО (контактное лицо ответственное со стороны уполномоченного органа): </w:t>
      </w:r>
    </w:p>
    <w:p w14:paraId="55097C4C" w14:textId="16487AE2" w:rsidR="00FD4E3A" w:rsidRPr="00647F4E" w:rsidRDefault="00FD4E3A" w:rsidP="003E1856">
      <w:pPr>
        <w:spacing w:before="120" w:after="120" w:line="259" w:lineRule="auto"/>
        <w:ind w:left="709"/>
        <w:rPr>
          <w:rStyle w:val="a3"/>
          <w:rFonts w:cstheme="minorHAnsi"/>
          <w:b w:val="0"/>
          <w:bCs w:val="0"/>
          <w:szCs w:val="24"/>
        </w:rPr>
      </w:pPr>
      <w:proofErr w:type="spellStart"/>
      <w:r w:rsidRPr="00647F4E">
        <w:rPr>
          <w:rFonts w:cstheme="minorHAnsi"/>
          <w:szCs w:val="24"/>
        </w:rPr>
        <w:t>Ченская</w:t>
      </w:r>
      <w:proofErr w:type="spellEnd"/>
      <w:r w:rsidRPr="00647F4E">
        <w:rPr>
          <w:rFonts w:cstheme="minorHAnsi"/>
          <w:szCs w:val="24"/>
        </w:rPr>
        <w:t xml:space="preserve"> Оксана Борисовна</w:t>
      </w:r>
    </w:p>
    <w:p w14:paraId="67F264B8" w14:textId="3BD83123" w:rsidR="00FD4E3A" w:rsidRPr="00647F4E" w:rsidRDefault="00FD4E3A" w:rsidP="003E1856">
      <w:pPr>
        <w:spacing w:before="120" w:after="120" w:line="259" w:lineRule="auto"/>
        <w:ind w:left="709"/>
        <w:rPr>
          <w:rFonts w:cstheme="minorHAnsi"/>
          <w:szCs w:val="24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Номер телефона: </w:t>
      </w:r>
      <w:r w:rsidR="00123D26">
        <w:rPr>
          <w:rFonts w:cstheme="minorHAnsi"/>
          <w:szCs w:val="24"/>
        </w:rPr>
        <w:t>+7 (4742) 23</w:t>
      </w:r>
      <w:bookmarkStart w:id="0" w:name="_GoBack"/>
      <w:bookmarkEnd w:id="0"/>
      <w:r w:rsidR="00123D26">
        <w:rPr>
          <w:rFonts w:cstheme="minorHAnsi"/>
          <w:szCs w:val="24"/>
        </w:rPr>
        <w:t>-04-28</w:t>
      </w:r>
    </w:p>
    <w:p w14:paraId="0B566BF0" w14:textId="5C8EEE1B" w:rsidR="00835668" w:rsidRPr="003E1856" w:rsidRDefault="00FD4E3A" w:rsidP="003E1856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bCs w:val="0"/>
          <w:szCs w:val="24"/>
        </w:rPr>
      </w:pPr>
      <w:r w:rsidRPr="00647F4E">
        <w:rPr>
          <w:rFonts w:eastAsia="Times New Roman" w:cstheme="minorHAnsi"/>
          <w:b/>
          <w:bCs/>
          <w:szCs w:val="24"/>
        </w:rPr>
        <w:t xml:space="preserve">Адрес электронной почты: </w:t>
      </w:r>
      <w:hyperlink r:id="rId7" w:history="1">
        <w:r w:rsidRPr="00647F4E">
          <w:rPr>
            <w:rStyle w:val="a4"/>
            <w:rFonts w:cstheme="minorHAnsi"/>
            <w:szCs w:val="24"/>
          </w:rPr>
          <w:t>depterr@lipetskcity.ru</w:t>
        </w:r>
      </w:hyperlink>
    </w:p>
    <w:p w14:paraId="2B35AF5F" w14:textId="0B25082B" w:rsidR="00595DA8" w:rsidRPr="00647F4E" w:rsidRDefault="00595DA8" w:rsidP="00416D2C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lastRenderedPageBreak/>
        <w:t>Данные планируемой (намечаемой) хозяйственной и иной деятельности</w:t>
      </w:r>
    </w:p>
    <w:p w14:paraId="45958CA7" w14:textId="3753F21E" w:rsidR="0032345C" w:rsidRPr="008A49A4" w:rsidRDefault="00595DA8" w:rsidP="00416D2C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Наименование объекта обсуждений:</w:t>
      </w:r>
      <w:r w:rsidR="003027DF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Fonts w:cstheme="minorHAnsi"/>
        </w:rPr>
        <w:t xml:space="preserve">Проектная документация «ПАО «НЛМК». </w:t>
      </w:r>
      <w:r w:rsidR="005E7774">
        <w:rPr>
          <w:color w:val="000000"/>
        </w:rPr>
        <w:t>АГЦ</w:t>
      </w:r>
      <w:r w:rsidR="005E7774" w:rsidRPr="00D13B31">
        <w:rPr>
          <w:color w:val="000000"/>
        </w:rPr>
        <w:t xml:space="preserve">. </w:t>
      </w:r>
      <w:r w:rsidR="005E7774">
        <w:rPr>
          <w:color w:val="000000"/>
        </w:rPr>
        <w:t>Строительство установки пыле-</w:t>
      </w:r>
      <w:r w:rsidR="00B714EB">
        <w:rPr>
          <w:color w:val="000000"/>
        </w:rPr>
        <w:t xml:space="preserve"> </w:t>
      </w:r>
      <w:r w:rsidR="005E7774">
        <w:rPr>
          <w:color w:val="000000"/>
        </w:rPr>
        <w:t>и сероочистки отходящих газов агломашины №3</w:t>
      </w:r>
      <w:r w:rsidR="001C2BE3" w:rsidRPr="001C2BE3">
        <w:rPr>
          <w:rFonts w:cstheme="minorHAnsi"/>
        </w:rPr>
        <w:t>», включая предварительные материалы оценки воздействия на окружающую среду</w:t>
      </w:r>
      <w:r w:rsidR="0032345C" w:rsidRPr="00F72D5D">
        <w:rPr>
          <w:rFonts w:cstheme="minorHAnsi"/>
          <w:szCs w:val="24"/>
        </w:rPr>
        <w:t>.</w:t>
      </w:r>
    </w:p>
    <w:p w14:paraId="1541C4E7" w14:textId="7A3444A1" w:rsidR="0032345C" w:rsidRPr="008A49A4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F72D5D">
        <w:rPr>
          <w:rStyle w:val="a3"/>
          <w:rFonts w:cstheme="minorHAnsi"/>
          <w:szCs w:val="24"/>
          <w:shd w:val="clear" w:color="auto" w:fill="FFFFFF"/>
        </w:rPr>
        <w:t>Наименование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007796">
        <w:rPr>
          <w:color w:val="000000"/>
        </w:rPr>
        <w:t>Строительство установки пыле-и сероочистки отходящих газов агломашины №3</w:t>
      </w:r>
      <w:r w:rsidR="004D2CD9">
        <w:rPr>
          <w:color w:val="000000"/>
        </w:rPr>
        <w:t>.</w:t>
      </w:r>
    </w:p>
    <w:p w14:paraId="44B064C8" w14:textId="6A85F809" w:rsidR="001C2BE3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Fonts w:eastAsia="TimesNewRomanPSMT" w:cstheme="minorHAnsi"/>
          <w:szCs w:val="24"/>
          <w:lang w:eastAsia="ru-RU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Цель планируемой хозяйственной деятельности:</w:t>
      </w:r>
      <w:r w:rsidR="0032345C" w:rsidRPr="00647F4E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4B682C">
        <w:rPr>
          <w:rFonts w:eastAsia="TimesNewRomanPSMT" w:cstheme="minorHAnsi"/>
          <w:szCs w:val="24"/>
          <w:lang w:eastAsia="ru-RU"/>
        </w:rPr>
        <w:t>Снижение объема эмиссии загрязняющих веществ, снижение остаточной запыленности, сокращение объема выбросов диоксида серы в атмосферу от агломашины №3</w:t>
      </w:r>
      <w:r w:rsidR="001C2BE3" w:rsidRPr="001C2BE3">
        <w:rPr>
          <w:rFonts w:eastAsia="TimesNewRomanPSMT" w:cstheme="minorHAnsi"/>
          <w:szCs w:val="24"/>
          <w:lang w:eastAsia="ru-RU"/>
        </w:rPr>
        <w:t>.</w:t>
      </w:r>
    </w:p>
    <w:p w14:paraId="044490DA" w14:textId="35544C96" w:rsidR="0032345C" w:rsidRPr="008A49A4" w:rsidRDefault="00595DA8" w:rsidP="008A49A4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Предварительное место реализации планируемой хозяйственной и иной деятельности: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2861D1">
        <w:rPr>
          <w:rFonts w:cstheme="minorHAnsi"/>
          <w:bCs/>
          <w:szCs w:val="24"/>
        </w:rPr>
        <w:t xml:space="preserve">г. Липецк, пл. Металлургов, д. </w:t>
      </w:r>
      <w:r w:rsidR="001C2BE3" w:rsidRPr="001C2BE3">
        <w:rPr>
          <w:rFonts w:cstheme="minorHAnsi"/>
          <w:bCs/>
          <w:szCs w:val="24"/>
        </w:rPr>
        <w:t xml:space="preserve">2, территория ПАО «НЛМК», цех </w:t>
      </w:r>
      <w:r w:rsidR="00007796">
        <w:rPr>
          <w:rFonts w:cstheme="minorHAnsi"/>
          <w:bCs/>
          <w:szCs w:val="24"/>
        </w:rPr>
        <w:t>АГЦ</w:t>
      </w:r>
      <w:r w:rsidR="006152D0" w:rsidRPr="006152D0">
        <w:rPr>
          <w:rFonts w:cstheme="minorHAnsi"/>
          <w:bCs/>
          <w:szCs w:val="24"/>
        </w:rPr>
        <w:t>.</w:t>
      </w:r>
    </w:p>
    <w:p w14:paraId="5575BC28" w14:textId="77777777" w:rsidR="00595DA8" w:rsidRPr="00647F4E" w:rsidRDefault="00595DA8" w:rsidP="008A49A4">
      <w:pPr>
        <w:shd w:val="clear" w:color="auto" w:fill="FFFFFF"/>
        <w:spacing w:before="240" w:after="0"/>
        <w:ind w:firstLine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 xml:space="preserve">Основные сведения относительно проведения общественных обсуждений </w:t>
      </w:r>
    </w:p>
    <w:p w14:paraId="0906223E" w14:textId="2A7C4B6E" w:rsidR="00595DA8" w:rsidRPr="008A49A4" w:rsidRDefault="00595DA8" w:rsidP="008A49A4">
      <w:pPr>
        <w:shd w:val="clear" w:color="auto" w:fill="FFFFFF"/>
        <w:spacing w:after="120" w:line="259" w:lineRule="auto"/>
        <w:ind w:left="709"/>
        <w:jc w:val="both"/>
        <w:rPr>
          <w:rFonts w:cstheme="minorHAnsi"/>
          <w:b/>
          <w:bCs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Информация о месте размещения объекта общественных обсуждений для очного ознакомления, сроки доступности объекта общественных обсуждений, включая сведения о дате открытия доступа к объекту общественных обсуждений, днях и часах, в которые возможно ознакомиться с объектом обсуждения: </w:t>
      </w:r>
      <w:r w:rsidR="001C2BE3" w:rsidRPr="001C2BE3">
        <w:rPr>
          <w:rFonts w:cstheme="minorHAnsi"/>
        </w:rPr>
        <w:t>Проектная документация «</w:t>
      </w:r>
      <w:r w:rsidR="00007796" w:rsidRPr="001C2BE3">
        <w:rPr>
          <w:rFonts w:cstheme="minorHAnsi"/>
        </w:rPr>
        <w:t xml:space="preserve">ПАО «НЛМК». </w:t>
      </w:r>
      <w:r w:rsidR="00007796">
        <w:rPr>
          <w:color w:val="000000"/>
        </w:rPr>
        <w:t>АГЦ</w:t>
      </w:r>
      <w:r w:rsidR="00007796" w:rsidRPr="00D13B31">
        <w:rPr>
          <w:color w:val="000000"/>
        </w:rPr>
        <w:t xml:space="preserve">. </w:t>
      </w:r>
      <w:r w:rsidR="00007796">
        <w:rPr>
          <w:color w:val="000000"/>
        </w:rPr>
        <w:t>Строительство установки пыле-</w:t>
      </w:r>
      <w:r w:rsidR="00B714EB">
        <w:rPr>
          <w:color w:val="000000"/>
        </w:rPr>
        <w:t xml:space="preserve"> </w:t>
      </w:r>
      <w:r w:rsidR="00007796">
        <w:rPr>
          <w:color w:val="000000"/>
        </w:rPr>
        <w:t>и сероочистки отходящих газов агломашины №3</w:t>
      </w:r>
      <w:r w:rsidR="001C2BE3" w:rsidRPr="001C2BE3">
        <w:rPr>
          <w:rFonts w:cstheme="minorHAnsi"/>
        </w:rPr>
        <w:t>», включая предварительные материалы оценки воздействия на окружающую среду и журнал учета участников общественных обсуждений, очно ознакомляющихся с объектом обсуждений, и их замечаний и предложений, будут доступны в здании Департамента развити</w:t>
      </w:r>
      <w:r w:rsidR="00416D2C">
        <w:rPr>
          <w:rFonts w:cstheme="minorHAnsi"/>
        </w:rPr>
        <w:t xml:space="preserve">я территории администрации города </w:t>
      </w:r>
      <w:r w:rsidR="001C2BE3" w:rsidRPr="001C2BE3">
        <w:rPr>
          <w:rFonts w:cstheme="minorHAnsi"/>
        </w:rPr>
        <w:t xml:space="preserve">Липецка по адресу: 398001, Липецкая область, г. Липецк, ул. Советская, д. 68, </w:t>
      </w:r>
      <w:proofErr w:type="spellStart"/>
      <w:r w:rsidR="001C2BE3" w:rsidRPr="001C2BE3">
        <w:rPr>
          <w:rFonts w:cstheme="minorHAnsi"/>
        </w:rPr>
        <w:t>каб</w:t>
      </w:r>
      <w:proofErr w:type="spellEnd"/>
      <w:r w:rsidR="001C2BE3" w:rsidRPr="001C2BE3">
        <w:rPr>
          <w:rFonts w:cstheme="minorHAnsi"/>
        </w:rPr>
        <w:t xml:space="preserve">. 4. Время работы: пн.-чт. с 8.30 до 17.30, пт. с 8.30 до 16.30. Срок доступности: с </w:t>
      </w:r>
      <w:r w:rsidR="005E7774" w:rsidRPr="00054011">
        <w:rPr>
          <w:rFonts w:cstheme="minorHAnsi"/>
        </w:rPr>
        <w:t>1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.0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.2025 г. по 1</w:t>
      </w:r>
      <w:r w:rsidR="005E7774">
        <w:rPr>
          <w:rFonts w:cstheme="minorHAnsi"/>
        </w:rPr>
        <w:t>3</w:t>
      </w:r>
      <w:r w:rsidR="005E7774" w:rsidRPr="00054011">
        <w:rPr>
          <w:rFonts w:cstheme="minorHAnsi"/>
        </w:rPr>
        <w:t>.0</w:t>
      </w:r>
      <w:r w:rsidR="005E7774">
        <w:rPr>
          <w:rFonts w:cstheme="minorHAnsi"/>
        </w:rPr>
        <w:t>5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Fonts w:cstheme="minorHAnsi"/>
        </w:rPr>
        <w:t>г.</w:t>
      </w:r>
    </w:p>
    <w:p w14:paraId="617215F5" w14:textId="0422BDB8" w:rsidR="001C2BE3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>Информация о размещении предварительных материалов оценки воздействия в сети «Интернет», включая электронную ссылку на место размещения, информацию о дате и сроке размещения:</w:t>
      </w:r>
      <w:r w:rsidR="008A49A4">
        <w:rPr>
          <w:rStyle w:val="a3"/>
          <w:rFonts w:cstheme="minorHAnsi"/>
          <w:szCs w:val="24"/>
          <w:shd w:val="clear" w:color="auto" w:fill="FFFFFF"/>
        </w:rPr>
        <w:t xml:space="preserve">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Предварительные материалы оценки воздействия на окружающую среду будут доступны в сети «Интернет» с </w:t>
      </w:r>
      <w:r w:rsidR="00007796" w:rsidRPr="00054011">
        <w:rPr>
          <w:rFonts w:cstheme="minorHAnsi"/>
        </w:rPr>
        <w:t>1</w:t>
      </w:r>
      <w:r w:rsidR="00007796">
        <w:rPr>
          <w:rFonts w:cstheme="minorHAnsi"/>
        </w:rPr>
        <w:t>4</w:t>
      </w:r>
      <w:r w:rsidR="00007796" w:rsidRPr="00054011">
        <w:rPr>
          <w:rFonts w:cstheme="minorHAnsi"/>
        </w:rPr>
        <w:t>.0</w:t>
      </w:r>
      <w:r w:rsidR="00007796">
        <w:rPr>
          <w:rFonts w:cstheme="minorHAnsi"/>
        </w:rPr>
        <w:t>4</w:t>
      </w:r>
      <w:r w:rsidR="00007796" w:rsidRPr="00054011">
        <w:rPr>
          <w:rFonts w:cstheme="minorHAnsi"/>
        </w:rPr>
        <w:t>.2025 г. по 1</w:t>
      </w:r>
      <w:r w:rsidR="00007796">
        <w:rPr>
          <w:rFonts w:cstheme="minorHAnsi"/>
        </w:rPr>
        <w:t>3</w:t>
      </w:r>
      <w:r w:rsidR="00007796" w:rsidRPr="00054011">
        <w:rPr>
          <w:rFonts w:cstheme="minorHAnsi"/>
        </w:rPr>
        <w:t>.0</w:t>
      </w:r>
      <w:r w:rsidR="00007796">
        <w:rPr>
          <w:rFonts w:cstheme="minorHAnsi"/>
        </w:rPr>
        <w:t>5</w:t>
      </w:r>
      <w:r w:rsidR="00007796" w:rsidRPr="00054011">
        <w:rPr>
          <w:rFonts w:cstheme="minorHAnsi"/>
        </w:rPr>
        <w:t>.2025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г., материалы размещены по ссылке: </w:t>
      </w:r>
      <w:hyperlink r:id="rId8" w:history="1">
        <w:r w:rsidR="001C2BE3" w:rsidRPr="00EC37FD">
          <w:rPr>
            <w:rStyle w:val="a4"/>
            <w:rFonts w:cstheme="minorHAnsi"/>
            <w:szCs w:val="24"/>
            <w:shd w:val="clear" w:color="auto" w:fill="FFFFFF"/>
          </w:rPr>
          <w:t>https://lipetsk.nlmk.com/ru/sustainable-development/ecology/public-discussions/</w:t>
        </w:r>
      </w:hyperlink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3F035946" w14:textId="7506CC42" w:rsidR="001C2BE3" w:rsidRPr="001C2BE3" w:rsidRDefault="00595DA8" w:rsidP="001C2BE3">
      <w:pPr>
        <w:shd w:val="clear" w:color="auto" w:fill="FFFFFF"/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647F4E">
        <w:rPr>
          <w:rStyle w:val="a3"/>
          <w:rFonts w:cstheme="minorHAnsi"/>
          <w:szCs w:val="24"/>
          <w:shd w:val="clear" w:color="auto" w:fill="FFFFFF"/>
        </w:rPr>
        <w:t xml:space="preserve">Сбор замечаний и предложений: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 xml:space="preserve">Сбор замечаний и предложений будет осуществляться в течение всего периода размещения объекта обсуждений – с </w:t>
      </w:r>
      <w:r w:rsidR="005E7774" w:rsidRPr="00054011">
        <w:rPr>
          <w:rFonts w:cstheme="minorHAnsi"/>
        </w:rPr>
        <w:t>1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.0</w:t>
      </w:r>
      <w:r w:rsidR="005E7774">
        <w:rPr>
          <w:rFonts w:cstheme="minorHAnsi"/>
        </w:rPr>
        <w:t>4</w:t>
      </w:r>
      <w:r w:rsidR="005E7774" w:rsidRPr="00054011">
        <w:rPr>
          <w:rFonts w:cstheme="minorHAnsi"/>
        </w:rPr>
        <w:t>.2025 г. по 1</w:t>
      </w:r>
      <w:r w:rsidR="005E7774">
        <w:rPr>
          <w:rFonts w:cstheme="minorHAnsi"/>
        </w:rPr>
        <w:t>3</w:t>
      </w:r>
      <w:r w:rsidR="005E7774" w:rsidRPr="00054011">
        <w:rPr>
          <w:rFonts w:cstheme="minorHAnsi"/>
        </w:rPr>
        <w:t>.0</w:t>
      </w:r>
      <w:r w:rsidR="005E7774">
        <w:rPr>
          <w:rFonts w:cstheme="minorHAnsi"/>
        </w:rPr>
        <w:t>5</w:t>
      </w:r>
      <w:r w:rsidR="005E7774" w:rsidRPr="00054011">
        <w:rPr>
          <w:rFonts w:cstheme="minorHAnsi"/>
        </w:rPr>
        <w:t xml:space="preserve">.2025 </w:t>
      </w:r>
      <w:r w:rsidR="001C2BE3" w:rsidRPr="001C2BE3">
        <w:rPr>
          <w:rStyle w:val="a3"/>
          <w:rFonts w:cstheme="minorHAnsi"/>
          <w:b w:val="0"/>
          <w:szCs w:val="24"/>
          <w:shd w:val="clear" w:color="auto" w:fill="FFFFFF"/>
        </w:rPr>
        <w:t>г., участники общественных обсуждений имеют право вносить предложения и замечания:</w:t>
      </w:r>
    </w:p>
    <w:p w14:paraId="7E84A991" w14:textId="59DDC7F8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а) в письменной форме или в форме электронного документа, направленного в адрес Департамента развития территории администрации г. Липецка: 398001, Липецкая область, г. Липецк, ул. Советская, д. 68; адрес электронно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й почты: </w:t>
      </w:r>
      <w:hyperlink r:id="rId9" w:history="1">
        <w:r w:rsidR="00416D2C" w:rsidRPr="00096E92">
          <w:rPr>
            <w:rStyle w:val="a4"/>
            <w:rFonts w:cstheme="minorHAnsi"/>
            <w:szCs w:val="24"/>
            <w:shd w:val="clear" w:color="auto" w:fill="FFFFFF"/>
          </w:rPr>
          <w:t>depterr@lipetskcity.ru</w:t>
        </w:r>
      </w:hyperlink>
      <w:r w:rsidR="00416D2C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7DC2DC22" w14:textId="77777777" w:rsidR="001C2BE3" w:rsidRP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б)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</w:r>
    </w:p>
    <w:p w14:paraId="697C67F1" w14:textId="77777777" w:rsidR="001C2BE3" w:rsidRDefault="001C2BE3" w:rsidP="001C2BE3">
      <w:pPr>
        <w:shd w:val="clear" w:color="auto" w:fill="FFFFFF"/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в) в письменной или устной форме в ходе проведения слушаний (в случае проведения слушаний в рамках общественных обсуждений).</w:t>
      </w:r>
    </w:p>
    <w:p w14:paraId="7CD07ABB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D96BFF1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C806B8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609F75DC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обработку персональных данных в соответствии с законодательством Российской Федерации в области персональных данных, путем включения следующего текста: «Даю согласие уполномоченному органу, ответственному за организацию и проведение общественных обсуждений, на обработку своих персональных данных (фамилия, имя, отчество, дата рождения, адрес места жительства (регистрации), телефон, адрес электронной почты) в целях учета замечаний и предложений»;</w:t>
      </w:r>
    </w:p>
    <w:p w14:paraId="2B15213E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согласие на участие в подписании протокола общественных обсуждений, способ направления и подписания указанного протокола, с учетом следующих положений:</w:t>
      </w:r>
    </w:p>
    <w:p w14:paraId="4757DF9F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Уполномоченный орган подготавливает и в течение 5 рабочих дней после даты завершения общественных обсуждений оформляет протокол общественных обсуждений, который в течение 3 рабочих дней со дня его оформления подписывается представителем уполномоченного органа, представителем заказчика (исполнителя), участниками общественных обсуждений, заверяется печатью уполномоченного органа.</w:t>
      </w:r>
    </w:p>
    <w:p w14:paraId="2D83B898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подписывается представителем заказчика (исполнителя), участниками общественных обсуждений, на бумажном носителе или в форме электронного документа.</w:t>
      </w:r>
    </w:p>
    <w:p w14:paraId="010DC9F3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подписания протокола общественных обсуждений на бумажном носителе подписи проставляются собственноручно.</w:t>
      </w:r>
    </w:p>
    <w:p w14:paraId="3D0E88BA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Подписание протокола общественных обсуждений в форме электронного документа осуществляется любым видом электронной подписи.</w:t>
      </w:r>
    </w:p>
    <w:p w14:paraId="2940E2EC" w14:textId="77777777" w:rsidR="001C2BE3" w:rsidRPr="001C2BE3" w:rsidRDefault="001C2BE3" w:rsidP="001C2BE3">
      <w:pPr>
        <w:spacing w:before="120" w:after="12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Протокол общественных обсуждений направляется уполномоченным органом для подписания:</w:t>
      </w:r>
    </w:p>
    <w:p w14:paraId="074F831F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участникам общественных обсуждений способом, указанным при направлении замечаний и предложений по объекту обсуждений;</w:t>
      </w:r>
    </w:p>
    <w:p w14:paraId="2FE4CBC4" w14:textId="77777777" w:rsidR="001C2BE3" w:rsidRPr="001C2BE3" w:rsidRDefault="001C2BE3" w:rsidP="001C2BE3">
      <w:pPr>
        <w:spacing w:before="120" w:after="120" w:line="259" w:lineRule="auto"/>
        <w:ind w:left="709" w:firstLine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- представителям заказчика (исполнителя) по контактным данным заказчика (исполнителя), указанным в уведомлении об обсуждениях, способом, подтверждающим факт такого направления.</w:t>
      </w:r>
    </w:p>
    <w:p w14:paraId="5A3D34FB" w14:textId="040E3E42" w:rsidR="00835668" w:rsidRDefault="001C2BE3" w:rsidP="001C2BE3">
      <w:pPr>
        <w:spacing w:before="120" w:after="120" w:line="259" w:lineRule="auto"/>
        <w:ind w:left="709"/>
        <w:jc w:val="both"/>
        <w:rPr>
          <w:rFonts w:eastAsia="Times New Roman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отметка, при этом замечания и предложения, внесенные без указания соответствующих сведений обязательному рассмотрению заказчиком (исполнителем), не подлежат</w:t>
      </w:r>
      <w:r w:rsidR="00416D2C">
        <w:rPr>
          <w:rStyle w:val="a3"/>
          <w:rFonts w:cstheme="minorHAnsi"/>
          <w:b w:val="0"/>
          <w:szCs w:val="24"/>
          <w:shd w:val="clear" w:color="auto" w:fill="FFFFFF"/>
        </w:rPr>
        <w:t>.</w:t>
      </w:r>
    </w:p>
    <w:p w14:paraId="18ECB238" w14:textId="3B4A675A" w:rsidR="00595DA8" w:rsidRPr="00647F4E" w:rsidRDefault="00595DA8" w:rsidP="008A49A4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</w:pPr>
      <w:r w:rsidRPr="00647F4E"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Информация о возможности проведения по инициативе граждан слушаний в соответствии с п. 23 Постановления Правительства РФ № 1644 от 28.11.2024 г.</w:t>
      </w:r>
    </w:p>
    <w:p w14:paraId="2F59A5A0" w14:textId="77777777" w:rsidR="001C2BE3" w:rsidRDefault="001C2BE3" w:rsidP="001C2BE3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1C2BE3">
        <w:rPr>
          <w:rStyle w:val="a3"/>
          <w:rFonts w:cstheme="minorHAnsi"/>
          <w:b w:val="0"/>
          <w:szCs w:val="24"/>
          <w:shd w:val="clear" w:color="auto" w:fill="FFFFFF"/>
        </w:rPr>
        <w:t>По инициативе граждан в рамках общественных обсуждений могут проводиться слушания. Проведение слушаний может быть инициировано гражданами в течение 7 календарных дней начиная с даты размещения объекта обсуждений путем направления в указанный срок в уполномоченный орган соответствующей инициативы в письменной форме или в форме электронного документа в адрес Департамента развития территории администрации г. Липецка: 398001, Липецкая область, г. Липецк, ул. Советская, д. 68.</w:t>
      </w:r>
    </w:p>
    <w:p w14:paraId="0B59C459" w14:textId="27958D47" w:rsidR="00BF260A" w:rsidRDefault="00BF260A" w:rsidP="001C2BE3">
      <w:pPr>
        <w:shd w:val="clear" w:color="auto" w:fill="FFFFFF"/>
        <w:spacing w:before="240" w:after="0" w:line="259" w:lineRule="auto"/>
        <w:ind w:left="709"/>
        <w:jc w:val="both"/>
        <w:rPr>
          <w:rStyle w:val="a3"/>
          <w:rFonts w:cstheme="minorHAnsi"/>
          <w:b w:val="0"/>
          <w:color w:val="FF0000"/>
          <w:szCs w:val="24"/>
          <w:shd w:val="clear" w:color="auto" w:fill="FFFFFF"/>
        </w:rPr>
      </w:pPr>
      <w:r>
        <w:rPr>
          <w:rStyle w:val="a3"/>
          <w:rFonts w:cstheme="minorHAnsi"/>
          <w:i/>
          <w:iCs/>
          <w:color w:val="002060"/>
          <w:szCs w:val="24"/>
          <w:shd w:val="clear" w:color="auto" w:fill="FFFFFF"/>
        </w:rPr>
        <w:t>Дополнительная информация</w:t>
      </w:r>
    </w:p>
    <w:p w14:paraId="191B65F1" w14:textId="77777777" w:rsidR="00BF260A" w:rsidRDefault="007007AD" w:rsidP="008A49A4">
      <w:pPr>
        <w:shd w:val="clear" w:color="auto" w:fill="FFFFFF"/>
        <w:spacing w:after="0" w:line="259" w:lineRule="auto"/>
        <w:ind w:left="709"/>
        <w:jc w:val="both"/>
        <w:rPr>
          <w:rStyle w:val="a3"/>
          <w:rFonts w:cstheme="minorHAnsi"/>
          <w:b w:val="0"/>
          <w:szCs w:val="24"/>
          <w:shd w:val="clear" w:color="auto" w:fill="FFFFFF"/>
        </w:rPr>
      </w:pP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Окончательные материалы оценки воздействия на окружающую среду, после их утверждения заказчиком, будут размещены и доступны в сети «Интернет» </w:t>
      </w:r>
      <w:r w:rsidR="00BF260A" w:rsidRPr="00BF260A">
        <w:rPr>
          <w:rFonts w:cstheme="minorHAnsi"/>
          <w:b/>
          <w:szCs w:val="24"/>
        </w:rPr>
        <w:t>в течение 30</w:t>
      </w:r>
      <w:r w:rsidR="00BF260A">
        <w:rPr>
          <w:rFonts w:cstheme="minorHAnsi"/>
          <w:b/>
          <w:szCs w:val="24"/>
        </w:rPr>
        <w:t xml:space="preserve"> календарных </w:t>
      </w:r>
      <w:r w:rsidR="00BF260A" w:rsidRPr="00BF260A">
        <w:rPr>
          <w:rFonts w:cstheme="minorHAnsi"/>
          <w:b/>
          <w:szCs w:val="24"/>
        </w:rPr>
        <w:t xml:space="preserve">дней </w:t>
      </w:r>
      <w:r w:rsidRPr="00BF260A">
        <w:rPr>
          <w:rStyle w:val="a3"/>
          <w:rFonts w:cstheme="minorHAnsi"/>
          <w:b w:val="0"/>
          <w:szCs w:val="24"/>
          <w:shd w:val="clear" w:color="auto" w:fill="FFFFFF"/>
        </w:rPr>
        <w:t>по ссылке:</w:t>
      </w:r>
      <w:r w:rsidR="00BF260A" w:rsidRPr="00BF260A">
        <w:rPr>
          <w:rStyle w:val="a3"/>
          <w:rFonts w:cstheme="minorHAnsi"/>
          <w:b w:val="0"/>
          <w:szCs w:val="24"/>
          <w:shd w:val="clear" w:color="auto" w:fill="FFFFFF"/>
        </w:rPr>
        <w:t xml:space="preserve"> </w:t>
      </w:r>
    </w:p>
    <w:p w14:paraId="5BD00B0E" w14:textId="3387CC44" w:rsidR="007007AD" w:rsidRPr="00416D2C" w:rsidRDefault="00123D26" w:rsidP="008A49A4">
      <w:pPr>
        <w:shd w:val="clear" w:color="auto" w:fill="FFFFFF"/>
        <w:spacing w:after="0" w:line="259" w:lineRule="auto"/>
        <w:ind w:left="709"/>
        <w:jc w:val="both"/>
        <w:rPr>
          <w:rFonts w:cstheme="minorHAnsi"/>
          <w:bCs/>
          <w:color w:val="FF0000"/>
          <w:szCs w:val="24"/>
          <w:shd w:val="clear" w:color="auto" w:fill="FFFFFF"/>
        </w:rPr>
      </w:pPr>
      <w:hyperlink r:id="rId10" w:history="1">
        <w:r w:rsidR="007F3B2F" w:rsidRPr="00416D2C">
          <w:rPr>
            <w:rStyle w:val="a4"/>
            <w:rFonts w:cstheme="minorHAnsi"/>
            <w:szCs w:val="24"/>
          </w:rPr>
          <w:t>https://lipetsk.nlmk.com/ru/sustainable-development/ecology/public-discussions/</w:t>
        </w:r>
      </w:hyperlink>
    </w:p>
    <w:p w14:paraId="721C4D71" w14:textId="4C5E303E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54E3E9FB" w14:textId="77777777" w:rsidR="007007AD" w:rsidRDefault="007007AD" w:rsidP="00120152">
      <w:pPr>
        <w:shd w:val="clear" w:color="auto" w:fill="FFFFFF"/>
        <w:spacing w:after="240"/>
        <w:ind w:firstLine="709"/>
        <w:jc w:val="both"/>
        <w:rPr>
          <w:rStyle w:val="a3"/>
          <w:rFonts w:cstheme="minorHAnsi"/>
          <w:color w:val="FF0000"/>
          <w:szCs w:val="24"/>
          <w:shd w:val="clear" w:color="auto" w:fill="FFFFFF"/>
        </w:rPr>
      </w:pPr>
    </w:p>
    <w:p w14:paraId="4AE40CE9" w14:textId="77777777" w:rsidR="00AC0EB3" w:rsidRPr="00647F4E" w:rsidRDefault="00123D26" w:rsidP="00120152">
      <w:pPr>
        <w:rPr>
          <w:rFonts w:cstheme="minorHAnsi"/>
          <w:szCs w:val="24"/>
        </w:rPr>
      </w:pPr>
    </w:p>
    <w:sectPr w:rsidR="00AC0EB3" w:rsidRPr="00647F4E" w:rsidSect="00FD4E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A"/>
    <w:rsid w:val="00002B78"/>
    <w:rsid w:val="00007796"/>
    <w:rsid w:val="000657E7"/>
    <w:rsid w:val="000A386F"/>
    <w:rsid w:val="000B5723"/>
    <w:rsid w:val="000B5AB0"/>
    <w:rsid w:val="000E1E36"/>
    <w:rsid w:val="001016BE"/>
    <w:rsid w:val="00120152"/>
    <w:rsid w:val="00123D26"/>
    <w:rsid w:val="001542E0"/>
    <w:rsid w:val="001C2BE3"/>
    <w:rsid w:val="001D68AE"/>
    <w:rsid w:val="002861D1"/>
    <w:rsid w:val="002D45AD"/>
    <w:rsid w:val="003027DF"/>
    <w:rsid w:val="003212C0"/>
    <w:rsid w:val="0032345C"/>
    <w:rsid w:val="00371A71"/>
    <w:rsid w:val="00386D81"/>
    <w:rsid w:val="003E1856"/>
    <w:rsid w:val="00416D2C"/>
    <w:rsid w:val="00417A32"/>
    <w:rsid w:val="00495A67"/>
    <w:rsid w:val="004B4988"/>
    <w:rsid w:val="004B682C"/>
    <w:rsid w:val="004D2CD9"/>
    <w:rsid w:val="004E01DE"/>
    <w:rsid w:val="004F55B8"/>
    <w:rsid w:val="00535335"/>
    <w:rsid w:val="00595DA8"/>
    <w:rsid w:val="005A1AD9"/>
    <w:rsid w:val="005D3C87"/>
    <w:rsid w:val="005E7774"/>
    <w:rsid w:val="005F3111"/>
    <w:rsid w:val="00605CF5"/>
    <w:rsid w:val="006152D0"/>
    <w:rsid w:val="006241C7"/>
    <w:rsid w:val="00632DF3"/>
    <w:rsid w:val="0064062C"/>
    <w:rsid w:val="00647F4E"/>
    <w:rsid w:val="006C231E"/>
    <w:rsid w:val="006E1418"/>
    <w:rsid w:val="007007AD"/>
    <w:rsid w:val="0077733D"/>
    <w:rsid w:val="007B45D1"/>
    <w:rsid w:val="007F2FB6"/>
    <w:rsid w:val="007F3B2F"/>
    <w:rsid w:val="00835668"/>
    <w:rsid w:val="008A49A4"/>
    <w:rsid w:val="008D07A4"/>
    <w:rsid w:val="00A07849"/>
    <w:rsid w:val="00A94ED2"/>
    <w:rsid w:val="00B17D93"/>
    <w:rsid w:val="00B3348C"/>
    <w:rsid w:val="00B37179"/>
    <w:rsid w:val="00B57A54"/>
    <w:rsid w:val="00B714EB"/>
    <w:rsid w:val="00BB019C"/>
    <w:rsid w:val="00BC33C5"/>
    <w:rsid w:val="00BD7CDC"/>
    <w:rsid w:val="00BF260A"/>
    <w:rsid w:val="00C07B83"/>
    <w:rsid w:val="00C45AEC"/>
    <w:rsid w:val="00CD28A4"/>
    <w:rsid w:val="00CD32CA"/>
    <w:rsid w:val="00CF5A1D"/>
    <w:rsid w:val="00D02CB6"/>
    <w:rsid w:val="00D12B32"/>
    <w:rsid w:val="00D22EE7"/>
    <w:rsid w:val="00D2582C"/>
    <w:rsid w:val="00DE53BD"/>
    <w:rsid w:val="00DF3AEF"/>
    <w:rsid w:val="00E41E55"/>
    <w:rsid w:val="00E77F9D"/>
    <w:rsid w:val="00E913E5"/>
    <w:rsid w:val="00E93CEB"/>
    <w:rsid w:val="00EC6C72"/>
    <w:rsid w:val="00F152A0"/>
    <w:rsid w:val="00F653A2"/>
    <w:rsid w:val="00F72D5D"/>
    <w:rsid w:val="00FB15DA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3544"/>
  <w15:chartTrackingRefBased/>
  <w15:docId w15:val="{EBED307F-2CF1-4657-83F6-5BB9A7CE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DA8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DA8"/>
    <w:rPr>
      <w:b/>
      <w:bCs/>
    </w:rPr>
  </w:style>
  <w:style w:type="character" w:styleId="a4">
    <w:name w:val="Hyperlink"/>
    <w:uiPriority w:val="99"/>
    <w:unhideWhenUsed/>
    <w:rsid w:val="00595DA8"/>
    <w:rPr>
      <w:color w:val="0000FF"/>
      <w:u w:val="single"/>
    </w:rPr>
  </w:style>
  <w:style w:type="paragraph" w:customStyle="1" w:styleId="Default">
    <w:name w:val="Default"/>
    <w:rsid w:val="00B37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47F4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86D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6D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6D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6D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6D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8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86D81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F2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etsk.nlmk.com/ru/sustainable-development/ecology/public-discussion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terr@lipetskcit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orobova_ea@nlmk.com" TargetMode="External"/><Relationship Id="rId10" Type="http://schemas.openxmlformats.org/officeDocument/2006/relationships/hyperlink" Target="https://lipetsk.nlmk.com/ru/sustainable-development/ecology/public-discussions/" TargetMode="External"/><Relationship Id="rId4" Type="http://schemas.openxmlformats.org/officeDocument/2006/relationships/hyperlink" Target="mailto:sapunkova_mv@nlmk.com" TargetMode="Externa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Манаенкова Любовь Алексеевна</dc:creator>
  <cp:keywords/>
  <dc:description/>
  <cp:lastModifiedBy>Максимова Александра Игоревна</cp:lastModifiedBy>
  <cp:revision>8</cp:revision>
  <dcterms:created xsi:type="dcterms:W3CDTF">2025-03-06T12:50:00Z</dcterms:created>
  <dcterms:modified xsi:type="dcterms:W3CDTF">2025-04-04T13:43:00Z</dcterms:modified>
</cp:coreProperties>
</file>