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F25" w:rsidRPr="00C826EB" w:rsidRDefault="00550F25" w:rsidP="00CD22B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Уведомление</w:t>
      </w:r>
    </w:p>
    <w:p w:rsidR="00550F25" w:rsidRPr="00C826EB" w:rsidRDefault="00550F25" w:rsidP="00C826EB">
      <w:pPr>
        <w:spacing w:after="0" w:line="240" w:lineRule="auto"/>
        <w:ind w:firstLine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826EB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о лишении акционерного общества «Липецкая городская энергетическая компания» статуса еди</w:t>
      </w:r>
      <w:r w:rsidR="00CD22BC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ной теплоснабжающей организации и</w:t>
      </w:r>
      <w:r w:rsidRPr="00C826EB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</w:t>
      </w:r>
      <w:r w:rsidR="00CD22BC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о </w:t>
      </w:r>
      <w:r w:rsidRPr="00C826EB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подач</w:t>
      </w:r>
      <w:r w:rsidR="00CD22BC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е</w:t>
      </w:r>
      <w:r w:rsidRPr="00C826EB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заявок </w:t>
      </w:r>
      <w:r w:rsidRPr="00C826EB">
        <w:rPr>
          <w:rFonts w:ascii="Times New Roman" w:hAnsi="Times New Roman" w:cs="Times New Roman"/>
          <w:sz w:val="28"/>
          <w:szCs w:val="28"/>
        </w:rPr>
        <w:t>на определение единой теплоснабжающей организации на территории муниципального образования город Липецк</w:t>
      </w:r>
    </w:p>
    <w:p w:rsidR="00C826EB" w:rsidRPr="00C826EB" w:rsidRDefault="00C826EB" w:rsidP="00C826EB">
      <w:pPr>
        <w:spacing w:after="0" w:line="240" w:lineRule="auto"/>
        <w:ind w:firstLine="708"/>
        <w:jc w:val="center"/>
        <w:outlineLvl w:val="2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</w:p>
    <w:p w:rsidR="00C826EB" w:rsidRPr="00C826EB" w:rsidRDefault="00C826EB" w:rsidP="00C826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 города Липецка от 19.08.2022 № 1911           АО «ЛГЭК» лишено статуса единой теплоснабжающей организации (ЕТО № 2) в зонах деятельности систем теплоснабжения:</w:t>
      </w:r>
    </w:p>
    <w:p w:rsidR="00C826EB" w:rsidRPr="00C826EB" w:rsidRDefault="00C826EB" w:rsidP="00C826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СТ-2 (котельная «Завод «Свободный Сокол», расположенная по адресу: г.Липецк, ул.Студеновская, вл.134; котельная «13 квартал», расположенная по адресу: г.Липецк, ул.Ушинского, 10а; котельная «МЧС «Свободный Сокол», расположенная по адресу: г.Липецк, ул.Ушинского, 10);</w:t>
      </w: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СТ-3 (котельная «Центролит», расположенная по адресу: г.Липецк,                 ул. Юношеская, вл.87);</w:t>
      </w: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СТ-4 (котельная «Электроаппарат», расположенная по адресу: г.Липецк, ул.Елецкая, 71);</w:t>
      </w: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СТ-5 (котельная «108 квартал», расположенная по адресу: г.Липецк, ул.Гайдара, соор.23а);</w:t>
      </w: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СТ-6 (котельная «Улица Баумана, д.296», расположенная по адресу: г.Липецк, ул.Баумана, 296);</w:t>
      </w: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СТ-7 (котельная «Село Подгорное», расположенная по адресу: г.Липецк, с.Подгорное, ул.Крайняя, вл.11);</w:t>
      </w: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СТ-8 (котельная «Школа № 16», расположенная по адресу: г</w:t>
      </w:r>
      <w:proofErr w:type="gram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</w:t>
      </w:r>
      <w:proofErr w:type="gram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ипецк, ул.Комсомольская, 22);</w:t>
      </w: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СТ-9 (котельная «Школа № 22», расположенная по адресу: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</w:t>
      </w:r>
      <w:proofErr w:type="gram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ипецк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пос.Северный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Рудник, вл.29);</w:t>
      </w: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СТ-10 (котельная «Школа № 26», расположенная по адресу: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</w:t>
      </w:r>
      <w:proofErr w:type="gram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ипецк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ул.Зои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Космодемьянской, 178);</w:t>
      </w: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СТ-11 (котельная «Школа № 34», расположенная по адресу: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</w:t>
      </w:r>
      <w:proofErr w:type="gram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ипецк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с.Желтые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Пески,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ул.Рождественская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соор.1);</w:t>
      </w: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СТ-12 (котельная «Школа № 35», расположенная по адресу: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</w:t>
      </w:r>
      <w:proofErr w:type="gram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ипецк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с.Сселки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ул.Ракитная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стр.2);</w:t>
      </w: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СТ-13 (котельная «У поселка Северный Рудник», расположенная по адресу: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</w:t>
      </w:r>
      <w:proofErr w:type="gram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ипецк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пос.Северный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Рудник);</w:t>
      </w:r>
    </w:p>
    <w:p w:rsidR="00C826EB" w:rsidRPr="00C826EB" w:rsidRDefault="00C826EB" w:rsidP="00C826E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СТ-14 (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блочно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-модульная котельная по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gram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овалева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109а, расположенная по адресу: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г.Липецк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ул.Ковалева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стр.109а);</w:t>
      </w: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СТ-15 (котельная «Поселок Дачный», расположенная по адресу: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</w:t>
      </w:r>
      <w:proofErr w:type="gram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ипецк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ул.Центральная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вл.19б);</w:t>
      </w: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СТ-16 (котельная «Улица Механизаторов, д.21», расположенная по адресу: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</w:t>
      </w:r>
      <w:proofErr w:type="gram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ипецк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ул.Механизаторов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21);</w:t>
      </w: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СТ-17 (котельная «Улица Космонавтов, д.36/4», расположенная по адресу: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</w:t>
      </w:r>
      <w:proofErr w:type="gram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ипецк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ул.Космонавтов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36/4);</w:t>
      </w: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СТ-18 (котельная «Школа-интернат №2», расположенная по адресу: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</w:t>
      </w:r>
      <w:proofErr w:type="gram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ипецк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ул.Северная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стр.39а);</w:t>
      </w: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СТ-19 (котельная «Акушерский корпус», расположенная по адресу: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</w:t>
      </w:r>
      <w:proofErr w:type="gram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ипецк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ул.Московская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6а);</w:t>
      </w: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СТ-20 (котельная «Липецкие узоры», расположенная по адресу: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</w:t>
      </w:r>
      <w:proofErr w:type="gram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ипецк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ул.Прудная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стр.11);</w:t>
      </w: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СТ-21 (котельная «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Упрснабсбыт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расположенная по адресу: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</w:t>
      </w:r>
      <w:proofErr w:type="gram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ипецк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ул.Задорожная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соор.24а);</w:t>
      </w: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СТ-22 (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блочно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-модульная котельная «Известковая, 2в», расположенная по адресу: г. Липецк, ул. Известковая, стр. 2в);</w:t>
      </w:r>
      <w:proofErr w:type="gramEnd"/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СТ-23 (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блочно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-модульная котельная по ул. Арсеньева «Школа №41», расположенная по адресу: г. Липецк, ул. Арсеньева,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соор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38а/1);</w:t>
      </w: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СТ-24 (котельная «Улица Ковалева, 107д», расположенная по адресу: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</w:t>
      </w:r>
      <w:proofErr w:type="gram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ипецк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ул.Ковалева</w:t>
      </w:r>
      <w:proofErr w:type="spellEnd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вл.107д).</w:t>
      </w: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пунктом 17 Правил организации теплоснабжения в </w:t>
      </w:r>
      <w:r w:rsidRPr="00C826E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утвержденных постановлением Правительства Российской Федерации от 08.08.2012 г. № 808 (далее – Правила)  администрация города Липецка предлагает теплоснабжающим и (или) теплосетевым организациям подать заявку о присвоении им статуса единой теплоснабжающей организации в городе Липецке в вышеуказанной зоне</w:t>
      </w:r>
      <w:r w:rsidR="00B6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(зонах)</w:t>
      </w:r>
      <w:bookmarkStart w:id="0" w:name="_GoBack"/>
      <w:bookmarkEnd w:id="0"/>
      <w:r w:rsidRPr="00C82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деятельности.</w:t>
      </w: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Подача заявления заинтересованными организациями и определение единой теплоснабжающей организации осуществляется в порядке, установленном в </w:t>
      </w:r>
      <w:hyperlink r:id="rId5" w:history="1">
        <w:r w:rsidRPr="00C826E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пунктах 5</w:t>
        </w:r>
      </w:hyperlink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hyperlink r:id="rId6" w:history="1">
        <w:r w:rsidRPr="00C826E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11</w:t>
        </w:r>
      </w:hyperlink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вышеназванных Правил и распоряжением администрации города Липецка от 23.08.2022 № 545-р.</w:t>
      </w: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Заявки на присвоение организации статуса единой теплоснабжающей организации с указанием зоны (зон) ее деятельности с приложением обосновывающего пакета документов принимаются в департаменте жилищно-коммунального хозяйства администрации города Липецка (г.Липецк,                        пл. Коммунальная, д.8) в период с 25.08.2022 по 26.09.2022 включительно.</w:t>
      </w: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6EB" w:rsidRPr="00C826EB" w:rsidRDefault="00C826EB" w:rsidP="0055348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6EB" w:rsidRPr="00C826EB" w:rsidRDefault="00C826EB" w:rsidP="0055348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6EB" w:rsidRPr="00C826EB" w:rsidRDefault="00C826EB" w:rsidP="0055348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6EB" w:rsidRPr="00C826EB" w:rsidRDefault="00C826EB" w:rsidP="0055348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6EB" w:rsidRPr="00C826EB" w:rsidRDefault="00C826EB" w:rsidP="0055348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6EB" w:rsidRDefault="00C826EB" w:rsidP="0055348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826EB" w:rsidSect="0055348C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E41"/>
    <w:rsid w:val="000576C5"/>
    <w:rsid w:val="001E4E41"/>
    <w:rsid w:val="00230EC2"/>
    <w:rsid w:val="00305A65"/>
    <w:rsid w:val="00550F25"/>
    <w:rsid w:val="0055348C"/>
    <w:rsid w:val="005E363C"/>
    <w:rsid w:val="00645882"/>
    <w:rsid w:val="00732D63"/>
    <w:rsid w:val="00B6440E"/>
    <w:rsid w:val="00C826EB"/>
    <w:rsid w:val="00CD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E4E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E4E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E4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4E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E4E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E4E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E4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4E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2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998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5A8B883965A3436B2AB8A562035ACD5AE6485B44AFD569CB0B712DFD4E8B8DE6EED6CA5C963CFB0u3r9K" TargetMode="External"/><Relationship Id="rId5" Type="http://schemas.openxmlformats.org/officeDocument/2006/relationships/hyperlink" Target="consultantplus://offline/ref=45A8B883965A3436B2AB8A562035ACD5AE6485B44AFD569CB0B712DFD4E8B8DE6EED6CA5C963CFB7u3r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churilinaaa</dc:creator>
  <cp:lastModifiedBy>kurinara</cp:lastModifiedBy>
  <cp:revision>7</cp:revision>
  <dcterms:created xsi:type="dcterms:W3CDTF">2022-08-02T11:09:00Z</dcterms:created>
  <dcterms:modified xsi:type="dcterms:W3CDTF">2022-08-24T06:20:00Z</dcterms:modified>
</cp:coreProperties>
</file>