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6"/>
        <w:gridCol w:w="4669"/>
      </w:tblGrid>
      <w:tr w:rsidR="00581CB1" w:rsidTr="00581CB1">
        <w:tc>
          <w:tcPr>
            <w:tcW w:w="4686" w:type="dxa"/>
            <w:vAlign w:val="center"/>
          </w:tcPr>
          <w:p w:rsidR="00581CB1" w:rsidRDefault="00581CB1" w:rsidP="00581CB1">
            <w:r>
              <w:rPr>
                <w:noProof/>
                <w:lang w:eastAsia="ru-RU"/>
              </w:rPr>
              <w:drawing>
                <wp:inline distT="0" distB="0" distL="0" distR="0">
                  <wp:extent cx="2828925" cy="34099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jSE905anyo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925" cy="3409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9" w:type="dxa"/>
            <w:vAlign w:val="center"/>
          </w:tcPr>
          <w:p w:rsidR="00581CB1" w:rsidRDefault="00581CB1" w:rsidP="00581CB1">
            <w:pPr>
              <w:pStyle w:val="a4"/>
              <w:spacing w:before="0" w:beforeAutospacing="0"/>
              <w:rPr>
                <w:rFonts w:ascii="Segoe UI" w:hAnsi="Segoe UI" w:cs="Segoe UI"/>
                <w:color w:val="282828"/>
              </w:rPr>
            </w:pPr>
            <w:r>
              <w:rPr>
                <w:rStyle w:val="a5"/>
                <w:rFonts w:ascii="Segoe UI" w:hAnsi="Segoe UI" w:cs="Segoe UI"/>
                <w:color w:val="282828"/>
              </w:rPr>
              <w:t>Папин Павел Андреевич (1905-1945)</w:t>
            </w:r>
          </w:p>
          <w:p w:rsidR="00581CB1" w:rsidRDefault="00581CB1" w:rsidP="00581CB1">
            <w:pPr>
              <w:pStyle w:val="a4"/>
              <w:spacing w:before="0" w:beforeAutospacing="0"/>
              <w:rPr>
                <w:rFonts w:ascii="Segoe UI" w:hAnsi="Segoe UI" w:cs="Segoe UI"/>
                <w:color w:val="282828"/>
              </w:rPr>
            </w:pPr>
            <w:r>
              <w:rPr>
                <w:rStyle w:val="a5"/>
                <w:rFonts w:ascii="Segoe UI" w:hAnsi="Segoe UI" w:cs="Segoe UI"/>
                <w:color w:val="282828"/>
              </w:rPr>
              <w:t>Герой Советского Союза,</w:t>
            </w:r>
          </w:p>
          <w:p w:rsidR="00581CB1" w:rsidRDefault="00581CB1" w:rsidP="00581CB1">
            <w:pPr>
              <w:pStyle w:val="a4"/>
              <w:spacing w:before="0" w:beforeAutospacing="0"/>
              <w:rPr>
                <w:rFonts w:ascii="Segoe UI" w:hAnsi="Segoe UI" w:cs="Segoe UI"/>
                <w:color w:val="282828"/>
              </w:rPr>
            </w:pPr>
            <w:r>
              <w:rPr>
                <w:rStyle w:val="a5"/>
                <w:rFonts w:ascii="Segoe UI" w:hAnsi="Segoe UI" w:cs="Segoe UI"/>
                <w:color w:val="282828"/>
              </w:rPr>
              <w:t>командир взвода автоматчиков 10-го гвардейского</w:t>
            </w:r>
          </w:p>
          <w:p w:rsidR="00581CB1" w:rsidRDefault="00581CB1" w:rsidP="00581CB1">
            <w:pPr>
              <w:pStyle w:val="a4"/>
              <w:spacing w:before="0" w:beforeAutospacing="0"/>
              <w:rPr>
                <w:rFonts w:ascii="Segoe UI" w:hAnsi="Segoe UI" w:cs="Segoe UI"/>
                <w:color w:val="282828"/>
              </w:rPr>
            </w:pPr>
            <w:r>
              <w:rPr>
                <w:rStyle w:val="a5"/>
                <w:rFonts w:ascii="Segoe UI" w:hAnsi="Segoe UI" w:cs="Segoe UI"/>
                <w:color w:val="282828"/>
              </w:rPr>
              <w:t>воздушно-десантного ордена Богдана Хмельницкого полка</w:t>
            </w:r>
          </w:p>
          <w:p w:rsidR="00581CB1" w:rsidRDefault="00581CB1" w:rsidP="00581CB1">
            <w:pPr>
              <w:pStyle w:val="a4"/>
              <w:spacing w:before="0" w:beforeAutospacing="0"/>
              <w:rPr>
                <w:rFonts w:ascii="Segoe UI" w:hAnsi="Segoe UI" w:cs="Segoe UI"/>
                <w:color w:val="282828"/>
              </w:rPr>
            </w:pPr>
            <w:r>
              <w:rPr>
                <w:rStyle w:val="a5"/>
                <w:rFonts w:ascii="Segoe UI" w:hAnsi="Segoe UI" w:cs="Segoe UI"/>
                <w:color w:val="282828"/>
              </w:rPr>
              <w:t>(3-я гвардейская Уманская Краснознамённая ордена Суворова</w:t>
            </w:r>
          </w:p>
          <w:p w:rsidR="00581CB1" w:rsidRDefault="00581CB1" w:rsidP="00581CB1">
            <w:pPr>
              <w:pStyle w:val="a4"/>
              <w:spacing w:before="0" w:beforeAutospacing="0"/>
              <w:rPr>
                <w:rFonts w:ascii="Segoe UI" w:hAnsi="Segoe UI" w:cs="Segoe UI"/>
                <w:color w:val="282828"/>
              </w:rPr>
            </w:pPr>
            <w:r>
              <w:rPr>
                <w:rStyle w:val="a5"/>
                <w:rFonts w:ascii="Segoe UI" w:hAnsi="Segoe UI" w:cs="Segoe UI"/>
                <w:color w:val="282828"/>
              </w:rPr>
              <w:t>2-й степени воздушно-десантная дивизия,</w:t>
            </w:r>
          </w:p>
          <w:p w:rsidR="00581CB1" w:rsidRDefault="00581CB1" w:rsidP="00581CB1">
            <w:pPr>
              <w:pStyle w:val="a4"/>
              <w:spacing w:before="0" w:beforeAutospacing="0"/>
              <w:rPr>
                <w:rFonts w:ascii="Segoe UI" w:hAnsi="Segoe UI" w:cs="Segoe UI"/>
                <w:color w:val="282828"/>
              </w:rPr>
            </w:pPr>
            <w:r>
              <w:rPr>
                <w:rStyle w:val="a5"/>
                <w:rFonts w:ascii="Segoe UI" w:hAnsi="Segoe UI" w:cs="Segoe UI"/>
                <w:color w:val="282828"/>
              </w:rPr>
              <w:t xml:space="preserve">35-й гвардейский </w:t>
            </w:r>
            <w:proofErr w:type="spellStart"/>
            <w:r>
              <w:rPr>
                <w:rStyle w:val="a5"/>
                <w:rFonts w:ascii="Segoe UI" w:hAnsi="Segoe UI" w:cs="Segoe UI"/>
                <w:color w:val="282828"/>
              </w:rPr>
              <w:t>Прутский</w:t>
            </w:r>
            <w:proofErr w:type="spellEnd"/>
            <w:r>
              <w:rPr>
                <w:rStyle w:val="a5"/>
                <w:rFonts w:ascii="Segoe UI" w:hAnsi="Segoe UI" w:cs="Segoe UI"/>
                <w:color w:val="282828"/>
              </w:rPr>
              <w:t xml:space="preserve"> стрелковый корпус,</w:t>
            </w:r>
          </w:p>
          <w:p w:rsidR="00581CB1" w:rsidRDefault="00581CB1" w:rsidP="00581CB1">
            <w:pPr>
              <w:pStyle w:val="a4"/>
              <w:spacing w:before="0" w:beforeAutospacing="0"/>
              <w:rPr>
                <w:rFonts w:ascii="Segoe UI" w:hAnsi="Segoe UI" w:cs="Segoe UI"/>
                <w:color w:val="282828"/>
              </w:rPr>
            </w:pPr>
            <w:r>
              <w:rPr>
                <w:rStyle w:val="a5"/>
                <w:rFonts w:ascii="Segoe UI" w:hAnsi="Segoe UI" w:cs="Segoe UI"/>
                <w:color w:val="282828"/>
              </w:rPr>
              <w:t>27-я армия, 3-й Украинский фронт),</w:t>
            </w:r>
          </w:p>
          <w:p w:rsidR="00581CB1" w:rsidRPr="00581CB1" w:rsidRDefault="00581CB1" w:rsidP="00581CB1">
            <w:pPr>
              <w:pStyle w:val="a4"/>
              <w:spacing w:before="0" w:beforeAutospacing="0"/>
              <w:rPr>
                <w:rFonts w:ascii="Segoe UI" w:hAnsi="Segoe UI" w:cs="Segoe UI"/>
                <w:color w:val="282828"/>
              </w:rPr>
            </w:pPr>
            <w:r>
              <w:rPr>
                <w:rStyle w:val="a5"/>
                <w:rFonts w:ascii="Segoe UI" w:hAnsi="Segoe UI" w:cs="Segoe UI"/>
                <w:color w:val="282828"/>
              </w:rPr>
              <w:t>гвардии старшина</w:t>
            </w:r>
          </w:p>
        </w:tc>
      </w:tr>
    </w:tbl>
    <w:p w:rsidR="00581CB1" w:rsidRDefault="00581CB1" w:rsidP="00581CB1">
      <w:pPr>
        <w:pStyle w:val="a4"/>
        <w:spacing w:before="0" w:beforeAutospacing="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>Родился 16 июня 1905 году в городе Липецке Тамбовской губернии в рабочей семье.</w:t>
      </w:r>
    </w:p>
    <w:p w:rsidR="00581CB1" w:rsidRDefault="00581CB1" w:rsidP="00581CB1">
      <w:pPr>
        <w:pStyle w:val="a4"/>
        <w:spacing w:before="0" w:beforeAutospacing="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>Окончил церковно-приходскую школу, после Гражданской войны - рабфак. До 1926 года работал на строительстве Новолипецкого металлургического комбината.</w:t>
      </w:r>
    </w:p>
    <w:p w:rsidR="00581CB1" w:rsidRDefault="00581CB1" w:rsidP="00581CB1">
      <w:pPr>
        <w:pStyle w:val="a4"/>
        <w:spacing w:before="0" w:beforeAutospacing="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 xml:space="preserve">В 1925 году женился на коренной </w:t>
      </w:r>
      <w:proofErr w:type="spellStart"/>
      <w:r>
        <w:rPr>
          <w:rFonts w:ascii="Segoe UI" w:hAnsi="Segoe UI" w:cs="Segoe UI"/>
          <w:color w:val="282828"/>
        </w:rPr>
        <w:t>липчанке</w:t>
      </w:r>
      <w:proofErr w:type="spellEnd"/>
      <w:r>
        <w:rPr>
          <w:rFonts w:ascii="Segoe UI" w:hAnsi="Segoe UI" w:cs="Segoe UI"/>
          <w:color w:val="282828"/>
        </w:rPr>
        <w:t>, Ситниковой Варваре Гавриловне. В 1926 году родилась дочь Нина, в 1933 году – сын Валентин.   Семья проживала сначала в районе сегодняшней улицы Салтыкова-Щедрина, позже – улице Льва Толстого.</w:t>
      </w:r>
    </w:p>
    <w:p w:rsidR="00581CB1" w:rsidRDefault="00581CB1" w:rsidP="00581CB1">
      <w:pPr>
        <w:pStyle w:val="a4"/>
        <w:spacing w:before="0" w:beforeAutospacing="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>С 1926 по 1929 год служил в Красной Армии. Вернулся в Липецк и поступил на работу в городской трест "Водоканал", работал подручным слесаря, слесарем водопровода, заместителем директора коммунального треста, комендантом водного хозяйства Липецкого городского коммунального треста.</w:t>
      </w:r>
    </w:p>
    <w:p w:rsidR="00581CB1" w:rsidRDefault="00581CB1" w:rsidP="00581CB1">
      <w:pPr>
        <w:pStyle w:val="a4"/>
        <w:spacing w:before="0" w:beforeAutospacing="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>19 мая 1931 года Павла Андреевича утвердили в должности заведующего городским водоканалом. Пользовался большим авторитетом у подчиненных. По</w:t>
      </w:r>
      <w:r>
        <w:rPr>
          <w:rFonts w:ascii="Segoe UI" w:hAnsi="Segoe UI" w:cs="Segoe UI"/>
          <w:color w:val="282828"/>
        </w:rPr>
        <w:t xml:space="preserve">д его руководством коллективом </w:t>
      </w:r>
      <w:r>
        <w:rPr>
          <w:rFonts w:ascii="Segoe UI" w:hAnsi="Segoe UI" w:cs="Segoe UI"/>
          <w:color w:val="282828"/>
        </w:rPr>
        <w:t>были дос</w:t>
      </w:r>
      <w:r>
        <w:rPr>
          <w:rFonts w:ascii="Segoe UI" w:hAnsi="Segoe UI" w:cs="Segoe UI"/>
          <w:color w:val="282828"/>
        </w:rPr>
        <w:t xml:space="preserve">тигнуты определенные успехи. В </w:t>
      </w:r>
      <w:r>
        <w:rPr>
          <w:rFonts w:ascii="Segoe UI" w:hAnsi="Segoe UI" w:cs="Segoe UI"/>
          <w:color w:val="282828"/>
        </w:rPr>
        <w:t>1937 году план по водопроводу в натурал</w:t>
      </w:r>
      <w:r>
        <w:rPr>
          <w:rFonts w:ascii="Segoe UI" w:hAnsi="Segoe UI" w:cs="Segoe UI"/>
          <w:color w:val="282828"/>
        </w:rPr>
        <w:t>ьном выражении был выполнен на </w:t>
      </w:r>
      <w:r>
        <w:rPr>
          <w:rFonts w:ascii="Segoe UI" w:hAnsi="Segoe UI" w:cs="Segoe UI"/>
          <w:color w:val="282828"/>
        </w:rPr>
        <w:t>160%, снижена утечка воды, что дало экономию в 6400 рублей. Первым приезжал на любую аварию, вникал в любую сложную ситуацию, не боясь и черновой работы.</w:t>
      </w:r>
    </w:p>
    <w:p w:rsidR="00581CB1" w:rsidRDefault="00581CB1" w:rsidP="00581CB1">
      <w:pPr>
        <w:pStyle w:val="a4"/>
        <w:spacing w:before="0" w:beforeAutospacing="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 xml:space="preserve">23 июня 1941 года </w:t>
      </w:r>
      <w:r>
        <w:rPr>
          <w:rFonts w:ascii="Segoe UI" w:hAnsi="Segoe UI" w:cs="Segoe UI"/>
          <w:color w:val="282828"/>
        </w:rPr>
        <w:t xml:space="preserve">Павел Андреевич был призван в Красную Армию Липецким районным военкоматом Воронежской области. Воевал командиром </w:t>
      </w:r>
      <w:r>
        <w:rPr>
          <w:rFonts w:ascii="Segoe UI" w:hAnsi="Segoe UI" w:cs="Segoe UI"/>
          <w:color w:val="282828"/>
        </w:rPr>
        <w:lastRenderedPageBreak/>
        <w:t>артиллерийского расчета 179-го отдельного зенитного дивизиона на Северо-Западном фронте. В оборонительных боях в районе Великих Лук подбил 4 немецкие танкетки, нанеся большой урон живой силе врага.</w:t>
      </w:r>
    </w:p>
    <w:p w:rsidR="00581CB1" w:rsidRDefault="00581CB1" w:rsidP="00581CB1">
      <w:pPr>
        <w:pStyle w:val="a4"/>
        <w:spacing w:before="0" w:beforeAutospacing="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>В бою 19 августа 1941 года был тяжело ранен. При эвакуации в госпиталь партия раненых подверглась атаке</w:t>
      </w:r>
      <w:r>
        <w:rPr>
          <w:rFonts w:ascii="Segoe UI" w:hAnsi="Segoe UI" w:cs="Segoe UI"/>
          <w:color w:val="282828"/>
        </w:rPr>
        <w:t>,</w:t>
      </w:r>
      <w:r>
        <w:rPr>
          <w:rFonts w:ascii="Segoe UI" w:hAnsi="Segoe UI" w:cs="Segoe UI"/>
          <w:color w:val="282828"/>
        </w:rPr>
        <w:t xml:space="preserve"> пробравшейся в наш тыл группы немецких автоматчиков. Несмотря на тяжелое ранение, П.А. Папин вступил в бой и застрелил трёх немецких солдат, вынудив остальных скрыться.</w:t>
      </w:r>
    </w:p>
    <w:p w:rsidR="00581CB1" w:rsidRDefault="00581CB1" w:rsidP="00581CB1">
      <w:pPr>
        <w:pStyle w:val="a4"/>
        <w:spacing w:before="0" w:beforeAutospacing="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 xml:space="preserve">После лечения в госпитале вернулся в строй только в январе 1942 года, был назначен исполняющим должность командира миномётного взвода 508-го стрелкового полка 85-й стрелковой дивизии Калининского фронта. Участвовал в тяжелых боях на Ржевском направлении в ходе Ржевско-Вяземской наступательной операции 1942 года. В бою за освобождение деревни </w:t>
      </w:r>
      <w:proofErr w:type="spellStart"/>
      <w:r>
        <w:rPr>
          <w:rFonts w:ascii="Segoe UI" w:hAnsi="Segoe UI" w:cs="Segoe UI"/>
          <w:color w:val="282828"/>
        </w:rPr>
        <w:t>Коровино</w:t>
      </w:r>
      <w:proofErr w:type="spellEnd"/>
      <w:r>
        <w:rPr>
          <w:rFonts w:ascii="Segoe UI" w:hAnsi="Segoe UI" w:cs="Segoe UI"/>
          <w:color w:val="282828"/>
        </w:rPr>
        <w:t xml:space="preserve"> точным огнём подавил 5 огневых точек врага, обеспечив успех атаки. Но в этот раз воевать бойцу довелось совсем недолго - 22 января 1942 года он во второй раз был тяжело ранен.</w:t>
      </w:r>
    </w:p>
    <w:p w:rsidR="00581CB1" w:rsidRDefault="00581CB1" w:rsidP="00581CB1">
      <w:pPr>
        <w:pStyle w:val="a4"/>
        <w:spacing w:before="0" w:beforeAutospacing="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>После долгого лечения в госпиталях и пребывания в запасных частях в действующую армию прибыл в январе 1944 года. С этого момента воевал в 10-м гвардейском воздушно-десантном полку на 2-м Украинском фронте: командир отделения, старшина роты, командир взвода автоматчиков.</w:t>
      </w:r>
    </w:p>
    <w:p w:rsidR="00581CB1" w:rsidRDefault="00581CB1" w:rsidP="00581CB1">
      <w:pPr>
        <w:pStyle w:val="a4"/>
        <w:spacing w:before="240" w:beforeAutospacing="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 xml:space="preserve">Павел Андреевич </w:t>
      </w:r>
      <w:r w:rsidRPr="00581CB1">
        <w:rPr>
          <w:rFonts w:ascii="Segoe UI" w:hAnsi="Segoe UI" w:cs="Segoe UI"/>
          <w:color w:val="282828"/>
        </w:rPr>
        <w:t>–</w:t>
      </w:r>
      <w:r>
        <w:rPr>
          <w:rFonts w:ascii="Segoe UI" w:hAnsi="Segoe UI" w:cs="Segoe UI"/>
          <w:color w:val="282828"/>
        </w:rPr>
        <w:t xml:space="preserve"> участник </w:t>
      </w:r>
      <w:proofErr w:type="spellStart"/>
      <w:r>
        <w:rPr>
          <w:rFonts w:ascii="Segoe UI" w:hAnsi="Segoe UI" w:cs="Segoe UI"/>
          <w:color w:val="282828"/>
        </w:rPr>
        <w:t>Уманско-Ботошанской</w:t>
      </w:r>
      <w:proofErr w:type="spellEnd"/>
      <w:r>
        <w:rPr>
          <w:rFonts w:ascii="Segoe UI" w:hAnsi="Segoe UI" w:cs="Segoe UI"/>
          <w:color w:val="282828"/>
        </w:rPr>
        <w:t xml:space="preserve">, Ясско-Кишиневской, </w:t>
      </w:r>
      <w:proofErr w:type="spellStart"/>
      <w:r>
        <w:rPr>
          <w:rFonts w:ascii="Segoe UI" w:hAnsi="Segoe UI" w:cs="Segoe UI"/>
          <w:color w:val="282828"/>
        </w:rPr>
        <w:t>Бухарестско-Арадской</w:t>
      </w:r>
      <w:proofErr w:type="spellEnd"/>
      <w:r>
        <w:rPr>
          <w:rFonts w:ascii="Segoe UI" w:hAnsi="Segoe UI" w:cs="Segoe UI"/>
          <w:color w:val="282828"/>
        </w:rPr>
        <w:t xml:space="preserve">, </w:t>
      </w:r>
      <w:proofErr w:type="spellStart"/>
      <w:r>
        <w:rPr>
          <w:rFonts w:ascii="Segoe UI" w:hAnsi="Segoe UI" w:cs="Segoe UI"/>
          <w:color w:val="282828"/>
        </w:rPr>
        <w:t>Дебреценской</w:t>
      </w:r>
      <w:proofErr w:type="spellEnd"/>
      <w:r>
        <w:rPr>
          <w:rFonts w:ascii="Segoe UI" w:hAnsi="Segoe UI" w:cs="Segoe UI"/>
          <w:color w:val="282828"/>
        </w:rPr>
        <w:t>, Будапештской наступательных операций.</w:t>
      </w:r>
    </w:p>
    <w:p w:rsidR="00581CB1" w:rsidRDefault="00581CB1" w:rsidP="00581CB1">
      <w:pPr>
        <w:pStyle w:val="a4"/>
        <w:spacing w:before="0" w:beforeAutospacing="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 xml:space="preserve">В бою 21 мая 1944 года при удержании плацдарма на реке </w:t>
      </w:r>
      <w:proofErr w:type="spellStart"/>
      <w:r>
        <w:rPr>
          <w:rFonts w:ascii="Segoe UI" w:hAnsi="Segoe UI" w:cs="Segoe UI"/>
          <w:color w:val="282828"/>
        </w:rPr>
        <w:t>Серет</w:t>
      </w:r>
      <w:proofErr w:type="spellEnd"/>
      <w:r>
        <w:rPr>
          <w:rFonts w:ascii="Segoe UI" w:hAnsi="Segoe UI" w:cs="Segoe UI"/>
          <w:color w:val="282828"/>
        </w:rPr>
        <w:t xml:space="preserve"> (Румыния) получил контузию, но не покинул поля боя. 30 ноября 1944 года во главе своего взвода первым ворвался в город </w:t>
      </w:r>
      <w:proofErr w:type="spellStart"/>
      <w:r>
        <w:rPr>
          <w:rFonts w:ascii="Segoe UI" w:hAnsi="Segoe UI" w:cs="Segoe UI"/>
          <w:color w:val="282828"/>
        </w:rPr>
        <w:t>Эгер</w:t>
      </w:r>
      <w:proofErr w:type="spellEnd"/>
      <w:r>
        <w:rPr>
          <w:rFonts w:ascii="Segoe UI" w:hAnsi="Segoe UI" w:cs="Segoe UI"/>
          <w:color w:val="282828"/>
        </w:rPr>
        <w:t xml:space="preserve"> (Венгрия). В упорных уличных боях взвод под командованием П.А. Папина очистил от врага несколько городских кварталов, нанёс большие потери противнику и способствовал успешному продвижению всего батальона. За эти подвиги был награждён орденами Славы 3-й степени и Красного Знамени.</w:t>
      </w:r>
    </w:p>
    <w:p w:rsidR="00581CB1" w:rsidRDefault="00581CB1" w:rsidP="00581CB1">
      <w:pPr>
        <w:pStyle w:val="a4"/>
        <w:spacing w:before="0" w:beforeAutospacing="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 xml:space="preserve">Командир взвода автоматчиков 10-го гвардейского воздушно-десантного полка (3-я гвардейская воздушно-десантная дивизия, 35-й гвардейский стрелковый корпус, 27-я армия, 3-й Украинский фронт) гвардии старшина Папин Павел Андреевич проявил исключительную отвагу и самоотверженность в ходе </w:t>
      </w:r>
      <w:proofErr w:type="spellStart"/>
      <w:r>
        <w:rPr>
          <w:rFonts w:ascii="Segoe UI" w:hAnsi="Segoe UI" w:cs="Segoe UI"/>
          <w:color w:val="282828"/>
        </w:rPr>
        <w:t>Балатонской</w:t>
      </w:r>
      <w:proofErr w:type="spellEnd"/>
      <w:r>
        <w:rPr>
          <w:rFonts w:ascii="Segoe UI" w:hAnsi="Segoe UI" w:cs="Segoe UI"/>
          <w:color w:val="282828"/>
        </w:rPr>
        <w:t xml:space="preserve"> оборонительной операции. В бою 12 марта 1945 года в районе деревни </w:t>
      </w:r>
      <w:proofErr w:type="spellStart"/>
      <w:r>
        <w:rPr>
          <w:rFonts w:ascii="Segoe UI" w:hAnsi="Segoe UI" w:cs="Segoe UI"/>
          <w:color w:val="282828"/>
        </w:rPr>
        <w:t>Ференц</w:t>
      </w:r>
      <w:proofErr w:type="spellEnd"/>
      <w:r>
        <w:rPr>
          <w:rFonts w:ascii="Segoe UI" w:hAnsi="Segoe UI" w:cs="Segoe UI"/>
          <w:color w:val="282828"/>
        </w:rPr>
        <w:t xml:space="preserve"> (южнее озера </w:t>
      </w:r>
      <w:proofErr w:type="spellStart"/>
      <w:r>
        <w:rPr>
          <w:rFonts w:ascii="Segoe UI" w:hAnsi="Segoe UI" w:cs="Segoe UI"/>
          <w:color w:val="282828"/>
        </w:rPr>
        <w:t>Веленце</w:t>
      </w:r>
      <w:proofErr w:type="spellEnd"/>
      <w:r>
        <w:rPr>
          <w:rFonts w:ascii="Segoe UI" w:hAnsi="Segoe UI" w:cs="Segoe UI"/>
          <w:color w:val="282828"/>
        </w:rPr>
        <w:t>, Венгрия) взвод П.А. Папина отразил 5 атак немецких танков (до 40 единиц) и мотопехоты. Папин лично уничтожил немецкий танк выстрелами из противотанкового ружья.</w:t>
      </w:r>
    </w:p>
    <w:p w:rsidR="00581CB1" w:rsidRDefault="00581CB1" w:rsidP="00581CB1">
      <w:pPr>
        <w:pStyle w:val="a4"/>
        <w:spacing w:before="0" w:beforeAutospacing="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 xml:space="preserve">В пятой атаке, когда взвод понёс большие потери и испытывал недостаток в боеприпасах, немецким танкам удалось прорваться на позиции советских воинов-десантников. Собрав вокруг себя уцелевших бойцов, Папин организовал </w:t>
      </w:r>
      <w:r>
        <w:rPr>
          <w:rFonts w:ascii="Segoe UI" w:hAnsi="Segoe UI" w:cs="Segoe UI"/>
          <w:color w:val="282828"/>
        </w:rPr>
        <w:lastRenderedPageBreak/>
        <w:t>отсечение пехоты врага от танков. Утюжившие</w:t>
      </w:r>
      <w:r>
        <w:rPr>
          <w:rFonts w:ascii="Segoe UI" w:hAnsi="Segoe UI" w:cs="Segoe UI"/>
          <w:color w:val="282828"/>
        </w:rPr>
        <w:t xml:space="preserve"> </w:t>
      </w:r>
      <w:r>
        <w:rPr>
          <w:rFonts w:ascii="Segoe UI" w:hAnsi="Segoe UI" w:cs="Segoe UI"/>
          <w:color w:val="282828"/>
        </w:rPr>
        <w:t>ок</w:t>
      </w:r>
      <w:r>
        <w:rPr>
          <w:rFonts w:ascii="Segoe UI" w:hAnsi="Segoe UI" w:cs="Segoe UI"/>
          <w:color w:val="282828"/>
        </w:rPr>
        <w:t xml:space="preserve">опы немецкие танки забрасывали </w:t>
      </w:r>
      <w:r>
        <w:rPr>
          <w:rFonts w:ascii="Segoe UI" w:hAnsi="Segoe UI" w:cs="Segoe UI"/>
          <w:color w:val="282828"/>
        </w:rPr>
        <w:t>советские воины гранатами. Двое бойцов его взвода бросились с гранатами под вражеские танки, подорвав их вместе с собой. Когда на позицию бойцов направился немецкий тяжелый танк, гвардии старшина П.А. Папин бросился под его гусеницы с противотанковой гранатой и ценой собственной жизни уничтожил его.</w:t>
      </w:r>
      <w:bookmarkStart w:id="0" w:name="_GoBack"/>
      <w:bookmarkEnd w:id="0"/>
    </w:p>
    <w:p w:rsidR="00581CB1" w:rsidRDefault="00581CB1" w:rsidP="00581CB1">
      <w:pPr>
        <w:pStyle w:val="a4"/>
        <w:spacing w:before="0" w:beforeAutospacing="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 xml:space="preserve">Похоронен в населённом пункте </w:t>
      </w:r>
      <w:proofErr w:type="spellStart"/>
      <w:r>
        <w:rPr>
          <w:rFonts w:ascii="Segoe UI" w:hAnsi="Segoe UI" w:cs="Segoe UI"/>
          <w:color w:val="282828"/>
        </w:rPr>
        <w:t>Михай</w:t>
      </w:r>
      <w:proofErr w:type="spellEnd"/>
      <w:r>
        <w:rPr>
          <w:rFonts w:ascii="Segoe UI" w:hAnsi="Segoe UI" w:cs="Segoe UI"/>
          <w:color w:val="282828"/>
        </w:rPr>
        <w:t xml:space="preserve"> в районе города </w:t>
      </w:r>
      <w:proofErr w:type="spellStart"/>
      <w:r>
        <w:rPr>
          <w:rFonts w:ascii="Segoe UI" w:hAnsi="Segoe UI" w:cs="Segoe UI"/>
          <w:color w:val="282828"/>
        </w:rPr>
        <w:t>Секешфехервар</w:t>
      </w:r>
      <w:proofErr w:type="spellEnd"/>
      <w:r>
        <w:rPr>
          <w:rFonts w:ascii="Segoe UI" w:hAnsi="Segoe UI" w:cs="Segoe UI"/>
          <w:color w:val="282828"/>
        </w:rPr>
        <w:t xml:space="preserve"> (Венгрия).</w:t>
      </w:r>
    </w:p>
    <w:p w:rsidR="00581CB1" w:rsidRDefault="00581CB1" w:rsidP="00581CB1">
      <w:pPr>
        <w:pStyle w:val="a4"/>
        <w:spacing w:before="0" w:beforeAutospacing="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>За образцовое выполнение боевых заданий командования на фронте борьбы с немецкими захватчиками и проявленные при этом отвагу и геройство указом Президиума Верховного Совета от 29 июня 1945 года гвардии старшине Папину Павлу Андреевичу присвоено звание Героя Советского Союза посмертно.</w:t>
      </w:r>
    </w:p>
    <w:p w:rsidR="00581CB1" w:rsidRDefault="00581CB1" w:rsidP="00581CB1">
      <w:pPr>
        <w:pStyle w:val="a4"/>
        <w:spacing w:before="0" w:beforeAutospacing="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>Награждён орденами Ленина (29.06.1945, посмертно), Красного Знамени (16.03.1945), Славы 3-й степени (23.07.1944) (документы о присвоении звания Героя Советского Союза и награждении орденами размещены на сайте Центрального архива Министерства обороны «Память народа»).</w:t>
      </w:r>
    </w:p>
    <w:p w:rsidR="00581CB1" w:rsidRDefault="00581CB1" w:rsidP="00581CB1">
      <w:pPr>
        <w:pStyle w:val="a4"/>
        <w:spacing w:before="0" w:beforeAutospacing="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 xml:space="preserve">Решением исполкома горсовета депутатов трудящихся от 05 </w:t>
      </w:r>
      <w:r>
        <w:rPr>
          <w:rFonts w:ascii="Segoe UI" w:hAnsi="Segoe UI" w:cs="Segoe UI"/>
          <w:color w:val="282828"/>
        </w:rPr>
        <w:t xml:space="preserve">мая 1965 года №319 </w:t>
      </w:r>
      <w:r>
        <w:rPr>
          <w:rFonts w:ascii="Segoe UI" w:hAnsi="Segoe UI" w:cs="Segoe UI"/>
          <w:color w:val="282828"/>
        </w:rPr>
        <w:t>в целях увековечивания памяти земляков-героев Советского Союза, погибших в Великой Отечественной войне, и в ознаменование 20-летия Победы Советского Союза над фашистской Германией улица Общественная была переименована в улицу Папина.</w:t>
      </w:r>
    </w:p>
    <w:p w:rsidR="00581CB1" w:rsidRDefault="00581CB1" w:rsidP="00581CB1">
      <w:pPr>
        <w:pStyle w:val="a4"/>
        <w:spacing w:before="0" w:beforeAutospacing="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>Стела с вылитым из бронзы портретом Павла Андреевича Папина расположена на Мемориальном комплексе в честь воинов-героев, погибших в годы Великой Отечественной войны 1941-1945 гг. (площадь Героев).</w:t>
      </w:r>
    </w:p>
    <w:p w:rsidR="00581CB1" w:rsidRDefault="00581CB1" w:rsidP="00581CB1">
      <w:pPr>
        <w:pStyle w:val="a4"/>
        <w:spacing w:before="0" w:beforeAutospacing="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>В связи с празднованием 60-летия Победы российского народа в Великой Отечественной войне, с целью увековечения памяти Героев Советского Союза - участников Великой Отечественной войны, городской Сов</w:t>
      </w:r>
      <w:r>
        <w:rPr>
          <w:rFonts w:ascii="Segoe UI" w:hAnsi="Segoe UI" w:cs="Segoe UI"/>
          <w:color w:val="282828"/>
        </w:rPr>
        <w:t xml:space="preserve">ет депутатов принимает решение </w:t>
      </w:r>
      <w:r>
        <w:rPr>
          <w:rFonts w:ascii="Segoe UI" w:hAnsi="Segoe UI" w:cs="Segoe UI"/>
          <w:color w:val="282828"/>
        </w:rPr>
        <w:t>об установке памятной стелы с портретом гвардии старшины Папина Павла Андреевича на пересечении улиц Водопьянова и Папина.  </w:t>
      </w:r>
    </w:p>
    <w:p w:rsidR="00581CB1" w:rsidRDefault="00581CB1" w:rsidP="00581CB1">
      <w:pPr>
        <w:pStyle w:val="a4"/>
        <w:spacing w:before="0" w:beforeAutospacing="0"/>
        <w:rPr>
          <w:rFonts w:ascii="Segoe UI" w:hAnsi="Segoe UI" w:cs="Segoe UI"/>
          <w:color w:val="282828"/>
        </w:rPr>
      </w:pPr>
      <w:r>
        <w:rPr>
          <w:rFonts w:ascii="Segoe UI" w:hAnsi="Segoe UI" w:cs="Segoe UI"/>
          <w:color w:val="282828"/>
        </w:rPr>
        <w:t> В 2009 году имя Героя присвоено средней общеобразовательной школе № 45 города Липецка, на здании которой установлена мемориальная доска.</w:t>
      </w:r>
    </w:p>
    <w:p w:rsidR="00527F79" w:rsidRDefault="00527F79">
      <w:r>
        <w:br w:type="page"/>
      </w:r>
    </w:p>
    <w:p w:rsidR="003A4BEF" w:rsidRDefault="00527F79">
      <w:r>
        <w:rPr>
          <w:noProof/>
          <w:lang w:eastAsia="ru-RU"/>
        </w:rPr>
        <w:lastRenderedPageBreak/>
        <w:drawing>
          <wp:inline distT="0" distB="0" distL="0" distR="0">
            <wp:extent cx="4455160" cy="5940425"/>
            <wp:effectExtent l="317" t="0" r="2858" b="2857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45516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455160" cy="5940425"/>
            <wp:effectExtent l="317" t="0" r="2858" b="2857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7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45516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455160" cy="5940425"/>
            <wp:effectExtent l="317" t="0" r="2858" b="2857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6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45516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455160" cy="5940425"/>
            <wp:effectExtent l="317" t="0" r="2858" b="2857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45516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1851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1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7581D59" wp14:editId="6A6ABDAA">
            <wp:extent cx="5940425" cy="7920355"/>
            <wp:effectExtent l="0" t="0" r="3175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2 (1)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720590"/>
            <wp:effectExtent l="0" t="0" r="3175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0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2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9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455160" cy="5940425"/>
            <wp:effectExtent l="317" t="0" r="2858" b="2857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8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45516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7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6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5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4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3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2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1 (1)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10 (2)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9 (3)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8 (1)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7 (3)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6 (2)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455160" cy="5940425"/>
            <wp:effectExtent l="317" t="0" r="2858" b="2857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5 (2)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45516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438775" cy="9144000"/>
            <wp:effectExtent l="0" t="0" r="952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4 (2)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736465"/>
            <wp:effectExtent l="0" t="0" r="3175" b="698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3 (1)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3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2 (3)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1 (5)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4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33A"/>
    <w:rsid w:val="0018667A"/>
    <w:rsid w:val="001C103B"/>
    <w:rsid w:val="001C55D3"/>
    <w:rsid w:val="001E133A"/>
    <w:rsid w:val="003A4A81"/>
    <w:rsid w:val="00527F79"/>
    <w:rsid w:val="00581CB1"/>
    <w:rsid w:val="00624A34"/>
    <w:rsid w:val="007459CB"/>
    <w:rsid w:val="00836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8F0DE"/>
  <w15:chartTrackingRefBased/>
  <w15:docId w15:val="{1B431408-FCC3-4733-9877-3B054A6C8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1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81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81C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8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34" Type="http://schemas.openxmlformats.org/officeDocument/2006/relationships/theme" Target="theme/theme1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29" Type="http://schemas.openxmlformats.org/officeDocument/2006/relationships/image" Target="media/image26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32" Type="http://schemas.openxmlformats.org/officeDocument/2006/relationships/image" Target="media/image29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31" Type="http://schemas.openxmlformats.org/officeDocument/2006/relationships/image" Target="media/image28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image" Target="media/image27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29</Pages>
  <Words>948</Words>
  <Characters>5406</Characters>
  <Application>Microsoft Office Word</Application>
  <DocSecurity>0</DocSecurity>
  <Lines>45</Lines>
  <Paragraphs>12</Paragraphs>
  <ScaleCrop>false</ScaleCrop>
  <Company/>
  <LinksUpToDate>false</LinksUpToDate>
  <CharactersWithSpaces>6342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Сапрунова Юлия Павловна</dc:creator>
  <cp:keywords/>
  <dc:description/>
  <cp:lastModifiedBy>Сапрунова Юлия Павловна</cp:lastModifiedBy>
  <cp:revision>3</cp:revision>
  <dcterms:created xsi:type="dcterms:W3CDTF">2024-09-26T07:32:00Z</dcterms:created>
  <dcterms:modified xsi:type="dcterms:W3CDTF">2024-09-26T07:36:00Z</dcterms:modified>
</cp:coreProperties>
</file>