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740650">
        <w:rPr>
          <w:rFonts w:ascii="Times New Roman" w:hAnsi="Times New Roman" w:cs="Times New Roman"/>
          <w:b/>
          <w:sz w:val="28"/>
          <w:szCs w:val="28"/>
        </w:rPr>
        <w:t>2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 от 2</w:t>
      </w:r>
      <w:r w:rsidR="0074065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</w:t>
      </w:r>
      <w:r w:rsidR="0074065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7406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№</w:t>
      </w:r>
      <w:r w:rsidR="00740650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«О бюджете города Липецка на 202</w:t>
      </w:r>
      <w:r w:rsidR="0074065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74065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74065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годов», постановлением</w:t>
      </w:r>
      <w:r w:rsidR="009A5008">
        <w:rPr>
          <w:rFonts w:ascii="Times New Roman" w:hAnsi="Times New Roman"/>
          <w:sz w:val="28"/>
          <w:szCs w:val="28"/>
        </w:rPr>
        <w:t xml:space="preserve"> администрации города </w:t>
      </w:r>
      <w:r w:rsidR="009A5008" w:rsidRPr="0026434F">
        <w:rPr>
          <w:rFonts w:ascii="Times New Roman" w:hAnsi="Times New Roman"/>
          <w:sz w:val="28"/>
          <w:szCs w:val="28"/>
        </w:rPr>
        <w:t>Липецка №</w:t>
      </w:r>
      <w:r w:rsidR="00D20F4A" w:rsidRPr="0026434F">
        <w:rPr>
          <w:rFonts w:ascii="Times New Roman" w:hAnsi="Times New Roman"/>
          <w:sz w:val="28"/>
          <w:szCs w:val="28"/>
        </w:rPr>
        <w:t xml:space="preserve"> </w:t>
      </w:r>
      <w:r w:rsidR="0026434F" w:rsidRPr="0026434F">
        <w:rPr>
          <w:rFonts w:ascii="Times New Roman" w:hAnsi="Times New Roman"/>
          <w:sz w:val="28"/>
          <w:szCs w:val="28"/>
        </w:rPr>
        <w:t>1</w:t>
      </w:r>
      <w:r w:rsidR="00740650">
        <w:rPr>
          <w:rFonts w:ascii="Times New Roman" w:hAnsi="Times New Roman"/>
          <w:sz w:val="28"/>
          <w:szCs w:val="28"/>
        </w:rPr>
        <w:t>365</w:t>
      </w:r>
      <w:r w:rsidR="009A5008" w:rsidRPr="0026434F">
        <w:rPr>
          <w:rFonts w:ascii="Times New Roman" w:hAnsi="Times New Roman"/>
          <w:sz w:val="28"/>
          <w:szCs w:val="28"/>
        </w:rPr>
        <w:t xml:space="preserve"> </w:t>
      </w:r>
      <w:r w:rsidRPr="0026434F">
        <w:rPr>
          <w:rFonts w:ascii="Times New Roman" w:hAnsi="Times New Roman"/>
          <w:sz w:val="28"/>
          <w:szCs w:val="28"/>
        </w:rPr>
        <w:t xml:space="preserve">от   </w:t>
      </w:r>
      <w:r w:rsidR="0026434F" w:rsidRPr="0026434F">
        <w:rPr>
          <w:rFonts w:ascii="Times New Roman" w:hAnsi="Times New Roman"/>
          <w:sz w:val="28"/>
          <w:szCs w:val="28"/>
        </w:rPr>
        <w:t>2</w:t>
      </w:r>
      <w:r w:rsidR="00740650">
        <w:rPr>
          <w:rFonts w:ascii="Times New Roman" w:hAnsi="Times New Roman"/>
          <w:sz w:val="28"/>
          <w:szCs w:val="28"/>
        </w:rPr>
        <w:t>4</w:t>
      </w:r>
      <w:r w:rsidR="0026434F" w:rsidRPr="0026434F">
        <w:rPr>
          <w:rFonts w:ascii="Times New Roman" w:hAnsi="Times New Roman"/>
          <w:sz w:val="28"/>
          <w:szCs w:val="28"/>
        </w:rPr>
        <w:t>.</w:t>
      </w:r>
      <w:r w:rsidR="00740650">
        <w:rPr>
          <w:rFonts w:ascii="Times New Roman" w:hAnsi="Times New Roman"/>
          <w:sz w:val="28"/>
          <w:szCs w:val="28"/>
        </w:rPr>
        <w:t>06</w:t>
      </w:r>
      <w:r w:rsidR="001B305F" w:rsidRPr="0026434F">
        <w:rPr>
          <w:rFonts w:ascii="Times New Roman" w:hAnsi="Times New Roman"/>
          <w:sz w:val="28"/>
          <w:szCs w:val="28"/>
        </w:rPr>
        <w:t>.202</w:t>
      </w:r>
      <w:r w:rsidR="00740650">
        <w:rPr>
          <w:rFonts w:ascii="Times New Roman" w:hAnsi="Times New Roman"/>
          <w:sz w:val="28"/>
          <w:szCs w:val="28"/>
        </w:rPr>
        <w:t>2</w:t>
      </w:r>
      <w:r w:rsidRPr="0026434F">
        <w:rPr>
          <w:rFonts w:ascii="Times New Roman" w:hAnsi="Times New Roman"/>
          <w:sz w:val="28"/>
          <w:szCs w:val="28"/>
        </w:rPr>
        <w:t xml:space="preserve"> «О</w:t>
      </w:r>
      <w:r w:rsidR="00D8090B" w:rsidRPr="0026434F">
        <w:rPr>
          <w:rFonts w:ascii="Times New Roman" w:hAnsi="Times New Roman"/>
          <w:sz w:val="28"/>
          <w:szCs w:val="28"/>
        </w:rPr>
        <w:t>б утверждении порядка предоставления</w:t>
      </w:r>
      <w:r w:rsidRPr="0026434F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26434F">
        <w:rPr>
          <w:rFonts w:ascii="Times New Roman" w:hAnsi="Times New Roman"/>
          <w:sz w:val="28"/>
          <w:szCs w:val="28"/>
        </w:rPr>
        <w:t>на возмещение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D8090B">
        <w:rPr>
          <w:rFonts w:ascii="Times New Roman" w:hAnsi="Times New Roman"/>
          <w:color w:val="000000"/>
          <w:sz w:val="28"/>
          <w:szCs w:val="28"/>
        </w:rPr>
        <w:t>202</w:t>
      </w:r>
      <w:r w:rsidR="00740650">
        <w:rPr>
          <w:rFonts w:ascii="Times New Roman" w:hAnsi="Times New Roman"/>
          <w:color w:val="000000"/>
          <w:sz w:val="28"/>
          <w:szCs w:val="28"/>
        </w:rPr>
        <w:t>2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  <w:r w:rsidR="00D85157">
        <w:rPr>
          <w:rFonts w:ascii="Times New Roman" w:hAnsi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/>
          <w:sz w:val="28"/>
          <w:szCs w:val="28"/>
        </w:rPr>
        <w:t xml:space="preserve"> н</w:t>
      </w:r>
      <w:r w:rsidR="00C73CE9">
        <w:rPr>
          <w:rFonts w:ascii="Times New Roman" w:hAnsi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/>
          <w:sz w:val="28"/>
          <w:szCs w:val="28"/>
        </w:rPr>
        <w:t xml:space="preserve"> </w:t>
      </w:r>
      <w:r w:rsidR="00C73CE9">
        <w:rPr>
          <w:rFonts w:ascii="Times New Roman" w:hAnsi="Times New Roman"/>
          <w:sz w:val="28"/>
          <w:szCs w:val="28"/>
        </w:rPr>
        <w:t>на</w:t>
      </w:r>
      <w:r w:rsidRPr="00D936E0">
        <w:rPr>
          <w:rFonts w:ascii="Times New Roman" w:hAnsi="Times New Roman"/>
          <w:sz w:val="28"/>
          <w:szCs w:val="28"/>
        </w:rPr>
        <w:t xml:space="preserve"> </w:t>
      </w:r>
      <w:r w:rsidR="00D8090B">
        <w:rPr>
          <w:rFonts w:ascii="Times New Roman" w:hAnsi="Times New Roman"/>
          <w:sz w:val="28"/>
          <w:szCs w:val="28"/>
        </w:rPr>
        <w:t>предоставлени</w:t>
      </w:r>
      <w:r w:rsidR="00740650">
        <w:rPr>
          <w:rFonts w:ascii="Times New Roman" w:hAnsi="Times New Roman"/>
          <w:sz w:val="28"/>
          <w:szCs w:val="28"/>
        </w:rPr>
        <w:t>е</w:t>
      </w:r>
      <w:r w:rsidR="00D8090B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на возмещение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 w:rsidR="00D8090B">
        <w:rPr>
          <w:rFonts w:ascii="Times New Roman" w:hAnsi="Times New Roman"/>
          <w:color w:val="000000"/>
          <w:sz w:val="28"/>
          <w:szCs w:val="28"/>
        </w:rPr>
        <w:t>202</w:t>
      </w:r>
      <w:r w:rsidR="00740650">
        <w:rPr>
          <w:rFonts w:ascii="Times New Roman" w:hAnsi="Times New Roman"/>
          <w:color w:val="000000"/>
          <w:sz w:val="28"/>
          <w:szCs w:val="28"/>
        </w:rPr>
        <w:t>2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3533" w:rsidRPr="00736998" w:rsidRDefault="00736998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936E0" w:rsidRPr="00736998">
        <w:rPr>
          <w:rFonts w:ascii="Times New Roman" w:hAnsi="Times New Roman" w:cs="Times New Roman"/>
          <w:sz w:val="28"/>
          <w:szCs w:val="28"/>
        </w:rPr>
        <w:t>Да</w:t>
      </w:r>
      <w:r w:rsidR="00383311" w:rsidRPr="00736998">
        <w:rPr>
          <w:rFonts w:ascii="Times New Roman" w:hAnsi="Times New Roman" w:cs="Times New Roman"/>
          <w:sz w:val="28"/>
          <w:szCs w:val="28"/>
        </w:rPr>
        <w:t xml:space="preserve">та начала приема заявок на участие в </w:t>
      </w:r>
      <w:r w:rsidR="00383311" w:rsidRPr="0026434F">
        <w:rPr>
          <w:rFonts w:ascii="Times New Roman" w:hAnsi="Times New Roman" w:cs="Times New Roman"/>
          <w:sz w:val="28"/>
          <w:szCs w:val="28"/>
        </w:rPr>
        <w:t>отборе</w:t>
      </w:r>
      <w:r w:rsidR="009A5008" w:rsidRPr="0026434F">
        <w:rPr>
          <w:rFonts w:ascii="Times New Roman" w:hAnsi="Times New Roman" w:cs="Times New Roman"/>
          <w:sz w:val="28"/>
          <w:szCs w:val="28"/>
        </w:rPr>
        <w:t xml:space="preserve"> – </w:t>
      </w:r>
      <w:r w:rsidR="00DE2BCA">
        <w:rPr>
          <w:rFonts w:ascii="Times New Roman" w:hAnsi="Times New Roman" w:cs="Times New Roman"/>
          <w:sz w:val="28"/>
          <w:szCs w:val="28"/>
        </w:rPr>
        <w:t>0</w:t>
      </w:r>
      <w:r w:rsidR="00740650">
        <w:rPr>
          <w:rFonts w:ascii="Times New Roman" w:hAnsi="Times New Roman" w:cs="Times New Roman"/>
          <w:sz w:val="28"/>
          <w:szCs w:val="28"/>
        </w:rPr>
        <w:t>4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</w:t>
      </w:r>
      <w:r w:rsidR="00740650">
        <w:rPr>
          <w:rFonts w:ascii="Times New Roman" w:hAnsi="Times New Roman" w:cs="Times New Roman"/>
          <w:sz w:val="28"/>
          <w:szCs w:val="28"/>
        </w:rPr>
        <w:t>июл</w:t>
      </w:r>
      <w:r w:rsidR="0026434F" w:rsidRPr="0026434F">
        <w:rPr>
          <w:rFonts w:ascii="Times New Roman" w:hAnsi="Times New Roman" w:cs="Times New Roman"/>
          <w:sz w:val="28"/>
          <w:szCs w:val="28"/>
        </w:rPr>
        <w:t>я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202</w:t>
      </w:r>
      <w:r w:rsidR="00740650">
        <w:rPr>
          <w:rFonts w:ascii="Times New Roman" w:hAnsi="Times New Roman" w:cs="Times New Roman"/>
          <w:sz w:val="28"/>
          <w:szCs w:val="28"/>
        </w:rPr>
        <w:t>2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г.  Дата </w:t>
      </w:r>
      <w:r w:rsidR="00383311" w:rsidRPr="0026434F">
        <w:rPr>
          <w:rFonts w:ascii="Times New Roman" w:hAnsi="Times New Roman" w:cs="Times New Roman"/>
          <w:sz w:val="28"/>
          <w:szCs w:val="28"/>
        </w:rPr>
        <w:t>окончания приема заявок на участие в отборе</w:t>
      </w:r>
      <w:r w:rsidR="009A5008" w:rsidRPr="0026434F">
        <w:rPr>
          <w:rFonts w:ascii="Times New Roman" w:hAnsi="Times New Roman" w:cs="Times New Roman"/>
          <w:sz w:val="28"/>
          <w:szCs w:val="28"/>
        </w:rPr>
        <w:t xml:space="preserve"> – </w:t>
      </w:r>
      <w:r w:rsidR="00DE2BCA">
        <w:rPr>
          <w:rFonts w:ascii="Times New Roman" w:hAnsi="Times New Roman" w:cs="Times New Roman"/>
          <w:sz w:val="28"/>
          <w:szCs w:val="28"/>
        </w:rPr>
        <w:t>0</w:t>
      </w:r>
      <w:r w:rsidR="00B17F3D">
        <w:rPr>
          <w:rFonts w:ascii="Times New Roman" w:hAnsi="Times New Roman" w:cs="Times New Roman"/>
          <w:sz w:val="28"/>
          <w:szCs w:val="28"/>
        </w:rPr>
        <w:t>1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</w:t>
      </w:r>
      <w:r w:rsidR="00DE2BCA">
        <w:rPr>
          <w:rFonts w:ascii="Times New Roman" w:hAnsi="Times New Roman" w:cs="Times New Roman"/>
          <w:sz w:val="28"/>
          <w:szCs w:val="28"/>
        </w:rPr>
        <w:t>сентября</w:t>
      </w:r>
      <w:r w:rsidR="00D936E0" w:rsidRPr="0026434F">
        <w:rPr>
          <w:rFonts w:ascii="Times New Roman" w:hAnsi="Times New Roman" w:cs="Times New Roman"/>
          <w:sz w:val="28"/>
          <w:szCs w:val="28"/>
        </w:rPr>
        <w:t xml:space="preserve"> 202</w:t>
      </w:r>
      <w:r w:rsidR="00740650">
        <w:rPr>
          <w:rFonts w:ascii="Times New Roman" w:hAnsi="Times New Roman" w:cs="Times New Roman"/>
          <w:sz w:val="28"/>
          <w:szCs w:val="28"/>
        </w:rPr>
        <w:t>2</w:t>
      </w:r>
      <w:r w:rsidR="00D936E0" w:rsidRPr="0026434F">
        <w:rPr>
          <w:rFonts w:ascii="Times New Roman" w:hAnsi="Times New Roman" w:cs="Times New Roman"/>
          <w:sz w:val="28"/>
          <w:szCs w:val="28"/>
        </w:rPr>
        <w:t>г.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 Документы прини</w:t>
      </w:r>
      <w:r w:rsidR="00D8090B">
        <w:rPr>
          <w:rFonts w:ascii="Times New Roman" w:hAnsi="Times New Roman" w:cs="Times New Roman"/>
          <w:sz w:val="28"/>
          <w:szCs w:val="28"/>
        </w:rPr>
        <w:t xml:space="preserve">маются нарочно по адресу: </w:t>
      </w:r>
      <w:r w:rsidR="00D519B3">
        <w:rPr>
          <w:rFonts w:ascii="Times New Roman" w:hAnsi="Times New Roman" w:cs="Times New Roman"/>
          <w:sz w:val="28"/>
          <w:szCs w:val="28"/>
        </w:rPr>
        <w:t xml:space="preserve">г. 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Липецк, </w:t>
      </w:r>
      <w:r w:rsidR="00D8090B">
        <w:rPr>
          <w:rFonts w:ascii="Times New Roman" w:hAnsi="Times New Roman" w:cs="Times New Roman"/>
          <w:sz w:val="28"/>
          <w:szCs w:val="28"/>
        </w:rPr>
        <w:t>ул. Советская, 68</w:t>
      </w:r>
      <w:r w:rsidR="00D936E0" w:rsidRPr="0073699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D8090B">
        <w:rPr>
          <w:rFonts w:ascii="Times New Roman" w:hAnsi="Times New Roman" w:cs="Times New Roman"/>
          <w:sz w:val="28"/>
          <w:szCs w:val="28"/>
        </w:rPr>
        <w:t>6.</w:t>
      </w:r>
    </w:p>
    <w:p w:rsidR="00C048B4" w:rsidRPr="00C048B4" w:rsidRDefault="00C048B4" w:rsidP="00736998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 w:rsidR="00F645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0 </w:t>
      </w:r>
      <w:r w:rsidR="00B17F3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(понедельник – четверг), </w:t>
      </w:r>
      <w:r w:rsidR="00D519B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</w:t>
      </w:r>
      <w:r w:rsidR="00B17F3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08:30 до 16:30 (пятница)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 рабочие дни</w:t>
      </w:r>
      <w:r w:rsidR="00120AB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 указанные выше сроки, перерыв: с 13:00 до 13:48. </w:t>
      </w:r>
    </w:p>
    <w:p w:rsidR="0097606D" w:rsidRDefault="0097606D" w:rsidP="00D85157">
      <w:pPr>
        <w:spacing w:after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120ABF">
        <w:rPr>
          <w:rFonts w:ascii="Times New Roman" w:hAnsi="Times New Roman" w:cs="Times New Roman"/>
          <w:sz w:val="28"/>
          <w:szCs w:val="28"/>
        </w:rPr>
        <w:t xml:space="preserve"> </w:t>
      </w:r>
      <w:r w:rsidR="00D936E0">
        <w:rPr>
          <w:rFonts w:ascii="Times New Roman" w:hAnsi="Times New Roman" w:cs="Times New Roman"/>
          <w:sz w:val="28"/>
          <w:szCs w:val="28"/>
        </w:rPr>
        <w:t xml:space="preserve">Организатор проведения отбора </w:t>
      </w:r>
      <w:r w:rsidR="00B17F3D">
        <w:rPr>
          <w:rFonts w:ascii="Times New Roman" w:hAnsi="Times New Roman" w:cs="Times New Roman"/>
          <w:sz w:val="28"/>
          <w:szCs w:val="28"/>
        </w:rPr>
        <w:t xml:space="preserve">– </w:t>
      </w:r>
      <w:r w:rsidR="00D936E0">
        <w:rPr>
          <w:rFonts w:ascii="Times New Roman" w:hAnsi="Times New Roman" w:cs="Times New Roman"/>
          <w:sz w:val="28"/>
          <w:szCs w:val="28"/>
        </w:rPr>
        <w:t>д</w:t>
      </w:r>
      <w:r w:rsidRPr="0097606D">
        <w:rPr>
          <w:rFonts w:ascii="Times New Roman" w:hAnsi="Times New Roman" w:cs="Times New Roman"/>
          <w:sz w:val="28"/>
          <w:szCs w:val="28"/>
        </w:rPr>
        <w:t xml:space="preserve">епартамент </w:t>
      </w:r>
      <w:r w:rsidR="00D8090B">
        <w:rPr>
          <w:rFonts w:ascii="Times New Roman" w:hAnsi="Times New Roman" w:cs="Times New Roman"/>
          <w:sz w:val="28"/>
          <w:szCs w:val="28"/>
        </w:rPr>
        <w:t>развития территории</w:t>
      </w:r>
      <w:r w:rsidRPr="0097606D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D519B3">
        <w:rPr>
          <w:rFonts w:ascii="Times New Roman" w:hAnsi="Times New Roman" w:cs="Times New Roman"/>
          <w:sz w:val="28"/>
          <w:szCs w:val="28"/>
        </w:rPr>
        <w:t>.</w:t>
      </w:r>
      <w:r w:rsidRPr="0097606D">
        <w:rPr>
          <w:rFonts w:ascii="Times New Roman" w:hAnsi="Times New Roman" w:cs="Times New Roman"/>
          <w:sz w:val="28"/>
          <w:szCs w:val="28"/>
        </w:rPr>
        <w:t xml:space="preserve"> </w:t>
      </w:r>
      <w:r w:rsidR="00D519B3">
        <w:rPr>
          <w:rFonts w:ascii="Times New Roman" w:hAnsi="Times New Roman" w:cs="Times New Roman"/>
          <w:sz w:val="28"/>
          <w:szCs w:val="28"/>
        </w:rPr>
        <w:t xml:space="preserve">Юридический и почтовый адрес: 398001, г. Липецк, </w:t>
      </w:r>
      <w:r w:rsidR="00D8090B">
        <w:rPr>
          <w:rFonts w:ascii="Times New Roman" w:hAnsi="Times New Roman" w:cs="Times New Roman"/>
          <w:sz w:val="28"/>
          <w:szCs w:val="28"/>
        </w:rPr>
        <w:t>ул. Советская, 68</w:t>
      </w:r>
      <w:r w:rsidR="00D519B3">
        <w:rPr>
          <w:rFonts w:ascii="Times New Roman" w:hAnsi="Times New Roman" w:cs="Times New Roman"/>
          <w:sz w:val="28"/>
          <w:szCs w:val="28"/>
        </w:rPr>
        <w:t>. Адрес электронной почты:</w:t>
      </w:r>
      <w:r w:rsidRPr="0097606D">
        <w:rPr>
          <w:rFonts w:ascii="Times New Roman" w:hAnsi="Times New Roman" w:cs="Times New Roman"/>
          <w:sz w:val="28"/>
          <w:szCs w:val="28"/>
        </w:rPr>
        <w:t xml:space="preserve"> </w:t>
      </w:r>
      <w:r w:rsidR="00D8090B">
        <w:rPr>
          <w:rFonts w:ascii="Times New Roman" w:hAnsi="Times New Roman" w:cs="Times New Roman"/>
          <w:sz w:val="28"/>
          <w:szCs w:val="28"/>
        </w:rPr>
        <w:t>depterr</w:t>
      </w:r>
      <w:r w:rsidR="00D8090B" w:rsidRPr="00D8090B">
        <w:rPr>
          <w:rFonts w:ascii="Times New Roman" w:hAnsi="Times New Roman" w:cs="Times New Roman"/>
          <w:sz w:val="28"/>
          <w:szCs w:val="28"/>
        </w:rPr>
        <w:t>@</w:t>
      </w:r>
      <w:r w:rsidR="00D8090B">
        <w:rPr>
          <w:rFonts w:ascii="Times New Roman" w:hAnsi="Times New Roman" w:cs="Times New Roman"/>
          <w:sz w:val="28"/>
          <w:szCs w:val="28"/>
          <w:lang w:val="en-US"/>
        </w:rPr>
        <w:t>lipetskcity</w:t>
      </w:r>
      <w:r w:rsidR="00D8090B" w:rsidRPr="00D8090B">
        <w:rPr>
          <w:rFonts w:ascii="Times New Roman" w:hAnsi="Times New Roman" w:cs="Times New Roman"/>
          <w:sz w:val="28"/>
          <w:szCs w:val="28"/>
        </w:rPr>
        <w:t>.</w:t>
      </w:r>
      <w:r w:rsidR="00D8090B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D8090B" w:rsidRPr="00D8090B" w:rsidRDefault="002F53D8" w:rsidP="00D8090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20ABF"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8090B" w:rsidRPr="00D8090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Субсидия предоставляется в целях повышения качества обращения с твердыми</w:t>
      </w:r>
      <w:r w:rsidR="00D8090B" w:rsidRPr="00D8090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D8090B" w:rsidRPr="00D809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коммунальными отходами на возмещение затрат, связанных с модернизацией контейнерных площадок понесенных юридическими лицами (за исключением государственных (муниципальных) учреждений), индивидуальными предпринимателями, физическими лицами - производителями товаров, работ, услуг (далее – Получатель субсидии) 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в 202</w:t>
      </w:r>
      <w:r w:rsidR="00246FCC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на указанные цели в рамках реализации муниципальной программы «</w:t>
      </w:r>
      <w:r w:rsidR="00246FCC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Мой двор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утверждённой Постановлением администрации г. Липецка от </w:t>
      </w:r>
      <w:r w:rsidR="00FC2C4E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01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FC2C4E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.2016 №</w:t>
      </w:r>
      <w:r w:rsidR="00246FCC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331</w:t>
      </w:r>
      <w:r w:rsidR="00D8090B" w:rsidRPr="00FC2C4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20F4A" w:rsidRPr="00D20F4A" w:rsidRDefault="002F53D8" w:rsidP="00D20F4A">
      <w:pPr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120ABF">
        <w:rPr>
          <w:rFonts w:ascii="Times New Roman" w:hAnsi="Times New Roman" w:cs="Times New Roman"/>
          <w:sz w:val="28"/>
          <w:szCs w:val="28"/>
        </w:rPr>
        <w:t xml:space="preserve"> </w:t>
      </w:r>
      <w:r w:rsidR="00D20F4A" w:rsidRPr="00D20F4A">
        <w:rPr>
          <w:rFonts w:ascii="Times New Roman" w:hAnsi="Times New Roman" w:cs="Times New Roman"/>
          <w:sz w:val="28"/>
          <w:szCs w:val="28"/>
        </w:rPr>
        <w:t>Субсидия предоставляется Получателям субсидии, обеспечившим модернизацию контейнерных площадок, модернизация которых не производилась ранее за счет средств бюджета города Липецка в соответствии с требованиями СанПиН 2.1.3684-21 «Санитарно</w:t>
      </w:r>
      <w:r w:rsidR="00DE2BCA">
        <w:rPr>
          <w:rFonts w:ascii="Times New Roman" w:hAnsi="Times New Roman" w:cs="Times New Roman"/>
          <w:sz w:val="28"/>
          <w:szCs w:val="28"/>
        </w:rPr>
        <w:t>-</w:t>
      </w:r>
      <w:r w:rsidR="00D20F4A" w:rsidRPr="00D20F4A">
        <w:rPr>
          <w:rFonts w:ascii="Times New Roman" w:hAnsi="Times New Roman" w:cs="Times New Roman"/>
          <w:sz w:val="28"/>
          <w:szCs w:val="28"/>
        </w:rPr>
        <w:t>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</w:t>
      </w:r>
      <w:r w:rsidR="00D20F4A" w:rsidRPr="00D20F4A">
        <w:rPr>
          <w:rFonts w:ascii="Times New Roman" w:hAnsi="Times New Roman" w:cs="Times New Roman"/>
          <w:sz w:val="28"/>
          <w:szCs w:val="28"/>
        </w:rPr>
        <w:tab/>
        <w:t>санитарно-противоэпидемических (профилактических) мероприятий», утвержденных постановлением Главного государственного санитарного врача РФ от 28.01.2021 № 3.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120ABF">
        <w:rPr>
          <w:sz w:val="28"/>
          <w:szCs w:val="28"/>
        </w:rPr>
        <w:t xml:space="preserve">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</w:t>
      </w:r>
      <w:r w:rsidR="001E4E57" w:rsidRPr="0026434F">
        <w:rPr>
          <w:rFonts w:eastAsia="Times New Roman"/>
          <w:bCs/>
          <w:sz w:val="28"/>
          <w:szCs w:val="28"/>
          <w:lang w:eastAsia="ru-RU"/>
        </w:rPr>
        <w:t>:</w:t>
      </w:r>
      <w:r w:rsidR="009A5008" w:rsidRPr="0026434F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26434F" w:rsidRPr="0026434F">
        <w:rPr>
          <w:rFonts w:eastAsia="Times New Roman"/>
          <w:bCs/>
          <w:sz w:val="28"/>
          <w:szCs w:val="28"/>
          <w:lang w:eastAsia="ru-RU"/>
        </w:rPr>
        <w:t>http://lipetskcity.ru/</w:t>
      </w:r>
      <w:r w:rsidR="0026434F" w:rsidRPr="0026434F">
        <w:rPr>
          <w:rFonts w:eastAsia="Times New Roman"/>
          <w:bCs/>
          <w:color w:val="FF0000"/>
          <w:sz w:val="28"/>
          <w:szCs w:val="28"/>
          <w:lang w:eastAsia="ru-RU"/>
        </w:rPr>
        <w:t xml:space="preserve"> </w:t>
      </w:r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>(далее - официальный сайт).</w:t>
      </w:r>
    </w:p>
    <w:p w:rsidR="0026434F" w:rsidRPr="00DE2BCA" w:rsidRDefault="002F53D8" w:rsidP="00DE2BCA">
      <w:pPr>
        <w:pStyle w:val="a5"/>
        <w:shd w:val="clear" w:color="auto" w:fill="FFFFFF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0534" w:rsidRPr="00A40534">
        <w:rPr>
          <w:sz w:val="28"/>
          <w:szCs w:val="28"/>
        </w:rPr>
        <w:t>.</w:t>
      </w:r>
      <w:r w:rsidR="00120ABF">
        <w:rPr>
          <w:sz w:val="28"/>
          <w:szCs w:val="28"/>
        </w:rPr>
        <w:t xml:space="preserve"> </w:t>
      </w:r>
      <w:r w:rsidR="0026434F" w:rsidRPr="0026434F">
        <w:rPr>
          <w:sz w:val="28"/>
          <w:szCs w:val="28"/>
        </w:rPr>
        <w:t xml:space="preserve">Участник отбора на 1-е число месяца, предшествующего месяцу, в котором </w:t>
      </w:r>
      <w:r w:rsidR="0026434F" w:rsidRPr="00DE2BCA">
        <w:rPr>
          <w:sz w:val="28"/>
          <w:szCs w:val="28"/>
        </w:rPr>
        <w:t>планируется проведение отбора, должен соответствовать следующим требованиям:</w:t>
      </w:r>
    </w:p>
    <w:p w:rsidR="00DE2BCA" w:rsidRPr="00DE2BCA" w:rsidRDefault="00DE2BCA" w:rsidP="00DE2B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BCA">
        <w:rPr>
          <w:rFonts w:ascii="Times New Roman" w:hAnsi="Times New Roman" w:cs="Times New Roman"/>
          <w:bCs/>
          <w:sz w:val="28"/>
          <w:szCs w:val="28"/>
        </w:rPr>
        <w:lastRenderedPageBreak/>
        <w:t>а</w:t>
      </w:r>
      <w:r w:rsidRPr="00DE2BCA">
        <w:rPr>
          <w:rFonts w:ascii="Times New Roman" w:hAnsi="Times New Roman" w:cs="Times New Roman"/>
          <w:sz w:val="28"/>
          <w:szCs w:val="28"/>
        </w:rPr>
        <w:t>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E2BCA" w:rsidRPr="00DE2BCA" w:rsidRDefault="00DE2BCA" w:rsidP="00DE2BC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2BCA">
        <w:rPr>
          <w:rFonts w:ascii="Times New Roman" w:hAnsi="Times New Roman" w:cs="Times New Roman"/>
          <w:sz w:val="28"/>
          <w:szCs w:val="28"/>
        </w:rPr>
        <w:t>б) 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DE2BCA" w:rsidRPr="00DE2BCA" w:rsidRDefault="00DE2BCA" w:rsidP="00DE2BC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2BCA">
        <w:rPr>
          <w:rFonts w:ascii="Times New Roman" w:hAnsi="Times New Roman" w:cs="Times New Roman"/>
          <w:sz w:val="28"/>
          <w:szCs w:val="28"/>
        </w:rPr>
        <w:t>в)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DE2BCA" w:rsidRPr="00DE2BCA" w:rsidRDefault="00DE2BCA" w:rsidP="00DE2B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BCA">
        <w:rPr>
          <w:rFonts w:ascii="Times New Roman" w:hAnsi="Times New Roman" w:cs="Times New Roman"/>
          <w:sz w:val="28"/>
          <w:szCs w:val="28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DE2BCA" w:rsidRPr="00DE2BCA" w:rsidRDefault="00DE2BCA" w:rsidP="00DE2BC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BCA">
        <w:rPr>
          <w:rFonts w:ascii="Times New Roman" w:hAnsi="Times New Roman" w:cs="Times New Roman"/>
          <w:bCs/>
          <w:sz w:val="28"/>
          <w:szCs w:val="28"/>
        </w:rPr>
        <w:t>д) участник отбора не должен являться иностранным юридическим лицом</w:t>
      </w:r>
      <w:r w:rsidRPr="00DE2BCA">
        <w:rPr>
          <w:rFonts w:ascii="Times New Roman" w:hAnsi="Times New Roman" w:cs="Times New Roman"/>
          <w:sz w:val="28"/>
          <w:szCs w:val="28"/>
        </w:rPr>
        <w:t>, а также российским юридическим лицом, в уставном (складочном) капит</w:t>
      </w:r>
      <w:r w:rsidRPr="00DE2BCA">
        <w:rPr>
          <w:rFonts w:ascii="Times New Roman" w:hAnsi="Times New Roman" w:cs="Times New Roman"/>
          <w:sz w:val="28"/>
          <w:szCs w:val="28"/>
        </w:rPr>
        <w:t>а</w:t>
      </w:r>
      <w:r w:rsidRPr="00DE2BCA">
        <w:rPr>
          <w:rFonts w:ascii="Times New Roman" w:hAnsi="Times New Roman" w:cs="Times New Roman"/>
          <w:sz w:val="28"/>
          <w:szCs w:val="28"/>
        </w:rPr>
        <w:t>ле которого доля участия иностранных юридических лиц, местом регистрации кот</w:t>
      </w:r>
      <w:r w:rsidRPr="00DE2BCA">
        <w:rPr>
          <w:rFonts w:ascii="Times New Roman" w:hAnsi="Times New Roman" w:cs="Times New Roman"/>
          <w:sz w:val="28"/>
          <w:szCs w:val="28"/>
        </w:rPr>
        <w:t>о</w:t>
      </w:r>
      <w:r w:rsidRPr="00DE2BCA">
        <w:rPr>
          <w:rFonts w:ascii="Times New Roman" w:hAnsi="Times New Roman" w:cs="Times New Roman"/>
          <w:sz w:val="28"/>
          <w:szCs w:val="28"/>
        </w:rPr>
        <w:t>рых является государство или территория, включенные в утверждаемый Министерством финансов Российской Федерации перечень государств и террит</w:t>
      </w:r>
      <w:r w:rsidRPr="00DE2BCA">
        <w:rPr>
          <w:rFonts w:ascii="Times New Roman" w:hAnsi="Times New Roman" w:cs="Times New Roman"/>
          <w:sz w:val="28"/>
          <w:szCs w:val="28"/>
        </w:rPr>
        <w:t>о</w:t>
      </w:r>
      <w:r w:rsidRPr="00DE2BCA">
        <w:rPr>
          <w:rFonts w:ascii="Times New Roman" w:hAnsi="Times New Roman" w:cs="Times New Roman"/>
          <w:sz w:val="28"/>
          <w:szCs w:val="28"/>
        </w:rPr>
        <w:t>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</w:t>
      </w:r>
      <w:r w:rsidRPr="00DE2BCA">
        <w:rPr>
          <w:rFonts w:ascii="Times New Roman" w:hAnsi="Times New Roman" w:cs="Times New Roman"/>
          <w:sz w:val="28"/>
          <w:szCs w:val="28"/>
        </w:rPr>
        <w:t>е</w:t>
      </w:r>
      <w:r w:rsidRPr="00DE2BCA">
        <w:rPr>
          <w:rFonts w:ascii="Times New Roman" w:hAnsi="Times New Roman" w:cs="Times New Roman"/>
          <w:sz w:val="28"/>
          <w:szCs w:val="28"/>
        </w:rPr>
        <w:t>ских лиц, в совокупности превышает 50 процентов;</w:t>
      </w:r>
    </w:p>
    <w:p w:rsidR="00DE2BCA" w:rsidRPr="00DE2BCA" w:rsidRDefault="00DE2BCA" w:rsidP="00DE2BC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BCA">
        <w:rPr>
          <w:rFonts w:ascii="Times New Roman" w:hAnsi="Times New Roman" w:cs="Times New Roman"/>
          <w:bCs/>
          <w:sz w:val="28"/>
          <w:szCs w:val="28"/>
        </w:rPr>
        <w:t>е) участник отбора не должен получать средства из бюджета города Липецка на основании иных муниципал</w:t>
      </w:r>
      <w:r w:rsidRPr="00DE2BCA">
        <w:rPr>
          <w:rFonts w:ascii="Times New Roman" w:hAnsi="Times New Roman" w:cs="Times New Roman"/>
          <w:bCs/>
          <w:sz w:val="28"/>
          <w:szCs w:val="28"/>
        </w:rPr>
        <w:t>ь</w:t>
      </w:r>
      <w:r w:rsidRPr="00DE2BCA">
        <w:rPr>
          <w:rFonts w:ascii="Times New Roman" w:hAnsi="Times New Roman" w:cs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DE2BCA">
          <w:rPr>
            <w:rFonts w:ascii="Times New Roman" w:hAnsi="Times New Roman" w:cs="Times New Roman"/>
            <w:bCs/>
            <w:sz w:val="28"/>
            <w:szCs w:val="28"/>
          </w:rPr>
          <w:t>пункте 1.</w:t>
        </w:r>
      </w:hyperlink>
      <w:r w:rsidRPr="00DE2BCA">
        <w:rPr>
          <w:rFonts w:ascii="Times New Roman" w:hAnsi="Times New Roman" w:cs="Times New Roman"/>
          <w:bCs/>
          <w:sz w:val="28"/>
          <w:szCs w:val="28"/>
        </w:rPr>
        <w:t>2 настоящего Поря</w:t>
      </w:r>
      <w:r w:rsidRPr="00DE2BCA">
        <w:rPr>
          <w:rFonts w:ascii="Times New Roman" w:hAnsi="Times New Roman" w:cs="Times New Roman"/>
          <w:bCs/>
          <w:sz w:val="28"/>
          <w:szCs w:val="28"/>
        </w:rPr>
        <w:t>д</w:t>
      </w:r>
      <w:r w:rsidRPr="00DE2BCA">
        <w:rPr>
          <w:rFonts w:ascii="Times New Roman" w:hAnsi="Times New Roman" w:cs="Times New Roman"/>
          <w:bCs/>
          <w:sz w:val="28"/>
          <w:szCs w:val="28"/>
        </w:rPr>
        <w:t xml:space="preserve">ка; </w:t>
      </w:r>
    </w:p>
    <w:p w:rsidR="00DE2BCA" w:rsidRPr="00DE2BCA" w:rsidRDefault="00DE2BCA" w:rsidP="00DE2BC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BCA">
        <w:rPr>
          <w:rFonts w:ascii="Times New Roman" w:hAnsi="Times New Roman" w:cs="Times New Roman"/>
          <w:bCs/>
          <w:sz w:val="28"/>
          <w:szCs w:val="28"/>
        </w:rPr>
        <w:t xml:space="preserve">ж) </w:t>
      </w:r>
      <w:r w:rsidRPr="00DE2B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</w:t>
      </w:r>
      <w:r w:rsidRPr="00DE2BC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физических лиц, в отношении которых имеются сведения об их причастности к распространению оружия массового уничтожения.</w:t>
      </w:r>
    </w:p>
    <w:p w:rsidR="00CA695A" w:rsidRPr="00A0270D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56684">
        <w:rPr>
          <w:rFonts w:ascii="Times New Roman" w:hAnsi="Times New Roman"/>
          <w:bCs/>
          <w:sz w:val="28"/>
          <w:szCs w:val="28"/>
        </w:rPr>
        <w:t>Требования к участникам отбора</w:t>
      </w:r>
      <w:r w:rsidR="00DE2BCA">
        <w:rPr>
          <w:rFonts w:ascii="Times New Roman" w:hAnsi="Times New Roman"/>
          <w:bCs/>
          <w:sz w:val="28"/>
          <w:szCs w:val="28"/>
        </w:rPr>
        <w:t>:</w:t>
      </w:r>
    </w:p>
    <w:p w:rsidR="00DE2BCA" w:rsidRPr="001B6A4B" w:rsidRDefault="00DE2BCA" w:rsidP="001B6A4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A4B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Pr="001B6A4B">
        <w:rPr>
          <w:rFonts w:ascii="Times New Roman" w:hAnsi="Times New Roman" w:cs="Times New Roman"/>
          <w:sz w:val="28"/>
          <w:szCs w:val="28"/>
        </w:rPr>
        <w:t xml:space="preserve">у участника отбора должна отсутствовать задолженность по выплате заработной платы перед работниками </w:t>
      </w:r>
      <w:r w:rsidRPr="001B6A4B">
        <w:rPr>
          <w:rFonts w:ascii="Times New Roman" w:hAnsi="Times New Roman" w:cs="Times New Roman"/>
          <w:bCs/>
          <w:sz w:val="28"/>
          <w:szCs w:val="28"/>
        </w:rPr>
        <w:t>(для юридических лиц и индивидуальных предпринимателей)</w:t>
      </w:r>
      <w:r w:rsidRPr="001B6A4B">
        <w:rPr>
          <w:rFonts w:ascii="Times New Roman" w:hAnsi="Times New Roman" w:cs="Times New Roman"/>
          <w:sz w:val="28"/>
          <w:szCs w:val="28"/>
        </w:rPr>
        <w:t>;</w:t>
      </w:r>
    </w:p>
    <w:p w:rsidR="00DE2BCA" w:rsidRDefault="00DE2BCA" w:rsidP="001B6A4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B6A4B">
        <w:rPr>
          <w:rFonts w:ascii="Times New Roman" w:hAnsi="Times New Roman"/>
          <w:bCs/>
          <w:sz w:val="28"/>
          <w:szCs w:val="28"/>
        </w:rPr>
        <w:t>б) уровень</w:t>
      </w:r>
      <w:r w:rsidRPr="001B6A4B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1B6A4B">
        <w:rPr>
          <w:rFonts w:ascii="Times New Roman" w:hAnsi="Times New Roman"/>
          <w:sz w:val="28"/>
          <w:szCs w:val="28"/>
        </w:rPr>
        <w:t>т</w:t>
      </w:r>
      <w:r w:rsidRPr="001B6A4B">
        <w:rPr>
          <w:rFonts w:ascii="Times New Roman" w:hAnsi="Times New Roman"/>
          <w:sz w:val="28"/>
          <w:szCs w:val="28"/>
        </w:rPr>
        <w:t>ников</w:t>
      </w:r>
      <w:r w:rsidRPr="00A0270D">
        <w:rPr>
          <w:rFonts w:ascii="Times New Roman" w:hAnsi="Times New Roman"/>
          <w:sz w:val="28"/>
          <w:szCs w:val="28"/>
        </w:rPr>
        <w:t xml:space="preserve"> должен быть не ниже размера минимальной заработной платы, установленной на с</w:t>
      </w:r>
      <w:r w:rsidRPr="00A0270D">
        <w:rPr>
          <w:rFonts w:ascii="Times New Roman" w:hAnsi="Times New Roman"/>
          <w:sz w:val="28"/>
          <w:szCs w:val="28"/>
        </w:rPr>
        <w:t>о</w:t>
      </w:r>
      <w:r w:rsidRPr="00A0270D">
        <w:rPr>
          <w:rFonts w:ascii="Times New Roman" w:hAnsi="Times New Roman"/>
          <w:sz w:val="28"/>
          <w:szCs w:val="28"/>
        </w:rPr>
        <w:t>ответствующий фи</w:t>
      </w:r>
      <w:r>
        <w:rPr>
          <w:rFonts w:ascii="Times New Roman" w:hAnsi="Times New Roman"/>
          <w:sz w:val="28"/>
          <w:szCs w:val="28"/>
        </w:rPr>
        <w:t xml:space="preserve">нансовый год в Липецкой области </w:t>
      </w:r>
      <w:r w:rsidRPr="00056684">
        <w:rPr>
          <w:rFonts w:ascii="Times New Roman" w:hAnsi="Times New Roman"/>
          <w:bCs/>
          <w:sz w:val="28"/>
          <w:szCs w:val="28"/>
        </w:rPr>
        <w:t>(для юридических лиц и индивидуальных предпринимателей)</w:t>
      </w:r>
      <w:r>
        <w:rPr>
          <w:rFonts w:ascii="Times New Roman" w:hAnsi="Times New Roman"/>
          <w:sz w:val="28"/>
          <w:szCs w:val="28"/>
        </w:rPr>
        <w:t>;</w:t>
      </w:r>
    </w:p>
    <w:p w:rsidR="00CA695A" w:rsidRPr="001B6A4B" w:rsidRDefault="00DE2BCA" w:rsidP="001B6A4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 участника отбора имеются затраты, связанные с модернизацией контейнерных площадок в 2022 году.</w:t>
      </w:r>
    </w:p>
    <w:p w:rsidR="00CA695A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7</w:t>
      </w:r>
      <w:r w:rsidR="00A40534" w:rsidRPr="00CA695A">
        <w:rPr>
          <w:rFonts w:ascii="Times New Roman" w:hAnsi="Times New Roman"/>
          <w:bCs/>
          <w:sz w:val="28"/>
          <w:szCs w:val="28"/>
        </w:rPr>
        <w:t>.</w:t>
      </w:r>
      <w:r w:rsidR="00120ABF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CA695A" w:rsidRPr="00CA695A">
        <w:rPr>
          <w:rFonts w:ascii="Times New Roman" w:hAnsi="Times New Roman"/>
          <w:bCs/>
          <w:sz w:val="28"/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CA695A" w:rsidRPr="001B6A4B" w:rsidRDefault="00CA695A" w:rsidP="001B6A4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- </w:t>
      </w:r>
      <w:hyperlink w:anchor="Par81" w:history="1">
        <w:r w:rsidRPr="001B6A4B">
          <w:rPr>
            <w:rFonts w:ascii="Times New Roman" w:hAnsi="Times New Roman" w:cs="Times New Roman"/>
            <w:bCs/>
            <w:sz w:val="28"/>
            <w:szCs w:val="28"/>
          </w:rPr>
          <w:t>заявку</w:t>
        </w:r>
      </w:hyperlink>
      <w:r w:rsidRPr="001B6A4B">
        <w:rPr>
          <w:rFonts w:ascii="Times New Roman" w:hAnsi="Times New Roman" w:cs="Times New Roman"/>
          <w:bCs/>
          <w:sz w:val="28"/>
          <w:szCs w:val="28"/>
        </w:rPr>
        <w:t xml:space="preserve"> на предоставление Субсидии по форме, установленной приложением к Порядку;</w:t>
      </w:r>
    </w:p>
    <w:p w:rsidR="001B6A4B" w:rsidRPr="001B6A4B" w:rsidRDefault="001B6A4B" w:rsidP="001B6A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A4B">
        <w:rPr>
          <w:rFonts w:ascii="Times New Roman" w:hAnsi="Times New Roman" w:cs="Times New Roman"/>
          <w:sz w:val="28"/>
          <w:szCs w:val="28"/>
        </w:rPr>
        <w:t>-</w:t>
      </w:r>
      <w:r w:rsidRPr="001B6A4B">
        <w:rPr>
          <w:rFonts w:ascii="Times New Roman" w:hAnsi="Times New Roman" w:cs="Times New Roman"/>
          <w:sz w:val="28"/>
          <w:szCs w:val="28"/>
        </w:rPr>
        <w:t xml:space="preserve"> </w:t>
      </w:r>
      <w:r w:rsidRPr="001B6A4B">
        <w:rPr>
          <w:rFonts w:ascii="Times New Roman" w:hAnsi="Times New Roman" w:cs="Times New Roman"/>
          <w:sz w:val="28"/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1B6A4B" w:rsidRPr="00D34992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B6A4B">
        <w:rPr>
          <w:rFonts w:ascii="Times New Roman" w:hAnsi="Times New Roman"/>
          <w:color w:val="000000"/>
          <w:sz w:val="28"/>
          <w:szCs w:val="28"/>
        </w:rPr>
        <w:t>- копии учредительных документов (для</w:t>
      </w:r>
      <w:r w:rsidRPr="00D34992">
        <w:rPr>
          <w:rFonts w:ascii="Times New Roman" w:hAnsi="Times New Roman"/>
          <w:color w:val="000000"/>
          <w:sz w:val="28"/>
          <w:szCs w:val="28"/>
        </w:rPr>
        <w:t xml:space="preserve"> юридических лиц) и регистрационных документов (для индивидуальных предпринимателей);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 xml:space="preserve">- согласие на </w:t>
      </w:r>
      <w:r>
        <w:rPr>
          <w:rFonts w:ascii="Times New Roman" w:hAnsi="Times New Roman"/>
          <w:color w:val="000000"/>
          <w:sz w:val="28"/>
          <w:szCs w:val="28"/>
        </w:rPr>
        <w:t>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1B6A4B" w:rsidRPr="00D34992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4992">
        <w:rPr>
          <w:rFonts w:ascii="Times New Roman" w:hAnsi="Times New Roman"/>
          <w:color w:val="000000"/>
          <w:sz w:val="28"/>
          <w:szCs w:val="28"/>
        </w:rPr>
        <w:t>- реквизиты банковского счета Получателя субсидии, на который необходимо произвести перечисление денежных средств;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 документы </w:t>
      </w:r>
      <w:r w:rsidRPr="00B7791F">
        <w:rPr>
          <w:rFonts w:ascii="Times New Roman" w:hAnsi="Times New Roman"/>
          <w:color w:val="000000"/>
          <w:sz w:val="28"/>
          <w:szCs w:val="28"/>
        </w:rPr>
        <w:t xml:space="preserve">на 1-е число месяца, предшествующего месяцу, в котором планируется проведение отбора, </w:t>
      </w:r>
      <w:r w:rsidRPr="00D34992">
        <w:rPr>
          <w:rFonts w:ascii="Times New Roman" w:hAnsi="Times New Roman"/>
          <w:color w:val="000000"/>
          <w:sz w:val="28"/>
          <w:szCs w:val="28"/>
        </w:rPr>
        <w:t>подтверждающие соответствие Получателя субсидии требованиям, указанным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F733E">
        <w:rPr>
          <w:rFonts w:ascii="Times New Roman" w:hAnsi="Times New Roman"/>
          <w:color w:val="000000"/>
          <w:sz w:val="28"/>
          <w:szCs w:val="28"/>
        </w:rPr>
        <w:t>пунктах 2.2 и 2.3</w:t>
      </w:r>
      <w:r w:rsidRPr="00B934FE">
        <w:rPr>
          <w:rFonts w:ascii="Times New Roman" w:hAnsi="Times New Roman"/>
          <w:color w:val="000000"/>
          <w:sz w:val="28"/>
          <w:szCs w:val="28"/>
        </w:rPr>
        <w:t xml:space="preserve"> настоящего Порядка;</w:t>
      </w:r>
    </w:p>
    <w:p w:rsidR="001B6A4B" w:rsidRPr="00D95042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документы (акты, предписания и т.д.), подтверждающие неудовлетворительное техническое состояние контейнерной площадки до её модернизации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B6A4B" w:rsidRPr="00ED7334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B1147">
        <w:rPr>
          <w:rFonts w:ascii="Times New Roman" w:hAnsi="Times New Roman"/>
          <w:sz w:val="28"/>
          <w:szCs w:val="28"/>
        </w:rPr>
        <w:t>- копию решения отдела охраны окружающей среды администрации города Липецка о включении сведений о месте (площадке) накопления твердых коммунальных отходов в реестр сведений о месте (площадке) накопления твердых коммунальных отходов на территории города Липецка либо о согласовании создания места (площадки) накопления твердых коммунальных отходов на территории города Липецка;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договоров подряда на выполнение работ по модернизации контейнерных площадок (не предоставляются в случае, если работы в</w:t>
      </w:r>
      <w:r w:rsidRPr="00D3263D">
        <w:rPr>
          <w:rFonts w:ascii="Times New Roman" w:hAnsi="Times New Roman"/>
          <w:color w:val="000000"/>
          <w:sz w:val="28"/>
          <w:szCs w:val="28"/>
        </w:rPr>
        <w:t>ы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полнены </w:t>
      </w:r>
      <w:r>
        <w:rPr>
          <w:rFonts w:ascii="Times New Roman" w:hAnsi="Times New Roman"/>
          <w:color w:val="000000"/>
          <w:sz w:val="28"/>
          <w:szCs w:val="28"/>
        </w:rPr>
        <w:t>участником отбора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 самостоятельно);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исполнительные схемы производства работ;</w:t>
      </w:r>
    </w:p>
    <w:p w:rsidR="001B6A4B" w:rsidRPr="00D3263D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акты скрытых работ;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 фотоматериалы контейнерных площадок до и после проведения работ;</w:t>
      </w:r>
    </w:p>
    <w:p w:rsidR="001B6A4B" w:rsidRPr="00D3263D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961BF">
        <w:rPr>
          <w:rFonts w:ascii="Times New Roman" w:hAnsi="Times New Roman"/>
          <w:color w:val="000000"/>
          <w:sz w:val="28"/>
          <w:szCs w:val="28"/>
        </w:rPr>
        <w:lastRenderedPageBreak/>
        <w:t>- ак</w:t>
      </w:r>
      <w:r>
        <w:rPr>
          <w:rFonts w:ascii="Times New Roman" w:hAnsi="Times New Roman"/>
          <w:color w:val="000000"/>
          <w:sz w:val="28"/>
          <w:szCs w:val="28"/>
        </w:rPr>
        <w:t xml:space="preserve">ты выполненных работ по форме № </w:t>
      </w:r>
      <w:r w:rsidRPr="00B961BF">
        <w:rPr>
          <w:rFonts w:ascii="Times New Roman" w:hAnsi="Times New Roman"/>
          <w:color w:val="000000"/>
          <w:sz w:val="28"/>
          <w:szCs w:val="28"/>
        </w:rPr>
        <w:t>КС-2, справки о стоимости выпо</w:t>
      </w:r>
      <w:r w:rsidRPr="00B961BF">
        <w:rPr>
          <w:rFonts w:ascii="Times New Roman" w:hAnsi="Times New Roman"/>
          <w:color w:val="000000"/>
          <w:sz w:val="28"/>
          <w:szCs w:val="28"/>
        </w:rPr>
        <w:t>л</w:t>
      </w:r>
      <w:r w:rsidRPr="00B961BF">
        <w:rPr>
          <w:rFonts w:ascii="Times New Roman" w:hAnsi="Times New Roman"/>
          <w:color w:val="000000"/>
          <w:sz w:val="28"/>
          <w:szCs w:val="28"/>
        </w:rPr>
        <w:t>ненных работ и затрат</w:t>
      </w:r>
      <w:r>
        <w:rPr>
          <w:rFonts w:ascii="Times New Roman" w:hAnsi="Times New Roman"/>
          <w:color w:val="000000"/>
          <w:sz w:val="28"/>
          <w:szCs w:val="28"/>
        </w:rPr>
        <w:t xml:space="preserve"> по форме № КС-3, в соответствии</w:t>
      </w:r>
      <w:r w:rsidRPr="00B961BF">
        <w:rPr>
          <w:rFonts w:ascii="Times New Roman" w:hAnsi="Times New Roman"/>
          <w:color w:val="000000"/>
          <w:sz w:val="28"/>
          <w:szCs w:val="28"/>
        </w:rPr>
        <w:t xml:space="preserve"> с выполненными работами и действующими расценками на дату подачи документов;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>копии счетов (чеков, товарных накладных), счетов-фактур на приобрет</w:t>
      </w:r>
      <w:r w:rsidRPr="00D3263D">
        <w:rPr>
          <w:rFonts w:ascii="Times New Roman" w:hAnsi="Times New Roman"/>
          <w:color w:val="000000"/>
          <w:sz w:val="28"/>
          <w:szCs w:val="28"/>
        </w:rPr>
        <w:t>е</w:t>
      </w:r>
      <w:r w:rsidRPr="00D3263D">
        <w:rPr>
          <w:rFonts w:ascii="Times New Roman" w:hAnsi="Times New Roman"/>
          <w:color w:val="000000"/>
          <w:sz w:val="28"/>
          <w:szCs w:val="28"/>
        </w:rPr>
        <w:t>ние оборудования, материалов, работ;</w:t>
      </w:r>
    </w:p>
    <w:p w:rsid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D3263D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3263D">
        <w:rPr>
          <w:rFonts w:ascii="Times New Roman" w:hAnsi="Times New Roman"/>
          <w:color w:val="000000"/>
          <w:sz w:val="28"/>
          <w:szCs w:val="28"/>
        </w:rPr>
        <w:t xml:space="preserve">копии платежных поручений на общую стоимость мероприятия по </w:t>
      </w:r>
      <w:r w:rsidRPr="00D3263D">
        <w:rPr>
          <w:rFonts w:ascii="Times New Roman" w:hAnsi="Times New Roman"/>
          <w:color w:val="000000"/>
          <w:sz w:val="28"/>
        </w:rPr>
        <w:t>модернизации контейнерн</w:t>
      </w:r>
      <w:r>
        <w:rPr>
          <w:rFonts w:ascii="Times New Roman" w:hAnsi="Times New Roman"/>
          <w:color w:val="000000"/>
          <w:sz w:val="28"/>
        </w:rPr>
        <w:t>ых площадок</w:t>
      </w:r>
      <w:r w:rsidRPr="00D3263D">
        <w:rPr>
          <w:rFonts w:ascii="Times New Roman" w:hAnsi="Times New Roman"/>
          <w:color w:val="000000"/>
          <w:sz w:val="28"/>
          <w:szCs w:val="28"/>
        </w:rPr>
        <w:t>, подтверждающих оплату товаров (работ, услуг)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B6A4B" w:rsidRPr="001B6A4B" w:rsidRDefault="001B6A4B" w:rsidP="001B6A4B">
      <w:pPr>
        <w:pStyle w:val="2"/>
        <w:spacing w:line="264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44AE0">
        <w:rPr>
          <w:rFonts w:ascii="Times New Roman" w:hAnsi="Times New Roman"/>
          <w:color w:val="000000"/>
          <w:sz w:val="28"/>
          <w:szCs w:val="28"/>
        </w:rPr>
        <w:t xml:space="preserve">- акты осмотра модернизированных </w:t>
      </w:r>
      <w:r w:rsidRPr="00B44AE0">
        <w:rPr>
          <w:rFonts w:ascii="Times New Roman" w:hAnsi="Times New Roman"/>
          <w:color w:val="000000"/>
          <w:sz w:val="28"/>
        </w:rPr>
        <w:t xml:space="preserve">контейнерных площадок, </w:t>
      </w:r>
      <w:r w:rsidRPr="001B6A4B">
        <w:rPr>
          <w:rFonts w:ascii="Times New Roman" w:hAnsi="Times New Roman"/>
          <w:color w:val="000000"/>
          <w:sz w:val="28"/>
          <w:szCs w:val="28"/>
        </w:rPr>
        <w:t>подтверждающие модернизацию, подписанные Департаментом.</w:t>
      </w:r>
    </w:p>
    <w:p w:rsidR="001B6A4B" w:rsidRPr="001B6A4B" w:rsidRDefault="001B6A4B" w:rsidP="001B6A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A4B">
        <w:rPr>
          <w:rFonts w:ascii="Times New Roman" w:hAnsi="Times New Roman" w:cs="Times New Roman"/>
          <w:sz w:val="28"/>
          <w:szCs w:val="28"/>
        </w:rPr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1B6A4B" w:rsidRPr="001B6A4B" w:rsidRDefault="001B6A4B" w:rsidP="001B6A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A4B">
        <w:rPr>
          <w:rFonts w:ascii="Times New Roman" w:hAnsi="Times New Roman" w:cs="Times New Roman"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CA695A" w:rsidRPr="00CA695A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8</w:t>
      </w:r>
      <w:r w:rsidR="006322FF" w:rsidRPr="00CA695A">
        <w:rPr>
          <w:rFonts w:ascii="Times New Roman" w:hAnsi="Times New Roman"/>
          <w:bCs/>
          <w:sz w:val="28"/>
          <w:szCs w:val="28"/>
        </w:rPr>
        <w:t>.</w:t>
      </w:r>
      <w:r w:rsidR="00120ABF" w:rsidRPr="00CA695A">
        <w:rPr>
          <w:rFonts w:ascii="Times New Roman" w:hAnsi="Times New Roman"/>
          <w:bCs/>
          <w:sz w:val="28"/>
          <w:szCs w:val="28"/>
        </w:rPr>
        <w:t xml:space="preserve"> </w:t>
      </w:r>
      <w:r w:rsidR="00CA695A" w:rsidRPr="00CA695A">
        <w:rPr>
          <w:rFonts w:ascii="Times New Roman" w:hAnsi="Times New Roman"/>
          <w:bCs/>
          <w:sz w:val="28"/>
          <w:szCs w:val="28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Порядке.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Несоответствие участника отбора требованиям, установленным в </w:t>
      </w:r>
      <w:hyperlink w:anchor="sub_17" w:history="1">
        <w:r w:rsidRPr="00CA695A">
          <w:rPr>
            <w:rFonts w:ascii="Times New Roman" w:hAnsi="Times New Roman"/>
            <w:bCs/>
            <w:sz w:val="28"/>
            <w:szCs w:val="28"/>
          </w:rPr>
          <w:t>пунктах 2.2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и </w:t>
      </w:r>
      <w:hyperlink w:anchor="sub_18" w:history="1">
        <w:r w:rsidRPr="00CA695A">
          <w:rPr>
            <w:rFonts w:ascii="Times New Roman" w:hAnsi="Times New Roman"/>
            <w:bCs/>
            <w:sz w:val="28"/>
            <w:szCs w:val="28"/>
          </w:rPr>
          <w:t>2.3</w:t>
        </w:r>
      </w:hyperlink>
      <w:r w:rsidRPr="00CA695A">
        <w:rPr>
          <w:rFonts w:ascii="Times New Roman" w:hAnsi="Times New Roman"/>
          <w:bCs/>
          <w:sz w:val="28"/>
          <w:szCs w:val="28"/>
        </w:rPr>
        <w:t xml:space="preserve"> Порядка.</w:t>
      </w:r>
    </w:p>
    <w:p w:rsidR="00CA695A" w:rsidRPr="00CA695A" w:rsidRDefault="00CA695A" w:rsidP="001063D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 xml:space="preserve"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</w:t>
      </w:r>
      <w:bookmarkStart w:id="0" w:name="_GoBack"/>
      <w:bookmarkEnd w:id="0"/>
      <w:r w:rsidR="001D61A9" w:rsidRPr="00CA695A">
        <w:rPr>
          <w:rFonts w:ascii="Times New Roman" w:hAnsi="Times New Roman"/>
          <w:bCs/>
          <w:sz w:val="28"/>
          <w:szCs w:val="28"/>
        </w:rPr>
        <w:t>и Порядке</w:t>
      </w:r>
      <w:r w:rsidRPr="00CA695A">
        <w:rPr>
          <w:rFonts w:ascii="Times New Roman" w:hAnsi="Times New Roman"/>
          <w:bCs/>
          <w:sz w:val="28"/>
          <w:szCs w:val="28"/>
        </w:rPr>
        <w:t>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Несоответствие видов работ по модернизации контейнерных площадок многоквартирных домов требованиям, установленным пунктами 1.5 и 1.6 Порядка.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 и Порядке, участник отбора допускается к участию в отборе.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lastRenderedPageBreak/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а) дату, время и место проведения рассмотрения заявочной документации;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б) информацию об участниках отбора, заявочная документация которых была рассмотрена;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CA695A" w:rsidRPr="00CA695A" w:rsidRDefault="00CA695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695A">
        <w:rPr>
          <w:rFonts w:ascii="Times New Roman" w:hAnsi="Times New Roman"/>
          <w:bCs/>
          <w:sz w:val="28"/>
          <w:szCs w:val="28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097C65" w:rsidRPr="00FC2C4E" w:rsidRDefault="00E65EDA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2C4E">
        <w:rPr>
          <w:rFonts w:ascii="Times New Roman" w:hAnsi="Times New Roman"/>
          <w:bCs/>
          <w:sz w:val="28"/>
          <w:szCs w:val="28"/>
        </w:rPr>
        <w:t>Участник отбора в период срока под</w:t>
      </w:r>
      <w:r w:rsidR="00D73489" w:rsidRPr="00FC2C4E">
        <w:rPr>
          <w:rFonts w:ascii="Times New Roman" w:hAnsi="Times New Roman"/>
          <w:bCs/>
          <w:sz w:val="28"/>
          <w:szCs w:val="28"/>
        </w:rPr>
        <w:t>ачи заявок</w:t>
      </w:r>
      <w:r w:rsidR="00383311" w:rsidRPr="00FC2C4E">
        <w:rPr>
          <w:rFonts w:ascii="Times New Roman" w:hAnsi="Times New Roman"/>
          <w:bCs/>
          <w:sz w:val="28"/>
          <w:szCs w:val="28"/>
        </w:rPr>
        <w:t xml:space="preserve">, но не позднее, чем за 4 рабочих дня до срока окончания приема </w:t>
      </w:r>
      <w:r w:rsidR="001D61A9" w:rsidRPr="00FC2C4E">
        <w:rPr>
          <w:rFonts w:ascii="Times New Roman" w:hAnsi="Times New Roman"/>
          <w:bCs/>
          <w:sz w:val="28"/>
          <w:szCs w:val="28"/>
        </w:rPr>
        <w:t>заявок, вправе</w:t>
      </w:r>
      <w:r w:rsidR="00D80B48" w:rsidRPr="00FC2C4E">
        <w:rPr>
          <w:rFonts w:ascii="Times New Roman" w:hAnsi="Times New Roman"/>
          <w:bCs/>
          <w:sz w:val="28"/>
          <w:szCs w:val="28"/>
        </w:rPr>
        <w:t xml:space="preserve"> обратиться в Д</w:t>
      </w:r>
      <w:r w:rsidRPr="00FC2C4E">
        <w:rPr>
          <w:rFonts w:ascii="Times New Roman" w:hAnsi="Times New Roman"/>
          <w:bCs/>
          <w:sz w:val="28"/>
          <w:szCs w:val="28"/>
        </w:rPr>
        <w:t>епартамент 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Pr="00FC2C4E" w:rsidRDefault="002F53D8" w:rsidP="00CA695A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C2C4E">
        <w:rPr>
          <w:rFonts w:ascii="Times New Roman" w:hAnsi="Times New Roman"/>
          <w:bCs/>
          <w:sz w:val="28"/>
          <w:szCs w:val="28"/>
        </w:rPr>
        <w:t>10</w:t>
      </w:r>
      <w:r w:rsidR="00B30DAC" w:rsidRPr="00FC2C4E">
        <w:rPr>
          <w:rFonts w:ascii="Times New Roman" w:hAnsi="Times New Roman"/>
          <w:bCs/>
          <w:sz w:val="28"/>
          <w:szCs w:val="28"/>
        </w:rPr>
        <w:t>.</w:t>
      </w:r>
      <w:r w:rsidR="00F726D3" w:rsidRPr="00FC2C4E">
        <w:rPr>
          <w:rFonts w:ascii="Times New Roman" w:hAnsi="Times New Roman"/>
          <w:bCs/>
          <w:sz w:val="28"/>
          <w:szCs w:val="28"/>
        </w:rPr>
        <w:t xml:space="preserve"> </w:t>
      </w:r>
      <w:r w:rsidR="0014443F" w:rsidRPr="00FC2C4E">
        <w:rPr>
          <w:rFonts w:ascii="Times New Roman" w:hAnsi="Times New Roman"/>
          <w:bCs/>
          <w:sz w:val="28"/>
          <w:szCs w:val="28"/>
        </w:rPr>
        <w:t>Субсидия предоставл</w:t>
      </w:r>
      <w:r w:rsidR="00D80B48" w:rsidRPr="00FC2C4E">
        <w:rPr>
          <w:rFonts w:ascii="Times New Roman" w:hAnsi="Times New Roman"/>
          <w:bCs/>
          <w:sz w:val="28"/>
          <w:szCs w:val="28"/>
        </w:rPr>
        <w:t>яется при условии заключения Д</w:t>
      </w:r>
      <w:r w:rsidR="0014443F" w:rsidRPr="00FC2C4E">
        <w:rPr>
          <w:rFonts w:ascii="Times New Roman" w:hAnsi="Times New Roman"/>
          <w:bCs/>
          <w:sz w:val="28"/>
          <w:szCs w:val="28"/>
        </w:rPr>
        <w:t>епартаментом с получателем (получателями) субсидии соглашения.</w:t>
      </w:r>
    </w:p>
    <w:p w:rsidR="00097C65" w:rsidRPr="00FC2C4E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FC2C4E">
        <w:rPr>
          <w:sz w:val="28"/>
          <w:szCs w:val="28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</w:t>
      </w:r>
      <w:r w:rsidR="00D73489" w:rsidRPr="00FC2C4E">
        <w:rPr>
          <w:sz w:val="28"/>
          <w:szCs w:val="28"/>
        </w:rPr>
        <w:t>.</w:t>
      </w:r>
    </w:p>
    <w:p w:rsidR="00097C65" w:rsidRPr="00FC2C4E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FC2C4E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FC2C4E">
        <w:rPr>
          <w:sz w:val="28"/>
          <w:szCs w:val="28"/>
        </w:rPr>
        <w:t>11</w:t>
      </w:r>
      <w:r w:rsidR="00666B0D" w:rsidRPr="00FC2C4E">
        <w:rPr>
          <w:sz w:val="28"/>
          <w:szCs w:val="28"/>
        </w:rPr>
        <w:t>.</w:t>
      </w:r>
      <w:r w:rsidR="00527356" w:rsidRPr="00FC2C4E">
        <w:rPr>
          <w:sz w:val="28"/>
          <w:szCs w:val="28"/>
        </w:rPr>
        <w:t xml:space="preserve"> </w:t>
      </w:r>
      <w:r w:rsidR="00666B0D" w:rsidRPr="00FC2C4E">
        <w:rPr>
          <w:sz w:val="28"/>
          <w:szCs w:val="28"/>
        </w:rPr>
        <w:t>Р</w:t>
      </w:r>
      <w:r w:rsidR="00B30DAC" w:rsidRPr="00FC2C4E">
        <w:rPr>
          <w:sz w:val="28"/>
          <w:szCs w:val="28"/>
        </w:rPr>
        <w:t>езультат</w:t>
      </w:r>
      <w:r w:rsidR="00666B0D" w:rsidRPr="00FC2C4E">
        <w:rPr>
          <w:sz w:val="28"/>
          <w:szCs w:val="28"/>
        </w:rPr>
        <w:t>ы</w:t>
      </w:r>
      <w:r w:rsidR="00B30DAC" w:rsidRPr="00FC2C4E">
        <w:rPr>
          <w:sz w:val="28"/>
          <w:szCs w:val="28"/>
        </w:rPr>
        <w:t xml:space="preserve"> отбора</w:t>
      </w:r>
      <w:r w:rsidR="00666B0D" w:rsidRPr="00FC2C4E">
        <w:rPr>
          <w:sz w:val="28"/>
          <w:szCs w:val="28"/>
        </w:rPr>
        <w:t xml:space="preserve"> размещаются</w:t>
      </w:r>
      <w:r w:rsidR="00B30DAC" w:rsidRPr="00FC2C4E">
        <w:rPr>
          <w:sz w:val="28"/>
          <w:szCs w:val="28"/>
        </w:rPr>
        <w:t xml:space="preserve"> на едином портале, а </w:t>
      </w:r>
      <w:r w:rsidR="00666B0D" w:rsidRPr="00FC2C4E">
        <w:rPr>
          <w:sz w:val="28"/>
          <w:szCs w:val="28"/>
        </w:rPr>
        <w:t xml:space="preserve">также официальном сайте не </w:t>
      </w:r>
      <w:r w:rsidR="00B30DAC" w:rsidRPr="00FC2C4E">
        <w:rPr>
          <w:sz w:val="28"/>
          <w:szCs w:val="28"/>
        </w:rPr>
        <w:t xml:space="preserve">позднее </w:t>
      </w:r>
      <w:bookmarkStart w:id="1" w:name="Par15"/>
      <w:bookmarkEnd w:id="1"/>
      <w:r w:rsidR="0026434F" w:rsidRPr="00FC2C4E">
        <w:rPr>
          <w:sz w:val="28"/>
          <w:szCs w:val="28"/>
        </w:rPr>
        <w:t>25.12</w:t>
      </w:r>
      <w:r w:rsidR="00383311" w:rsidRPr="00FC2C4E">
        <w:rPr>
          <w:sz w:val="28"/>
          <w:szCs w:val="28"/>
        </w:rPr>
        <w:t>.202</w:t>
      </w:r>
      <w:r w:rsidR="00FC2C4E">
        <w:rPr>
          <w:sz w:val="28"/>
          <w:szCs w:val="28"/>
        </w:rPr>
        <w:t>2</w:t>
      </w:r>
      <w:r w:rsidR="00B30DAC" w:rsidRPr="00FC2C4E">
        <w:rPr>
          <w:sz w:val="28"/>
          <w:szCs w:val="28"/>
        </w:rPr>
        <w:t>.</w:t>
      </w:r>
    </w:p>
    <w:p w:rsidR="00B55C37" w:rsidRDefault="00B55C37" w:rsidP="00D20F4A"/>
    <w:p w:rsidR="00A40534" w:rsidRPr="00C56CF5" w:rsidRDefault="00A40534" w:rsidP="00A405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40534" w:rsidRPr="00C56CF5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533"/>
    <w:rsid w:val="000165AF"/>
    <w:rsid w:val="00097C65"/>
    <w:rsid w:val="001063DA"/>
    <w:rsid w:val="00120ABF"/>
    <w:rsid w:val="0014443F"/>
    <w:rsid w:val="001B305F"/>
    <w:rsid w:val="001B6A4B"/>
    <w:rsid w:val="001D61A9"/>
    <w:rsid w:val="001E4E57"/>
    <w:rsid w:val="001F010F"/>
    <w:rsid w:val="00202EAB"/>
    <w:rsid w:val="00207475"/>
    <w:rsid w:val="00246FCC"/>
    <w:rsid w:val="0026434F"/>
    <w:rsid w:val="002F53D8"/>
    <w:rsid w:val="00302296"/>
    <w:rsid w:val="00383311"/>
    <w:rsid w:val="00527356"/>
    <w:rsid w:val="005527DC"/>
    <w:rsid w:val="0058431E"/>
    <w:rsid w:val="005B704A"/>
    <w:rsid w:val="006322FF"/>
    <w:rsid w:val="00634391"/>
    <w:rsid w:val="00650E27"/>
    <w:rsid w:val="00666B0D"/>
    <w:rsid w:val="007126F1"/>
    <w:rsid w:val="00736998"/>
    <w:rsid w:val="00740650"/>
    <w:rsid w:val="00783F48"/>
    <w:rsid w:val="007954C2"/>
    <w:rsid w:val="008736B4"/>
    <w:rsid w:val="00951391"/>
    <w:rsid w:val="0097606D"/>
    <w:rsid w:val="009A052D"/>
    <w:rsid w:val="009A5008"/>
    <w:rsid w:val="00A00C82"/>
    <w:rsid w:val="00A40534"/>
    <w:rsid w:val="00A51FB4"/>
    <w:rsid w:val="00AA7131"/>
    <w:rsid w:val="00AB54F7"/>
    <w:rsid w:val="00B17F3D"/>
    <w:rsid w:val="00B30DAC"/>
    <w:rsid w:val="00B55C37"/>
    <w:rsid w:val="00BF11A8"/>
    <w:rsid w:val="00C048B4"/>
    <w:rsid w:val="00C44377"/>
    <w:rsid w:val="00C56CF5"/>
    <w:rsid w:val="00C70AE7"/>
    <w:rsid w:val="00C73CE9"/>
    <w:rsid w:val="00CA695A"/>
    <w:rsid w:val="00CB4A3F"/>
    <w:rsid w:val="00D20F4A"/>
    <w:rsid w:val="00D519B3"/>
    <w:rsid w:val="00D73489"/>
    <w:rsid w:val="00D8090B"/>
    <w:rsid w:val="00D80B48"/>
    <w:rsid w:val="00D85157"/>
    <w:rsid w:val="00D936E0"/>
    <w:rsid w:val="00DE2BCA"/>
    <w:rsid w:val="00E21376"/>
    <w:rsid w:val="00E65EDA"/>
    <w:rsid w:val="00E73556"/>
    <w:rsid w:val="00E8593C"/>
    <w:rsid w:val="00F022AE"/>
    <w:rsid w:val="00F42497"/>
    <w:rsid w:val="00F53533"/>
    <w:rsid w:val="00F64599"/>
    <w:rsid w:val="00F72367"/>
    <w:rsid w:val="00F726D3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59F6"/>
  <w15:docId w15:val="{034412F1-6B23-4F6A-8A91-92A020F7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paragraph" w:styleId="2">
    <w:name w:val="Body Text 2"/>
    <w:basedOn w:val="a"/>
    <w:link w:val="20"/>
    <w:rsid w:val="00D8090B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090B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D809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CA695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442C9-2E75-4DB6-9813-A40BCCC5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Тихомиров Алексей В.</cp:lastModifiedBy>
  <cp:revision>3</cp:revision>
  <cp:lastPrinted>2021-02-24T11:15:00Z</cp:lastPrinted>
  <dcterms:created xsi:type="dcterms:W3CDTF">2022-06-29T09:18:00Z</dcterms:created>
  <dcterms:modified xsi:type="dcterms:W3CDTF">2022-06-29T10:32:00Z</dcterms:modified>
</cp:coreProperties>
</file>