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7D3241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7D3241" w:rsidRPr="007D3241" w:rsidRDefault="007D3241" w:rsidP="00B41E39">
      <w:pPr>
        <w:jc w:val="center"/>
        <w:rPr>
          <w:rFonts w:ascii="Times New Roman CYR" w:hAnsi="Times New Roman CYR"/>
          <w:sz w:val="32"/>
          <w:szCs w:val="32"/>
        </w:rPr>
      </w:pPr>
    </w:p>
    <w:p w:rsidR="00B41E39" w:rsidRDefault="007D3241" w:rsidP="00B41E39">
      <w:pPr>
        <w:rPr>
          <w:rFonts w:ascii="Times New Roman CYR" w:hAnsi="Times New Roman CYR"/>
          <w:b/>
          <w:sz w:val="24"/>
        </w:rPr>
      </w:pPr>
      <w:r w:rsidRPr="007D3241">
        <w:rPr>
          <w:rFonts w:ascii="Times New Roman CYR" w:hAnsi="Times New Roman CYR"/>
          <w:szCs w:val="28"/>
        </w:rPr>
        <w:t>27.07.2023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974F23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D3241">
        <w:rPr>
          <w:rFonts w:ascii="Times New Roman CYR" w:hAnsi="Times New Roman CYR"/>
          <w:szCs w:val="28"/>
        </w:rPr>
        <w:t xml:space="preserve">№ </w:t>
      </w:r>
      <w:r w:rsidRPr="007D3241">
        <w:rPr>
          <w:rFonts w:ascii="Times New Roman CYR" w:hAnsi="Times New Roman CYR"/>
          <w:szCs w:val="28"/>
        </w:rPr>
        <w:t>2466</w:t>
      </w:r>
    </w:p>
    <w:p w:rsidR="00FD20F5" w:rsidRDefault="00FD20F5" w:rsidP="00B41E39">
      <w:pPr>
        <w:rPr>
          <w:rFonts w:ascii="Times New Roman CYR" w:hAnsi="Times New Roman CYR"/>
          <w:b/>
          <w:sz w:val="24"/>
        </w:rPr>
      </w:pP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A15CCA" w:rsidRDefault="00A15CCA" w:rsidP="00A15CCA">
      <w:pPr>
        <w:rPr>
          <w:rFonts w:ascii="Times New Roman CYR" w:hAnsi="Times New Roman CYR"/>
        </w:rPr>
      </w:pPr>
    </w:p>
    <w:p w:rsidR="00C6039A" w:rsidRDefault="00C6039A" w:rsidP="00C6039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Pr="00DC1469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признании утратившими </w:t>
      </w:r>
    </w:p>
    <w:p w:rsidR="00C6039A" w:rsidRDefault="00C6039A" w:rsidP="00C6039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силу некоторых нормативных</w:t>
      </w:r>
    </w:p>
    <w:p w:rsidR="00C6039A" w:rsidRDefault="00C6039A" w:rsidP="00C6039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правовых актов администрации</w:t>
      </w:r>
      <w:r>
        <w:rPr>
          <w:rFonts w:ascii="Times New Roman CYR" w:hAnsi="Times New Roman CYR"/>
          <w:szCs w:val="28"/>
        </w:rPr>
        <w:tab/>
      </w:r>
    </w:p>
    <w:p w:rsidR="00C6039A" w:rsidRDefault="00C6039A" w:rsidP="00C6039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</w:t>
      </w:r>
    </w:p>
    <w:p w:rsidR="00C6039A" w:rsidRPr="009B358E" w:rsidRDefault="00C6039A" w:rsidP="00C6039A">
      <w:pPr>
        <w:shd w:val="clear" w:color="auto" w:fill="FFFFFF"/>
        <w:tabs>
          <w:tab w:val="center" w:pos="4960"/>
        </w:tabs>
        <w:spacing w:line="322" w:lineRule="exact"/>
        <w:rPr>
          <w:szCs w:val="28"/>
        </w:rPr>
      </w:pPr>
    </w:p>
    <w:p w:rsidR="00C6039A" w:rsidRPr="009B358E" w:rsidRDefault="00C6039A" w:rsidP="00C6039A">
      <w:pPr>
        <w:shd w:val="clear" w:color="auto" w:fill="FFFFFF"/>
        <w:tabs>
          <w:tab w:val="center" w:pos="4960"/>
        </w:tabs>
        <w:spacing w:line="322" w:lineRule="exact"/>
        <w:rPr>
          <w:szCs w:val="28"/>
        </w:rPr>
      </w:pPr>
    </w:p>
    <w:p w:rsidR="00C6039A" w:rsidRDefault="00C6039A" w:rsidP="00C6039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По результатам проведенного мониторинга, в целях приведения нормативных правовых актов администрации города Липецка в</w:t>
      </w:r>
      <w:r w:rsidRPr="00007EA7">
        <w:rPr>
          <w:szCs w:val="28"/>
        </w:rPr>
        <w:t xml:space="preserve"> соответствие с действующим законодательством</w:t>
      </w:r>
      <w:r>
        <w:rPr>
          <w:szCs w:val="28"/>
        </w:rPr>
        <w:t>, администрация города</w:t>
      </w:r>
      <w:r w:rsidRPr="0019208F">
        <w:rPr>
          <w:szCs w:val="28"/>
        </w:rPr>
        <w:t xml:space="preserve"> </w:t>
      </w:r>
    </w:p>
    <w:p w:rsidR="00C6039A" w:rsidRDefault="00C6039A" w:rsidP="00C6039A">
      <w:pPr>
        <w:jc w:val="both"/>
        <w:rPr>
          <w:color w:val="000000"/>
          <w:szCs w:val="28"/>
        </w:rPr>
      </w:pPr>
      <w:r>
        <w:t xml:space="preserve"> </w:t>
      </w:r>
    </w:p>
    <w:p w:rsidR="00C6039A" w:rsidRPr="009B358E" w:rsidRDefault="00C6039A" w:rsidP="00C6039A">
      <w:pPr>
        <w:widowControl w:val="0"/>
        <w:jc w:val="both"/>
        <w:rPr>
          <w:snapToGrid w:val="0"/>
          <w:szCs w:val="28"/>
        </w:rPr>
      </w:pPr>
      <w:r w:rsidRPr="009B358E">
        <w:rPr>
          <w:snapToGrid w:val="0"/>
          <w:szCs w:val="28"/>
        </w:rPr>
        <w:t>П О С Т А Н О В Л Я Е Т:</w:t>
      </w:r>
    </w:p>
    <w:p w:rsidR="00C6039A" w:rsidRDefault="00C6039A" w:rsidP="00C6039A">
      <w:pPr>
        <w:widowControl w:val="0"/>
        <w:jc w:val="both"/>
        <w:rPr>
          <w:snapToGrid w:val="0"/>
          <w:szCs w:val="28"/>
        </w:rPr>
      </w:pPr>
    </w:p>
    <w:p w:rsidR="00C6039A" w:rsidRDefault="00C6039A" w:rsidP="00C6039A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A75220">
        <w:rPr>
          <w:szCs w:val="28"/>
        </w:rPr>
        <w:t>Признать утратившим</w:t>
      </w:r>
      <w:r>
        <w:rPr>
          <w:szCs w:val="28"/>
        </w:rPr>
        <w:t>и</w:t>
      </w:r>
      <w:r w:rsidRPr="00A75220">
        <w:rPr>
          <w:szCs w:val="28"/>
        </w:rPr>
        <w:t xml:space="preserve"> силу:</w:t>
      </w:r>
    </w:p>
    <w:p w:rsidR="00C6039A" w:rsidRDefault="00C6039A" w:rsidP="00C6039A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2C386C">
        <w:rPr>
          <w:szCs w:val="28"/>
        </w:rPr>
        <w:t xml:space="preserve">- </w:t>
      </w:r>
      <w:hyperlink r:id="rId7" w:history="1">
        <w:r w:rsidRPr="002C386C">
          <w:rPr>
            <w:color w:val="000000"/>
            <w:szCs w:val="28"/>
          </w:rPr>
          <w:t>постановление</w:t>
        </w:r>
      </w:hyperlink>
      <w:r w:rsidRPr="002C386C">
        <w:rPr>
          <w:color w:val="000000"/>
          <w:szCs w:val="28"/>
        </w:rPr>
        <w:t xml:space="preserve"> ад</w:t>
      </w:r>
      <w:r>
        <w:rPr>
          <w:szCs w:val="28"/>
        </w:rPr>
        <w:t>министрации города Липецка от 11.02</w:t>
      </w:r>
      <w:r w:rsidRPr="002C386C">
        <w:rPr>
          <w:szCs w:val="28"/>
        </w:rPr>
        <w:t>.2</w:t>
      </w:r>
      <w:r>
        <w:rPr>
          <w:szCs w:val="28"/>
        </w:rPr>
        <w:t xml:space="preserve">016 № 173               «Об </w:t>
      </w:r>
      <w:r w:rsidRPr="002C386C">
        <w:rPr>
          <w:szCs w:val="28"/>
        </w:rPr>
        <w:t xml:space="preserve">утверждении административного регламента предоставления </w:t>
      </w:r>
      <w:r>
        <w:rPr>
          <w:szCs w:val="28"/>
        </w:rPr>
        <w:t>государственной</w:t>
      </w:r>
      <w:r w:rsidRPr="002C386C">
        <w:rPr>
          <w:szCs w:val="28"/>
        </w:rPr>
        <w:t xml:space="preserve"> услуги «</w:t>
      </w:r>
      <w:r w:rsidR="00900499" w:rsidRPr="00900499">
        <w:rPr>
          <w:szCs w:val="28"/>
        </w:rPr>
        <w:t xml:space="preserve">Прием документов органами опеки и попечительства от лиц, желающих установить опеку (попечительство) или патронаж над определенной категорией граждан (лица, признанные в установленном </w:t>
      </w:r>
      <w:r w:rsidR="00900499">
        <w:rPr>
          <w:szCs w:val="28"/>
        </w:rPr>
        <w:t xml:space="preserve">   </w:t>
      </w:r>
      <w:r w:rsidR="00900499" w:rsidRPr="00900499">
        <w:rPr>
          <w:szCs w:val="28"/>
        </w:rPr>
        <w:t xml:space="preserve">законом порядке недееспособными, ограниченными в дееспособности, совершеннолетние дееспособные граждане, которые по состоянию здоровья </w:t>
      </w:r>
      <w:r w:rsidR="00900499">
        <w:rPr>
          <w:szCs w:val="28"/>
        </w:rPr>
        <w:t xml:space="preserve">   </w:t>
      </w:r>
      <w:r w:rsidR="00900499" w:rsidRPr="00900499">
        <w:rPr>
          <w:szCs w:val="28"/>
        </w:rPr>
        <w:t>не способны самостоятельно осуществлять и защищать свои прав</w:t>
      </w:r>
      <w:r w:rsidR="00900499">
        <w:rPr>
          <w:szCs w:val="28"/>
        </w:rPr>
        <w:t>а и исполнять свои обязанности)</w:t>
      </w:r>
      <w:r w:rsidRPr="002C386C">
        <w:rPr>
          <w:szCs w:val="28"/>
        </w:rPr>
        <w:t>»;</w:t>
      </w:r>
    </w:p>
    <w:p w:rsidR="00C6039A" w:rsidRDefault="00C6039A" w:rsidP="00C6039A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2C386C">
        <w:rPr>
          <w:szCs w:val="28"/>
        </w:rPr>
        <w:t xml:space="preserve">- </w:t>
      </w:r>
      <w:hyperlink r:id="rId8" w:history="1">
        <w:r w:rsidRPr="002C386C">
          <w:rPr>
            <w:color w:val="000000"/>
            <w:szCs w:val="28"/>
          </w:rPr>
          <w:t>постановление</w:t>
        </w:r>
      </w:hyperlink>
      <w:r w:rsidRPr="002C386C">
        <w:rPr>
          <w:color w:val="000000"/>
          <w:szCs w:val="28"/>
        </w:rPr>
        <w:t xml:space="preserve"> ад</w:t>
      </w:r>
      <w:r>
        <w:rPr>
          <w:szCs w:val="28"/>
        </w:rPr>
        <w:t>министрации города Липецка от 07</w:t>
      </w:r>
      <w:r w:rsidRPr="002C386C">
        <w:rPr>
          <w:szCs w:val="28"/>
        </w:rPr>
        <w:t>.0</w:t>
      </w:r>
      <w:r>
        <w:rPr>
          <w:szCs w:val="28"/>
        </w:rPr>
        <w:t>6</w:t>
      </w:r>
      <w:r w:rsidRPr="002C386C">
        <w:rPr>
          <w:szCs w:val="28"/>
        </w:rPr>
        <w:t>.201</w:t>
      </w:r>
      <w:r>
        <w:rPr>
          <w:szCs w:val="28"/>
        </w:rPr>
        <w:t>6</w:t>
      </w:r>
      <w:r w:rsidRPr="002C386C">
        <w:rPr>
          <w:szCs w:val="28"/>
        </w:rPr>
        <w:t xml:space="preserve"> № </w:t>
      </w:r>
      <w:r>
        <w:rPr>
          <w:szCs w:val="28"/>
        </w:rPr>
        <w:t>96</w:t>
      </w:r>
      <w:r w:rsidRPr="002C386C">
        <w:rPr>
          <w:szCs w:val="28"/>
        </w:rPr>
        <w:t xml:space="preserve">1            «О внесении изменений в постановление администрации города Липецка                                 от </w:t>
      </w:r>
      <w:r>
        <w:rPr>
          <w:szCs w:val="28"/>
        </w:rPr>
        <w:t>11.02.2016</w:t>
      </w:r>
      <w:r w:rsidRPr="002C386C">
        <w:rPr>
          <w:szCs w:val="28"/>
        </w:rPr>
        <w:t xml:space="preserve"> № </w:t>
      </w:r>
      <w:r>
        <w:rPr>
          <w:szCs w:val="28"/>
        </w:rPr>
        <w:t>173</w:t>
      </w:r>
      <w:r w:rsidRPr="002C386C">
        <w:rPr>
          <w:szCs w:val="28"/>
        </w:rPr>
        <w:t>»;</w:t>
      </w:r>
    </w:p>
    <w:p w:rsidR="00C6039A" w:rsidRDefault="00C6039A" w:rsidP="00C6039A">
      <w:pPr>
        <w:ind w:firstLine="709"/>
        <w:jc w:val="both"/>
        <w:rPr>
          <w:szCs w:val="28"/>
        </w:rPr>
      </w:pPr>
      <w:r w:rsidRPr="002C386C">
        <w:rPr>
          <w:szCs w:val="28"/>
        </w:rPr>
        <w:t xml:space="preserve">- </w:t>
      </w:r>
      <w:hyperlink r:id="rId9" w:history="1">
        <w:r w:rsidRPr="002C386C">
          <w:rPr>
            <w:color w:val="000000"/>
            <w:szCs w:val="28"/>
          </w:rPr>
          <w:t>постановление</w:t>
        </w:r>
      </w:hyperlink>
      <w:r w:rsidRPr="002C386C">
        <w:rPr>
          <w:color w:val="000000"/>
          <w:szCs w:val="28"/>
        </w:rPr>
        <w:t xml:space="preserve"> ад</w:t>
      </w:r>
      <w:r w:rsidRPr="002C386C">
        <w:rPr>
          <w:szCs w:val="28"/>
        </w:rPr>
        <w:t>министрации города Липецка от 1</w:t>
      </w:r>
      <w:r>
        <w:rPr>
          <w:szCs w:val="28"/>
        </w:rPr>
        <w:t>0.06</w:t>
      </w:r>
      <w:r w:rsidRPr="002C386C">
        <w:rPr>
          <w:szCs w:val="28"/>
        </w:rPr>
        <w:t>.2016 № </w:t>
      </w:r>
      <w:r>
        <w:rPr>
          <w:szCs w:val="28"/>
        </w:rPr>
        <w:t>1007 «</w:t>
      </w:r>
      <w:r w:rsidRPr="00716075">
        <w:rPr>
          <w:szCs w:val="28"/>
        </w:rPr>
        <w:t>Об утверждении административного регламента</w:t>
      </w:r>
      <w:r>
        <w:rPr>
          <w:szCs w:val="28"/>
        </w:rPr>
        <w:t xml:space="preserve"> </w:t>
      </w:r>
      <w:r w:rsidRPr="00716075">
        <w:rPr>
          <w:szCs w:val="28"/>
        </w:rPr>
        <w:t>пред</w:t>
      </w:r>
      <w:r>
        <w:rPr>
          <w:szCs w:val="28"/>
        </w:rPr>
        <w:t>оставления   государственной услуги «Включение в список</w:t>
      </w:r>
      <w:r w:rsidRPr="00716075">
        <w:rPr>
          <w:szCs w:val="28"/>
        </w:rPr>
        <w:t xml:space="preserve"> детей-сирот, </w:t>
      </w:r>
      <w:r>
        <w:rPr>
          <w:szCs w:val="28"/>
        </w:rPr>
        <w:t xml:space="preserve">детей, </w:t>
      </w:r>
      <w:r w:rsidRPr="00716075">
        <w:rPr>
          <w:szCs w:val="28"/>
        </w:rPr>
        <w:t>оставшихся без попечения родителей, лиц</w:t>
      </w:r>
      <w:r>
        <w:rPr>
          <w:szCs w:val="28"/>
        </w:rPr>
        <w:t xml:space="preserve"> </w:t>
      </w:r>
      <w:r w:rsidRPr="00716075">
        <w:rPr>
          <w:szCs w:val="28"/>
        </w:rPr>
        <w:t xml:space="preserve">из числа детей-сирот и детей, оставшихся </w:t>
      </w:r>
      <w:r>
        <w:rPr>
          <w:szCs w:val="28"/>
        </w:rPr>
        <w:t xml:space="preserve">без попечения </w:t>
      </w:r>
      <w:r w:rsidRPr="00716075">
        <w:rPr>
          <w:szCs w:val="28"/>
        </w:rPr>
        <w:t xml:space="preserve">родителей, которые </w:t>
      </w:r>
      <w:r>
        <w:rPr>
          <w:szCs w:val="28"/>
        </w:rPr>
        <w:t>подле</w:t>
      </w:r>
      <w:r w:rsidRPr="00716075">
        <w:rPr>
          <w:szCs w:val="28"/>
        </w:rPr>
        <w:t xml:space="preserve">жат обеспечению </w:t>
      </w:r>
      <w:r>
        <w:rPr>
          <w:szCs w:val="28"/>
        </w:rPr>
        <w:t xml:space="preserve">жилыми </w:t>
      </w:r>
      <w:r w:rsidRPr="00716075">
        <w:rPr>
          <w:szCs w:val="28"/>
        </w:rPr>
        <w:t>помещениями</w:t>
      </w:r>
      <w:r>
        <w:rPr>
          <w:szCs w:val="28"/>
        </w:rPr>
        <w:t>»;</w:t>
      </w:r>
    </w:p>
    <w:p w:rsidR="00C6039A" w:rsidRDefault="00C6039A" w:rsidP="00C6039A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2C386C">
        <w:rPr>
          <w:szCs w:val="28"/>
        </w:rPr>
        <w:t xml:space="preserve">- </w:t>
      </w:r>
      <w:hyperlink r:id="rId10" w:history="1">
        <w:r w:rsidRPr="002C386C">
          <w:rPr>
            <w:color w:val="000000"/>
            <w:szCs w:val="28"/>
          </w:rPr>
          <w:t>постановление</w:t>
        </w:r>
      </w:hyperlink>
      <w:r w:rsidRPr="002C386C">
        <w:rPr>
          <w:color w:val="000000"/>
          <w:szCs w:val="28"/>
        </w:rPr>
        <w:t xml:space="preserve"> ад</w:t>
      </w:r>
      <w:r>
        <w:rPr>
          <w:szCs w:val="28"/>
        </w:rPr>
        <w:t>министрации города Липецка от 08.02.2017</w:t>
      </w:r>
      <w:r w:rsidRPr="002C386C">
        <w:rPr>
          <w:szCs w:val="28"/>
        </w:rPr>
        <w:t xml:space="preserve"> № </w:t>
      </w:r>
      <w:r>
        <w:rPr>
          <w:szCs w:val="28"/>
        </w:rPr>
        <w:t>135</w:t>
      </w:r>
      <w:r w:rsidRPr="002C386C">
        <w:rPr>
          <w:szCs w:val="28"/>
        </w:rPr>
        <w:t xml:space="preserve">               «О внесении изменений в постановление администрации города Липецка                                 </w:t>
      </w:r>
      <w:r>
        <w:rPr>
          <w:szCs w:val="28"/>
        </w:rPr>
        <w:t xml:space="preserve">от </w:t>
      </w:r>
      <w:r w:rsidRPr="002C386C">
        <w:rPr>
          <w:szCs w:val="28"/>
        </w:rPr>
        <w:t>1</w:t>
      </w:r>
      <w:r>
        <w:rPr>
          <w:szCs w:val="28"/>
        </w:rPr>
        <w:t>0.06</w:t>
      </w:r>
      <w:r w:rsidRPr="002C386C">
        <w:rPr>
          <w:szCs w:val="28"/>
        </w:rPr>
        <w:t>.2016 № </w:t>
      </w:r>
      <w:r>
        <w:rPr>
          <w:szCs w:val="28"/>
        </w:rPr>
        <w:t>1007».</w:t>
      </w:r>
    </w:p>
    <w:p w:rsidR="00261D17" w:rsidRDefault="00261D17" w:rsidP="00261D17">
      <w:pPr>
        <w:widowControl w:val="0"/>
        <w:jc w:val="both"/>
      </w:pPr>
    </w:p>
    <w:p w:rsidR="008C2F76" w:rsidRDefault="00B96E16" w:rsidP="008C2F76">
      <w:pPr>
        <w:widowControl w:val="0"/>
        <w:jc w:val="both"/>
        <w:rPr>
          <w:snapToGrid w:val="0"/>
        </w:rPr>
      </w:pPr>
      <w:bookmarkStart w:id="0" w:name="_GoBack"/>
      <w:bookmarkEnd w:id="0"/>
      <w:r>
        <w:rPr>
          <w:snapToGrid w:val="0"/>
        </w:rPr>
        <w:t>И.о. г</w:t>
      </w:r>
      <w:r w:rsidR="008C2F76">
        <w:rPr>
          <w:snapToGrid w:val="0"/>
        </w:rPr>
        <w:t>лав</w:t>
      </w:r>
      <w:r>
        <w:rPr>
          <w:snapToGrid w:val="0"/>
        </w:rPr>
        <w:t>ы</w:t>
      </w:r>
      <w:r w:rsidR="008C2F76">
        <w:rPr>
          <w:snapToGrid w:val="0"/>
        </w:rPr>
        <w:t xml:space="preserve"> города Липецка                                                      </w:t>
      </w:r>
      <w:r>
        <w:rPr>
          <w:snapToGrid w:val="0"/>
        </w:rPr>
        <w:t xml:space="preserve"> </w:t>
      </w:r>
      <w:r w:rsidR="008C2F76">
        <w:rPr>
          <w:snapToGrid w:val="0"/>
        </w:rPr>
        <w:t xml:space="preserve">            </w:t>
      </w:r>
      <w:r>
        <w:rPr>
          <w:snapToGrid w:val="0"/>
        </w:rPr>
        <w:t>А.М.Шамаева</w:t>
      </w:r>
    </w:p>
    <w:sectPr w:rsidR="008C2F76" w:rsidSect="009E1FF7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38A" w:rsidRDefault="002E538A">
      <w:r>
        <w:separator/>
      </w:r>
    </w:p>
  </w:endnote>
  <w:endnote w:type="continuationSeparator" w:id="0">
    <w:p w:rsidR="002E538A" w:rsidRDefault="002E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38A" w:rsidRDefault="002E538A">
      <w:r>
        <w:separator/>
      </w:r>
    </w:p>
  </w:footnote>
  <w:footnote w:type="continuationSeparator" w:id="0">
    <w:p w:rsidR="002E538A" w:rsidRDefault="002E53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3131"/>
    <w:rsid w:val="00007439"/>
    <w:rsid w:val="000173E2"/>
    <w:rsid w:val="00027BE7"/>
    <w:rsid w:val="00036183"/>
    <w:rsid w:val="00036E33"/>
    <w:rsid w:val="00050E69"/>
    <w:rsid w:val="000529CF"/>
    <w:rsid w:val="00063DA2"/>
    <w:rsid w:val="00065C15"/>
    <w:rsid w:val="00080C2E"/>
    <w:rsid w:val="00083350"/>
    <w:rsid w:val="000A119B"/>
    <w:rsid w:val="000A65CB"/>
    <w:rsid w:val="000C221D"/>
    <w:rsid w:val="000D7AD0"/>
    <w:rsid w:val="000E5AD0"/>
    <w:rsid w:val="000F5527"/>
    <w:rsid w:val="000F5B16"/>
    <w:rsid w:val="0010161C"/>
    <w:rsid w:val="00106EF0"/>
    <w:rsid w:val="0012524E"/>
    <w:rsid w:val="0013080B"/>
    <w:rsid w:val="001330A6"/>
    <w:rsid w:val="00135723"/>
    <w:rsid w:val="00136909"/>
    <w:rsid w:val="00137876"/>
    <w:rsid w:val="001460C3"/>
    <w:rsid w:val="00150DE7"/>
    <w:rsid w:val="0015551C"/>
    <w:rsid w:val="00166D04"/>
    <w:rsid w:val="00192D1A"/>
    <w:rsid w:val="001A3975"/>
    <w:rsid w:val="001A5263"/>
    <w:rsid w:val="001B58C2"/>
    <w:rsid w:val="001C1821"/>
    <w:rsid w:val="001C38DC"/>
    <w:rsid w:val="001F4C1D"/>
    <w:rsid w:val="002009FA"/>
    <w:rsid w:val="00216430"/>
    <w:rsid w:val="00247D39"/>
    <w:rsid w:val="00255F3D"/>
    <w:rsid w:val="002616E5"/>
    <w:rsid w:val="00261D17"/>
    <w:rsid w:val="002765E2"/>
    <w:rsid w:val="0029228E"/>
    <w:rsid w:val="00295BCD"/>
    <w:rsid w:val="002A0E26"/>
    <w:rsid w:val="002B5A1A"/>
    <w:rsid w:val="002E324B"/>
    <w:rsid w:val="002E538A"/>
    <w:rsid w:val="003121B6"/>
    <w:rsid w:val="00312E0F"/>
    <w:rsid w:val="003219E8"/>
    <w:rsid w:val="00332CE7"/>
    <w:rsid w:val="00335896"/>
    <w:rsid w:val="00343A72"/>
    <w:rsid w:val="00353122"/>
    <w:rsid w:val="00367FCD"/>
    <w:rsid w:val="00382121"/>
    <w:rsid w:val="00387DC3"/>
    <w:rsid w:val="003A06C5"/>
    <w:rsid w:val="003A287A"/>
    <w:rsid w:val="003A71F8"/>
    <w:rsid w:val="003A7B40"/>
    <w:rsid w:val="003D453B"/>
    <w:rsid w:val="003F7375"/>
    <w:rsid w:val="00406BFC"/>
    <w:rsid w:val="00406E7A"/>
    <w:rsid w:val="00414C76"/>
    <w:rsid w:val="00417F04"/>
    <w:rsid w:val="00432164"/>
    <w:rsid w:val="0044435E"/>
    <w:rsid w:val="004604C8"/>
    <w:rsid w:val="00474999"/>
    <w:rsid w:val="0049271D"/>
    <w:rsid w:val="004B3830"/>
    <w:rsid w:val="004C327F"/>
    <w:rsid w:val="004C51EC"/>
    <w:rsid w:val="004E272A"/>
    <w:rsid w:val="004F178E"/>
    <w:rsid w:val="00511939"/>
    <w:rsid w:val="00547E7F"/>
    <w:rsid w:val="00564646"/>
    <w:rsid w:val="00572296"/>
    <w:rsid w:val="00581E4E"/>
    <w:rsid w:val="005B7B44"/>
    <w:rsid w:val="005C38F2"/>
    <w:rsid w:val="005D01D6"/>
    <w:rsid w:val="005E123A"/>
    <w:rsid w:val="005E2D67"/>
    <w:rsid w:val="005F500D"/>
    <w:rsid w:val="006002DD"/>
    <w:rsid w:val="00605B00"/>
    <w:rsid w:val="00605B11"/>
    <w:rsid w:val="00606EF3"/>
    <w:rsid w:val="00623036"/>
    <w:rsid w:val="00626FD3"/>
    <w:rsid w:val="00691058"/>
    <w:rsid w:val="006A5906"/>
    <w:rsid w:val="006B6E2C"/>
    <w:rsid w:val="006C5DB5"/>
    <w:rsid w:val="006F3ACC"/>
    <w:rsid w:val="006F4C96"/>
    <w:rsid w:val="006F5C29"/>
    <w:rsid w:val="006F699F"/>
    <w:rsid w:val="007218CF"/>
    <w:rsid w:val="007224D8"/>
    <w:rsid w:val="0073000C"/>
    <w:rsid w:val="0073580A"/>
    <w:rsid w:val="0074012F"/>
    <w:rsid w:val="00770853"/>
    <w:rsid w:val="00772CBE"/>
    <w:rsid w:val="00793BD4"/>
    <w:rsid w:val="00793D1B"/>
    <w:rsid w:val="00794C9F"/>
    <w:rsid w:val="007A3219"/>
    <w:rsid w:val="007A3A31"/>
    <w:rsid w:val="007A42CF"/>
    <w:rsid w:val="007B60DC"/>
    <w:rsid w:val="007D3241"/>
    <w:rsid w:val="007E0F19"/>
    <w:rsid w:val="007F102A"/>
    <w:rsid w:val="007F263F"/>
    <w:rsid w:val="00801F62"/>
    <w:rsid w:val="00804A50"/>
    <w:rsid w:val="00833887"/>
    <w:rsid w:val="00866A99"/>
    <w:rsid w:val="00880EBA"/>
    <w:rsid w:val="00882AB3"/>
    <w:rsid w:val="00884E29"/>
    <w:rsid w:val="008B0548"/>
    <w:rsid w:val="008B125D"/>
    <w:rsid w:val="008B5C17"/>
    <w:rsid w:val="008C1700"/>
    <w:rsid w:val="008C2F76"/>
    <w:rsid w:val="008C4524"/>
    <w:rsid w:val="008D7839"/>
    <w:rsid w:val="008F7B80"/>
    <w:rsid w:val="00900499"/>
    <w:rsid w:val="00930EE8"/>
    <w:rsid w:val="0094124D"/>
    <w:rsid w:val="00944C38"/>
    <w:rsid w:val="00945F42"/>
    <w:rsid w:val="009477AD"/>
    <w:rsid w:val="009518F7"/>
    <w:rsid w:val="0096605D"/>
    <w:rsid w:val="00974F23"/>
    <w:rsid w:val="00975F74"/>
    <w:rsid w:val="00987480"/>
    <w:rsid w:val="00991ACF"/>
    <w:rsid w:val="009A28E9"/>
    <w:rsid w:val="009A50F2"/>
    <w:rsid w:val="009B413E"/>
    <w:rsid w:val="009B7513"/>
    <w:rsid w:val="009D5960"/>
    <w:rsid w:val="009E1FF7"/>
    <w:rsid w:val="009F2024"/>
    <w:rsid w:val="009F3182"/>
    <w:rsid w:val="00A03160"/>
    <w:rsid w:val="00A07198"/>
    <w:rsid w:val="00A14812"/>
    <w:rsid w:val="00A15CCA"/>
    <w:rsid w:val="00A21598"/>
    <w:rsid w:val="00A3061D"/>
    <w:rsid w:val="00A372B6"/>
    <w:rsid w:val="00A5114E"/>
    <w:rsid w:val="00A51569"/>
    <w:rsid w:val="00A61748"/>
    <w:rsid w:val="00A61A90"/>
    <w:rsid w:val="00A743B6"/>
    <w:rsid w:val="00AC7456"/>
    <w:rsid w:val="00AC7DF6"/>
    <w:rsid w:val="00AF43FA"/>
    <w:rsid w:val="00B11DDE"/>
    <w:rsid w:val="00B2020E"/>
    <w:rsid w:val="00B220B7"/>
    <w:rsid w:val="00B2522B"/>
    <w:rsid w:val="00B27AFD"/>
    <w:rsid w:val="00B32474"/>
    <w:rsid w:val="00B36EAA"/>
    <w:rsid w:val="00B41E39"/>
    <w:rsid w:val="00B44ED2"/>
    <w:rsid w:val="00B65567"/>
    <w:rsid w:val="00B94B5E"/>
    <w:rsid w:val="00B96E16"/>
    <w:rsid w:val="00BB315F"/>
    <w:rsid w:val="00BB43DC"/>
    <w:rsid w:val="00BB60A5"/>
    <w:rsid w:val="00BC4364"/>
    <w:rsid w:val="00C13732"/>
    <w:rsid w:val="00C23ABF"/>
    <w:rsid w:val="00C25525"/>
    <w:rsid w:val="00C44C20"/>
    <w:rsid w:val="00C565CA"/>
    <w:rsid w:val="00C6039A"/>
    <w:rsid w:val="00C63478"/>
    <w:rsid w:val="00C64005"/>
    <w:rsid w:val="00C77F10"/>
    <w:rsid w:val="00C86214"/>
    <w:rsid w:val="00C95FEA"/>
    <w:rsid w:val="00CB33C2"/>
    <w:rsid w:val="00CB5F30"/>
    <w:rsid w:val="00CD0E52"/>
    <w:rsid w:val="00CD3008"/>
    <w:rsid w:val="00CD7DFE"/>
    <w:rsid w:val="00CF799A"/>
    <w:rsid w:val="00D059CB"/>
    <w:rsid w:val="00D23ACE"/>
    <w:rsid w:val="00D317E7"/>
    <w:rsid w:val="00D346CD"/>
    <w:rsid w:val="00D60736"/>
    <w:rsid w:val="00D710EA"/>
    <w:rsid w:val="00D749CB"/>
    <w:rsid w:val="00D753AD"/>
    <w:rsid w:val="00D77725"/>
    <w:rsid w:val="00D912DF"/>
    <w:rsid w:val="00DB00A2"/>
    <w:rsid w:val="00DB112B"/>
    <w:rsid w:val="00DB1911"/>
    <w:rsid w:val="00DC2D4E"/>
    <w:rsid w:val="00DD32E2"/>
    <w:rsid w:val="00DE57F3"/>
    <w:rsid w:val="00DE7F1C"/>
    <w:rsid w:val="00E0049D"/>
    <w:rsid w:val="00E12A75"/>
    <w:rsid w:val="00E1483F"/>
    <w:rsid w:val="00E15762"/>
    <w:rsid w:val="00E230AF"/>
    <w:rsid w:val="00E24074"/>
    <w:rsid w:val="00E5593B"/>
    <w:rsid w:val="00E61E16"/>
    <w:rsid w:val="00E866CE"/>
    <w:rsid w:val="00EB1BD9"/>
    <w:rsid w:val="00EB5E2A"/>
    <w:rsid w:val="00EB7ECE"/>
    <w:rsid w:val="00EC45B4"/>
    <w:rsid w:val="00EC5401"/>
    <w:rsid w:val="00EC6A94"/>
    <w:rsid w:val="00ED15A2"/>
    <w:rsid w:val="00ED18CB"/>
    <w:rsid w:val="00ED6CF0"/>
    <w:rsid w:val="00ED7DB5"/>
    <w:rsid w:val="00EF46C0"/>
    <w:rsid w:val="00EF7947"/>
    <w:rsid w:val="00F01EC6"/>
    <w:rsid w:val="00F05F5E"/>
    <w:rsid w:val="00F25E43"/>
    <w:rsid w:val="00F324F1"/>
    <w:rsid w:val="00F5315C"/>
    <w:rsid w:val="00F60291"/>
    <w:rsid w:val="00F8034B"/>
    <w:rsid w:val="00F94AEA"/>
    <w:rsid w:val="00FA2B0D"/>
    <w:rsid w:val="00FA4155"/>
    <w:rsid w:val="00FA5973"/>
    <w:rsid w:val="00FA7411"/>
    <w:rsid w:val="00FB7833"/>
    <w:rsid w:val="00FB7D87"/>
    <w:rsid w:val="00FD1950"/>
    <w:rsid w:val="00FD20F5"/>
    <w:rsid w:val="00FD5EB4"/>
    <w:rsid w:val="00FE47C9"/>
    <w:rsid w:val="00FE643D"/>
    <w:rsid w:val="00FE7EC5"/>
    <w:rsid w:val="00FF413A"/>
    <w:rsid w:val="00FF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45640E"/>
  <w15:chartTrackingRefBased/>
  <w15:docId w15:val="{639ECCE6-4716-46B4-B6B4-BCFE11E8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a6">
    <w:name w:val="Знак Знак"/>
    <w:basedOn w:val="a"/>
    <w:rsid w:val="00261D17"/>
    <w:pPr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515B0CFF584456AE268AEEA28892495243161BAEAE285B1A7308865D7AE5759393EF8C3E393EF09A0122F8A4FBA935HFkF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2515B0CFF584456AE268AEEA28892495243161BAEAE285B1A7308865D7AE5759393EF8C3E393EF09A0122F8A4FBA935HFkF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22515B0CFF584456AE268AEEA28892495243161BAEAE285B1A7308865D7AE5759393EF8C3E393EF09A0122F8A4FBA935HFkFI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2515B0CFF584456AE268AEEA28892495243161BAEAE285B1A7308865D7AE5759393EF8C3E393EF09A0122F8A4FBA935HFk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2460</CharactersWithSpaces>
  <SharedDoc>false</SharedDoc>
  <HLinks>
    <vt:vector size="24" baseType="variant">
      <vt:variant>
        <vt:i4>8126515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consultantplus://offline/ref=22515B0CFF584456AE268AEEA28892495243161BAEAE285B1A7308865D7AE5759393EF8C3E393EF09A0122F8A4FBA935HFkFI</vt:lpwstr>
      </vt:variant>
      <vt:variant>
        <vt:lpwstr/>
      </vt:variant>
      <vt:variant>
        <vt:i4>8126515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consultantplus://offline/ref=22515B0CFF584456AE268AEEA28892495243161BAEAE285B1A7308865D7AE5759393EF8C3E393EF09A0122F8A4FBA935HFkFI</vt:lpwstr>
      </vt:variant>
      <vt:variant>
        <vt:lpwstr/>
      </vt:variant>
      <vt:variant>
        <vt:i4>8126515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consultantplus://offline/ref=22515B0CFF584456AE268AEEA28892495243161BAEAE285B1A7308865D7AE5759393EF8C3E393EF09A0122F8A4FBA935HFkFI</vt:lpwstr>
      </vt:variant>
      <vt:variant>
        <vt:lpwstr/>
      </vt:variant>
      <vt:variant>
        <vt:i4>8126515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consultantplus://offline/ref=22515B0CFF584456AE268AEEA28892495243161BAEAE285B1A7308865D7AE5759393EF8C3E393EF09A0122F8A4FBA935HFkFI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2023-07-25T14:30:00Z</cp:lastPrinted>
  <dcterms:created xsi:type="dcterms:W3CDTF">2023-07-27T12:58:00Z</dcterms:created>
  <dcterms:modified xsi:type="dcterms:W3CDTF">2023-07-27T12:58:00Z</dcterms:modified>
</cp:coreProperties>
</file>