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DA8" w:rsidRDefault="00FD0257" w:rsidP="009F7DA8">
      <w:pPr>
        <w:framePr w:hSpace="180" w:wrap="auto" w:vAnchor="text" w:hAnchor="page" w:x="5904" w:y="-720"/>
        <w:jc w:val="center"/>
      </w:pPr>
      <w:r w:rsidRPr="00EB6A0C">
        <w:rPr>
          <w:noProof/>
          <w:sz w:val="20"/>
        </w:rPr>
        <w:drawing>
          <wp:inline distT="0" distB="0" distL="0" distR="0">
            <wp:extent cx="447675" cy="581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rsidR="00D83D25" w:rsidRDefault="00D83D25" w:rsidP="00C23ABF">
      <w:pPr>
        <w:jc w:val="center"/>
        <w:rPr>
          <w:rFonts w:ascii="Times New Roman CYR" w:hAnsi="Times New Roman CYR"/>
          <w:sz w:val="20"/>
          <w:lang w:val="en-US"/>
        </w:rPr>
      </w:pPr>
    </w:p>
    <w:p w:rsidR="003C7371" w:rsidRDefault="003C7371" w:rsidP="00C23ABF">
      <w:pPr>
        <w:jc w:val="center"/>
        <w:rPr>
          <w:rFonts w:ascii="Times New Roman CYR" w:hAnsi="Times New Roman CYR"/>
          <w:sz w:val="20"/>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33277" w:rsidRDefault="00B33277" w:rsidP="00B33277">
      <w:pPr>
        <w:jc w:val="center"/>
        <w:rPr>
          <w:rFonts w:ascii="Times New Roman CYR" w:hAnsi="Times New Roman CYR"/>
          <w:b/>
          <w:sz w:val="36"/>
          <w:szCs w:val="36"/>
        </w:rPr>
      </w:pPr>
      <w:r>
        <w:rPr>
          <w:rFonts w:ascii="Times New Roman CYR" w:hAnsi="Times New Roman CYR"/>
          <w:b/>
          <w:sz w:val="36"/>
          <w:szCs w:val="36"/>
        </w:rPr>
        <w:t>П О С Т А Н О В Л Е Н И Е</w:t>
      </w:r>
    </w:p>
    <w:p w:rsidR="00B41E39" w:rsidRDefault="00B41E39" w:rsidP="00B41E39">
      <w:pPr>
        <w:jc w:val="center"/>
        <w:rPr>
          <w:rFonts w:ascii="Times New Roman CYR" w:hAnsi="Times New Roman CYR"/>
          <w:b/>
          <w:sz w:val="24"/>
        </w:rPr>
      </w:pPr>
    </w:p>
    <w:p w:rsidR="00B41E39" w:rsidRDefault="004E7F70" w:rsidP="00B41E39">
      <w:pPr>
        <w:rPr>
          <w:rFonts w:ascii="Times New Roman CYR" w:hAnsi="Times New Roman CYR"/>
          <w:b/>
          <w:sz w:val="24"/>
        </w:rPr>
      </w:pPr>
      <w:r w:rsidRPr="004E7F70">
        <w:rPr>
          <w:rFonts w:ascii="Times New Roman CYR" w:hAnsi="Times New Roman CYR"/>
          <w:szCs w:val="28"/>
        </w:rPr>
        <w:t>06.07.2023</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9664FF" w:rsidRPr="004E7F70">
        <w:rPr>
          <w:rFonts w:ascii="Times New Roman CYR" w:hAnsi="Times New Roman CYR"/>
          <w:b/>
          <w:sz w:val="24"/>
        </w:rPr>
        <w:tab/>
      </w:r>
      <w:r w:rsidR="009664FF" w:rsidRPr="004E7F70">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4E7F70">
        <w:rPr>
          <w:rFonts w:ascii="Times New Roman CYR" w:hAnsi="Times New Roman CYR"/>
          <w:szCs w:val="28"/>
        </w:rPr>
        <w:t xml:space="preserve">№ </w:t>
      </w:r>
      <w:r w:rsidRPr="004E7F70">
        <w:rPr>
          <w:rFonts w:ascii="Times New Roman CYR" w:hAnsi="Times New Roman CYR"/>
          <w:szCs w:val="28"/>
        </w:rPr>
        <w:t>2170</w:t>
      </w:r>
    </w:p>
    <w:p w:rsidR="005A4056" w:rsidRDefault="009664FF" w:rsidP="005A4056">
      <w:pPr>
        <w:jc w:val="center"/>
        <w:rPr>
          <w:rFonts w:ascii="Times New Roman CYR" w:hAnsi="Times New Roman CYR"/>
          <w:szCs w:val="28"/>
        </w:rPr>
      </w:pPr>
      <w:r>
        <w:rPr>
          <w:rFonts w:ascii="Times New Roman CYR" w:hAnsi="Times New Roman CYR"/>
          <w:szCs w:val="28"/>
        </w:rPr>
        <w:t>г.</w:t>
      </w:r>
      <w:r w:rsidR="00755218">
        <w:rPr>
          <w:rFonts w:ascii="Times New Roman CYR" w:hAnsi="Times New Roman CYR"/>
          <w:szCs w:val="28"/>
        </w:rPr>
        <w:t xml:space="preserve"> </w:t>
      </w:r>
      <w:r>
        <w:rPr>
          <w:rFonts w:ascii="Times New Roman CYR" w:hAnsi="Times New Roman CYR"/>
          <w:szCs w:val="28"/>
        </w:rPr>
        <w:t>Липецк</w:t>
      </w:r>
    </w:p>
    <w:p w:rsidR="00023F6A" w:rsidRDefault="00023F6A" w:rsidP="00AE5A3F">
      <w:pPr>
        <w:rPr>
          <w:rFonts w:ascii="Times New Roman CYR" w:hAnsi="Times New Roman CYR"/>
          <w:szCs w:val="28"/>
        </w:rPr>
      </w:pPr>
    </w:p>
    <w:p w:rsidR="00726063" w:rsidRDefault="00726063" w:rsidP="00EA7EA4">
      <w:pPr>
        <w:rPr>
          <w:rFonts w:ascii="Times New Roman CYR" w:hAnsi="Times New Roman CYR"/>
          <w:szCs w:val="28"/>
        </w:rPr>
      </w:pPr>
      <w:r w:rsidRPr="00726063">
        <w:rPr>
          <w:rFonts w:ascii="Times New Roman CYR" w:hAnsi="Times New Roman CYR"/>
          <w:szCs w:val="28"/>
        </w:rPr>
        <w:t xml:space="preserve">Об утверждении </w:t>
      </w:r>
    </w:p>
    <w:p w:rsidR="00726063" w:rsidRDefault="00726063" w:rsidP="00EA7EA4">
      <w:pPr>
        <w:rPr>
          <w:rFonts w:ascii="Times New Roman CYR" w:hAnsi="Times New Roman CYR"/>
          <w:szCs w:val="28"/>
        </w:rPr>
      </w:pPr>
      <w:r w:rsidRPr="00726063">
        <w:rPr>
          <w:rFonts w:ascii="Times New Roman CYR" w:hAnsi="Times New Roman CYR"/>
          <w:szCs w:val="28"/>
        </w:rPr>
        <w:t xml:space="preserve">административного регламента </w:t>
      </w:r>
    </w:p>
    <w:p w:rsidR="00726063" w:rsidRDefault="00726063" w:rsidP="00EA7EA4">
      <w:pPr>
        <w:rPr>
          <w:rFonts w:ascii="Times New Roman CYR" w:hAnsi="Times New Roman CYR"/>
          <w:szCs w:val="28"/>
        </w:rPr>
      </w:pPr>
      <w:r w:rsidRPr="00726063">
        <w:rPr>
          <w:rFonts w:ascii="Times New Roman CYR" w:hAnsi="Times New Roman CYR"/>
          <w:szCs w:val="28"/>
        </w:rPr>
        <w:t xml:space="preserve">предоставления муниципальной </w:t>
      </w:r>
    </w:p>
    <w:p w:rsidR="00923D14" w:rsidRPr="00923D14" w:rsidRDefault="00726063" w:rsidP="00923D14">
      <w:pPr>
        <w:rPr>
          <w:rFonts w:ascii="Times New Roman CYR" w:hAnsi="Times New Roman CYR"/>
          <w:szCs w:val="28"/>
        </w:rPr>
      </w:pPr>
      <w:r w:rsidRPr="00726063">
        <w:rPr>
          <w:rFonts w:ascii="Times New Roman CYR" w:hAnsi="Times New Roman CYR"/>
          <w:szCs w:val="28"/>
        </w:rPr>
        <w:t>услуги «</w:t>
      </w:r>
      <w:r w:rsidR="00923D14">
        <w:rPr>
          <w:rFonts w:ascii="Times New Roman CYR" w:hAnsi="Times New Roman CYR"/>
          <w:szCs w:val="28"/>
        </w:rPr>
        <w:t>В</w:t>
      </w:r>
      <w:r w:rsidR="00BD5647">
        <w:rPr>
          <w:rFonts w:ascii="Times New Roman CYR" w:hAnsi="Times New Roman CYR"/>
          <w:szCs w:val="28"/>
        </w:rPr>
        <w:t>ыдача разрешения</w:t>
      </w:r>
      <w:r w:rsidR="00923D14" w:rsidRPr="00923D14">
        <w:rPr>
          <w:rFonts w:ascii="Times New Roman CYR" w:hAnsi="Times New Roman CYR"/>
          <w:szCs w:val="28"/>
        </w:rPr>
        <w:t xml:space="preserve"> на установку и</w:t>
      </w:r>
    </w:p>
    <w:p w:rsidR="00BD5647" w:rsidRDefault="00923D14" w:rsidP="00923D14">
      <w:pPr>
        <w:rPr>
          <w:rFonts w:ascii="Times New Roman CYR" w:hAnsi="Times New Roman CYR"/>
          <w:szCs w:val="28"/>
        </w:rPr>
      </w:pPr>
      <w:r>
        <w:rPr>
          <w:rFonts w:ascii="Times New Roman CYR" w:hAnsi="Times New Roman CYR"/>
          <w:szCs w:val="28"/>
        </w:rPr>
        <w:t>э</w:t>
      </w:r>
      <w:r w:rsidRPr="00923D14">
        <w:rPr>
          <w:rFonts w:ascii="Times New Roman CYR" w:hAnsi="Times New Roman CYR"/>
          <w:szCs w:val="28"/>
        </w:rPr>
        <w:t xml:space="preserve">ксплуатацию рекламных конструкций </w:t>
      </w:r>
    </w:p>
    <w:p w:rsidR="00923D14" w:rsidRDefault="00923D14" w:rsidP="00923D14">
      <w:pPr>
        <w:rPr>
          <w:rFonts w:ascii="Times New Roman CYR" w:hAnsi="Times New Roman CYR"/>
          <w:szCs w:val="28"/>
        </w:rPr>
      </w:pPr>
      <w:r w:rsidRPr="00923D14">
        <w:rPr>
          <w:rFonts w:ascii="Times New Roman CYR" w:hAnsi="Times New Roman CYR"/>
          <w:szCs w:val="28"/>
        </w:rPr>
        <w:t>на</w:t>
      </w:r>
      <w:r w:rsidR="00BD5647">
        <w:rPr>
          <w:rFonts w:ascii="Times New Roman CYR" w:hAnsi="Times New Roman CYR"/>
          <w:szCs w:val="28"/>
        </w:rPr>
        <w:t xml:space="preserve"> </w:t>
      </w:r>
      <w:r w:rsidRPr="00923D14">
        <w:rPr>
          <w:rFonts w:ascii="Times New Roman CYR" w:hAnsi="Times New Roman CYR"/>
          <w:szCs w:val="28"/>
        </w:rPr>
        <w:t xml:space="preserve">территории </w:t>
      </w:r>
      <w:r>
        <w:rPr>
          <w:rFonts w:ascii="Times New Roman CYR" w:hAnsi="Times New Roman CYR"/>
          <w:szCs w:val="28"/>
        </w:rPr>
        <w:t>город</w:t>
      </w:r>
      <w:r w:rsidR="00BD5647">
        <w:rPr>
          <w:rFonts w:ascii="Times New Roman CYR" w:hAnsi="Times New Roman CYR"/>
          <w:szCs w:val="28"/>
        </w:rPr>
        <w:t>а</w:t>
      </w:r>
      <w:r>
        <w:rPr>
          <w:rFonts w:ascii="Times New Roman CYR" w:hAnsi="Times New Roman CYR"/>
          <w:szCs w:val="28"/>
        </w:rPr>
        <w:t xml:space="preserve"> Л</w:t>
      </w:r>
      <w:r w:rsidRPr="00923D14">
        <w:rPr>
          <w:rFonts w:ascii="Times New Roman CYR" w:hAnsi="Times New Roman CYR"/>
          <w:szCs w:val="28"/>
        </w:rPr>
        <w:t>ипецк</w:t>
      </w:r>
      <w:r w:rsidR="006D301F">
        <w:rPr>
          <w:rFonts w:ascii="Times New Roman CYR" w:hAnsi="Times New Roman CYR"/>
          <w:szCs w:val="28"/>
        </w:rPr>
        <w:t>а</w:t>
      </w:r>
      <w:r w:rsidRPr="00923D14">
        <w:rPr>
          <w:rFonts w:ascii="Times New Roman CYR" w:hAnsi="Times New Roman CYR"/>
          <w:szCs w:val="28"/>
        </w:rPr>
        <w:t xml:space="preserve">, </w:t>
      </w:r>
    </w:p>
    <w:p w:rsidR="00EA7EA4" w:rsidRPr="00726063" w:rsidRDefault="00733E30" w:rsidP="00923D14">
      <w:pPr>
        <w:rPr>
          <w:rFonts w:ascii="Times New Roman CYR" w:hAnsi="Times New Roman CYR"/>
          <w:szCs w:val="28"/>
        </w:rPr>
      </w:pPr>
      <w:r>
        <w:rPr>
          <w:rFonts w:ascii="Times New Roman CYR" w:hAnsi="Times New Roman CYR"/>
          <w:szCs w:val="28"/>
        </w:rPr>
        <w:t>аннулирование такого разрешения</w:t>
      </w:r>
      <w:r w:rsidR="00726063">
        <w:rPr>
          <w:rFonts w:ascii="Times New Roman CYR" w:hAnsi="Times New Roman CYR"/>
          <w:szCs w:val="28"/>
        </w:rPr>
        <w:t>»</w:t>
      </w:r>
    </w:p>
    <w:p w:rsidR="00023F6A" w:rsidRDefault="00023F6A" w:rsidP="00AE5A3F">
      <w:pPr>
        <w:jc w:val="both"/>
        <w:rPr>
          <w:sz w:val="32"/>
          <w:szCs w:val="32"/>
        </w:rPr>
      </w:pPr>
    </w:p>
    <w:p w:rsidR="00CF78D6" w:rsidRDefault="00CF78D6" w:rsidP="00AE5A3F">
      <w:pPr>
        <w:jc w:val="both"/>
        <w:rPr>
          <w:sz w:val="32"/>
          <w:szCs w:val="32"/>
        </w:rPr>
      </w:pPr>
    </w:p>
    <w:p w:rsidR="00E67011" w:rsidRPr="00923D14" w:rsidRDefault="00923D14" w:rsidP="00923D14">
      <w:pPr>
        <w:ind w:firstLine="708"/>
        <w:jc w:val="both"/>
        <w:rPr>
          <w:rFonts w:ascii="Times New Roman CYR" w:hAnsi="Times New Roman CYR"/>
          <w:szCs w:val="28"/>
        </w:rPr>
      </w:pPr>
      <w:r w:rsidRPr="00923D14">
        <w:rPr>
          <w:rFonts w:ascii="Times New Roman CYR" w:hAnsi="Times New Roman CYR" w:cs="Times New Roman CYR"/>
          <w:szCs w:val="28"/>
        </w:rPr>
        <w:t>В соответствии с Федеральным законом</w:t>
      </w:r>
      <w:r w:rsidR="00BD5647">
        <w:rPr>
          <w:rFonts w:ascii="Times New Roman CYR" w:hAnsi="Times New Roman CYR" w:cs="Times New Roman CYR"/>
          <w:szCs w:val="28"/>
        </w:rPr>
        <w:t xml:space="preserve"> </w:t>
      </w:r>
      <w:r w:rsidRPr="00923D14">
        <w:rPr>
          <w:rFonts w:ascii="Times New Roman CYR" w:hAnsi="Times New Roman CYR" w:cs="Times New Roman CYR"/>
          <w:szCs w:val="28"/>
        </w:rPr>
        <w:t xml:space="preserve">от </w:t>
      </w:r>
      <w:r>
        <w:rPr>
          <w:rFonts w:ascii="Times New Roman CYR" w:hAnsi="Times New Roman CYR" w:cs="Times New Roman CYR"/>
          <w:szCs w:val="28"/>
        </w:rPr>
        <w:t>0</w:t>
      </w:r>
      <w:r w:rsidRPr="00923D14">
        <w:rPr>
          <w:rFonts w:ascii="Times New Roman CYR" w:hAnsi="Times New Roman CYR" w:cs="Times New Roman CYR"/>
          <w:szCs w:val="28"/>
        </w:rPr>
        <w:t>6</w:t>
      </w:r>
      <w:r>
        <w:rPr>
          <w:rFonts w:ascii="Times New Roman CYR" w:hAnsi="Times New Roman CYR" w:cs="Times New Roman CYR"/>
          <w:szCs w:val="28"/>
        </w:rPr>
        <w:t>.10.</w:t>
      </w:r>
      <w:r w:rsidRPr="00923D14">
        <w:rPr>
          <w:rFonts w:ascii="Times New Roman CYR" w:hAnsi="Times New Roman CYR" w:cs="Times New Roman CYR"/>
          <w:szCs w:val="28"/>
        </w:rPr>
        <w:t xml:space="preserve">2003 </w:t>
      </w:r>
      <w:r>
        <w:rPr>
          <w:rFonts w:ascii="Times New Roman CYR" w:hAnsi="Times New Roman CYR" w:cs="Times New Roman CYR"/>
          <w:szCs w:val="28"/>
        </w:rPr>
        <w:t>№ 131-ФЗ «</w:t>
      </w:r>
      <w:r w:rsidRPr="00923D14">
        <w:rPr>
          <w:rFonts w:ascii="Times New Roman CYR" w:hAnsi="Times New Roman CYR" w:cs="Times New Roman CYR"/>
          <w:szCs w:val="28"/>
        </w:rPr>
        <w:t>Об общих принципах организации местного самоуп</w:t>
      </w:r>
      <w:r>
        <w:rPr>
          <w:rFonts w:ascii="Times New Roman CYR" w:hAnsi="Times New Roman CYR" w:cs="Times New Roman CYR"/>
          <w:szCs w:val="28"/>
        </w:rPr>
        <w:t xml:space="preserve">равления в Российской Федерации», </w:t>
      </w:r>
      <w:r w:rsidR="00BD5647" w:rsidRPr="00923D14">
        <w:rPr>
          <w:rFonts w:ascii="Times New Roman CYR" w:hAnsi="Times New Roman CYR" w:cs="Times New Roman CYR"/>
          <w:szCs w:val="28"/>
        </w:rPr>
        <w:t xml:space="preserve">Федеральным законом </w:t>
      </w:r>
      <w:r w:rsidR="00E67011" w:rsidRPr="00E67011">
        <w:rPr>
          <w:rFonts w:ascii="Times New Roman CYR" w:hAnsi="Times New Roman CYR" w:cs="Times New Roman CYR"/>
          <w:szCs w:val="28"/>
        </w:rPr>
        <w:t>от 27.07.2010 № 210-ФЗ</w:t>
      </w:r>
      <w:r w:rsidR="00726063">
        <w:rPr>
          <w:rFonts w:ascii="Times New Roman CYR" w:hAnsi="Times New Roman CYR" w:cs="Times New Roman CYR"/>
          <w:szCs w:val="28"/>
        </w:rPr>
        <w:t xml:space="preserve"> </w:t>
      </w:r>
      <w:r w:rsidR="00E67011" w:rsidRPr="00E67011">
        <w:rPr>
          <w:rFonts w:ascii="Times New Roman CYR" w:hAnsi="Times New Roman CYR" w:cs="Times New Roman CYR"/>
          <w:szCs w:val="28"/>
        </w:rPr>
        <w:t>«Об организации предоставления государственных и муниципальных услуг» и постановлением</w:t>
      </w:r>
      <w:r w:rsidR="00726063">
        <w:rPr>
          <w:rFonts w:ascii="Times New Roman CYR" w:hAnsi="Times New Roman CYR" w:cs="Times New Roman CYR"/>
          <w:szCs w:val="28"/>
        </w:rPr>
        <w:t xml:space="preserve"> администрации города Липецка </w:t>
      </w:r>
      <w:r w:rsidR="00E67011" w:rsidRPr="00E67011">
        <w:rPr>
          <w:rFonts w:ascii="Times New Roman CYR" w:hAnsi="Times New Roman CYR" w:cs="Times New Roman CYR"/>
          <w:szCs w:val="28"/>
        </w:rPr>
        <w:t>от 21.10.2019 №</w:t>
      </w:r>
      <w:r w:rsidR="00F41A32">
        <w:rPr>
          <w:rFonts w:ascii="Times New Roman CYR" w:hAnsi="Times New Roman CYR" w:cs="Times New Roman CYR"/>
          <w:szCs w:val="28"/>
        </w:rPr>
        <w:t xml:space="preserve"> </w:t>
      </w:r>
      <w:r w:rsidR="00E67011" w:rsidRPr="00E67011">
        <w:rPr>
          <w:rFonts w:ascii="Times New Roman CYR" w:hAnsi="Times New Roman CYR" w:cs="Times New Roman CYR"/>
          <w:szCs w:val="28"/>
        </w:rPr>
        <w:t>2044</w:t>
      </w:r>
      <w:r w:rsidR="00726063">
        <w:rPr>
          <w:rFonts w:ascii="Times New Roman CYR" w:hAnsi="Times New Roman CYR" w:cs="Times New Roman CYR"/>
          <w:szCs w:val="28"/>
        </w:rPr>
        <w:t xml:space="preserve"> </w:t>
      </w:r>
      <w:r w:rsidR="00E67011" w:rsidRPr="00E67011">
        <w:rPr>
          <w:rFonts w:ascii="Times New Roman CYR" w:hAnsi="Times New Roman CYR" w:cs="Times New Roman CYR"/>
          <w:szCs w:val="28"/>
        </w:rPr>
        <w:t>«Об утверждении Порядка разработки и утверждения административных регламентов предоставления муниципальных услуг, Порядка проведения экспертизы проектов административных регламентов пред</w:t>
      </w:r>
      <w:r w:rsidR="00633F83">
        <w:rPr>
          <w:rFonts w:ascii="Times New Roman CYR" w:hAnsi="Times New Roman CYR" w:cs="Times New Roman CYR"/>
          <w:szCs w:val="28"/>
        </w:rPr>
        <w:t>оставления муниципальных услуг»</w:t>
      </w:r>
      <w:r w:rsidR="00726063">
        <w:rPr>
          <w:rFonts w:ascii="Times New Roman CYR" w:hAnsi="Times New Roman CYR" w:cs="Times New Roman CYR"/>
          <w:szCs w:val="28"/>
        </w:rPr>
        <w:t xml:space="preserve"> </w:t>
      </w:r>
      <w:r w:rsidR="00726063" w:rsidRPr="00726063">
        <w:rPr>
          <w:rFonts w:ascii="Times New Roman CYR" w:hAnsi="Times New Roman CYR" w:cs="Times New Roman CYR"/>
          <w:szCs w:val="28"/>
        </w:rPr>
        <w:t>в целях повышения доступности и качества предо</w:t>
      </w:r>
      <w:r w:rsidR="00726063">
        <w:rPr>
          <w:rFonts w:ascii="Times New Roman CYR" w:hAnsi="Times New Roman CYR" w:cs="Times New Roman CYR"/>
          <w:szCs w:val="28"/>
        </w:rPr>
        <w:t>ставления муниципальной услуги «</w:t>
      </w:r>
      <w:r>
        <w:rPr>
          <w:rFonts w:ascii="Times New Roman CYR" w:hAnsi="Times New Roman CYR"/>
          <w:szCs w:val="28"/>
        </w:rPr>
        <w:t>В</w:t>
      </w:r>
      <w:r w:rsidR="00733E30">
        <w:rPr>
          <w:rFonts w:ascii="Times New Roman CYR" w:hAnsi="Times New Roman CYR"/>
          <w:szCs w:val="28"/>
        </w:rPr>
        <w:t>ыдача разрешения</w:t>
      </w:r>
      <w:r w:rsidRPr="00923D14">
        <w:rPr>
          <w:rFonts w:ascii="Times New Roman CYR" w:hAnsi="Times New Roman CYR"/>
          <w:szCs w:val="28"/>
        </w:rPr>
        <w:t xml:space="preserve"> на установку и</w:t>
      </w:r>
      <w:r>
        <w:rPr>
          <w:rFonts w:ascii="Times New Roman CYR" w:hAnsi="Times New Roman CYR"/>
          <w:szCs w:val="28"/>
        </w:rPr>
        <w:t xml:space="preserve"> э</w:t>
      </w:r>
      <w:r w:rsidRPr="00923D14">
        <w:rPr>
          <w:rFonts w:ascii="Times New Roman CYR" w:hAnsi="Times New Roman CYR"/>
          <w:szCs w:val="28"/>
        </w:rPr>
        <w:t xml:space="preserve">ксплуатацию рекламных конструкций на </w:t>
      </w:r>
      <w:r>
        <w:rPr>
          <w:rFonts w:ascii="Times New Roman CYR" w:hAnsi="Times New Roman CYR"/>
          <w:szCs w:val="28"/>
        </w:rPr>
        <w:t xml:space="preserve"> </w:t>
      </w:r>
      <w:r w:rsidRPr="00923D14">
        <w:rPr>
          <w:rFonts w:ascii="Times New Roman CYR" w:hAnsi="Times New Roman CYR"/>
          <w:szCs w:val="28"/>
        </w:rPr>
        <w:t xml:space="preserve">территории </w:t>
      </w:r>
      <w:r>
        <w:rPr>
          <w:rFonts w:ascii="Times New Roman CYR" w:hAnsi="Times New Roman CYR"/>
          <w:szCs w:val="28"/>
        </w:rPr>
        <w:t>город</w:t>
      </w:r>
      <w:r w:rsidR="00733E30">
        <w:rPr>
          <w:rFonts w:ascii="Times New Roman CYR" w:hAnsi="Times New Roman CYR"/>
          <w:szCs w:val="28"/>
        </w:rPr>
        <w:t>а</w:t>
      </w:r>
      <w:r>
        <w:rPr>
          <w:rFonts w:ascii="Times New Roman CYR" w:hAnsi="Times New Roman CYR"/>
          <w:szCs w:val="28"/>
        </w:rPr>
        <w:t xml:space="preserve"> Л</w:t>
      </w:r>
      <w:r w:rsidRPr="00923D14">
        <w:rPr>
          <w:rFonts w:ascii="Times New Roman CYR" w:hAnsi="Times New Roman CYR"/>
          <w:szCs w:val="28"/>
        </w:rPr>
        <w:t>ипецк</w:t>
      </w:r>
      <w:r w:rsidR="00733E30">
        <w:rPr>
          <w:rFonts w:ascii="Times New Roman CYR" w:hAnsi="Times New Roman CYR"/>
          <w:szCs w:val="28"/>
        </w:rPr>
        <w:t>а</w:t>
      </w:r>
      <w:r w:rsidRPr="00923D14">
        <w:rPr>
          <w:rFonts w:ascii="Times New Roman CYR" w:hAnsi="Times New Roman CYR"/>
          <w:szCs w:val="28"/>
        </w:rPr>
        <w:t xml:space="preserve">, </w:t>
      </w:r>
      <w:r>
        <w:rPr>
          <w:rFonts w:ascii="Times New Roman CYR" w:hAnsi="Times New Roman CYR"/>
          <w:szCs w:val="28"/>
        </w:rPr>
        <w:t xml:space="preserve"> </w:t>
      </w:r>
      <w:r w:rsidR="00733E30">
        <w:rPr>
          <w:rFonts w:ascii="Times New Roman CYR" w:hAnsi="Times New Roman CYR"/>
          <w:szCs w:val="28"/>
        </w:rPr>
        <w:t>аннулирование такого разрешения</w:t>
      </w:r>
      <w:r w:rsidR="00726063">
        <w:rPr>
          <w:rFonts w:ascii="Times New Roman CYR" w:hAnsi="Times New Roman CYR" w:cs="Times New Roman CYR"/>
          <w:szCs w:val="28"/>
        </w:rPr>
        <w:t>»</w:t>
      </w:r>
      <w:r w:rsidR="007F1A17">
        <w:rPr>
          <w:rFonts w:ascii="Times New Roman CYR" w:hAnsi="Times New Roman CYR" w:cs="Times New Roman CYR"/>
          <w:szCs w:val="28"/>
        </w:rPr>
        <w:t>,</w:t>
      </w:r>
      <w:r>
        <w:rPr>
          <w:rFonts w:ascii="Times New Roman CYR" w:hAnsi="Times New Roman CYR" w:cs="Times New Roman CYR"/>
          <w:szCs w:val="28"/>
        </w:rPr>
        <w:t xml:space="preserve"> </w:t>
      </w:r>
      <w:r w:rsidR="00BD5647">
        <w:rPr>
          <w:rFonts w:ascii="Times New Roman CYR" w:hAnsi="Times New Roman CYR" w:cs="Times New Roman CYR"/>
          <w:szCs w:val="28"/>
        </w:rPr>
        <w:t xml:space="preserve">с учетом </w:t>
      </w:r>
      <w:r w:rsidR="00050C20">
        <w:rPr>
          <w:rFonts w:ascii="Times New Roman CYR" w:hAnsi="Times New Roman CYR" w:cs="Times New Roman CYR"/>
          <w:szCs w:val="28"/>
        </w:rPr>
        <w:t>заключения</w:t>
      </w:r>
      <w:r w:rsidR="00BD5647">
        <w:rPr>
          <w:rFonts w:ascii="Times New Roman CYR" w:hAnsi="Times New Roman CYR" w:cs="Times New Roman CYR"/>
          <w:szCs w:val="28"/>
        </w:rPr>
        <w:t xml:space="preserve"> прокуратуры</w:t>
      </w:r>
      <w:r w:rsidR="00733E30">
        <w:rPr>
          <w:rFonts w:ascii="Times New Roman CYR" w:hAnsi="Times New Roman CYR" w:cs="Times New Roman CYR"/>
          <w:szCs w:val="28"/>
        </w:rPr>
        <w:t xml:space="preserve"> Советского района города Липецка</w:t>
      </w:r>
      <w:r w:rsidR="004A2027">
        <w:rPr>
          <w:rFonts w:ascii="Times New Roman CYR" w:hAnsi="Times New Roman CYR" w:cs="Times New Roman CYR"/>
          <w:szCs w:val="28"/>
        </w:rPr>
        <w:t xml:space="preserve"> от 06.02.2023</w:t>
      </w:r>
      <w:r w:rsidR="00BD5647">
        <w:rPr>
          <w:rFonts w:ascii="Times New Roman CYR" w:hAnsi="Times New Roman CYR" w:cs="Times New Roman CYR"/>
          <w:szCs w:val="28"/>
        </w:rPr>
        <w:t xml:space="preserve"> № </w:t>
      </w:r>
      <w:r w:rsidR="004A2027">
        <w:rPr>
          <w:rFonts w:ascii="Times New Roman CYR" w:hAnsi="Times New Roman CYR" w:cs="Times New Roman CYR"/>
          <w:szCs w:val="28"/>
        </w:rPr>
        <w:t>16-2023/2-23-20</w:t>
      </w:r>
      <w:r w:rsidR="00050C20">
        <w:rPr>
          <w:rFonts w:ascii="Times New Roman CYR" w:hAnsi="Times New Roman CYR" w:cs="Times New Roman CYR"/>
          <w:szCs w:val="28"/>
        </w:rPr>
        <w:t>420</w:t>
      </w:r>
      <w:r w:rsidR="004A2027">
        <w:rPr>
          <w:rFonts w:ascii="Times New Roman CYR" w:hAnsi="Times New Roman CYR" w:cs="Times New Roman CYR"/>
          <w:szCs w:val="28"/>
        </w:rPr>
        <w:t>005</w:t>
      </w:r>
      <w:r w:rsidR="00BD5647">
        <w:rPr>
          <w:rFonts w:ascii="Times New Roman CYR" w:hAnsi="Times New Roman CYR" w:cs="Times New Roman CYR"/>
          <w:szCs w:val="28"/>
        </w:rPr>
        <w:t xml:space="preserve"> </w:t>
      </w:r>
      <w:r w:rsidR="00E67011" w:rsidRPr="00E67011">
        <w:rPr>
          <w:rFonts w:ascii="Times New Roman CYR" w:hAnsi="Times New Roman CYR" w:cs="Times New Roman CYR"/>
          <w:szCs w:val="28"/>
        </w:rPr>
        <w:t>администрация города</w:t>
      </w:r>
    </w:p>
    <w:p w:rsidR="00CF78D6" w:rsidRDefault="00CF78D6" w:rsidP="00BD5647">
      <w:pPr>
        <w:jc w:val="both"/>
        <w:rPr>
          <w:szCs w:val="28"/>
        </w:rPr>
      </w:pPr>
    </w:p>
    <w:p w:rsidR="00B33277" w:rsidRDefault="00B33277" w:rsidP="00B33277">
      <w:pPr>
        <w:jc w:val="both"/>
        <w:rPr>
          <w:szCs w:val="28"/>
        </w:rPr>
      </w:pPr>
      <w:r>
        <w:rPr>
          <w:szCs w:val="28"/>
        </w:rPr>
        <w:t>П О С Т А Н О В Л Я Е Т:</w:t>
      </w:r>
    </w:p>
    <w:p w:rsidR="00CF78D6" w:rsidRDefault="00CF78D6" w:rsidP="00A24651">
      <w:pPr>
        <w:ind w:firstLine="709"/>
        <w:jc w:val="both"/>
        <w:rPr>
          <w:szCs w:val="28"/>
        </w:rPr>
      </w:pPr>
    </w:p>
    <w:p w:rsidR="00726063" w:rsidRPr="00726063" w:rsidRDefault="00726063" w:rsidP="00726063">
      <w:pPr>
        <w:ind w:firstLine="709"/>
        <w:jc w:val="both"/>
        <w:rPr>
          <w:szCs w:val="28"/>
        </w:rPr>
      </w:pPr>
      <w:r w:rsidRPr="00726063">
        <w:rPr>
          <w:szCs w:val="28"/>
        </w:rPr>
        <w:t>1. Утвердить административный регламент предо</w:t>
      </w:r>
      <w:r>
        <w:rPr>
          <w:szCs w:val="28"/>
        </w:rPr>
        <w:t>ставления муниципальной услуги «</w:t>
      </w:r>
      <w:r w:rsidR="00923D14">
        <w:rPr>
          <w:rFonts w:ascii="Times New Roman CYR" w:hAnsi="Times New Roman CYR"/>
          <w:szCs w:val="28"/>
        </w:rPr>
        <w:t>В</w:t>
      </w:r>
      <w:r w:rsidR="006D301F">
        <w:rPr>
          <w:rFonts w:ascii="Times New Roman CYR" w:hAnsi="Times New Roman CYR"/>
          <w:szCs w:val="28"/>
        </w:rPr>
        <w:t>ыдача разрешения</w:t>
      </w:r>
      <w:r w:rsidR="00923D14" w:rsidRPr="00923D14">
        <w:rPr>
          <w:rFonts w:ascii="Times New Roman CYR" w:hAnsi="Times New Roman CYR"/>
          <w:szCs w:val="28"/>
        </w:rPr>
        <w:t xml:space="preserve"> на установку и</w:t>
      </w:r>
      <w:r w:rsidR="00923D14">
        <w:rPr>
          <w:rFonts w:ascii="Times New Roman CYR" w:hAnsi="Times New Roman CYR"/>
          <w:szCs w:val="28"/>
        </w:rPr>
        <w:t xml:space="preserve"> э</w:t>
      </w:r>
      <w:r w:rsidR="00923D14" w:rsidRPr="00923D14">
        <w:rPr>
          <w:rFonts w:ascii="Times New Roman CYR" w:hAnsi="Times New Roman CYR"/>
          <w:szCs w:val="28"/>
        </w:rPr>
        <w:t xml:space="preserve">ксплуатацию рекламных конструкций </w:t>
      </w:r>
      <w:r w:rsidR="006D301F" w:rsidRPr="00923D14">
        <w:rPr>
          <w:rFonts w:ascii="Times New Roman CYR" w:hAnsi="Times New Roman CYR"/>
          <w:szCs w:val="28"/>
        </w:rPr>
        <w:t>на</w:t>
      </w:r>
      <w:r w:rsidR="006D301F">
        <w:rPr>
          <w:rFonts w:ascii="Times New Roman CYR" w:hAnsi="Times New Roman CYR"/>
          <w:szCs w:val="28"/>
        </w:rPr>
        <w:t xml:space="preserve"> </w:t>
      </w:r>
      <w:r w:rsidR="006D301F" w:rsidRPr="00923D14">
        <w:rPr>
          <w:rFonts w:ascii="Times New Roman CYR" w:hAnsi="Times New Roman CYR"/>
          <w:szCs w:val="28"/>
        </w:rPr>
        <w:t xml:space="preserve">территории </w:t>
      </w:r>
      <w:r w:rsidR="006D301F">
        <w:rPr>
          <w:rFonts w:ascii="Times New Roman CYR" w:hAnsi="Times New Roman CYR"/>
          <w:szCs w:val="28"/>
        </w:rPr>
        <w:t>города Л</w:t>
      </w:r>
      <w:r w:rsidR="006D301F" w:rsidRPr="00923D14">
        <w:rPr>
          <w:rFonts w:ascii="Times New Roman CYR" w:hAnsi="Times New Roman CYR"/>
          <w:szCs w:val="28"/>
        </w:rPr>
        <w:t>ипецк</w:t>
      </w:r>
      <w:r w:rsidR="006D301F">
        <w:rPr>
          <w:rFonts w:ascii="Times New Roman CYR" w:hAnsi="Times New Roman CYR"/>
          <w:szCs w:val="28"/>
        </w:rPr>
        <w:t>а</w:t>
      </w:r>
      <w:r w:rsidR="00923D14" w:rsidRPr="00923D14">
        <w:rPr>
          <w:rFonts w:ascii="Times New Roman CYR" w:hAnsi="Times New Roman CYR"/>
          <w:szCs w:val="28"/>
        </w:rPr>
        <w:t xml:space="preserve">, </w:t>
      </w:r>
      <w:r w:rsidR="00923D14">
        <w:rPr>
          <w:rFonts w:ascii="Times New Roman CYR" w:hAnsi="Times New Roman CYR"/>
          <w:szCs w:val="28"/>
        </w:rPr>
        <w:t xml:space="preserve"> </w:t>
      </w:r>
      <w:r w:rsidR="00733E30">
        <w:rPr>
          <w:rFonts w:ascii="Times New Roman CYR" w:hAnsi="Times New Roman CYR"/>
          <w:szCs w:val="28"/>
        </w:rPr>
        <w:t>аннулирование такого</w:t>
      </w:r>
      <w:r w:rsidR="00923D14" w:rsidRPr="00923D14">
        <w:rPr>
          <w:rFonts w:ascii="Times New Roman CYR" w:hAnsi="Times New Roman CYR"/>
          <w:szCs w:val="28"/>
        </w:rPr>
        <w:t xml:space="preserve"> разрешени</w:t>
      </w:r>
      <w:r w:rsidR="00733E30">
        <w:rPr>
          <w:rFonts w:ascii="Times New Roman CYR" w:hAnsi="Times New Roman CYR"/>
          <w:szCs w:val="28"/>
        </w:rPr>
        <w:t>я</w:t>
      </w:r>
      <w:r>
        <w:rPr>
          <w:szCs w:val="28"/>
        </w:rPr>
        <w:t xml:space="preserve">» </w:t>
      </w:r>
      <w:r w:rsidRPr="00726063">
        <w:rPr>
          <w:szCs w:val="28"/>
        </w:rPr>
        <w:t>(приложение).</w:t>
      </w:r>
    </w:p>
    <w:p w:rsidR="00726063" w:rsidRPr="00726063" w:rsidRDefault="00DC7C66" w:rsidP="00726063">
      <w:pPr>
        <w:ind w:firstLine="709"/>
        <w:jc w:val="both"/>
        <w:rPr>
          <w:szCs w:val="28"/>
        </w:rPr>
      </w:pPr>
      <w:r>
        <w:rPr>
          <w:szCs w:val="28"/>
        </w:rPr>
        <w:t>2</w:t>
      </w:r>
      <w:r w:rsidR="00726063" w:rsidRPr="00726063">
        <w:rPr>
          <w:szCs w:val="28"/>
        </w:rPr>
        <w:t>. Контроль за исполнением настоящего постановления возложить на</w:t>
      </w:r>
      <w:r w:rsidR="008D29A9">
        <w:rPr>
          <w:szCs w:val="28"/>
        </w:rPr>
        <w:t xml:space="preserve"> первого</w:t>
      </w:r>
      <w:r w:rsidR="00726063" w:rsidRPr="00726063">
        <w:rPr>
          <w:szCs w:val="28"/>
        </w:rPr>
        <w:t xml:space="preserve"> заместителя главы администрации города Липецка </w:t>
      </w:r>
      <w:r w:rsidR="00923D14">
        <w:rPr>
          <w:szCs w:val="28"/>
        </w:rPr>
        <w:t>Шамаеву А.М.</w:t>
      </w:r>
    </w:p>
    <w:p w:rsidR="00BD5647" w:rsidRDefault="00BD5647" w:rsidP="00FA793A">
      <w:pPr>
        <w:jc w:val="both"/>
        <w:rPr>
          <w:rFonts w:ascii="Times New Roman CYR" w:hAnsi="Times New Roman CYR"/>
          <w:szCs w:val="28"/>
        </w:rPr>
      </w:pPr>
    </w:p>
    <w:p w:rsidR="00BD5647" w:rsidRDefault="00BD5647" w:rsidP="00FA793A">
      <w:pPr>
        <w:jc w:val="both"/>
        <w:rPr>
          <w:rFonts w:ascii="Times New Roman CYR" w:hAnsi="Times New Roman CYR"/>
          <w:szCs w:val="28"/>
        </w:rPr>
      </w:pPr>
    </w:p>
    <w:p w:rsidR="00FA793A" w:rsidRDefault="000A0466" w:rsidP="00FA793A">
      <w:pPr>
        <w:jc w:val="both"/>
        <w:rPr>
          <w:rFonts w:ascii="Times New Roman CYR" w:hAnsi="Times New Roman CYR"/>
          <w:szCs w:val="28"/>
        </w:rPr>
      </w:pPr>
      <w:r>
        <w:rPr>
          <w:rFonts w:ascii="Times New Roman CYR" w:hAnsi="Times New Roman CYR"/>
          <w:szCs w:val="28"/>
        </w:rPr>
        <w:t>Г</w:t>
      </w:r>
      <w:r w:rsidR="00FA793A">
        <w:rPr>
          <w:rFonts w:ascii="Times New Roman CYR" w:hAnsi="Times New Roman CYR"/>
          <w:szCs w:val="28"/>
        </w:rPr>
        <w:t>лав</w:t>
      </w:r>
      <w:r>
        <w:rPr>
          <w:rFonts w:ascii="Times New Roman CYR" w:hAnsi="Times New Roman CYR"/>
          <w:szCs w:val="28"/>
        </w:rPr>
        <w:t>а</w:t>
      </w:r>
      <w:r w:rsidR="00FA793A">
        <w:rPr>
          <w:rFonts w:ascii="Times New Roman CYR" w:hAnsi="Times New Roman CYR"/>
          <w:szCs w:val="28"/>
        </w:rPr>
        <w:t xml:space="preserve"> города Липецка                                                             </w:t>
      </w:r>
      <w:r w:rsidR="00F06928">
        <w:rPr>
          <w:rFonts w:ascii="Times New Roman CYR" w:hAnsi="Times New Roman CYR"/>
          <w:szCs w:val="28"/>
        </w:rPr>
        <w:t xml:space="preserve"> </w:t>
      </w:r>
      <w:r w:rsidR="00365406">
        <w:rPr>
          <w:rFonts w:ascii="Times New Roman CYR" w:hAnsi="Times New Roman CYR"/>
          <w:szCs w:val="28"/>
        </w:rPr>
        <w:t xml:space="preserve">  </w:t>
      </w:r>
      <w:r w:rsidR="00F06928">
        <w:rPr>
          <w:rFonts w:ascii="Times New Roman CYR" w:hAnsi="Times New Roman CYR"/>
          <w:szCs w:val="28"/>
        </w:rPr>
        <w:t xml:space="preserve">    </w:t>
      </w:r>
      <w:r>
        <w:rPr>
          <w:rFonts w:ascii="Times New Roman CYR" w:hAnsi="Times New Roman CYR"/>
          <w:szCs w:val="28"/>
        </w:rPr>
        <w:t xml:space="preserve">      </w:t>
      </w:r>
      <w:r w:rsidR="00FA793A">
        <w:rPr>
          <w:rFonts w:ascii="Times New Roman CYR" w:hAnsi="Times New Roman CYR"/>
          <w:szCs w:val="28"/>
        </w:rPr>
        <w:t xml:space="preserve">  Е.Ю.</w:t>
      </w:r>
      <w:r w:rsidR="00B72C83">
        <w:rPr>
          <w:rFonts w:ascii="Times New Roman CYR" w:hAnsi="Times New Roman CYR"/>
          <w:szCs w:val="28"/>
        </w:rPr>
        <w:t xml:space="preserve"> </w:t>
      </w:r>
      <w:r w:rsidR="00FA793A">
        <w:rPr>
          <w:rFonts w:ascii="Times New Roman CYR" w:hAnsi="Times New Roman CYR"/>
          <w:szCs w:val="28"/>
        </w:rPr>
        <w:t>Уваркина</w:t>
      </w:r>
    </w:p>
    <w:p w:rsidR="002A071A" w:rsidRDefault="002A071A" w:rsidP="008F7500">
      <w:pPr>
        <w:tabs>
          <w:tab w:val="left" w:pos="709"/>
          <w:tab w:val="left" w:pos="1418"/>
          <w:tab w:val="left" w:pos="2835"/>
          <w:tab w:val="left" w:pos="3686"/>
        </w:tabs>
        <w:jc w:val="both"/>
        <w:rPr>
          <w:rFonts w:ascii="Times New Roman CYR" w:hAnsi="Times New Roman CYR"/>
          <w:szCs w:val="28"/>
        </w:rPr>
        <w:sectPr w:rsidR="002A071A" w:rsidSect="00844FCF">
          <w:headerReference w:type="default" r:id="rId9"/>
          <w:pgSz w:w="11906" w:h="16838" w:code="9"/>
          <w:pgMar w:top="1134" w:right="567" w:bottom="1134" w:left="1418" w:header="709" w:footer="709" w:gutter="0"/>
          <w:cols w:space="708"/>
          <w:docGrid w:linePitch="381"/>
        </w:sectPr>
      </w:pPr>
    </w:p>
    <w:p w:rsidR="004E7F70" w:rsidRPr="004E7F70" w:rsidRDefault="004E7F70" w:rsidP="004E7F70">
      <w:pPr>
        <w:ind w:left="5812"/>
        <w:rPr>
          <w:szCs w:val="28"/>
        </w:rPr>
      </w:pPr>
      <w:r w:rsidRPr="004E7F70">
        <w:rPr>
          <w:szCs w:val="28"/>
        </w:rPr>
        <w:lastRenderedPageBreak/>
        <w:t xml:space="preserve">Приложение </w:t>
      </w:r>
    </w:p>
    <w:p w:rsidR="004E7F70" w:rsidRPr="004E7F70" w:rsidRDefault="004E7F70" w:rsidP="004E7F70">
      <w:pPr>
        <w:ind w:left="5812"/>
        <w:rPr>
          <w:szCs w:val="28"/>
        </w:rPr>
      </w:pPr>
      <w:r w:rsidRPr="004E7F70">
        <w:rPr>
          <w:szCs w:val="28"/>
        </w:rPr>
        <w:t>к постановлению администрации</w:t>
      </w:r>
    </w:p>
    <w:p w:rsidR="004E7F70" w:rsidRPr="004E7F70" w:rsidRDefault="004E7F70" w:rsidP="004E7F70">
      <w:pPr>
        <w:ind w:left="5812"/>
        <w:rPr>
          <w:szCs w:val="28"/>
        </w:rPr>
      </w:pPr>
      <w:r w:rsidRPr="004E7F70">
        <w:rPr>
          <w:szCs w:val="28"/>
        </w:rPr>
        <w:t>города Липецка</w:t>
      </w:r>
    </w:p>
    <w:p w:rsidR="004E7F70" w:rsidRPr="004E7F70" w:rsidRDefault="004E7F70" w:rsidP="004E7F70">
      <w:pPr>
        <w:autoSpaceDE w:val="0"/>
        <w:autoSpaceDN w:val="0"/>
        <w:adjustRightInd w:val="0"/>
        <w:ind w:left="5812"/>
        <w:rPr>
          <w:szCs w:val="28"/>
        </w:rPr>
      </w:pPr>
      <w:r w:rsidRPr="004E7F70">
        <w:rPr>
          <w:szCs w:val="28"/>
        </w:rPr>
        <w:t>от</w:t>
      </w:r>
      <w:r>
        <w:rPr>
          <w:szCs w:val="28"/>
        </w:rPr>
        <w:t xml:space="preserve"> 06.07.2023</w:t>
      </w:r>
      <w:r w:rsidRPr="004E7F70">
        <w:rPr>
          <w:szCs w:val="28"/>
        </w:rPr>
        <w:t xml:space="preserve"> № </w:t>
      </w:r>
      <w:r>
        <w:rPr>
          <w:szCs w:val="28"/>
        </w:rPr>
        <w:t>2170</w:t>
      </w:r>
    </w:p>
    <w:p w:rsidR="004E7F70" w:rsidRPr="004E7F70" w:rsidRDefault="004E7F70" w:rsidP="004E7F70">
      <w:pPr>
        <w:autoSpaceDE w:val="0"/>
        <w:autoSpaceDN w:val="0"/>
        <w:adjustRightInd w:val="0"/>
        <w:jc w:val="center"/>
        <w:rPr>
          <w:szCs w:val="28"/>
        </w:rPr>
      </w:pPr>
    </w:p>
    <w:p w:rsidR="004E7F70" w:rsidRPr="004E7F70" w:rsidRDefault="004E7F70" w:rsidP="004E7F70">
      <w:pPr>
        <w:autoSpaceDE w:val="0"/>
        <w:autoSpaceDN w:val="0"/>
        <w:adjustRightInd w:val="0"/>
        <w:jc w:val="center"/>
        <w:rPr>
          <w:szCs w:val="28"/>
        </w:rPr>
      </w:pPr>
    </w:p>
    <w:p w:rsidR="004E7F70" w:rsidRPr="004E7F70" w:rsidRDefault="004E7F70" w:rsidP="004E7F70">
      <w:pPr>
        <w:autoSpaceDE w:val="0"/>
        <w:autoSpaceDN w:val="0"/>
        <w:adjustRightInd w:val="0"/>
        <w:jc w:val="center"/>
        <w:rPr>
          <w:b/>
          <w:szCs w:val="28"/>
        </w:rPr>
      </w:pPr>
      <w:r w:rsidRPr="004E7F70">
        <w:rPr>
          <w:b/>
          <w:szCs w:val="28"/>
        </w:rPr>
        <w:t xml:space="preserve">Административный регламент </w:t>
      </w:r>
    </w:p>
    <w:p w:rsidR="004E7F70" w:rsidRPr="004E7F70" w:rsidRDefault="004E7F70" w:rsidP="004E7F70">
      <w:pPr>
        <w:autoSpaceDE w:val="0"/>
        <w:autoSpaceDN w:val="0"/>
        <w:adjustRightInd w:val="0"/>
        <w:jc w:val="center"/>
        <w:rPr>
          <w:b/>
          <w:szCs w:val="28"/>
        </w:rPr>
      </w:pPr>
      <w:r w:rsidRPr="004E7F70">
        <w:rPr>
          <w:b/>
          <w:szCs w:val="28"/>
        </w:rPr>
        <w:t xml:space="preserve">предоставления муниципальной услуги </w:t>
      </w:r>
    </w:p>
    <w:p w:rsidR="004E7F70" w:rsidRPr="004E7F70" w:rsidRDefault="004E7F70" w:rsidP="004E7F70">
      <w:pPr>
        <w:autoSpaceDE w:val="0"/>
        <w:autoSpaceDN w:val="0"/>
        <w:adjustRightInd w:val="0"/>
        <w:jc w:val="center"/>
        <w:rPr>
          <w:szCs w:val="28"/>
        </w:rPr>
      </w:pPr>
      <w:r w:rsidRPr="004E7F70">
        <w:rPr>
          <w:b/>
          <w:szCs w:val="28"/>
        </w:rPr>
        <w:t>«Выдача разрешения на установку и эксплуатацию рекламных конструкций на территории города Липецка, аннулирование такого разрешения»</w:t>
      </w:r>
    </w:p>
    <w:p w:rsidR="004E7F70" w:rsidRPr="004E7F70" w:rsidRDefault="004E7F70" w:rsidP="004E7F70">
      <w:pPr>
        <w:autoSpaceDE w:val="0"/>
        <w:autoSpaceDN w:val="0"/>
        <w:adjustRightInd w:val="0"/>
        <w:jc w:val="center"/>
        <w:rPr>
          <w:szCs w:val="28"/>
        </w:rPr>
      </w:pPr>
    </w:p>
    <w:p w:rsidR="004E7F70" w:rsidRPr="004E7F70" w:rsidRDefault="004E7F70" w:rsidP="004E7F70">
      <w:pPr>
        <w:autoSpaceDE w:val="0"/>
        <w:autoSpaceDN w:val="0"/>
        <w:adjustRightInd w:val="0"/>
        <w:rPr>
          <w:szCs w:val="28"/>
        </w:rPr>
      </w:pPr>
    </w:p>
    <w:p w:rsidR="004E7F70" w:rsidRPr="004E7F70" w:rsidRDefault="004E7F70" w:rsidP="004E7F70">
      <w:pPr>
        <w:autoSpaceDE w:val="0"/>
        <w:autoSpaceDN w:val="0"/>
        <w:adjustRightInd w:val="0"/>
        <w:jc w:val="center"/>
        <w:rPr>
          <w:b/>
          <w:szCs w:val="28"/>
        </w:rPr>
      </w:pPr>
      <w:r w:rsidRPr="004E7F70">
        <w:rPr>
          <w:b/>
          <w:szCs w:val="28"/>
        </w:rPr>
        <w:t xml:space="preserve">Раздел I. ОБЩИЕ ПОЛОЖЕНИЯ </w:t>
      </w:r>
    </w:p>
    <w:p w:rsidR="004E7F70" w:rsidRPr="004E7F70" w:rsidRDefault="004E7F70" w:rsidP="004E7F70">
      <w:pPr>
        <w:autoSpaceDE w:val="0"/>
        <w:autoSpaceDN w:val="0"/>
        <w:adjustRightInd w:val="0"/>
        <w:jc w:val="center"/>
        <w:rPr>
          <w:b/>
          <w:szCs w:val="28"/>
        </w:rPr>
      </w:pPr>
    </w:p>
    <w:p w:rsidR="004E7F70" w:rsidRPr="004E7F70" w:rsidRDefault="004E7F70" w:rsidP="004E7F70">
      <w:pPr>
        <w:autoSpaceDE w:val="0"/>
        <w:autoSpaceDN w:val="0"/>
        <w:adjustRightInd w:val="0"/>
        <w:jc w:val="center"/>
        <w:rPr>
          <w:b/>
          <w:szCs w:val="28"/>
        </w:rPr>
      </w:pPr>
      <w:r w:rsidRPr="004E7F70">
        <w:rPr>
          <w:b/>
          <w:szCs w:val="28"/>
        </w:rPr>
        <w:t>1. Предмет регулирования Административного регламента</w:t>
      </w:r>
    </w:p>
    <w:p w:rsidR="004E7F70" w:rsidRPr="004E7F70" w:rsidRDefault="004E7F70" w:rsidP="004E7F70">
      <w:pPr>
        <w:autoSpaceDE w:val="0"/>
        <w:autoSpaceDN w:val="0"/>
        <w:adjustRightInd w:val="0"/>
        <w:jc w:val="center"/>
        <w:rPr>
          <w:szCs w:val="28"/>
        </w:rPr>
      </w:pP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lang w:eastAsia="en-US"/>
        </w:rPr>
        <w:t xml:space="preserve">1. Административный регламент предоставления муниципальной услуги «Выдача разрешения на установку и эксплуатацию рекламных конструкций на территории города Липецка, аннулирование такого разрешения» (далее – Административный регламент) </w:t>
      </w:r>
      <w:r w:rsidRPr="004E7F70">
        <w:rPr>
          <w:rFonts w:eastAsia="Calibri"/>
          <w:szCs w:val="28"/>
        </w:rPr>
        <w:t>определяет сроки и последовательность административных процедур (действий) при предоставлении муниципальной услуги</w:t>
      </w:r>
      <w:r w:rsidRPr="004E7F70">
        <w:rPr>
          <w:rFonts w:eastAsia="Calibri"/>
          <w:szCs w:val="28"/>
          <w:lang w:eastAsia="en-US"/>
        </w:rPr>
        <w:t xml:space="preserve"> «Выдача разрешения на установку и эксплуатацию рекламных конструкций на территории города Липецка, аннулирование такого разрешения» (далее – муниципальная услуга), а также порядок взаимодействия между должностными лицами департамента развития территории администрации города Липецка (далее – Департамент) и заявителями, иными органами </w:t>
      </w:r>
      <w:r w:rsidRPr="004E7F70">
        <w:rPr>
          <w:rFonts w:eastAsia="Calibri"/>
          <w:color w:val="000000"/>
          <w:szCs w:val="28"/>
          <w:lang w:eastAsia="en-US"/>
        </w:rPr>
        <w:t>и</w:t>
      </w:r>
      <w:r w:rsidRPr="004E7F70">
        <w:rPr>
          <w:rFonts w:eastAsia="Calibri"/>
          <w:color w:val="FF0000"/>
          <w:szCs w:val="28"/>
          <w:lang w:eastAsia="en-US"/>
        </w:rPr>
        <w:t xml:space="preserve"> </w:t>
      </w:r>
      <w:r w:rsidRPr="004E7F70">
        <w:rPr>
          <w:rFonts w:eastAsia="Calibri"/>
          <w:szCs w:val="28"/>
          <w:lang w:eastAsia="en-US"/>
        </w:rPr>
        <w:t>организациями при предоставлении муниципальной услуги.</w:t>
      </w:r>
    </w:p>
    <w:p w:rsidR="004E7F70" w:rsidRPr="004E7F70" w:rsidRDefault="004E7F70" w:rsidP="004E7F70">
      <w:pPr>
        <w:autoSpaceDE w:val="0"/>
        <w:autoSpaceDN w:val="0"/>
        <w:adjustRightInd w:val="0"/>
        <w:jc w:val="center"/>
        <w:rPr>
          <w:szCs w:val="28"/>
        </w:rPr>
      </w:pPr>
    </w:p>
    <w:p w:rsidR="004E7F70" w:rsidRPr="004E7F70" w:rsidRDefault="004E7F70" w:rsidP="004E7F70">
      <w:pPr>
        <w:autoSpaceDE w:val="0"/>
        <w:autoSpaceDN w:val="0"/>
        <w:adjustRightInd w:val="0"/>
        <w:jc w:val="center"/>
        <w:outlineLvl w:val="0"/>
        <w:rPr>
          <w:rFonts w:eastAsia="Calibri"/>
          <w:b/>
          <w:bCs/>
          <w:szCs w:val="28"/>
        </w:rPr>
      </w:pPr>
      <w:r w:rsidRPr="004E7F70">
        <w:rPr>
          <w:rFonts w:eastAsia="Calibri"/>
          <w:b/>
          <w:bCs/>
          <w:szCs w:val="28"/>
        </w:rPr>
        <w:t>2. Круг заявителей</w:t>
      </w:r>
    </w:p>
    <w:p w:rsidR="004E7F70" w:rsidRPr="004E7F70" w:rsidRDefault="004E7F70" w:rsidP="004E7F70">
      <w:pPr>
        <w:autoSpaceDE w:val="0"/>
        <w:autoSpaceDN w:val="0"/>
        <w:adjustRightInd w:val="0"/>
        <w:jc w:val="both"/>
        <w:rPr>
          <w:rFonts w:eastAsia="Calibri"/>
          <w:szCs w:val="28"/>
        </w:rPr>
      </w:pPr>
    </w:p>
    <w:p w:rsidR="004E7F70" w:rsidRPr="004E7F70" w:rsidRDefault="004E7F70" w:rsidP="004E7F70">
      <w:pPr>
        <w:autoSpaceDE w:val="0"/>
        <w:autoSpaceDN w:val="0"/>
        <w:adjustRightInd w:val="0"/>
        <w:ind w:firstLine="708"/>
        <w:jc w:val="both"/>
        <w:rPr>
          <w:rFonts w:eastAsia="Calibri"/>
          <w:szCs w:val="28"/>
        </w:rPr>
      </w:pPr>
      <w:r w:rsidRPr="004E7F70">
        <w:rPr>
          <w:rFonts w:eastAsia="Calibri"/>
          <w:szCs w:val="28"/>
        </w:rPr>
        <w:t>2. Заявителями на получение муниципальной услуги являются физические, юридические лица и индивидуальные предприниматели, а также уполномоченные ими в установленном законом порядке лица (далее - заявители)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4E7F70" w:rsidRPr="004E7F70" w:rsidRDefault="004E7F70" w:rsidP="004E7F70">
      <w:pPr>
        <w:autoSpaceDE w:val="0"/>
        <w:autoSpaceDN w:val="0"/>
        <w:adjustRightInd w:val="0"/>
        <w:ind w:firstLine="708"/>
        <w:jc w:val="both"/>
        <w:rPr>
          <w:rFonts w:eastAsia="Calibri"/>
          <w:szCs w:val="28"/>
        </w:rPr>
      </w:pPr>
      <w:r w:rsidRPr="004E7F70">
        <w:rPr>
          <w:rFonts w:eastAsia="Calibri"/>
          <w:szCs w:val="28"/>
        </w:rPr>
        <w:t>2.1. Категории заявителей:</w:t>
      </w:r>
    </w:p>
    <w:p w:rsidR="004E7F70" w:rsidRPr="004E7F70" w:rsidRDefault="004E7F70" w:rsidP="004E7F70">
      <w:pPr>
        <w:autoSpaceDE w:val="0"/>
        <w:autoSpaceDN w:val="0"/>
        <w:adjustRightInd w:val="0"/>
        <w:ind w:firstLine="708"/>
        <w:jc w:val="both"/>
        <w:rPr>
          <w:rFonts w:eastAsia="Calibri"/>
          <w:szCs w:val="28"/>
        </w:rPr>
      </w:pPr>
      <w:r w:rsidRPr="004E7F70">
        <w:rPr>
          <w:rFonts w:eastAsia="Calibri"/>
          <w:szCs w:val="28"/>
        </w:rPr>
        <w:t>- собственник земельного участка, здания или иного недвижимого имущества, к которому присоединяется рекламная конструкция;</w:t>
      </w:r>
    </w:p>
    <w:p w:rsidR="004E7F70" w:rsidRPr="004E7F70" w:rsidRDefault="004E7F70" w:rsidP="004E7F70">
      <w:pPr>
        <w:autoSpaceDE w:val="0"/>
        <w:autoSpaceDN w:val="0"/>
        <w:adjustRightInd w:val="0"/>
        <w:ind w:firstLine="708"/>
        <w:jc w:val="both"/>
        <w:rPr>
          <w:rFonts w:eastAsia="Calibri"/>
          <w:szCs w:val="28"/>
        </w:rPr>
      </w:pPr>
      <w:r w:rsidRPr="004E7F70">
        <w:rPr>
          <w:rFonts w:eastAsia="Calibri"/>
          <w:szCs w:val="28"/>
        </w:rPr>
        <w:t>- лицо, уполномоченное собственником земельного участка, здания или иного недвижимого имущества, к которому присоединяется рекламная конструкция, в том числе являющегося арендатором;</w:t>
      </w:r>
    </w:p>
    <w:p w:rsidR="004E7F70" w:rsidRPr="004E7F70" w:rsidRDefault="004E7F70" w:rsidP="004E7F70">
      <w:pPr>
        <w:autoSpaceDE w:val="0"/>
        <w:autoSpaceDN w:val="0"/>
        <w:adjustRightInd w:val="0"/>
        <w:ind w:firstLine="708"/>
        <w:jc w:val="both"/>
        <w:rPr>
          <w:rFonts w:eastAsia="Calibri"/>
          <w:szCs w:val="28"/>
        </w:rPr>
      </w:pPr>
      <w:r w:rsidRPr="004E7F70">
        <w:rPr>
          <w:rFonts w:eastAsia="Calibri"/>
          <w:szCs w:val="28"/>
        </w:rPr>
        <w:t>- лицо, уполномоченное общим собранием собственников помещений в многоквартирном доме, к которому присоединяется рекламная конструкция;</w:t>
      </w:r>
    </w:p>
    <w:p w:rsidR="004E7F70" w:rsidRPr="004E7F70" w:rsidRDefault="004E7F70" w:rsidP="004E7F70">
      <w:pPr>
        <w:autoSpaceDE w:val="0"/>
        <w:autoSpaceDN w:val="0"/>
        <w:adjustRightInd w:val="0"/>
        <w:ind w:firstLine="708"/>
        <w:jc w:val="both"/>
        <w:rPr>
          <w:rFonts w:eastAsia="Calibri"/>
          <w:szCs w:val="28"/>
        </w:rPr>
      </w:pPr>
      <w:r w:rsidRPr="004E7F70">
        <w:rPr>
          <w:rFonts w:eastAsia="Calibri"/>
          <w:szCs w:val="28"/>
        </w:rPr>
        <w:lastRenderedPageBreak/>
        <w:t>- лицо, обладающее правом хозяйственного ведения, оперативного управления или иным вещным правом на недвижимое имущество, к которому присоединяется рекламная конструкция;</w:t>
      </w:r>
    </w:p>
    <w:p w:rsidR="004E7F70" w:rsidRPr="004E7F70" w:rsidRDefault="004E7F70" w:rsidP="004E7F70">
      <w:pPr>
        <w:autoSpaceDE w:val="0"/>
        <w:autoSpaceDN w:val="0"/>
        <w:adjustRightInd w:val="0"/>
        <w:ind w:firstLine="708"/>
        <w:jc w:val="both"/>
        <w:rPr>
          <w:rFonts w:eastAsia="Calibri"/>
          <w:szCs w:val="28"/>
        </w:rPr>
      </w:pPr>
      <w:r w:rsidRPr="004E7F70">
        <w:rPr>
          <w:rFonts w:eastAsia="Calibri"/>
          <w:szCs w:val="28"/>
        </w:rPr>
        <w:t>- доверительный управляющий недвижимого имущества, к которому присоединяется рекламная конструкция;</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владелец рекламной конструкции.</w:t>
      </w:r>
    </w:p>
    <w:p w:rsidR="004E7F70" w:rsidRPr="004E7F70" w:rsidRDefault="004E7F70" w:rsidP="004E7F70">
      <w:pPr>
        <w:autoSpaceDE w:val="0"/>
        <w:autoSpaceDN w:val="0"/>
        <w:adjustRightInd w:val="0"/>
        <w:ind w:firstLine="709"/>
        <w:jc w:val="both"/>
        <w:rPr>
          <w:szCs w:val="28"/>
        </w:rPr>
      </w:pPr>
    </w:p>
    <w:p w:rsidR="004E7F70" w:rsidRPr="004E7F70" w:rsidRDefault="004E7F70" w:rsidP="004E7F70">
      <w:pPr>
        <w:autoSpaceDE w:val="0"/>
        <w:autoSpaceDN w:val="0"/>
        <w:adjustRightInd w:val="0"/>
        <w:jc w:val="center"/>
        <w:rPr>
          <w:rFonts w:cs="Arial"/>
          <w:b/>
          <w:szCs w:val="28"/>
        </w:rPr>
      </w:pPr>
      <w:r w:rsidRPr="004E7F70">
        <w:rPr>
          <w:rFonts w:cs="Arial"/>
          <w:b/>
          <w:szCs w:val="28"/>
        </w:rPr>
        <w:t>3. Требования к порядку информирования о предоставлении муниципальной услуги</w:t>
      </w:r>
    </w:p>
    <w:p w:rsidR="004E7F70" w:rsidRPr="004E7F70" w:rsidRDefault="004E7F70" w:rsidP="004E7F70">
      <w:pPr>
        <w:autoSpaceDE w:val="0"/>
        <w:autoSpaceDN w:val="0"/>
        <w:adjustRightInd w:val="0"/>
        <w:ind w:firstLine="709"/>
        <w:jc w:val="both"/>
        <w:rPr>
          <w:szCs w:val="28"/>
        </w:rPr>
      </w:pP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3. Информирование о порядке предоставления муниципальной услуги осуществляется Департаментом с использованием информационно-телекоммуникационной сети «Интернет» (далее – сети «Интернет»), включая Единый портал государственных и муниципальных услуг (далее </w:t>
      </w:r>
      <w:r w:rsidRPr="004E7F70">
        <w:rPr>
          <w:rFonts w:eastAsia="Calibri"/>
          <w:szCs w:val="28"/>
          <w:lang w:eastAsia="en-US"/>
        </w:rPr>
        <w:t>–</w:t>
      </w:r>
      <w:r w:rsidRPr="004E7F70">
        <w:rPr>
          <w:rFonts w:eastAsia="Calibri"/>
          <w:szCs w:val="28"/>
        </w:rPr>
        <w:t xml:space="preserve"> ЕПГУ)</w:t>
      </w:r>
      <w:r w:rsidRPr="004E7F70">
        <w:rPr>
          <w:rFonts w:eastAsia="Calibri"/>
          <w:szCs w:val="28"/>
          <w:lang w:eastAsia="en-US"/>
        </w:rPr>
        <w:t xml:space="preserve"> (http://www.gosuslugi.ru)</w:t>
      </w:r>
      <w:r w:rsidRPr="004E7F70">
        <w:rPr>
          <w:rFonts w:eastAsia="Calibri"/>
          <w:szCs w:val="28"/>
        </w:rPr>
        <w:t xml:space="preserve">,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w:t>
      </w:r>
      <w:r w:rsidRPr="004E7F70">
        <w:rPr>
          <w:rFonts w:eastAsia="Calibri"/>
          <w:szCs w:val="28"/>
          <w:lang w:eastAsia="en-US"/>
        </w:rPr>
        <w:t>–</w:t>
      </w:r>
      <w:r w:rsidRPr="004E7F70">
        <w:rPr>
          <w:rFonts w:eastAsia="Calibri"/>
          <w:szCs w:val="28"/>
        </w:rPr>
        <w:t xml:space="preserve"> сайт Администрации)</w:t>
      </w:r>
      <w:r w:rsidRPr="004E7F70">
        <w:rPr>
          <w:rFonts w:eastAsia="Calibri"/>
          <w:szCs w:val="28"/>
          <w:lang w:eastAsia="en-US"/>
        </w:rPr>
        <w:t xml:space="preserve"> (www.lipetskcity.ru)</w:t>
      </w:r>
      <w:r w:rsidRPr="004E7F70">
        <w:rPr>
          <w:rFonts w:eastAsia="Calibri"/>
          <w:szCs w:val="28"/>
        </w:rPr>
        <w:t>, на информационном стенде в Департаменте и направления письменных ответов на обращения заявителей по почте (в электронном виде), а также при личном приеме заявителей.</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lang w:eastAsia="en-US"/>
        </w:rPr>
        <w:t>4. Справочная информация о месте нахождения и графике приема (режиме работы) Департамента, областного бюджетного учреждения «Уполномоченный многофункциональный центр предоставления государственных и муниципальных услуг Липецкой области» (далее - МФЦ), государственных и муниципальных органов и организаций, обращение в которые необходимо для получения муниципальной услуги, справочные телефоны Департамента и МФЦ, организаций, участвующих в предоставлении муниципальной услуги, в том числе номер телефона – автоинформатора Департамента, адрес сайта Администрации, а также электронной почты и (или) формы обратной связи Департамента в сети «Интернет», подлежит обязательному размещению на сайте Администрации в сети «Интернет», в информационной системе «Региональный реестр государственных и муниципальных услуг» (далее - региональный реестр), на ЕПГУ, на информационном стенде Департамента.</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5. Департамент осуществляет прием заявителей для предоставления муниципальной услуги в соответствии с графиком приема (режимом работы), утвержденным приказом Департамента.</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Консультации предоставляются по вопросам:</w:t>
      </w:r>
    </w:p>
    <w:p w:rsidR="004E7F70" w:rsidRPr="004E7F70" w:rsidRDefault="004E7F70" w:rsidP="004E7F70">
      <w:pPr>
        <w:tabs>
          <w:tab w:val="center" w:pos="5386"/>
        </w:tabs>
        <w:autoSpaceDE w:val="0"/>
        <w:autoSpaceDN w:val="0"/>
        <w:adjustRightInd w:val="0"/>
        <w:ind w:firstLine="709"/>
        <w:jc w:val="both"/>
        <w:rPr>
          <w:rFonts w:eastAsia="Calibri"/>
          <w:szCs w:val="28"/>
        </w:rPr>
      </w:pPr>
      <w:r w:rsidRPr="004E7F70">
        <w:rPr>
          <w:rFonts w:eastAsia="Calibri"/>
          <w:szCs w:val="28"/>
        </w:rPr>
        <w:t>- графика приема (режима работы) Департамента;</w:t>
      </w:r>
    </w:p>
    <w:p w:rsidR="004E7F70" w:rsidRPr="004E7F70" w:rsidRDefault="004E7F70" w:rsidP="004E7F70">
      <w:pPr>
        <w:autoSpaceDE w:val="0"/>
        <w:autoSpaceDN w:val="0"/>
        <w:adjustRightInd w:val="0"/>
        <w:ind w:right="-1" w:firstLine="709"/>
        <w:jc w:val="both"/>
        <w:rPr>
          <w:rFonts w:eastAsia="Calibri"/>
          <w:szCs w:val="28"/>
        </w:rPr>
      </w:pPr>
      <w:r w:rsidRPr="004E7F70">
        <w:rPr>
          <w:rFonts w:eastAsia="Calibri"/>
          <w:szCs w:val="28"/>
        </w:rPr>
        <w:t>- исчерпывающего перечня документов, необходимых для предоставления заявителям муниципальной услуги, а также требования, предъявляемые к этим документам;</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 порядка заполнения </w:t>
      </w:r>
      <w:r w:rsidRPr="004E7F70">
        <w:rPr>
          <w:rFonts w:eastAsia="Calibri"/>
          <w:szCs w:val="28"/>
          <w:lang w:eastAsia="en-US"/>
        </w:rPr>
        <w:t>заявления о выдаче разрешения на установку и эксплуатацию рекламной конструкции</w:t>
      </w:r>
      <w:r w:rsidRPr="004E7F70">
        <w:rPr>
          <w:rFonts w:eastAsia="Calibri"/>
          <w:szCs w:val="28"/>
        </w:rPr>
        <w:t xml:space="preserve">, форма которого предусмотрена приложением № 1 к настоящему Административному регламенту, </w:t>
      </w:r>
      <w:hyperlink r:id="rId10" w:anchor="P606" w:history="1">
        <w:r w:rsidRPr="004E7F70">
          <w:rPr>
            <w:rFonts w:eastAsia="Calibri"/>
            <w:szCs w:val="28"/>
            <w:lang w:eastAsia="en-US"/>
          </w:rPr>
          <w:t>уведомлени</w:t>
        </w:r>
      </w:hyperlink>
      <w:r w:rsidRPr="004E7F70">
        <w:rPr>
          <w:rFonts w:eastAsia="Calibri"/>
          <w:szCs w:val="28"/>
          <w:lang w:eastAsia="en-US"/>
        </w:rPr>
        <w:t xml:space="preserve">я о своем отказе от дальнейшего использования разрешения на установку и </w:t>
      </w:r>
      <w:r w:rsidRPr="004E7F70">
        <w:rPr>
          <w:rFonts w:eastAsia="Calibri"/>
          <w:szCs w:val="28"/>
          <w:lang w:eastAsia="en-US"/>
        </w:rPr>
        <w:lastRenderedPageBreak/>
        <w:t xml:space="preserve">эксплуатацию рекламной конструкции, </w:t>
      </w:r>
      <w:r w:rsidRPr="004E7F70">
        <w:rPr>
          <w:rFonts w:eastAsia="Calibri"/>
          <w:szCs w:val="28"/>
        </w:rPr>
        <w:t xml:space="preserve">форма которого предусмотрена приложением № 2 к настоящему Административному регламенту, уведомления об аннулировании </w:t>
      </w:r>
      <w:r w:rsidRPr="004E7F70">
        <w:rPr>
          <w:rFonts w:eastAsia="Calibri"/>
          <w:szCs w:val="28"/>
          <w:lang w:eastAsia="en-US"/>
        </w:rPr>
        <w:t>разрешения на установку и эксплуатацию рекламной конструкции</w:t>
      </w:r>
      <w:r w:rsidRPr="004E7F70">
        <w:rPr>
          <w:rFonts w:eastAsia="Calibri"/>
          <w:szCs w:val="28"/>
        </w:rPr>
        <w:t xml:space="preserve"> написанного в произвольной форме от собственника земельного участка, здания или иного недвижимого имущества или иного лица указанного в пункте 2.1. настоящего Административного регламента, к которому присоединена рекламная конструкция с приложением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порядка и условий предоставления муниципальной услуги;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сроков предоставления муниципальной услуги;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исчерпывающего перечня оснований для отказа в приеме документов, необходимых для предоставления муниципальной услуги;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исчерпывающего перечня оснований для приостановления или отказа в предоставлении муниципальной услуги;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 досудебного (внесудебного) порядка обжалования решений и действий (бездействия) </w:t>
      </w:r>
      <w:r w:rsidRPr="004E7F70">
        <w:rPr>
          <w:rFonts w:eastAsia="Calibri"/>
          <w:szCs w:val="28"/>
          <w:lang w:eastAsia="en-US"/>
        </w:rPr>
        <w:t>Департамента, а также его должностных лиц</w:t>
      </w:r>
      <w:r w:rsidRPr="004E7F70">
        <w:rPr>
          <w:rFonts w:eastAsia="Calibri"/>
          <w:szCs w:val="28"/>
        </w:rPr>
        <w:t>.</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При обращении заявителя за получением муниципальной услуги через ЕПГУ, информация о ходе и результате предоставления услуги передается в личный кабинет заявителя.</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6. На сайте Администрации, ЕПГУ, информационном стенде в Департаменте размещается следующая информация:</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текст Административного регламента с приложениями;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исчерпывающий перечень документов, необходимых для предоставления заявителям муниципальной услуги, а также требования, предъявляемые к этим документам;</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процедура предоставления муниципальной услуги в текстовом виде;</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 бланк и образец заполнения, </w:t>
      </w:r>
      <w:hyperlink r:id="rId11" w:anchor="P319" w:history="1">
        <w:r w:rsidRPr="004E7F70">
          <w:rPr>
            <w:rFonts w:eastAsia="Calibri"/>
            <w:szCs w:val="28"/>
            <w:lang w:eastAsia="en-US"/>
          </w:rPr>
          <w:t>заявлени</w:t>
        </w:r>
      </w:hyperlink>
      <w:r w:rsidRPr="004E7F70">
        <w:rPr>
          <w:rFonts w:eastAsia="Calibri"/>
          <w:szCs w:val="28"/>
          <w:lang w:eastAsia="en-US"/>
        </w:rPr>
        <w:t>я о выдаче разрешения на установку и эксплуатацию рекламной конструкции</w:t>
      </w:r>
      <w:r w:rsidRPr="004E7F70">
        <w:rPr>
          <w:rFonts w:eastAsia="Calibri"/>
          <w:szCs w:val="28"/>
        </w:rPr>
        <w:t xml:space="preserve">, </w:t>
      </w:r>
      <w:hyperlink r:id="rId12" w:anchor="P606" w:history="1">
        <w:r w:rsidRPr="004E7F70">
          <w:rPr>
            <w:rFonts w:eastAsia="Calibri"/>
            <w:szCs w:val="28"/>
            <w:lang w:eastAsia="en-US"/>
          </w:rPr>
          <w:t>уведомлени</w:t>
        </w:r>
      </w:hyperlink>
      <w:r w:rsidRPr="004E7F70">
        <w:rPr>
          <w:rFonts w:eastAsia="Calibri"/>
          <w:szCs w:val="28"/>
          <w:lang w:eastAsia="en-US"/>
        </w:rPr>
        <w:t>я о своем отказе от дальнейшего использования разрешения на установку и эксплуатацию рекламной конструкции,</w:t>
      </w:r>
      <w:r w:rsidRPr="004E7F70">
        <w:rPr>
          <w:rFonts w:eastAsia="Calibri"/>
          <w:szCs w:val="28"/>
        </w:rPr>
        <w:t xml:space="preserve"> уведомления об аннулировании </w:t>
      </w:r>
      <w:r w:rsidRPr="004E7F70">
        <w:rPr>
          <w:rFonts w:eastAsia="Calibri"/>
          <w:szCs w:val="28"/>
          <w:lang w:eastAsia="en-US"/>
        </w:rPr>
        <w:t>разрешения на установку и эксплуатацию рекламной конструкции</w:t>
      </w:r>
      <w:r w:rsidRPr="004E7F70">
        <w:rPr>
          <w:rFonts w:eastAsia="Calibri"/>
          <w:szCs w:val="28"/>
        </w:rPr>
        <w:t xml:space="preserve"> от собственника земельного участка, здания или иного недвижимого имущества или иного лица указанного в пункте 2.1. настоящего Административного регламента, к которому присоединена рекламная конструкция с приложением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исчерпывающий перечень оснований для отказа в приеме документов, необходимых для предоставления муниципальной услуги;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исчерпывающий перечень оснований для приостановления или отказа в предоставлении муниципальной услуги;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lang w:eastAsia="en-US"/>
        </w:rPr>
        <w:lastRenderedPageBreak/>
        <w:t xml:space="preserve">- </w:t>
      </w:r>
      <w:r w:rsidRPr="004E7F70">
        <w:rPr>
          <w:rFonts w:eastAsia="Calibri"/>
          <w:szCs w:val="28"/>
        </w:rPr>
        <w:t>справочная информация о месте нахождении, графике приема</w:t>
      </w:r>
      <w:r w:rsidRPr="004E7F70">
        <w:rPr>
          <w:rFonts w:eastAsia="Calibri"/>
          <w:szCs w:val="28"/>
          <w:lang w:eastAsia="en-US"/>
        </w:rPr>
        <w:t xml:space="preserve"> (режим работы), </w:t>
      </w:r>
      <w:r w:rsidRPr="004E7F70">
        <w:rPr>
          <w:rFonts w:eastAsia="Calibri"/>
          <w:szCs w:val="28"/>
        </w:rPr>
        <w:t>справочные телефоны, в том числе номер телефона – автоинформатора Департамента, адрес сайта Администрации, а также электронной почты и (или) формы обратной связи Департамента в сети «Интернет»;</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 информация о досудебном (внесудебном) порядке обжалования решений и (или) действий (бездействия) </w:t>
      </w:r>
      <w:r w:rsidRPr="004E7F70">
        <w:rPr>
          <w:rFonts w:eastAsia="Calibri"/>
          <w:szCs w:val="28"/>
          <w:lang w:eastAsia="en-US"/>
        </w:rPr>
        <w:t>Департамента, а также его должностных лиц</w:t>
      </w:r>
      <w:r w:rsidRPr="004E7F70">
        <w:rPr>
          <w:rFonts w:eastAsia="Calibri"/>
          <w:szCs w:val="28"/>
        </w:rPr>
        <w:t>.</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7. В целях обеспечения равного доступа к получению необходимой информации о порядке предоставления муниципальной услуги сайт Администрации должен располагать версией для людей с ограниченными возможностями зрения.</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8. При ответах на телефонные звонки и устные обращения должностные лица Департамента,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(последнее - при наличии) и должности должностного лица Департамента, принявшего телефонный звонок.</w:t>
      </w:r>
    </w:p>
    <w:p w:rsidR="004E7F70" w:rsidRPr="004E7F70" w:rsidRDefault="004E7F70" w:rsidP="004E7F70">
      <w:pPr>
        <w:autoSpaceDE w:val="0"/>
        <w:autoSpaceDN w:val="0"/>
        <w:adjustRightInd w:val="0"/>
        <w:ind w:firstLine="709"/>
        <w:jc w:val="both"/>
        <w:rPr>
          <w:szCs w:val="28"/>
        </w:rPr>
      </w:pPr>
    </w:p>
    <w:p w:rsidR="004E7F70" w:rsidRPr="004E7F70" w:rsidRDefault="004E7F70" w:rsidP="004E7F70">
      <w:pPr>
        <w:spacing w:after="1" w:line="200" w:lineRule="atLeast"/>
        <w:jc w:val="center"/>
        <w:outlineLvl w:val="1"/>
        <w:rPr>
          <w:rFonts w:eastAsia="Calibri"/>
          <w:b/>
          <w:szCs w:val="28"/>
          <w:lang w:eastAsia="en-US"/>
        </w:rPr>
      </w:pPr>
      <w:r w:rsidRPr="004E7F70">
        <w:rPr>
          <w:rFonts w:eastAsia="Calibri"/>
          <w:b/>
          <w:szCs w:val="28"/>
          <w:lang w:eastAsia="en-US"/>
        </w:rPr>
        <w:t>Раздел II. СТАНДАРТ ПРЕДОСТАВЛЕНИЯ МУНИЦИПАЛЬНОЙ УСЛУГИ</w:t>
      </w:r>
    </w:p>
    <w:p w:rsidR="004E7F70" w:rsidRPr="004E7F70" w:rsidRDefault="004E7F70" w:rsidP="004E7F70">
      <w:pPr>
        <w:spacing w:after="1" w:line="200" w:lineRule="atLeast"/>
        <w:jc w:val="both"/>
        <w:rPr>
          <w:rFonts w:eastAsia="Calibri"/>
          <w:b/>
          <w:szCs w:val="28"/>
          <w:lang w:eastAsia="en-US"/>
        </w:rPr>
      </w:pPr>
    </w:p>
    <w:p w:rsidR="004E7F70" w:rsidRPr="004E7F70" w:rsidRDefault="004E7F70" w:rsidP="004E7F70">
      <w:pPr>
        <w:spacing w:after="1" w:line="200" w:lineRule="atLeast"/>
        <w:jc w:val="center"/>
        <w:outlineLvl w:val="2"/>
        <w:rPr>
          <w:rFonts w:eastAsia="Calibri"/>
          <w:b/>
          <w:szCs w:val="28"/>
          <w:lang w:eastAsia="en-US"/>
        </w:rPr>
      </w:pPr>
      <w:r w:rsidRPr="004E7F70">
        <w:rPr>
          <w:rFonts w:eastAsia="Calibri"/>
          <w:b/>
          <w:szCs w:val="28"/>
          <w:lang w:eastAsia="en-US"/>
        </w:rPr>
        <w:t>4. Наименование муниципальной услуги</w:t>
      </w:r>
    </w:p>
    <w:p w:rsidR="004E7F70" w:rsidRPr="004E7F70" w:rsidRDefault="004E7F70" w:rsidP="004E7F70">
      <w:pPr>
        <w:spacing w:after="1" w:line="200" w:lineRule="atLeast"/>
        <w:ind w:firstLine="709"/>
        <w:jc w:val="both"/>
        <w:rPr>
          <w:rFonts w:eastAsia="Calibri"/>
          <w:szCs w:val="28"/>
          <w:lang w:eastAsia="en-US"/>
        </w:rPr>
      </w:pPr>
    </w:p>
    <w:p w:rsidR="004E7F70" w:rsidRPr="004E7F70" w:rsidRDefault="004E7F70" w:rsidP="004E7F70">
      <w:pPr>
        <w:autoSpaceDE w:val="0"/>
        <w:autoSpaceDN w:val="0"/>
        <w:adjustRightInd w:val="0"/>
        <w:ind w:firstLine="709"/>
        <w:jc w:val="both"/>
        <w:rPr>
          <w:szCs w:val="28"/>
        </w:rPr>
      </w:pPr>
      <w:r w:rsidRPr="004E7F70">
        <w:rPr>
          <w:szCs w:val="28"/>
        </w:rPr>
        <w:t>9. Наименование муниципальной услуги: «Выдача разрешения на установку и эксплуатацию рекламных конструкций на территории города Липецк, аннулирование такого разрешения».</w:t>
      </w:r>
    </w:p>
    <w:p w:rsidR="004E7F70" w:rsidRPr="004E7F70" w:rsidRDefault="004E7F70" w:rsidP="004E7F70">
      <w:pPr>
        <w:spacing w:after="1" w:line="200" w:lineRule="atLeast"/>
        <w:ind w:firstLine="709"/>
        <w:jc w:val="center"/>
        <w:outlineLvl w:val="2"/>
        <w:rPr>
          <w:rFonts w:eastAsia="Calibri"/>
          <w:b/>
          <w:szCs w:val="28"/>
          <w:lang w:eastAsia="en-US"/>
        </w:rPr>
      </w:pPr>
    </w:p>
    <w:p w:rsidR="004E7F70" w:rsidRPr="004E7F70" w:rsidRDefault="004E7F70" w:rsidP="004E7F70">
      <w:pPr>
        <w:spacing w:after="1" w:line="200" w:lineRule="atLeast"/>
        <w:jc w:val="center"/>
        <w:outlineLvl w:val="2"/>
        <w:rPr>
          <w:rFonts w:eastAsia="Calibri"/>
          <w:b/>
          <w:szCs w:val="28"/>
          <w:lang w:eastAsia="en-US"/>
        </w:rPr>
      </w:pPr>
      <w:r w:rsidRPr="004E7F70">
        <w:rPr>
          <w:rFonts w:eastAsia="Calibri"/>
          <w:b/>
          <w:szCs w:val="28"/>
          <w:lang w:eastAsia="en-US"/>
        </w:rPr>
        <w:t>5. Наименование органа, предоставляющего муниципальную услугу</w:t>
      </w:r>
    </w:p>
    <w:p w:rsidR="004E7F70" w:rsidRPr="004E7F70" w:rsidRDefault="004E7F70" w:rsidP="004E7F70">
      <w:pPr>
        <w:spacing w:after="1" w:line="200" w:lineRule="atLeast"/>
        <w:ind w:firstLine="709"/>
        <w:jc w:val="both"/>
        <w:rPr>
          <w:rFonts w:eastAsia="Calibri"/>
          <w:szCs w:val="28"/>
          <w:lang w:eastAsia="en-US"/>
        </w:rPr>
      </w:pPr>
    </w:p>
    <w:p w:rsidR="004E7F70" w:rsidRPr="004E7F70" w:rsidRDefault="004E7F70" w:rsidP="004E7F70">
      <w:pPr>
        <w:ind w:firstLine="709"/>
        <w:jc w:val="both"/>
        <w:rPr>
          <w:rFonts w:eastAsia="Calibri"/>
          <w:szCs w:val="28"/>
          <w:lang w:eastAsia="en-US"/>
        </w:rPr>
      </w:pPr>
      <w:r w:rsidRPr="004E7F70">
        <w:rPr>
          <w:rFonts w:eastAsia="Calibri"/>
          <w:szCs w:val="28"/>
          <w:lang w:eastAsia="en-US"/>
        </w:rPr>
        <w:t>10. Муниципальную услугу предоставляет департамент развития территории администрации города Липецка.</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t xml:space="preserve">Согласно </w:t>
      </w:r>
      <w:hyperlink r:id="rId13" w:history="1">
        <w:r w:rsidRPr="004E7F70">
          <w:rPr>
            <w:rFonts w:eastAsia="Calibri"/>
            <w:szCs w:val="28"/>
            <w:lang w:eastAsia="en-US"/>
          </w:rPr>
          <w:t>пункту 3 части 1 статьи 7</w:t>
        </w:r>
      </w:hyperlink>
      <w:r w:rsidRPr="004E7F70">
        <w:rPr>
          <w:rFonts w:eastAsia="Calibri"/>
          <w:szCs w:val="28"/>
          <w:lang w:eastAsia="en-US"/>
        </w:rPr>
        <w:t xml:space="preserve"> Федерального закона от 27.07.2010</w:t>
      </w:r>
      <w:r w:rsidRPr="004E7F70">
        <w:rPr>
          <w:rFonts w:eastAsia="Calibri"/>
          <w:szCs w:val="28"/>
          <w:lang w:eastAsia="en-US"/>
        </w:rPr>
        <w:br/>
        <w:t xml:space="preserve">№ 210-ФЗ «Об организации предоставления государственных и муниципальных услуг» </w:t>
      </w:r>
      <w:r w:rsidRPr="004E7F70">
        <w:rPr>
          <w:rFonts w:eastAsia="Calibri"/>
          <w:szCs w:val="28"/>
        </w:rPr>
        <w:t xml:space="preserve">(далее - Федеральный закон от 27.07.2010 № 210-ФЗ) </w:t>
      </w:r>
      <w:r w:rsidRPr="004E7F70">
        <w:rPr>
          <w:rFonts w:eastAsia="Calibri"/>
          <w:szCs w:val="28"/>
          <w:lang w:eastAsia="en-US"/>
        </w:rPr>
        <w:t xml:space="preserve">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hyperlink r:id="rId14" w:history="1">
        <w:r w:rsidRPr="004E7F70">
          <w:rPr>
            <w:rFonts w:eastAsia="Calibri"/>
            <w:szCs w:val="28"/>
            <w:lang w:eastAsia="en-US"/>
          </w:rPr>
          <w:t>Перечень</w:t>
        </w:r>
      </w:hyperlink>
      <w:r w:rsidRPr="004E7F70">
        <w:rPr>
          <w:rFonts w:eastAsia="Calibri"/>
          <w:szCs w:val="28"/>
          <w:lang w:eastAsia="en-US"/>
        </w:rPr>
        <w:t xml:space="preserve"> 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 817.</w:t>
      </w:r>
    </w:p>
    <w:p w:rsidR="004E7F70" w:rsidRPr="004E7F70" w:rsidRDefault="004E7F70" w:rsidP="004E7F70">
      <w:pPr>
        <w:ind w:firstLine="709"/>
        <w:jc w:val="both"/>
        <w:rPr>
          <w:rFonts w:eastAsia="Calibri"/>
          <w:szCs w:val="28"/>
          <w:lang w:eastAsia="en-US"/>
        </w:rPr>
      </w:pPr>
      <w:r w:rsidRPr="004E7F70">
        <w:rPr>
          <w:rFonts w:eastAsia="Calibri"/>
          <w:szCs w:val="28"/>
        </w:rPr>
        <w:t xml:space="preserve">При предоставлении муниципальной услуги Департамент </w:t>
      </w:r>
      <w:r w:rsidRPr="004E7F70">
        <w:rPr>
          <w:rFonts w:eastAsia="Calibri"/>
          <w:szCs w:val="28"/>
          <w:lang w:eastAsia="en-US"/>
        </w:rPr>
        <w:t>осуществляет взаимодействие с:</w:t>
      </w:r>
    </w:p>
    <w:p w:rsidR="004E7F70" w:rsidRPr="004E7F70" w:rsidRDefault="004E7F70" w:rsidP="004E7F70">
      <w:pPr>
        <w:ind w:firstLine="709"/>
        <w:jc w:val="both"/>
        <w:rPr>
          <w:rFonts w:eastAsia="Calibri"/>
          <w:szCs w:val="28"/>
          <w:lang w:eastAsia="en-US"/>
        </w:rPr>
      </w:pPr>
      <w:r w:rsidRPr="004E7F70">
        <w:rPr>
          <w:rFonts w:eastAsia="Calibri"/>
          <w:szCs w:val="28"/>
          <w:lang w:eastAsia="en-US"/>
        </w:rPr>
        <w:lastRenderedPageBreak/>
        <w:t>- Управлением Федеральной налоговой службой России по Липецкой области в части уточнения данных о государственной регистрации юридического лица или о государственной регистрации физического лица в качестве индивидуального предпринимателя;</w:t>
      </w:r>
    </w:p>
    <w:p w:rsidR="004E7F70" w:rsidRPr="004E7F70" w:rsidRDefault="004E7F70" w:rsidP="004E7F70">
      <w:pPr>
        <w:ind w:firstLine="709"/>
        <w:jc w:val="both"/>
        <w:rPr>
          <w:rFonts w:eastAsia="Calibri"/>
          <w:szCs w:val="28"/>
          <w:lang w:eastAsia="en-US"/>
        </w:rPr>
      </w:pPr>
      <w:r w:rsidRPr="004E7F70">
        <w:rPr>
          <w:rFonts w:eastAsia="Calibri"/>
          <w:szCs w:val="28"/>
          <w:lang w:eastAsia="en-US"/>
        </w:rPr>
        <w:t>- Управлением Федеральной службы государственной регистрации, кадастра и картографии по Липецкой области о подтверждении прав на земельный участок и (или) недвижимость;</w:t>
      </w:r>
    </w:p>
    <w:p w:rsidR="004E7F70" w:rsidRPr="004E7F70" w:rsidRDefault="004E7F70" w:rsidP="004E7F70">
      <w:pPr>
        <w:ind w:firstLine="709"/>
        <w:jc w:val="both"/>
        <w:rPr>
          <w:rFonts w:eastAsia="Calibri"/>
          <w:szCs w:val="28"/>
          <w:lang w:eastAsia="en-US"/>
        </w:rPr>
      </w:pPr>
      <w:r w:rsidRPr="004E7F70">
        <w:rPr>
          <w:rFonts w:eastAsia="Calibri"/>
          <w:szCs w:val="28"/>
          <w:lang w:eastAsia="en-US"/>
        </w:rPr>
        <w:t>- Управлением Федерального казначейства по Липецкой области для проверки сведений об уплате госпошлины;</w:t>
      </w:r>
    </w:p>
    <w:p w:rsidR="004E7F70" w:rsidRPr="004E7F70" w:rsidRDefault="004E7F70" w:rsidP="004E7F70">
      <w:pPr>
        <w:ind w:firstLine="709"/>
        <w:jc w:val="both"/>
        <w:rPr>
          <w:rFonts w:eastAsia="Calibri"/>
          <w:szCs w:val="28"/>
          <w:lang w:eastAsia="en-US"/>
        </w:rPr>
      </w:pPr>
      <w:r w:rsidRPr="004E7F70">
        <w:rPr>
          <w:rFonts w:eastAsia="Calibri"/>
          <w:szCs w:val="28"/>
          <w:lang w:eastAsia="en-US"/>
        </w:rPr>
        <w:t>- департаментом градостроительства и архитектуры администрации города Липецка, в части согласования архитектурно – градостроительного облика  объекта;</w:t>
      </w:r>
    </w:p>
    <w:p w:rsidR="004E7F70" w:rsidRPr="004E7F70" w:rsidRDefault="004E7F70" w:rsidP="004E7F70">
      <w:pPr>
        <w:autoSpaceDE w:val="0"/>
        <w:autoSpaceDN w:val="0"/>
        <w:adjustRightInd w:val="0"/>
        <w:ind w:firstLine="709"/>
        <w:jc w:val="both"/>
        <w:rPr>
          <w:rFonts w:eastAsia="Calibri"/>
          <w:szCs w:val="28"/>
          <w:highlight w:val="yellow"/>
        </w:rPr>
      </w:pPr>
      <w:r w:rsidRPr="004E7F70">
        <w:rPr>
          <w:rFonts w:eastAsia="Calibri"/>
          <w:szCs w:val="28"/>
        </w:rPr>
        <w:t xml:space="preserve">- муниципальным казенным учреждением «Центр развития территории» (далее </w:t>
      </w:r>
      <w:r w:rsidRPr="004E7F70">
        <w:rPr>
          <w:rFonts w:eastAsia="Calibri"/>
          <w:szCs w:val="28"/>
          <w:lang w:eastAsia="en-US"/>
        </w:rPr>
        <w:t>–</w:t>
      </w:r>
      <w:r w:rsidRPr="004E7F70">
        <w:rPr>
          <w:rFonts w:eastAsia="Calibri"/>
          <w:szCs w:val="28"/>
        </w:rPr>
        <w:t xml:space="preserve"> МКУ «ЦРТ») в части проверки документов на соответствие требованиям настоящего Административного регламента</w:t>
      </w:r>
      <w:r w:rsidRPr="004E7F70">
        <w:rPr>
          <w:rFonts w:eastAsia="Calibri"/>
          <w:szCs w:val="28"/>
          <w:lang w:eastAsia="en-US"/>
        </w:rPr>
        <w:t>;</w:t>
      </w:r>
    </w:p>
    <w:p w:rsidR="004E7F70" w:rsidRPr="004E7F70" w:rsidRDefault="004E7F70" w:rsidP="004E7F70">
      <w:pPr>
        <w:autoSpaceDE w:val="0"/>
        <w:autoSpaceDN w:val="0"/>
        <w:adjustRightInd w:val="0"/>
        <w:ind w:firstLine="709"/>
        <w:jc w:val="both"/>
        <w:rPr>
          <w:szCs w:val="28"/>
        </w:rPr>
      </w:pPr>
      <w:r w:rsidRPr="004E7F70">
        <w:rPr>
          <w:szCs w:val="28"/>
        </w:rPr>
        <w:t>- уполномоченным органом для получения согласия на присоединение рекламной конструкции к недвижимому имуществу, находящегося в государственной или муниципальной собственности, а также договора на установку и эксплуатацию рекламной конструкции (или его копии);</w:t>
      </w:r>
    </w:p>
    <w:p w:rsidR="004E7F70" w:rsidRPr="004E7F70" w:rsidRDefault="004E7F70" w:rsidP="004E7F70">
      <w:pPr>
        <w:autoSpaceDE w:val="0"/>
        <w:autoSpaceDN w:val="0"/>
        <w:adjustRightInd w:val="0"/>
        <w:ind w:firstLine="709"/>
        <w:jc w:val="both"/>
        <w:rPr>
          <w:szCs w:val="28"/>
        </w:rPr>
      </w:pPr>
      <w:r w:rsidRPr="004E7F70">
        <w:rPr>
          <w:szCs w:val="28"/>
        </w:rPr>
        <w:t>- МФЦ.</w:t>
      </w:r>
    </w:p>
    <w:p w:rsidR="004E7F70" w:rsidRPr="004E7F70" w:rsidRDefault="004E7F70" w:rsidP="004E7F70">
      <w:pPr>
        <w:autoSpaceDE w:val="0"/>
        <w:autoSpaceDN w:val="0"/>
        <w:adjustRightInd w:val="0"/>
        <w:ind w:firstLine="709"/>
        <w:jc w:val="both"/>
        <w:rPr>
          <w:szCs w:val="28"/>
        </w:rPr>
      </w:pPr>
    </w:p>
    <w:p w:rsidR="004E7F70" w:rsidRPr="004E7F70" w:rsidRDefault="004E7F70" w:rsidP="004E7F70">
      <w:pPr>
        <w:autoSpaceDE w:val="0"/>
        <w:autoSpaceDN w:val="0"/>
        <w:adjustRightInd w:val="0"/>
        <w:jc w:val="center"/>
        <w:outlineLvl w:val="0"/>
        <w:rPr>
          <w:rFonts w:eastAsia="Calibri"/>
          <w:b/>
          <w:bCs/>
          <w:szCs w:val="28"/>
        </w:rPr>
      </w:pPr>
      <w:r w:rsidRPr="004E7F70">
        <w:rPr>
          <w:rFonts w:eastAsia="Calibri"/>
          <w:b/>
          <w:bCs/>
          <w:szCs w:val="28"/>
        </w:rPr>
        <w:t>6. Описание результата предоставления муниципальной услуги</w:t>
      </w:r>
    </w:p>
    <w:p w:rsidR="004E7F70" w:rsidRPr="004E7F70" w:rsidRDefault="004E7F70" w:rsidP="004E7F70">
      <w:pPr>
        <w:autoSpaceDE w:val="0"/>
        <w:autoSpaceDN w:val="0"/>
        <w:adjustRightInd w:val="0"/>
        <w:jc w:val="both"/>
        <w:rPr>
          <w:rFonts w:eastAsia="Calibri"/>
          <w:szCs w:val="28"/>
        </w:rPr>
      </w:pPr>
    </w:p>
    <w:p w:rsidR="004E7F70" w:rsidRPr="004E7F70" w:rsidRDefault="004E7F70" w:rsidP="004E7F70">
      <w:pPr>
        <w:autoSpaceDE w:val="0"/>
        <w:autoSpaceDN w:val="0"/>
        <w:adjustRightInd w:val="0"/>
        <w:ind w:firstLine="567"/>
        <w:rPr>
          <w:rFonts w:eastAsia="Calibri"/>
          <w:szCs w:val="28"/>
        </w:rPr>
      </w:pPr>
      <w:r w:rsidRPr="004E7F70">
        <w:rPr>
          <w:rFonts w:eastAsia="Calibri"/>
          <w:szCs w:val="28"/>
        </w:rPr>
        <w:t>11. Результатом предоставления муниципальной услуги является:</w:t>
      </w:r>
    </w:p>
    <w:p w:rsidR="004E7F70" w:rsidRPr="004E7F70" w:rsidRDefault="004E7F70" w:rsidP="004E7F70">
      <w:pPr>
        <w:autoSpaceDE w:val="0"/>
        <w:autoSpaceDN w:val="0"/>
        <w:adjustRightInd w:val="0"/>
        <w:ind w:firstLine="709"/>
        <w:jc w:val="both"/>
        <w:rPr>
          <w:color w:val="FF0000"/>
          <w:szCs w:val="28"/>
        </w:rPr>
      </w:pPr>
      <w:r w:rsidRPr="004E7F70">
        <w:rPr>
          <w:szCs w:val="28"/>
        </w:rPr>
        <w:t>- разрешение на установку и эксплуатацию рекламной конструкции;</w:t>
      </w:r>
    </w:p>
    <w:p w:rsidR="004E7F70" w:rsidRPr="004E7F70" w:rsidRDefault="004E7F70" w:rsidP="004E7F70">
      <w:pPr>
        <w:autoSpaceDE w:val="0"/>
        <w:autoSpaceDN w:val="0"/>
        <w:adjustRightInd w:val="0"/>
        <w:ind w:firstLine="709"/>
        <w:jc w:val="both"/>
        <w:rPr>
          <w:szCs w:val="28"/>
        </w:rPr>
      </w:pPr>
      <w:r w:rsidRPr="004E7F70">
        <w:rPr>
          <w:szCs w:val="28"/>
        </w:rPr>
        <w:t>- решение об отказе в выдаче разрешения на установку и эксплуатацию рекламной конструкции;</w:t>
      </w:r>
    </w:p>
    <w:p w:rsidR="004E7F70" w:rsidRPr="004E7F70" w:rsidRDefault="004E7F70" w:rsidP="004E7F70">
      <w:pPr>
        <w:autoSpaceDE w:val="0"/>
        <w:autoSpaceDN w:val="0"/>
        <w:adjustRightInd w:val="0"/>
        <w:ind w:firstLine="709"/>
        <w:jc w:val="both"/>
        <w:rPr>
          <w:szCs w:val="28"/>
        </w:rPr>
      </w:pPr>
      <w:r w:rsidRPr="004E7F70">
        <w:rPr>
          <w:szCs w:val="28"/>
        </w:rPr>
        <w:t>- решение об аннулировании разрешения на установку и эксплуатацию рекламной конструкции.</w:t>
      </w:r>
    </w:p>
    <w:p w:rsidR="004E7F70" w:rsidRPr="004E7F70" w:rsidRDefault="004E7F70" w:rsidP="004E7F70">
      <w:pPr>
        <w:autoSpaceDE w:val="0"/>
        <w:autoSpaceDN w:val="0"/>
        <w:adjustRightInd w:val="0"/>
        <w:ind w:firstLine="709"/>
        <w:jc w:val="both"/>
        <w:rPr>
          <w:szCs w:val="28"/>
        </w:rPr>
      </w:pPr>
    </w:p>
    <w:p w:rsidR="004E7F70" w:rsidRPr="004E7F70" w:rsidRDefault="004E7F70" w:rsidP="004E7F70">
      <w:pPr>
        <w:autoSpaceDE w:val="0"/>
        <w:autoSpaceDN w:val="0"/>
        <w:adjustRightInd w:val="0"/>
        <w:jc w:val="center"/>
        <w:outlineLvl w:val="0"/>
        <w:rPr>
          <w:rFonts w:eastAsia="Calibri"/>
          <w:b/>
          <w:bCs/>
          <w:szCs w:val="28"/>
        </w:rPr>
      </w:pPr>
      <w:r w:rsidRPr="004E7F70">
        <w:rPr>
          <w:rFonts w:eastAsia="Calibri"/>
          <w:b/>
          <w:bCs/>
          <w:szCs w:val="28"/>
        </w:rPr>
        <w:t>7. Срок предоставления муниципальной услуги</w:t>
      </w:r>
    </w:p>
    <w:p w:rsidR="004E7F70" w:rsidRPr="004E7F70" w:rsidRDefault="004E7F70" w:rsidP="004E7F70">
      <w:pPr>
        <w:autoSpaceDE w:val="0"/>
        <w:autoSpaceDN w:val="0"/>
        <w:adjustRightInd w:val="0"/>
        <w:ind w:firstLine="709"/>
        <w:jc w:val="both"/>
        <w:rPr>
          <w:szCs w:val="28"/>
        </w:rPr>
      </w:pPr>
    </w:p>
    <w:p w:rsidR="004E7F70" w:rsidRPr="004E7F70" w:rsidRDefault="004E7F70" w:rsidP="004E7F70">
      <w:pPr>
        <w:autoSpaceDE w:val="0"/>
        <w:autoSpaceDN w:val="0"/>
        <w:adjustRightInd w:val="0"/>
        <w:ind w:firstLine="709"/>
        <w:jc w:val="both"/>
        <w:rPr>
          <w:szCs w:val="28"/>
        </w:rPr>
      </w:pPr>
      <w:r w:rsidRPr="004E7F70">
        <w:rPr>
          <w:szCs w:val="28"/>
        </w:rPr>
        <w:t>12. Муниципальная услуга предоставляется в срок:</w:t>
      </w:r>
    </w:p>
    <w:p w:rsidR="004E7F70" w:rsidRPr="004E7F70" w:rsidRDefault="004E7F70" w:rsidP="004E7F70">
      <w:pPr>
        <w:autoSpaceDE w:val="0"/>
        <w:autoSpaceDN w:val="0"/>
        <w:adjustRightInd w:val="0"/>
        <w:ind w:firstLine="709"/>
        <w:jc w:val="both"/>
        <w:rPr>
          <w:rFonts w:cs="Arial"/>
          <w:szCs w:val="28"/>
        </w:rPr>
      </w:pPr>
      <w:r w:rsidRPr="004E7F70">
        <w:rPr>
          <w:szCs w:val="28"/>
        </w:rPr>
        <w:t xml:space="preserve">- В части выдачи разрешения на установку и эксплуатацию рекламной конструкции не более 49 дней со дня поступления в Департамент документов, </w:t>
      </w:r>
      <w:r w:rsidRPr="004E7F70">
        <w:rPr>
          <w:rFonts w:cs="Arial"/>
          <w:szCs w:val="28"/>
        </w:rPr>
        <w:t>предусмотренных пунктом 14 настоящего Административного регламента</w:t>
      </w:r>
      <w:bookmarkStart w:id="0" w:name="P68"/>
      <w:bookmarkEnd w:id="0"/>
      <w:r w:rsidRPr="004E7F70">
        <w:rPr>
          <w:rFonts w:cs="Arial"/>
          <w:szCs w:val="28"/>
        </w:rPr>
        <w:t xml:space="preserve">, в том числе срок направления заявителю решения о выдаче разрешения на установку и эксплуатацию рекламной конструкции или решения об отказе в выдаче разрешения на установку и эксплуатацию рекламной конструкции – 3 дня с момента его регистрации в журнале регистрации исходящей корреспонденции с присвоением регистрационного номера в программе ЕЭД. </w:t>
      </w:r>
    </w:p>
    <w:p w:rsidR="004E7F70" w:rsidRPr="004E7F70" w:rsidRDefault="004E7F70" w:rsidP="004E7F70">
      <w:pPr>
        <w:autoSpaceDE w:val="0"/>
        <w:autoSpaceDN w:val="0"/>
        <w:adjustRightInd w:val="0"/>
        <w:ind w:firstLine="709"/>
        <w:jc w:val="both"/>
        <w:rPr>
          <w:szCs w:val="28"/>
        </w:rPr>
      </w:pPr>
      <w:r w:rsidRPr="004E7F70">
        <w:rPr>
          <w:rFonts w:cs="Arial"/>
          <w:szCs w:val="28"/>
        </w:rPr>
        <w:t>Выдача разрешения на установку и эксплуатацию рекламной конструкции производится в течении 15 минут с момента обращения заявителя, получившего решение о выдаче разрешения на установку и эксплуатацию рекламной конструкции.</w:t>
      </w:r>
    </w:p>
    <w:p w:rsidR="004E7F70" w:rsidRPr="004E7F70" w:rsidRDefault="004E7F70" w:rsidP="004E7F70">
      <w:pPr>
        <w:autoSpaceDE w:val="0"/>
        <w:autoSpaceDN w:val="0"/>
        <w:adjustRightInd w:val="0"/>
        <w:ind w:firstLine="709"/>
        <w:jc w:val="both"/>
        <w:rPr>
          <w:szCs w:val="28"/>
        </w:rPr>
      </w:pPr>
      <w:r w:rsidRPr="004E7F70">
        <w:rPr>
          <w:szCs w:val="28"/>
        </w:rPr>
        <w:lastRenderedPageBreak/>
        <w:t xml:space="preserve">- В части аннулирования разрешения на установку и эксплуатацию рекламной конструкции не более 18 дней со дня поступления в Департамент документов, предусмотренных пунктом 15 настоящего Административного регламента, </w:t>
      </w:r>
      <w:r w:rsidRPr="004E7F70">
        <w:rPr>
          <w:rFonts w:cs="Arial"/>
          <w:szCs w:val="28"/>
        </w:rPr>
        <w:t xml:space="preserve">в том числе срок направления заявителю решения об аннулировании разрешения на установку и эксплуатацию рекламной конструкции – 3 дня с момента его регистрации в журнале регистрации исходящей корреспонденции с присвоением регистрационного номера в программе ЕЭД. </w:t>
      </w:r>
    </w:p>
    <w:p w:rsidR="004E7F70" w:rsidRPr="004E7F70" w:rsidRDefault="004E7F70" w:rsidP="004E7F70">
      <w:pPr>
        <w:autoSpaceDE w:val="0"/>
        <w:autoSpaceDN w:val="0"/>
        <w:adjustRightInd w:val="0"/>
        <w:ind w:firstLine="709"/>
        <w:jc w:val="both"/>
        <w:rPr>
          <w:szCs w:val="28"/>
        </w:rPr>
      </w:pPr>
    </w:p>
    <w:p w:rsidR="004E7F70" w:rsidRPr="004E7F70" w:rsidRDefault="004E7F70" w:rsidP="004E7F70">
      <w:pPr>
        <w:autoSpaceDE w:val="0"/>
        <w:autoSpaceDN w:val="0"/>
        <w:adjustRightInd w:val="0"/>
        <w:jc w:val="center"/>
        <w:rPr>
          <w:b/>
          <w:szCs w:val="28"/>
        </w:rPr>
      </w:pPr>
      <w:r w:rsidRPr="004E7F70">
        <w:rPr>
          <w:rFonts w:cs="Arial"/>
          <w:b/>
          <w:szCs w:val="28"/>
        </w:rPr>
        <w:t>8. Нормативные правовые акты, регулирующие предоставление муниципальной услуги</w:t>
      </w:r>
    </w:p>
    <w:p w:rsidR="004E7F70" w:rsidRPr="004E7F70" w:rsidRDefault="004E7F70" w:rsidP="004E7F70">
      <w:pPr>
        <w:autoSpaceDE w:val="0"/>
        <w:autoSpaceDN w:val="0"/>
        <w:adjustRightInd w:val="0"/>
        <w:jc w:val="both"/>
        <w:rPr>
          <w:rFonts w:eastAsia="Calibri"/>
          <w:szCs w:val="28"/>
        </w:rPr>
      </w:pP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13.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сайте Администрации, в региональном реестре, на ЕПГУ.</w:t>
      </w:r>
    </w:p>
    <w:p w:rsidR="004E7F70" w:rsidRPr="004E7F70" w:rsidRDefault="004E7F70" w:rsidP="004E7F70">
      <w:pPr>
        <w:autoSpaceDE w:val="0"/>
        <w:autoSpaceDN w:val="0"/>
        <w:adjustRightInd w:val="0"/>
        <w:ind w:firstLine="709"/>
        <w:jc w:val="both"/>
        <w:rPr>
          <w:rFonts w:eastAsia="Calibri"/>
          <w:szCs w:val="28"/>
        </w:rPr>
      </w:pPr>
    </w:p>
    <w:p w:rsidR="004E7F70" w:rsidRPr="004E7F70" w:rsidRDefault="004E7F70" w:rsidP="004E7F70">
      <w:pPr>
        <w:autoSpaceDE w:val="0"/>
        <w:autoSpaceDN w:val="0"/>
        <w:adjustRightInd w:val="0"/>
        <w:jc w:val="center"/>
        <w:rPr>
          <w:rFonts w:eastAsia="Calibri"/>
          <w:b/>
          <w:szCs w:val="28"/>
        </w:rPr>
      </w:pPr>
      <w:r w:rsidRPr="004E7F70">
        <w:rPr>
          <w:rFonts w:eastAsia="Calibri"/>
          <w:b/>
          <w:szCs w:val="28"/>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E7F70" w:rsidRPr="004E7F70" w:rsidRDefault="004E7F70" w:rsidP="004E7F70">
      <w:pPr>
        <w:autoSpaceDE w:val="0"/>
        <w:autoSpaceDN w:val="0"/>
        <w:adjustRightInd w:val="0"/>
        <w:ind w:firstLine="709"/>
        <w:jc w:val="both"/>
        <w:rPr>
          <w:rFonts w:eastAsia="Calibri"/>
          <w:szCs w:val="28"/>
        </w:rPr>
      </w:pPr>
    </w:p>
    <w:p w:rsidR="004E7F70" w:rsidRPr="004E7F70" w:rsidRDefault="004E7F70" w:rsidP="004E7F70">
      <w:pPr>
        <w:autoSpaceDE w:val="0"/>
        <w:autoSpaceDN w:val="0"/>
        <w:adjustRightInd w:val="0"/>
        <w:ind w:firstLine="708"/>
        <w:jc w:val="both"/>
        <w:rPr>
          <w:rFonts w:eastAsia="Calibri"/>
          <w:color w:val="000000"/>
          <w:szCs w:val="28"/>
        </w:rPr>
      </w:pPr>
      <w:r w:rsidRPr="004E7F70">
        <w:rPr>
          <w:rFonts w:eastAsia="Calibri"/>
          <w:szCs w:val="28"/>
          <w:lang w:eastAsia="en-US"/>
        </w:rPr>
        <w:t xml:space="preserve">14. </w:t>
      </w:r>
      <w:r w:rsidRPr="004E7F70">
        <w:rPr>
          <w:rFonts w:eastAsia="Calibri"/>
          <w:color w:val="000000"/>
          <w:szCs w:val="28"/>
        </w:rPr>
        <w:t xml:space="preserve">Для предоставления муниципальной услуги в части выдачи разрешения на установку и эксплуатацию рекламной конструкции заявитель представляет в Департамент, МФЦ, ЕПГУ,  информационную систему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 адаптивными возможностями региональной геоинформационной системы Липецкой области </w:t>
      </w:r>
      <w:r w:rsidRPr="004E7F70">
        <w:rPr>
          <w:rFonts w:eastAsia="Calibri"/>
          <w:szCs w:val="28"/>
          <w:lang w:eastAsia="en-US"/>
        </w:rPr>
        <w:t>(при наличии технической возможности)</w:t>
      </w:r>
      <w:r w:rsidRPr="004E7F70">
        <w:rPr>
          <w:rFonts w:eastAsia="Calibri"/>
          <w:color w:val="000000"/>
          <w:szCs w:val="28"/>
        </w:rPr>
        <w:t xml:space="preserve"> (далее - </w:t>
      </w:r>
      <w:r w:rsidRPr="004E7F70">
        <w:rPr>
          <w:rFonts w:eastAsia="Calibri"/>
          <w:szCs w:val="28"/>
          <w:lang w:eastAsia="en-US"/>
        </w:rPr>
        <w:t>ГИСОГД РГИС ЛО)</w:t>
      </w:r>
      <w:r w:rsidRPr="004E7F70">
        <w:rPr>
          <w:rFonts w:eastAsia="Calibri"/>
          <w:color w:val="000000"/>
          <w:szCs w:val="28"/>
        </w:rPr>
        <w:t xml:space="preserve"> заявление о выдаче разрешения на установку и эксплуатацию рекламной конструкции по форме согласно приложению № </w:t>
      </w:r>
      <w:r w:rsidRPr="004E7F70">
        <w:rPr>
          <w:rFonts w:eastAsia="Calibri"/>
          <w:color w:val="0D0D0D"/>
          <w:szCs w:val="28"/>
        </w:rPr>
        <w:t xml:space="preserve">1 </w:t>
      </w:r>
      <w:r w:rsidRPr="004E7F70">
        <w:rPr>
          <w:rFonts w:eastAsia="Calibri"/>
          <w:color w:val="000000"/>
          <w:szCs w:val="28"/>
        </w:rPr>
        <w:t xml:space="preserve">к настоящему Административному регламенту </w:t>
      </w:r>
      <w:r w:rsidRPr="004E7F70">
        <w:rPr>
          <w:rFonts w:eastAsia="Calibri"/>
          <w:szCs w:val="28"/>
          <w:lang w:eastAsia="en-US"/>
        </w:rPr>
        <w:t>(далее – заявление)</w:t>
      </w:r>
      <w:r w:rsidRPr="004E7F70">
        <w:rPr>
          <w:rFonts w:eastAsia="Calibri"/>
          <w:color w:val="000000"/>
          <w:szCs w:val="28"/>
        </w:rPr>
        <w:t>.</w:t>
      </w:r>
    </w:p>
    <w:p w:rsidR="004E7F70" w:rsidRPr="004E7F70" w:rsidRDefault="004E7F70" w:rsidP="004E7F70">
      <w:pPr>
        <w:autoSpaceDE w:val="0"/>
        <w:autoSpaceDN w:val="0"/>
        <w:adjustRightInd w:val="0"/>
        <w:ind w:firstLine="708"/>
        <w:jc w:val="both"/>
        <w:rPr>
          <w:rFonts w:eastAsia="Calibri"/>
          <w:szCs w:val="28"/>
        </w:rPr>
      </w:pPr>
      <w:r w:rsidRPr="004E7F70">
        <w:rPr>
          <w:rFonts w:eastAsia="Calibri"/>
          <w:szCs w:val="28"/>
        </w:rPr>
        <w:t>К заявлению прилагаются следующие документы:</w:t>
      </w:r>
    </w:p>
    <w:p w:rsidR="004E7F70" w:rsidRPr="004E7F70" w:rsidRDefault="004E7F70" w:rsidP="004E7F70">
      <w:pPr>
        <w:autoSpaceDE w:val="0"/>
        <w:autoSpaceDN w:val="0"/>
        <w:adjustRightInd w:val="0"/>
        <w:ind w:firstLine="708"/>
        <w:jc w:val="both"/>
        <w:rPr>
          <w:rFonts w:eastAsia="Calibri"/>
          <w:color w:val="000000"/>
          <w:szCs w:val="28"/>
        </w:rPr>
      </w:pPr>
      <w:r w:rsidRPr="004E7F70">
        <w:rPr>
          <w:rFonts w:eastAsia="Calibri"/>
          <w:szCs w:val="28"/>
        </w:rPr>
        <w:t xml:space="preserve">- </w:t>
      </w:r>
      <w:r w:rsidRPr="004E7F70">
        <w:rPr>
          <w:rFonts w:eastAsia="Calibri"/>
          <w:color w:val="000000"/>
          <w:szCs w:val="28"/>
        </w:rPr>
        <w:t>документ, удостоверяющий личность заявителя или представителя</w:t>
      </w:r>
      <w:r w:rsidRPr="004E7F70">
        <w:rPr>
          <w:rFonts w:eastAsia="Calibri"/>
          <w:szCs w:val="28"/>
        </w:rPr>
        <w:t xml:space="preserve"> </w:t>
      </w:r>
      <w:r w:rsidRPr="004E7F70">
        <w:rPr>
          <w:rFonts w:eastAsia="Calibri"/>
          <w:color w:val="000000"/>
          <w:szCs w:val="28"/>
        </w:rPr>
        <w:t>заявителя (предоставляется в форме документа на бумажном носителе или в форме электронного документа);</w:t>
      </w:r>
    </w:p>
    <w:p w:rsidR="004E7F70" w:rsidRPr="004E7F70" w:rsidRDefault="004E7F70" w:rsidP="004E7F70">
      <w:pPr>
        <w:autoSpaceDE w:val="0"/>
        <w:autoSpaceDN w:val="0"/>
        <w:adjustRightInd w:val="0"/>
        <w:ind w:firstLine="708"/>
        <w:jc w:val="both"/>
        <w:rPr>
          <w:rFonts w:eastAsia="Calibri"/>
          <w:szCs w:val="28"/>
        </w:rPr>
      </w:pPr>
      <w:r w:rsidRPr="004E7F70">
        <w:rPr>
          <w:rFonts w:eastAsia="Calibri"/>
          <w:szCs w:val="28"/>
        </w:rPr>
        <w:t>-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w:t>
      </w:r>
      <w:r w:rsidRPr="004E7F70">
        <w:rPr>
          <w:rFonts w:eastAsia="Calibri"/>
          <w:szCs w:val="28"/>
          <w:lang w:eastAsia="en-US"/>
        </w:rPr>
        <w:t xml:space="preserve"> ГИСОГД РГИС ЛО (при наличии технической возможности)</w:t>
      </w:r>
      <w:r w:rsidRPr="004E7F70">
        <w:rPr>
          <w:rFonts w:eastAsia="Calibri"/>
          <w:szCs w:val="28"/>
        </w:rPr>
        <w:t xml:space="preserve">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w:t>
      </w:r>
      <w:r w:rsidRPr="004E7F70">
        <w:rPr>
          <w:rFonts w:eastAsia="Calibri"/>
          <w:szCs w:val="28"/>
        </w:rPr>
        <w:lastRenderedPageBreak/>
        <w:t>нотариуса с приложением файла открепленной усиленной квалифицированной электронной подписи;</w:t>
      </w:r>
    </w:p>
    <w:p w:rsidR="004E7F70" w:rsidRPr="004E7F70" w:rsidRDefault="004E7F70" w:rsidP="004E7F70">
      <w:pPr>
        <w:autoSpaceDE w:val="0"/>
        <w:autoSpaceDN w:val="0"/>
        <w:adjustRightInd w:val="0"/>
        <w:ind w:firstLine="708"/>
        <w:jc w:val="both"/>
        <w:rPr>
          <w:rFonts w:eastAsia="Calibri"/>
          <w:szCs w:val="28"/>
        </w:rPr>
      </w:pPr>
      <w:r w:rsidRPr="004E7F70">
        <w:rPr>
          <w:rFonts w:eastAsia="Calibri"/>
          <w:szCs w:val="28"/>
        </w:rPr>
        <w:t xml:space="preserve">- подтверждение в письменной форме или в форме электронного документа согласия собственника или иного указанного в частях 5, 6, 7 статьи 19 Федерального закона от 13.03.2006 № 38-ФЗ «О рекламе» (далее – Закон о рекламе от 13.03.2006 № 38-ФЗ)  законного владельца соответствующего недвижимого имущества на присоединение к этому имуществу рекламной конструкции, если заявитель не является собственником или иным законным владельцем недвижимого имущества, в виде договора с собственником земельного участка, здания или иного недвижимого имущества, к которому присоединяется рекламная конструкция, либо с лицом, управомоченным собственником такого имущества, в том числе с арендатором. </w:t>
      </w:r>
      <w:r w:rsidRPr="004E7F70">
        <w:rPr>
          <w:rFonts w:eastAsia="Calibri"/>
          <w:szCs w:val="22"/>
          <w:lang w:eastAsia="en-US"/>
        </w:rPr>
        <w:t xml:space="preserve">В соответствии с пунктом 2 части 11 статьи 19 </w:t>
      </w:r>
      <w:r w:rsidRPr="004E7F70">
        <w:rPr>
          <w:rFonts w:eastAsia="Calibri"/>
          <w:szCs w:val="28"/>
        </w:rPr>
        <w:t>Закона о рекламе от 13.03.2006 № 38-ФЗ в случае, если заявитель не представил документ, подтверждающий получение такого согласия, по собственной инициативе, а соответствующее недвижимое имущество находится в государственной или муниципальной собственности, Департамент запрашивает сведения о наличии такого согласия в уполномоченном органе;</w:t>
      </w:r>
    </w:p>
    <w:p w:rsidR="004E7F70" w:rsidRPr="004E7F70" w:rsidRDefault="004E7F70" w:rsidP="004E7F70">
      <w:pPr>
        <w:autoSpaceDE w:val="0"/>
        <w:autoSpaceDN w:val="0"/>
        <w:adjustRightInd w:val="0"/>
        <w:ind w:firstLine="708"/>
        <w:jc w:val="both"/>
        <w:rPr>
          <w:rFonts w:eastAsia="Calibri"/>
          <w:szCs w:val="28"/>
        </w:rPr>
      </w:pPr>
      <w:r w:rsidRPr="004E7F70">
        <w:rPr>
          <w:rFonts w:eastAsia="Calibri"/>
          <w:szCs w:val="28"/>
        </w:rPr>
        <w:t>- протокол общего собрания собственников помещений в многоквартирном доме в том числе проведенного посредством заочного голосования с использованием государственной информационной системы жилищно-коммунального хозяйства в соответствии с Жилищным кодексом Российской Федерации (в случае, когда рекламная конструкция присоединяется к общему имуществу).</w:t>
      </w:r>
      <w:r w:rsidRPr="004E7F70">
        <w:rPr>
          <w:rFonts w:ascii="Calibri" w:eastAsia="Calibri" w:hAnsi="Calibri"/>
          <w:sz w:val="22"/>
          <w:szCs w:val="22"/>
          <w:lang w:eastAsia="en-US"/>
        </w:rPr>
        <w:t xml:space="preserve"> </w:t>
      </w:r>
      <w:r w:rsidRPr="004E7F70">
        <w:rPr>
          <w:rFonts w:eastAsia="Calibri"/>
          <w:szCs w:val="22"/>
          <w:lang w:eastAsia="en-US"/>
        </w:rPr>
        <w:t xml:space="preserve">В соответствии с пунктом 2 части 11 статьи 19 </w:t>
      </w:r>
      <w:r w:rsidRPr="004E7F70">
        <w:rPr>
          <w:rFonts w:eastAsia="Calibri"/>
          <w:szCs w:val="28"/>
        </w:rPr>
        <w:t>Закона о рекламе от 13.03.2006 № 38-ФЗ в случае, если заявитель не представил документ, подтверждающий получение такого согласия, по собственной инициативе, а соответствующее недвижимое имущество находится в государственной или муниципальной собственности, Департамент запрашивает сведения о наличии такого согласия в уполномоченном органе.</w:t>
      </w:r>
    </w:p>
    <w:p w:rsidR="004E7F70" w:rsidRPr="004E7F70" w:rsidRDefault="004E7F70" w:rsidP="004E7F70">
      <w:pPr>
        <w:autoSpaceDE w:val="0"/>
        <w:autoSpaceDN w:val="0"/>
        <w:adjustRightInd w:val="0"/>
        <w:ind w:firstLine="709"/>
        <w:jc w:val="both"/>
        <w:rPr>
          <w:szCs w:val="28"/>
        </w:rPr>
      </w:pPr>
      <w:r w:rsidRPr="004E7F70">
        <w:rPr>
          <w:szCs w:val="28"/>
        </w:rPr>
        <w:t>- проект рекламной конструкции;</w:t>
      </w:r>
    </w:p>
    <w:p w:rsidR="004E7F70" w:rsidRPr="004E7F70" w:rsidRDefault="004E7F70" w:rsidP="004E7F70">
      <w:pPr>
        <w:autoSpaceDE w:val="0"/>
        <w:autoSpaceDN w:val="0"/>
        <w:adjustRightInd w:val="0"/>
        <w:ind w:firstLine="708"/>
        <w:jc w:val="both"/>
        <w:rPr>
          <w:rFonts w:eastAsia="Calibri"/>
          <w:szCs w:val="28"/>
          <w:lang w:eastAsia="en-US"/>
        </w:rPr>
      </w:pPr>
      <w:r w:rsidRPr="004E7F70">
        <w:rPr>
          <w:rFonts w:eastAsia="Calibri"/>
          <w:szCs w:val="28"/>
          <w:lang w:eastAsia="en-US"/>
        </w:rPr>
        <w:t>- эскиз рекламной конструкции, выполненный в цвете на фотооснове, с указанием размеров и используемых материалов;</w:t>
      </w:r>
    </w:p>
    <w:p w:rsidR="004E7F70" w:rsidRPr="004E7F70" w:rsidRDefault="004E7F70" w:rsidP="004E7F70">
      <w:pPr>
        <w:autoSpaceDE w:val="0"/>
        <w:autoSpaceDN w:val="0"/>
        <w:adjustRightInd w:val="0"/>
        <w:ind w:firstLine="709"/>
        <w:jc w:val="both"/>
        <w:rPr>
          <w:szCs w:val="28"/>
        </w:rPr>
      </w:pPr>
      <w:r w:rsidRPr="004E7F70">
        <w:rPr>
          <w:szCs w:val="28"/>
        </w:rPr>
        <w:t>- дорожная схема (в случае размещения отдельно стоящей рекламной конструкции, панель-кронштейнов) с указанием предполагаемого места установки рекламной конструкции, а также расстояния до ближайших существующих объектов (домов, опор освещения, дорожных знаков, пешеходных переходов, перекрестков, ближайших рекламных конструкций, остановок), с отражением границ коридора безопасности, определяемых в соответствии с требованиями 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w:t>
      </w:r>
    </w:p>
    <w:p w:rsidR="004E7F70" w:rsidRPr="004E7F70" w:rsidRDefault="004E7F70" w:rsidP="004E7F70">
      <w:pPr>
        <w:autoSpaceDE w:val="0"/>
        <w:autoSpaceDN w:val="0"/>
        <w:adjustRightInd w:val="0"/>
        <w:ind w:firstLine="709"/>
        <w:jc w:val="both"/>
        <w:rPr>
          <w:szCs w:val="28"/>
        </w:rPr>
      </w:pPr>
      <w:r w:rsidRPr="004E7F70">
        <w:rPr>
          <w:rFonts w:cs="Arial"/>
          <w:szCs w:val="28"/>
        </w:rPr>
        <w:t xml:space="preserve">В случае, если для предоставления получения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w:t>
      </w:r>
      <w:r w:rsidRPr="004E7F70">
        <w:rPr>
          <w:rFonts w:cs="Arial"/>
          <w:szCs w:val="28"/>
        </w:rPr>
        <w:lastRenderedPageBreak/>
        <w:t>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4E7F70" w:rsidRPr="004E7F70" w:rsidRDefault="004E7F70" w:rsidP="004E7F70">
      <w:pPr>
        <w:autoSpaceDE w:val="0"/>
        <w:autoSpaceDN w:val="0"/>
        <w:adjustRightInd w:val="0"/>
        <w:ind w:firstLine="709"/>
        <w:jc w:val="both"/>
        <w:rPr>
          <w:szCs w:val="28"/>
        </w:rPr>
      </w:pPr>
      <w:r w:rsidRPr="004E7F70">
        <w:rPr>
          <w:szCs w:val="28"/>
        </w:rPr>
        <w:t xml:space="preserve">15. Для предоставления муниципальной услуги в части аннулирования разрешения на установку и эксплуатацию рекламной конструкции заявитель представляет в Департамент, МФЦ, ЕПГУ, </w:t>
      </w:r>
      <w:r w:rsidRPr="004E7F70">
        <w:rPr>
          <w:rFonts w:cs="Arial"/>
          <w:szCs w:val="28"/>
        </w:rPr>
        <w:t>ГИСОГД РГИС ЛО (при наличии технической возможности)</w:t>
      </w:r>
      <w:r w:rsidRPr="004E7F70">
        <w:rPr>
          <w:szCs w:val="28"/>
        </w:rPr>
        <w:t>:</w:t>
      </w:r>
    </w:p>
    <w:p w:rsidR="004E7F70" w:rsidRPr="004E7F70" w:rsidRDefault="004E7F70" w:rsidP="004E7F70">
      <w:pPr>
        <w:autoSpaceDE w:val="0"/>
        <w:autoSpaceDN w:val="0"/>
        <w:adjustRightInd w:val="0"/>
        <w:ind w:firstLine="709"/>
        <w:jc w:val="both"/>
        <w:rPr>
          <w:szCs w:val="28"/>
        </w:rPr>
      </w:pPr>
      <w:r w:rsidRPr="004E7F70">
        <w:rPr>
          <w:szCs w:val="28"/>
        </w:rPr>
        <w:t>- уведомление владельца рекламой конструкции о своем отказе от дальнейшего использования разрешения на установку и эксплуатацию рекламной конструкции по форме, предусмотренное приложением № 2 к настоящему Административному регламенту (далее – уведомление) или уведомление об аннулировании разрешения на установку и эксплуатацию рекламной конструкции, написанное в произвольной форме, с указанием способа направления результата муниципальной услуги (лично, заказным почтовым отправлением или по электронной почте по желанию заявителя), с приложением документа, подтверждающего прекращение договора, заключенного между собственником или владельцем недвижимого имущества и владельцем рекламной конструкции (далее – документ, подтверждающий прекращение договора);</w:t>
      </w:r>
    </w:p>
    <w:p w:rsidR="004E7F70" w:rsidRPr="004E7F70" w:rsidRDefault="004E7F70" w:rsidP="004E7F70">
      <w:pPr>
        <w:autoSpaceDE w:val="0"/>
        <w:autoSpaceDN w:val="0"/>
        <w:adjustRightInd w:val="0"/>
        <w:ind w:firstLine="709"/>
        <w:jc w:val="both"/>
        <w:rPr>
          <w:szCs w:val="28"/>
        </w:rPr>
      </w:pPr>
      <w:r w:rsidRPr="004E7F70">
        <w:rPr>
          <w:szCs w:val="28"/>
        </w:rPr>
        <w:t xml:space="preserve">-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w:t>
      </w:r>
      <w:r w:rsidRPr="004E7F70">
        <w:rPr>
          <w:rFonts w:cs="Arial"/>
          <w:szCs w:val="28"/>
        </w:rPr>
        <w:t>ГИСОГД РГИС ЛО (при наличии технической возможности)</w:t>
      </w:r>
      <w:r w:rsidRPr="004E7F70">
        <w:rPr>
          <w:szCs w:val="28"/>
        </w:rPr>
        <w:t xml:space="preserve">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w:t>
      </w:r>
    </w:p>
    <w:p w:rsidR="004E7F70" w:rsidRPr="004E7F70" w:rsidRDefault="004E7F70" w:rsidP="004E7F70">
      <w:pPr>
        <w:autoSpaceDE w:val="0"/>
        <w:autoSpaceDN w:val="0"/>
        <w:adjustRightInd w:val="0"/>
        <w:ind w:firstLine="709"/>
        <w:jc w:val="both"/>
        <w:rPr>
          <w:szCs w:val="28"/>
        </w:rPr>
      </w:pPr>
      <w:r w:rsidRPr="004E7F70">
        <w:rPr>
          <w:rFonts w:cs="Arial"/>
          <w:szCs w:val="28"/>
        </w:rPr>
        <w:t>В случае, если для предоставления получения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4E7F70" w:rsidRPr="004E7F70" w:rsidRDefault="004E7F70" w:rsidP="004E7F70">
      <w:pPr>
        <w:autoSpaceDE w:val="0"/>
        <w:autoSpaceDN w:val="0"/>
        <w:adjustRightInd w:val="0"/>
        <w:spacing w:line="0" w:lineRule="atLeast"/>
        <w:ind w:firstLine="709"/>
        <w:jc w:val="both"/>
        <w:rPr>
          <w:szCs w:val="28"/>
          <w:lang w:eastAsia="en-US"/>
        </w:rPr>
      </w:pPr>
    </w:p>
    <w:p w:rsidR="004E7F70" w:rsidRPr="004E7F70" w:rsidRDefault="004E7F70" w:rsidP="004E7F70">
      <w:pPr>
        <w:autoSpaceDE w:val="0"/>
        <w:autoSpaceDN w:val="0"/>
        <w:adjustRightInd w:val="0"/>
        <w:spacing w:line="0" w:lineRule="atLeast"/>
        <w:jc w:val="center"/>
        <w:rPr>
          <w:b/>
          <w:szCs w:val="28"/>
          <w:lang w:eastAsia="en-US"/>
        </w:rPr>
      </w:pPr>
      <w:r w:rsidRPr="004E7F70">
        <w:rPr>
          <w:rFonts w:cs="Calibri"/>
          <w:b/>
          <w:szCs w:val="28"/>
        </w:rPr>
        <w:t>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 участвующих в предоставлении муниципальных услуг, которые заявители вправе представить, а также способы их получения заявителями, в том числе в электронной форме, порядок их представления</w:t>
      </w:r>
    </w:p>
    <w:p w:rsidR="004E7F70" w:rsidRPr="004E7F70" w:rsidRDefault="004E7F70" w:rsidP="004E7F70">
      <w:pPr>
        <w:autoSpaceDE w:val="0"/>
        <w:autoSpaceDN w:val="0"/>
        <w:adjustRightInd w:val="0"/>
        <w:spacing w:line="0" w:lineRule="atLeast"/>
        <w:ind w:firstLine="709"/>
        <w:jc w:val="center"/>
        <w:rPr>
          <w:szCs w:val="28"/>
          <w:lang w:eastAsia="en-US"/>
        </w:rPr>
      </w:pPr>
    </w:p>
    <w:p w:rsidR="004E7F70" w:rsidRPr="004E7F70" w:rsidRDefault="004E7F70" w:rsidP="004E7F70">
      <w:pPr>
        <w:autoSpaceDE w:val="0"/>
        <w:autoSpaceDN w:val="0"/>
        <w:adjustRightInd w:val="0"/>
        <w:spacing w:line="0" w:lineRule="atLeast"/>
        <w:ind w:firstLine="709"/>
        <w:jc w:val="both"/>
        <w:rPr>
          <w:szCs w:val="28"/>
          <w:lang w:eastAsia="en-US"/>
        </w:rPr>
      </w:pPr>
      <w:r w:rsidRPr="004E7F70">
        <w:rPr>
          <w:szCs w:val="28"/>
          <w:lang w:eastAsia="en-US"/>
        </w:rPr>
        <w:t xml:space="preserve">16. Документами, необходимыми для предоставления муниципальной услуги и подлежащими получению в органах местного самоуправления, иных </w:t>
      </w:r>
      <w:r w:rsidRPr="004E7F70">
        <w:rPr>
          <w:szCs w:val="28"/>
          <w:lang w:eastAsia="en-US"/>
        </w:rPr>
        <w:lastRenderedPageBreak/>
        <w:t xml:space="preserve">органах и организациях, в части выдачи разрешения на установку и эксплуатацию рекламной конструкции, являются: </w:t>
      </w:r>
    </w:p>
    <w:p w:rsidR="004E7F70" w:rsidRPr="004E7F70" w:rsidRDefault="004E7F70" w:rsidP="004E7F70">
      <w:pPr>
        <w:autoSpaceDE w:val="0"/>
        <w:autoSpaceDN w:val="0"/>
        <w:adjustRightInd w:val="0"/>
        <w:ind w:firstLine="709"/>
        <w:jc w:val="both"/>
        <w:rPr>
          <w:szCs w:val="28"/>
        </w:rPr>
      </w:pPr>
      <w:r w:rsidRPr="004E7F70">
        <w:rPr>
          <w:rFonts w:cs="Arial"/>
          <w:szCs w:val="28"/>
        </w:rPr>
        <w:t xml:space="preserve">- </w:t>
      </w:r>
      <w:r w:rsidRPr="004E7F70">
        <w:rPr>
          <w:szCs w:val="28"/>
        </w:rPr>
        <w:t>сведения о государственной регистрации юридического лица (индивидуального предпринимателя) из Единого государственного реестра юридических лиц (Единого государственного реестра индивидуальных предпринимателей) в Управлении Федеральной налоговой службе России по Липецкой области;</w:t>
      </w:r>
    </w:p>
    <w:p w:rsidR="004E7F70" w:rsidRPr="004E7F70" w:rsidRDefault="004E7F70" w:rsidP="004E7F70">
      <w:pPr>
        <w:autoSpaceDE w:val="0"/>
        <w:autoSpaceDN w:val="0"/>
        <w:adjustRightInd w:val="0"/>
        <w:ind w:firstLine="709"/>
        <w:jc w:val="both"/>
        <w:rPr>
          <w:szCs w:val="28"/>
        </w:rPr>
      </w:pPr>
      <w:r w:rsidRPr="004E7F70">
        <w:rPr>
          <w:rFonts w:cs="Arial"/>
          <w:szCs w:val="28"/>
        </w:rPr>
        <w:t xml:space="preserve">- </w:t>
      </w:r>
      <w:r w:rsidRPr="004E7F70">
        <w:rPr>
          <w:szCs w:val="28"/>
        </w:rPr>
        <w:t>сведения о правах на недвижимое имущество, к которому предполагается присоединять рекламную конструкцию из Единого государственного реестра прав на недвижимое имущество и сделок с ним в Управлении Федеральной службы государственной регистрации, кадастра и картографии по Липецкой области;</w:t>
      </w:r>
    </w:p>
    <w:p w:rsidR="004E7F70" w:rsidRPr="004E7F70" w:rsidRDefault="004E7F70" w:rsidP="004E7F70">
      <w:pPr>
        <w:shd w:val="clear" w:color="auto" w:fill="FFFFFF"/>
        <w:tabs>
          <w:tab w:val="left" w:pos="1080"/>
        </w:tabs>
        <w:autoSpaceDE w:val="0"/>
        <w:autoSpaceDN w:val="0"/>
        <w:adjustRightInd w:val="0"/>
        <w:spacing w:line="0" w:lineRule="atLeast"/>
        <w:ind w:firstLine="709"/>
        <w:jc w:val="both"/>
        <w:rPr>
          <w:rFonts w:eastAsia="Calibri"/>
          <w:szCs w:val="28"/>
        </w:rPr>
      </w:pPr>
      <w:r w:rsidRPr="004E7F70">
        <w:rPr>
          <w:rFonts w:eastAsia="Calibri"/>
          <w:szCs w:val="28"/>
          <w:lang w:eastAsia="en-US"/>
        </w:rPr>
        <w:t xml:space="preserve">- </w:t>
      </w:r>
      <w:r w:rsidRPr="004E7F70">
        <w:rPr>
          <w:rFonts w:eastAsia="Calibri"/>
          <w:szCs w:val="28"/>
        </w:rPr>
        <w:t>сведения об уплате госпошлины в Управлении Федерального казначейства по Липецкой области;</w:t>
      </w:r>
    </w:p>
    <w:p w:rsidR="004E7F70" w:rsidRPr="004E7F70" w:rsidRDefault="004E7F70" w:rsidP="004E7F70">
      <w:pPr>
        <w:autoSpaceDE w:val="0"/>
        <w:autoSpaceDN w:val="0"/>
        <w:adjustRightInd w:val="0"/>
        <w:ind w:firstLine="709"/>
        <w:jc w:val="both"/>
        <w:rPr>
          <w:rFonts w:cs="Arial"/>
          <w:szCs w:val="28"/>
        </w:rPr>
      </w:pPr>
      <w:r w:rsidRPr="004E7F70">
        <w:rPr>
          <w:rFonts w:cs="Arial"/>
          <w:szCs w:val="28"/>
        </w:rPr>
        <w:t>- сведения о наличии согласия на присоединение к недвижимому имуществу рекламной конструкции, если недвижимое имущество находится в государственной или муниципальной собственности, в уполномоченном органе;</w:t>
      </w:r>
    </w:p>
    <w:p w:rsidR="004E7F70" w:rsidRPr="004E7F70" w:rsidRDefault="004E7F70" w:rsidP="004E7F70">
      <w:pPr>
        <w:autoSpaceDE w:val="0"/>
        <w:autoSpaceDN w:val="0"/>
        <w:adjustRightInd w:val="0"/>
        <w:ind w:firstLine="709"/>
        <w:jc w:val="both"/>
        <w:rPr>
          <w:rFonts w:cs="Arial"/>
          <w:szCs w:val="28"/>
        </w:rPr>
      </w:pPr>
      <w:r w:rsidRPr="004E7F70">
        <w:rPr>
          <w:rFonts w:cs="Arial"/>
          <w:szCs w:val="28"/>
        </w:rPr>
        <w:t>- решение о согласовании архитектурно-градостроительного облика объекта (в случае размещения рекламной конструкции на здании, строении, сооружении), выданное департаментом градостроительства и архитектуры администрации города Липецка в порядке и случаях, установленных решением Липецкого городского Совета депутатов от 26.01.2017 № 332 «О Положении, о порядке предоставления решения о согласовании архитектурно-градостроительного облика объекта на территории города Липецка».</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lang w:eastAsia="en-US"/>
        </w:rPr>
        <w:t>17. Перечень документов, необходимых для предоставления муниципальной услуги, подлежащих получению посредством межведомственного взаимодействия, в части получения решения об аннулировании разрешения на установку и эксплуатацию рекламной конструкции, не предусмотрен.</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18. Заявитель вправе представить документы указанные пункте 16 настоящего Административного регламента по собственной инициативе.</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Документы (их копии или сведения, содержащиеся в них), указанные в </w:t>
      </w:r>
      <w:hyperlink r:id="rId15" w:history="1">
        <w:r w:rsidRPr="004E7F70">
          <w:rPr>
            <w:rFonts w:eastAsia="Calibri"/>
            <w:szCs w:val="28"/>
          </w:rPr>
          <w:t>пункте</w:t>
        </w:r>
      </w:hyperlink>
      <w:r w:rsidRPr="004E7F70">
        <w:rPr>
          <w:rFonts w:eastAsia="Calibri"/>
          <w:szCs w:val="28"/>
        </w:rPr>
        <w:t xml:space="preserve"> 16 настоящего Административного регламента, запрашиваются Департаментом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w:t>
      </w:r>
    </w:p>
    <w:p w:rsidR="004E7F70" w:rsidRPr="004E7F70" w:rsidRDefault="004E7F70" w:rsidP="004E7F70">
      <w:pPr>
        <w:autoSpaceDE w:val="0"/>
        <w:autoSpaceDN w:val="0"/>
        <w:adjustRightInd w:val="0"/>
        <w:ind w:firstLine="709"/>
        <w:jc w:val="both"/>
        <w:rPr>
          <w:szCs w:val="28"/>
        </w:rPr>
      </w:pPr>
    </w:p>
    <w:p w:rsidR="004E7F70" w:rsidRPr="004E7F70" w:rsidRDefault="004E7F70" w:rsidP="004E7F70">
      <w:pPr>
        <w:autoSpaceDE w:val="0"/>
        <w:autoSpaceDN w:val="0"/>
        <w:adjustRightInd w:val="0"/>
        <w:spacing w:line="0" w:lineRule="atLeast"/>
        <w:jc w:val="center"/>
        <w:rPr>
          <w:rFonts w:cs="Calibri"/>
          <w:b/>
          <w:szCs w:val="28"/>
        </w:rPr>
      </w:pPr>
      <w:r w:rsidRPr="004E7F70">
        <w:rPr>
          <w:b/>
          <w:szCs w:val="28"/>
          <w:lang w:eastAsia="en-US"/>
        </w:rPr>
        <w:t>11. З</w:t>
      </w:r>
      <w:r w:rsidRPr="004E7F70">
        <w:rPr>
          <w:rFonts w:cs="Calibri"/>
          <w:b/>
          <w:szCs w:val="28"/>
        </w:rPr>
        <w:t>апрет требовать от заявителя представления документов, информации или осуществления действий</w:t>
      </w:r>
    </w:p>
    <w:p w:rsidR="004E7F70" w:rsidRPr="004E7F70" w:rsidRDefault="004E7F70" w:rsidP="004E7F70">
      <w:pPr>
        <w:autoSpaceDE w:val="0"/>
        <w:autoSpaceDN w:val="0"/>
        <w:adjustRightInd w:val="0"/>
        <w:spacing w:line="0" w:lineRule="atLeast"/>
        <w:jc w:val="center"/>
        <w:rPr>
          <w:szCs w:val="28"/>
          <w:lang w:eastAsia="en-US"/>
        </w:rPr>
      </w:pPr>
    </w:p>
    <w:p w:rsidR="004E7F70" w:rsidRPr="004E7F70" w:rsidRDefault="004E7F70" w:rsidP="004E7F70">
      <w:pPr>
        <w:autoSpaceDE w:val="0"/>
        <w:autoSpaceDN w:val="0"/>
        <w:adjustRightInd w:val="0"/>
        <w:spacing w:line="0" w:lineRule="atLeast"/>
        <w:ind w:firstLine="709"/>
        <w:jc w:val="both"/>
        <w:rPr>
          <w:szCs w:val="28"/>
          <w:lang w:eastAsia="en-US"/>
        </w:rPr>
      </w:pPr>
      <w:r w:rsidRPr="004E7F70">
        <w:rPr>
          <w:bCs/>
          <w:szCs w:val="28"/>
          <w:lang w:eastAsia="en-US"/>
        </w:rPr>
        <w:t>19.</w:t>
      </w:r>
      <w:r w:rsidRPr="004E7F70">
        <w:rPr>
          <w:szCs w:val="28"/>
          <w:lang w:eastAsia="en-US"/>
        </w:rPr>
        <w:t xml:space="preserve"> Запрещено требовать от заявителя:</w:t>
      </w:r>
    </w:p>
    <w:p w:rsidR="004E7F70" w:rsidRPr="004E7F70" w:rsidRDefault="004E7F70" w:rsidP="004E7F70">
      <w:pPr>
        <w:tabs>
          <w:tab w:val="left" w:pos="1080"/>
        </w:tabs>
        <w:autoSpaceDE w:val="0"/>
        <w:autoSpaceDN w:val="0"/>
        <w:adjustRightInd w:val="0"/>
        <w:spacing w:line="0" w:lineRule="atLeast"/>
        <w:ind w:firstLine="709"/>
        <w:jc w:val="both"/>
        <w:rPr>
          <w:rFonts w:eastAsia="Calibri"/>
          <w:szCs w:val="28"/>
          <w:lang w:eastAsia="en-US"/>
        </w:rPr>
      </w:pPr>
      <w:r w:rsidRPr="004E7F70">
        <w:rPr>
          <w:rFonts w:eastAsia="Calibri"/>
          <w:szCs w:val="28"/>
          <w:lang w:eastAsia="en-US"/>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lastRenderedPageBreak/>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6" w:history="1">
        <w:r w:rsidRPr="004E7F70">
          <w:rPr>
            <w:rFonts w:eastAsia="Calibri"/>
            <w:szCs w:val="28"/>
          </w:rPr>
          <w:t>части 6 статьи 7</w:t>
        </w:r>
      </w:hyperlink>
      <w:r w:rsidRPr="004E7F70">
        <w:rPr>
          <w:rFonts w:eastAsia="Calibri"/>
          <w:szCs w:val="28"/>
        </w:rPr>
        <w:t xml:space="preserve"> Федерального закона </w:t>
      </w:r>
      <w:r w:rsidRPr="004E7F70">
        <w:rPr>
          <w:rFonts w:eastAsia="Calibri"/>
          <w:szCs w:val="28"/>
          <w:lang w:eastAsia="en-US"/>
        </w:rPr>
        <w:t>от 27.07.2010 № 210-ФЗ</w:t>
      </w:r>
      <w:r w:rsidRPr="004E7F70">
        <w:rPr>
          <w:rFonts w:eastAsia="Calibri"/>
          <w:szCs w:val="28"/>
        </w:rPr>
        <w:t>;</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4E7F70">
        <w:rPr>
          <w:rFonts w:eastAsia="Calibri"/>
          <w:szCs w:val="28"/>
          <w:lang w:eastAsia="en-US"/>
        </w:rPr>
        <w:t xml:space="preserve">за исключением случаев, указанных в пункте 4 части 1 статьи 7 </w:t>
      </w:r>
      <w:r w:rsidRPr="004E7F70">
        <w:rPr>
          <w:rFonts w:eastAsia="Calibri"/>
          <w:szCs w:val="28"/>
        </w:rPr>
        <w:t xml:space="preserve">Федерального закона </w:t>
      </w:r>
      <w:r w:rsidRPr="004E7F70">
        <w:rPr>
          <w:rFonts w:eastAsia="Calibri"/>
          <w:szCs w:val="28"/>
          <w:lang w:eastAsia="en-US"/>
        </w:rPr>
        <w:t>от 27.07.2010 № 210-ФЗ;</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t xml:space="preserve">- предоставления на бумажном носителе документов и информации, электронные образы которых ранее были заверены в соответствии с п. 7.2 части 1 статьи 16 </w:t>
      </w:r>
      <w:r w:rsidRPr="004E7F70">
        <w:rPr>
          <w:rFonts w:eastAsia="Calibri"/>
          <w:szCs w:val="28"/>
        </w:rPr>
        <w:t xml:space="preserve">Федерального закона </w:t>
      </w:r>
      <w:r w:rsidRPr="004E7F70">
        <w:rPr>
          <w:rFonts w:eastAsia="Calibri"/>
          <w:szCs w:val="28"/>
          <w:lang w:eastAsia="en-US"/>
        </w:rPr>
        <w:t>от 27.07.2010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lang w:eastAsia="en-US"/>
        </w:rPr>
        <w:t xml:space="preserve">-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услуги получения документов и информации, предоставляемых в результате предоставления таких услуг, включенных в перечни, указанные в части 1 статьи 9 </w:t>
      </w:r>
      <w:r w:rsidRPr="004E7F70">
        <w:rPr>
          <w:rFonts w:eastAsia="Calibri"/>
          <w:szCs w:val="28"/>
        </w:rPr>
        <w:t xml:space="preserve">Федерального закона </w:t>
      </w:r>
      <w:r w:rsidRPr="004E7F70">
        <w:rPr>
          <w:rFonts w:eastAsia="Calibri"/>
          <w:szCs w:val="28"/>
          <w:lang w:eastAsia="en-US"/>
        </w:rPr>
        <w:t xml:space="preserve">от 27.07.2010 № 210-ФЗ.  </w:t>
      </w:r>
    </w:p>
    <w:p w:rsidR="004E7F70" w:rsidRPr="004E7F70" w:rsidRDefault="004E7F70" w:rsidP="004E7F70">
      <w:pPr>
        <w:autoSpaceDE w:val="0"/>
        <w:autoSpaceDN w:val="0"/>
        <w:adjustRightInd w:val="0"/>
        <w:ind w:firstLine="709"/>
        <w:jc w:val="both"/>
        <w:outlineLvl w:val="2"/>
        <w:rPr>
          <w:bCs/>
          <w:szCs w:val="28"/>
          <w:lang w:eastAsia="en-US"/>
        </w:rPr>
      </w:pPr>
    </w:p>
    <w:p w:rsidR="004E7F70" w:rsidRPr="004E7F70" w:rsidRDefault="004E7F70" w:rsidP="004E7F70">
      <w:pPr>
        <w:autoSpaceDE w:val="0"/>
        <w:autoSpaceDN w:val="0"/>
        <w:adjustRightInd w:val="0"/>
        <w:jc w:val="center"/>
        <w:outlineLvl w:val="0"/>
        <w:rPr>
          <w:rFonts w:eastAsia="Calibri"/>
          <w:b/>
          <w:bCs/>
          <w:szCs w:val="28"/>
        </w:rPr>
      </w:pPr>
      <w:r w:rsidRPr="004E7F70">
        <w:rPr>
          <w:rFonts w:eastAsia="Calibri"/>
          <w:b/>
          <w:bCs/>
          <w:szCs w:val="28"/>
        </w:rPr>
        <w:t xml:space="preserve">12. Исчерпывающий перечень оснований для отказа в приеме документов, необходимых для предоставления муниципальной услуги </w:t>
      </w:r>
    </w:p>
    <w:p w:rsidR="004E7F70" w:rsidRPr="004E7F70" w:rsidRDefault="004E7F70" w:rsidP="004E7F70">
      <w:pPr>
        <w:autoSpaceDE w:val="0"/>
        <w:autoSpaceDN w:val="0"/>
        <w:adjustRightInd w:val="0"/>
        <w:jc w:val="both"/>
        <w:rPr>
          <w:rFonts w:eastAsia="Calibri"/>
          <w:szCs w:val="28"/>
        </w:rPr>
      </w:pPr>
    </w:p>
    <w:p w:rsidR="004E7F70" w:rsidRPr="004E7F70" w:rsidRDefault="004E7F70" w:rsidP="004E7F70">
      <w:pPr>
        <w:autoSpaceDE w:val="0"/>
        <w:autoSpaceDN w:val="0"/>
        <w:adjustRightInd w:val="0"/>
        <w:ind w:firstLine="709"/>
        <w:jc w:val="both"/>
        <w:rPr>
          <w:szCs w:val="28"/>
        </w:rPr>
      </w:pPr>
      <w:r w:rsidRPr="004E7F70">
        <w:rPr>
          <w:szCs w:val="28"/>
        </w:rPr>
        <w:t xml:space="preserve">20. Основаниями для </w:t>
      </w:r>
      <w:r w:rsidRPr="004E7F70">
        <w:rPr>
          <w:bCs/>
          <w:szCs w:val="28"/>
        </w:rPr>
        <w:t xml:space="preserve">отказа в приеме заявления и приложенных к нему документов, необходимых для предоставления муниципальной услуги </w:t>
      </w:r>
      <w:r w:rsidRPr="004E7F70">
        <w:rPr>
          <w:rFonts w:cs="Arial"/>
          <w:szCs w:val="28"/>
        </w:rPr>
        <w:t>в части выдачи разрешения на установку и эксплуатацию рекламной конструкции</w:t>
      </w:r>
      <w:r w:rsidRPr="004E7F70">
        <w:rPr>
          <w:szCs w:val="28"/>
        </w:rPr>
        <w:t xml:space="preserve"> являются:</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отсутствие документов, предоставляемых заявителем самостоятельно и предусмотренных пунктом 14 настоящего Административного регламента;</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представление заявителем документов, содержащих ошибки или противоречивые сведения;</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наличие в заявлении незаполненных полей;</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отсутствие на заявлении подписи или печати (для юридических лиц и индивидуальных предпринимателей при наличии) заявителя;</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подача заявления лицом, не уполномоченным совершать такого рода действия;</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заявление и документы, поданные в электронной форме, подписаны с использованием электронной подписи, не принадлежащей заявителю.</w:t>
      </w:r>
    </w:p>
    <w:p w:rsidR="004E7F70" w:rsidRPr="004E7F70" w:rsidRDefault="004E7F70" w:rsidP="004E7F70">
      <w:pPr>
        <w:autoSpaceDE w:val="0"/>
        <w:autoSpaceDN w:val="0"/>
        <w:adjustRightInd w:val="0"/>
        <w:ind w:firstLine="709"/>
        <w:jc w:val="both"/>
        <w:rPr>
          <w:rFonts w:eastAsia="Calibri"/>
          <w:b/>
          <w:szCs w:val="28"/>
          <w:lang w:eastAsia="en-US"/>
        </w:rPr>
      </w:pPr>
      <w:r w:rsidRPr="004E7F70">
        <w:rPr>
          <w:rFonts w:eastAsia="Calibri"/>
          <w:szCs w:val="28"/>
        </w:rPr>
        <w:lastRenderedPageBreak/>
        <w:t xml:space="preserve">Решение </w:t>
      </w:r>
      <w:r w:rsidRPr="004E7F70">
        <w:rPr>
          <w:rFonts w:eastAsia="Calibri"/>
          <w:bCs/>
          <w:szCs w:val="28"/>
          <w:lang w:eastAsia="en-US"/>
        </w:rPr>
        <w:t xml:space="preserve">об отказе в приеме документов, необходимых для предоставления муниципальной услуги в части выдачи разрешения на установку и эксплуатацию рекламной конструкции, </w:t>
      </w:r>
      <w:r w:rsidRPr="004E7F70">
        <w:rPr>
          <w:rFonts w:eastAsia="Calibri"/>
          <w:szCs w:val="28"/>
        </w:rPr>
        <w:t xml:space="preserve">заявитель вправе обжаловать в порядке, установленным разделом </w:t>
      </w:r>
      <w:r w:rsidRPr="004E7F70">
        <w:rPr>
          <w:rFonts w:eastAsia="Calibri"/>
          <w:sz w:val="24"/>
          <w:szCs w:val="24"/>
          <w:lang w:eastAsia="en-US"/>
        </w:rPr>
        <w:t>V</w:t>
      </w:r>
      <w:r w:rsidRPr="004E7F70">
        <w:rPr>
          <w:rFonts w:eastAsia="Calibri"/>
          <w:szCs w:val="28"/>
        </w:rPr>
        <w:t xml:space="preserve"> настоящего Административного регламента или в судебном порядке.</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t xml:space="preserve">21. Основаниями для </w:t>
      </w:r>
      <w:r w:rsidRPr="004E7F70">
        <w:rPr>
          <w:rFonts w:eastAsia="Calibri"/>
          <w:bCs/>
          <w:szCs w:val="28"/>
          <w:lang w:eastAsia="en-US"/>
        </w:rPr>
        <w:t xml:space="preserve">отказа в приеме документов, необходимых для предоставления муниципальной услуги </w:t>
      </w:r>
      <w:r w:rsidRPr="004E7F70">
        <w:rPr>
          <w:rFonts w:eastAsia="Calibri"/>
          <w:szCs w:val="28"/>
          <w:lang w:eastAsia="en-US"/>
        </w:rPr>
        <w:t>в части аннулирования разрешения на установку и эксплуатацию рекламной конструкции являются:</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отсутствие документов, предоставляемых заявителем самостоятельно и предусмотренных пунктом 15 настоящего Административного регламента;</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представление заявителем документов, содержащих ошибки или противоречивые сведения;</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отсутствие на уведомлении или документе, подтверждающем прекращение договора, подписи или печати (для юридических лиц и индивидуальных предпринимателей при наличии) заявителя;</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уведомление или документ, подтверждающий прекращение договора, подан лицом, не уполномоченным совершать такого рода действия.</w:t>
      </w:r>
    </w:p>
    <w:p w:rsidR="004E7F70" w:rsidRPr="004E7F70" w:rsidRDefault="004E7F70" w:rsidP="004E7F70">
      <w:pPr>
        <w:autoSpaceDE w:val="0"/>
        <w:autoSpaceDN w:val="0"/>
        <w:adjustRightInd w:val="0"/>
        <w:ind w:firstLine="709"/>
        <w:jc w:val="both"/>
        <w:rPr>
          <w:rFonts w:eastAsia="Calibri"/>
          <w:b/>
          <w:szCs w:val="28"/>
          <w:lang w:eastAsia="en-US"/>
        </w:rPr>
      </w:pPr>
      <w:r w:rsidRPr="004E7F70">
        <w:rPr>
          <w:rFonts w:eastAsia="Calibri"/>
          <w:szCs w:val="28"/>
        </w:rPr>
        <w:t xml:space="preserve">Решение </w:t>
      </w:r>
      <w:r w:rsidRPr="004E7F70">
        <w:rPr>
          <w:rFonts w:eastAsia="Calibri"/>
          <w:bCs/>
          <w:szCs w:val="28"/>
          <w:lang w:eastAsia="en-US"/>
        </w:rPr>
        <w:t>об отказе в приеме документов, необходимых для предоставления муниципальной услуги в части аннулирования разрешения на установку и эксплуатацию рекламной конструкции,</w:t>
      </w:r>
      <w:r w:rsidRPr="004E7F70">
        <w:rPr>
          <w:rFonts w:eastAsia="Calibri"/>
          <w:szCs w:val="28"/>
        </w:rPr>
        <w:t xml:space="preserve"> заявитель вправе обжаловать в порядке, установленным разделом </w:t>
      </w:r>
      <w:r w:rsidRPr="004E7F70">
        <w:rPr>
          <w:rFonts w:eastAsia="Calibri"/>
          <w:sz w:val="24"/>
          <w:szCs w:val="24"/>
          <w:lang w:eastAsia="en-US"/>
        </w:rPr>
        <w:t>V</w:t>
      </w:r>
      <w:r w:rsidRPr="004E7F70">
        <w:rPr>
          <w:rFonts w:eastAsia="Calibri"/>
          <w:szCs w:val="28"/>
        </w:rPr>
        <w:t xml:space="preserve"> настоящего Административного регламента или в судебном порядке.</w:t>
      </w:r>
    </w:p>
    <w:p w:rsidR="004E7F70" w:rsidRPr="004E7F70" w:rsidRDefault="004E7F70" w:rsidP="004E7F70">
      <w:pPr>
        <w:autoSpaceDE w:val="0"/>
        <w:autoSpaceDN w:val="0"/>
        <w:adjustRightInd w:val="0"/>
        <w:ind w:firstLine="709"/>
        <w:jc w:val="both"/>
        <w:rPr>
          <w:rFonts w:eastAsia="Calibri"/>
          <w:szCs w:val="28"/>
        </w:rPr>
      </w:pPr>
    </w:p>
    <w:p w:rsidR="004E7F70" w:rsidRPr="004E7F70" w:rsidRDefault="004E7F70" w:rsidP="004E7F70">
      <w:pPr>
        <w:autoSpaceDE w:val="0"/>
        <w:autoSpaceDN w:val="0"/>
        <w:adjustRightInd w:val="0"/>
        <w:jc w:val="center"/>
        <w:outlineLvl w:val="0"/>
        <w:rPr>
          <w:rFonts w:eastAsia="Calibri"/>
          <w:b/>
          <w:bCs/>
          <w:szCs w:val="28"/>
        </w:rPr>
      </w:pPr>
      <w:r w:rsidRPr="004E7F70">
        <w:rPr>
          <w:rFonts w:eastAsia="Calibri"/>
          <w:b/>
          <w:bCs/>
          <w:szCs w:val="28"/>
        </w:rPr>
        <w:t>13. Исчерпывающий перечень оснований для приостановления или отказа в предоставлении муниципальной услуги</w:t>
      </w:r>
    </w:p>
    <w:p w:rsidR="004E7F70" w:rsidRPr="004E7F70" w:rsidRDefault="004E7F70" w:rsidP="004E7F70">
      <w:pPr>
        <w:autoSpaceDE w:val="0"/>
        <w:autoSpaceDN w:val="0"/>
        <w:adjustRightInd w:val="0"/>
        <w:ind w:firstLine="709"/>
        <w:jc w:val="both"/>
        <w:rPr>
          <w:rFonts w:eastAsia="Calibri"/>
          <w:szCs w:val="28"/>
        </w:rPr>
      </w:pP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22. Основания для приостановления предоставления муниципальной услуги законодательством не предусмотрены.</w:t>
      </w:r>
    </w:p>
    <w:p w:rsidR="004E7F70" w:rsidRPr="004E7F70" w:rsidRDefault="004E7F70" w:rsidP="004E7F70">
      <w:pPr>
        <w:autoSpaceDE w:val="0"/>
        <w:autoSpaceDN w:val="0"/>
        <w:adjustRightInd w:val="0"/>
        <w:ind w:firstLine="709"/>
        <w:jc w:val="both"/>
        <w:rPr>
          <w:szCs w:val="28"/>
        </w:rPr>
      </w:pPr>
      <w:r w:rsidRPr="004E7F70">
        <w:rPr>
          <w:szCs w:val="28"/>
        </w:rPr>
        <w:t>23. Основаниями для отказа в предоставлении муниципальной услуги в части выдачи разрешения на установку и эксплуатацию рекламной конструкции</w:t>
      </w:r>
      <w:r w:rsidRPr="004E7F70">
        <w:rPr>
          <w:rFonts w:cs="Arial"/>
          <w:szCs w:val="28"/>
        </w:rPr>
        <w:t xml:space="preserve"> являются:</w:t>
      </w:r>
    </w:p>
    <w:p w:rsidR="004E7F70" w:rsidRPr="004E7F70" w:rsidRDefault="004E7F70" w:rsidP="004E7F70">
      <w:pPr>
        <w:autoSpaceDE w:val="0"/>
        <w:autoSpaceDN w:val="0"/>
        <w:adjustRightInd w:val="0"/>
        <w:ind w:firstLine="709"/>
        <w:jc w:val="both"/>
        <w:rPr>
          <w:szCs w:val="28"/>
        </w:rPr>
      </w:pPr>
      <w:r w:rsidRPr="004E7F70">
        <w:rPr>
          <w:szCs w:val="28"/>
        </w:rPr>
        <w:t>- несоответствие проекта рекламной конструкции и ее территориального размещения требованиям технического регламента;</w:t>
      </w:r>
    </w:p>
    <w:p w:rsidR="004E7F70" w:rsidRPr="004E7F70" w:rsidRDefault="004E7F70" w:rsidP="004E7F70">
      <w:pPr>
        <w:autoSpaceDE w:val="0"/>
        <w:autoSpaceDN w:val="0"/>
        <w:adjustRightInd w:val="0"/>
        <w:ind w:firstLine="709"/>
        <w:jc w:val="both"/>
        <w:rPr>
          <w:szCs w:val="28"/>
        </w:rPr>
      </w:pPr>
      <w:r w:rsidRPr="004E7F70">
        <w:rPr>
          <w:szCs w:val="28"/>
        </w:rPr>
        <w:t xml:space="preserve">- несоответствие установки рекламной конструкции в заявленном месте Схеме размещения рекламных конструкций на территории муниципального образования город Липецк, утвержденной постановлением администрации города Липецка от 31.12.2013 № 3124 «Об утверждении схемы размещения рекламных конструкций на территории муниципального образования город Липецк» (в случае, если место установки рекламной конструкции в соответствии с </w:t>
      </w:r>
      <w:hyperlink r:id="rId17" w:history="1">
        <w:r w:rsidRPr="004E7F70">
          <w:rPr>
            <w:szCs w:val="28"/>
          </w:rPr>
          <w:t>частью 5.8 статьи 19</w:t>
        </w:r>
      </w:hyperlink>
      <w:r w:rsidRPr="004E7F70">
        <w:rPr>
          <w:szCs w:val="28"/>
        </w:rPr>
        <w:t xml:space="preserve"> Закона о рекламе от 13.03.2006 № 38-ФЗ определяется схемой размещения рекламных конструкций на территории муниципального образования город Липецк);</w:t>
      </w:r>
    </w:p>
    <w:p w:rsidR="004E7F70" w:rsidRPr="004E7F70" w:rsidRDefault="004E7F70" w:rsidP="004E7F70">
      <w:pPr>
        <w:autoSpaceDE w:val="0"/>
        <w:autoSpaceDN w:val="0"/>
        <w:adjustRightInd w:val="0"/>
        <w:ind w:firstLine="709"/>
        <w:jc w:val="both"/>
        <w:rPr>
          <w:szCs w:val="28"/>
        </w:rPr>
      </w:pPr>
      <w:r w:rsidRPr="004E7F70">
        <w:rPr>
          <w:szCs w:val="28"/>
        </w:rPr>
        <w:t>- нарушение требований нормативных актов по безопасности движения транспорта;</w:t>
      </w:r>
    </w:p>
    <w:p w:rsidR="004E7F70" w:rsidRPr="004E7F70" w:rsidRDefault="004E7F70" w:rsidP="004E7F70">
      <w:pPr>
        <w:autoSpaceDE w:val="0"/>
        <w:autoSpaceDN w:val="0"/>
        <w:adjustRightInd w:val="0"/>
        <w:ind w:firstLine="709"/>
        <w:jc w:val="both"/>
        <w:rPr>
          <w:szCs w:val="28"/>
        </w:rPr>
      </w:pPr>
      <w:r w:rsidRPr="004E7F70">
        <w:rPr>
          <w:szCs w:val="28"/>
        </w:rPr>
        <w:t>- нарушение внешнего архитектурного облика сложившейся застройки города Липецка;</w:t>
      </w:r>
    </w:p>
    <w:p w:rsidR="004E7F70" w:rsidRPr="004E7F70" w:rsidRDefault="004E7F70" w:rsidP="004E7F70">
      <w:pPr>
        <w:autoSpaceDE w:val="0"/>
        <w:autoSpaceDN w:val="0"/>
        <w:adjustRightInd w:val="0"/>
        <w:ind w:firstLine="709"/>
        <w:jc w:val="both"/>
        <w:rPr>
          <w:szCs w:val="28"/>
        </w:rPr>
      </w:pPr>
      <w:r w:rsidRPr="004E7F70">
        <w:rPr>
          <w:szCs w:val="28"/>
        </w:rPr>
        <w:lastRenderedPageBreak/>
        <w:t>- 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4E7F70" w:rsidRPr="004E7F70" w:rsidRDefault="004E7F70" w:rsidP="004E7F70">
      <w:pPr>
        <w:autoSpaceDE w:val="0"/>
        <w:autoSpaceDN w:val="0"/>
        <w:adjustRightInd w:val="0"/>
        <w:ind w:firstLine="709"/>
        <w:jc w:val="both"/>
        <w:rPr>
          <w:szCs w:val="28"/>
        </w:rPr>
      </w:pPr>
      <w:r w:rsidRPr="004E7F70">
        <w:rPr>
          <w:szCs w:val="28"/>
        </w:rPr>
        <w:t>- нарушение требований, установленных частью 5 статьи 19 Закона о рекламе от 13.03.2006 № 38-ФЗ в случае, если для установки и эксплуатации рекламной конструкции используется общее имущество собственников помещений в многоквартирном доме, установленных частями 5.1, 5.6, 5.7 статьи 19 Закона о рекламе от 13.03.2006 № 38-ФЗ.</w:t>
      </w:r>
    </w:p>
    <w:p w:rsidR="004E7F70" w:rsidRPr="004E7F70" w:rsidRDefault="004E7F70" w:rsidP="004E7F70">
      <w:pPr>
        <w:autoSpaceDE w:val="0"/>
        <w:autoSpaceDN w:val="0"/>
        <w:adjustRightInd w:val="0"/>
        <w:ind w:firstLine="709"/>
        <w:jc w:val="both"/>
        <w:rPr>
          <w:szCs w:val="28"/>
        </w:rPr>
      </w:pPr>
      <w:r w:rsidRPr="004E7F70">
        <w:rPr>
          <w:szCs w:val="28"/>
        </w:rPr>
        <w:t>24. Основания для отказа в предоставлении муниципальной услуги в части аннулирования разрешения на установку и эксплуатацию рекламной конструкции законодательством не предусмотрены.</w:t>
      </w:r>
    </w:p>
    <w:p w:rsidR="004E7F70" w:rsidRPr="004E7F70" w:rsidRDefault="004E7F70" w:rsidP="004E7F70">
      <w:pPr>
        <w:autoSpaceDE w:val="0"/>
        <w:autoSpaceDN w:val="0"/>
        <w:adjustRightInd w:val="0"/>
        <w:ind w:firstLine="709"/>
        <w:jc w:val="both"/>
        <w:rPr>
          <w:szCs w:val="28"/>
        </w:rPr>
      </w:pPr>
    </w:p>
    <w:p w:rsidR="004E7F70" w:rsidRPr="004E7F70" w:rsidRDefault="004E7F70" w:rsidP="004E7F70">
      <w:pPr>
        <w:autoSpaceDE w:val="0"/>
        <w:autoSpaceDN w:val="0"/>
        <w:adjustRightInd w:val="0"/>
        <w:jc w:val="center"/>
        <w:outlineLvl w:val="0"/>
        <w:rPr>
          <w:rFonts w:eastAsia="Calibri"/>
          <w:b/>
          <w:bCs/>
          <w:szCs w:val="28"/>
        </w:rPr>
      </w:pPr>
      <w:r w:rsidRPr="004E7F70">
        <w:rPr>
          <w:rFonts w:eastAsia="Calibri"/>
          <w:b/>
          <w:bCs/>
          <w:szCs w:val="28"/>
        </w:rPr>
        <w:t>14.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E7F70" w:rsidRPr="004E7F70" w:rsidRDefault="004E7F70" w:rsidP="004E7F70">
      <w:pPr>
        <w:autoSpaceDE w:val="0"/>
        <w:autoSpaceDN w:val="0"/>
        <w:adjustRightInd w:val="0"/>
        <w:jc w:val="both"/>
        <w:rPr>
          <w:rFonts w:eastAsia="Calibri"/>
          <w:szCs w:val="28"/>
        </w:rPr>
      </w:pP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25. Услугами,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 являются:</w:t>
      </w:r>
    </w:p>
    <w:p w:rsidR="004E7F70" w:rsidRPr="004E7F70" w:rsidRDefault="004E7F70" w:rsidP="004E7F70">
      <w:pPr>
        <w:autoSpaceDE w:val="0"/>
        <w:autoSpaceDN w:val="0"/>
        <w:adjustRightInd w:val="0"/>
        <w:ind w:firstLine="709"/>
        <w:jc w:val="both"/>
        <w:rPr>
          <w:szCs w:val="28"/>
        </w:rPr>
      </w:pPr>
      <w:r w:rsidRPr="004E7F70">
        <w:rPr>
          <w:rFonts w:cs="Arial"/>
          <w:szCs w:val="28"/>
        </w:rPr>
        <w:t xml:space="preserve">- разработка </w:t>
      </w:r>
      <w:r w:rsidRPr="004E7F70">
        <w:rPr>
          <w:szCs w:val="28"/>
        </w:rPr>
        <w:t>проекта рекламной конструкции;</w:t>
      </w:r>
    </w:p>
    <w:p w:rsidR="004E7F70" w:rsidRPr="004E7F70" w:rsidRDefault="004E7F70" w:rsidP="004E7F70">
      <w:pPr>
        <w:autoSpaceDE w:val="0"/>
        <w:autoSpaceDN w:val="0"/>
        <w:adjustRightInd w:val="0"/>
        <w:ind w:firstLine="709"/>
        <w:jc w:val="both"/>
        <w:rPr>
          <w:rFonts w:cs="Arial"/>
          <w:szCs w:val="28"/>
        </w:rPr>
      </w:pPr>
      <w:r w:rsidRPr="004E7F70">
        <w:rPr>
          <w:rFonts w:cs="Arial"/>
          <w:szCs w:val="28"/>
        </w:rPr>
        <w:t>- разработка эскиза рекламной конструкции, выполненного в цвете на фотооснове, с указанием размеров и используемых материалов.</w:t>
      </w:r>
    </w:p>
    <w:p w:rsidR="004E7F70" w:rsidRPr="004E7F70" w:rsidRDefault="004E7F70" w:rsidP="004E7F70">
      <w:pPr>
        <w:autoSpaceDE w:val="0"/>
        <w:autoSpaceDN w:val="0"/>
        <w:adjustRightInd w:val="0"/>
        <w:ind w:firstLine="709"/>
        <w:jc w:val="both"/>
        <w:rPr>
          <w:szCs w:val="28"/>
        </w:rPr>
      </w:pPr>
    </w:p>
    <w:p w:rsidR="004E7F70" w:rsidRPr="004E7F70" w:rsidRDefault="004E7F70" w:rsidP="004E7F70">
      <w:pPr>
        <w:autoSpaceDE w:val="0"/>
        <w:autoSpaceDN w:val="0"/>
        <w:adjustRightInd w:val="0"/>
        <w:jc w:val="center"/>
        <w:rPr>
          <w:b/>
          <w:szCs w:val="28"/>
        </w:rPr>
      </w:pPr>
      <w:r w:rsidRPr="004E7F70">
        <w:rPr>
          <w:rFonts w:cs="Arial"/>
          <w:b/>
          <w:szCs w:val="28"/>
        </w:rPr>
        <w:t>15. Порядок, размер и основания взимания государственной пошлины или иной платы, взимаемой за предоставление муниципальной услуги</w:t>
      </w:r>
    </w:p>
    <w:p w:rsidR="004E7F70" w:rsidRPr="004E7F70" w:rsidRDefault="004E7F70" w:rsidP="004E7F70">
      <w:pPr>
        <w:autoSpaceDE w:val="0"/>
        <w:autoSpaceDN w:val="0"/>
        <w:adjustRightInd w:val="0"/>
        <w:ind w:firstLine="709"/>
        <w:jc w:val="both"/>
        <w:rPr>
          <w:szCs w:val="28"/>
        </w:rPr>
      </w:pPr>
    </w:p>
    <w:p w:rsidR="004E7F70" w:rsidRPr="004E7F70" w:rsidRDefault="004E7F70" w:rsidP="004E7F70">
      <w:pPr>
        <w:autoSpaceDE w:val="0"/>
        <w:autoSpaceDN w:val="0"/>
        <w:adjustRightInd w:val="0"/>
        <w:ind w:firstLine="709"/>
        <w:jc w:val="both"/>
        <w:rPr>
          <w:szCs w:val="28"/>
        </w:rPr>
      </w:pPr>
      <w:r w:rsidRPr="004E7F70">
        <w:rPr>
          <w:szCs w:val="28"/>
        </w:rPr>
        <w:t>26. Размер платы, взимаемой с заявителя при предоставлении муниципальной услуги.</w:t>
      </w:r>
    </w:p>
    <w:p w:rsidR="004E7F70" w:rsidRPr="004E7F70" w:rsidRDefault="004E7F70" w:rsidP="004E7F70">
      <w:pPr>
        <w:autoSpaceDE w:val="0"/>
        <w:autoSpaceDN w:val="0"/>
        <w:adjustRightInd w:val="0"/>
        <w:ind w:firstLine="709"/>
        <w:jc w:val="both"/>
        <w:rPr>
          <w:szCs w:val="28"/>
        </w:rPr>
      </w:pPr>
      <w:r w:rsidRPr="004E7F70">
        <w:rPr>
          <w:szCs w:val="28"/>
        </w:rPr>
        <w:t xml:space="preserve">За выдачу разрешения на установку и эксплуатацию рекламной конструкции заявителем уплачивается государственная пошлина в размере и порядке, которые установлены законодательством Российской Федерации о налогах и сборах, а именно: </w:t>
      </w:r>
    </w:p>
    <w:p w:rsidR="004E7F70" w:rsidRPr="004E7F70" w:rsidRDefault="004E7F70" w:rsidP="004E7F70">
      <w:pPr>
        <w:autoSpaceDE w:val="0"/>
        <w:autoSpaceDN w:val="0"/>
        <w:adjustRightInd w:val="0"/>
        <w:ind w:firstLine="709"/>
        <w:jc w:val="both"/>
        <w:rPr>
          <w:szCs w:val="28"/>
        </w:rPr>
      </w:pPr>
      <w:r w:rsidRPr="004E7F70">
        <w:rPr>
          <w:szCs w:val="28"/>
        </w:rPr>
        <w:t>в соответствии с подпунктом 105 пункта 1 статьи 333.33 Налогового кодекса Российской Федерации за выдачу разрешения на установку и эксплуатацию рекламной конструкции уплачивается государственная пошлина в размере 5000 рублей.</w:t>
      </w:r>
    </w:p>
    <w:p w:rsidR="004E7F70" w:rsidRPr="004E7F70" w:rsidRDefault="004E7F70" w:rsidP="004E7F70">
      <w:pPr>
        <w:autoSpaceDE w:val="0"/>
        <w:autoSpaceDN w:val="0"/>
        <w:adjustRightInd w:val="0"/>
        <w:ind w:firstLine="709"/>
        <w:jc w:val="both"/>
        <w:rPr>
          <w:szCs w:val="28"/>
        </w:rPr>
      </w:pPr>
      <w:r w:rsidRPr="004E7F70">
        <w:rPr>
          <w:szCs w:val="28"/>
        </w:rPr>
        <w:t>За выдачу решения об аннулировании разрешения на установку и эксплуатации рекламной конструкции государственная пошлина или иная плата не взимается.</w:t>
      </w:r>
    </w:p>
    <w:p w:rsidR="004E7F70" w:rsidRPr="004E7F70" w:rsidRDefault="004E7F70" w:rsidP="004E7F70">
      <w:pPr>
        <w:autoSpaceDE w:val="0"/>
        <w:autoSpaceDN w:val="0"/>
        <w:adjustRightInd w:val="0"/>
        <w:ind w:firstLine="709"/>
        <w:jc w:val="both"/>
        <w:rPr>
          <w:szCs w:val="28"/>
        </w:rPr>
      </w:pPr>
    </w:p>
    <w:p w:rsidR="004E7F70" w:rsidRPr="004E7F70" w:rsidRDefault="004E7F70" w:rsidP="004E7F70">
      <w:pPr>
        <w:autoSpaceDE w:val="0"/>
        <w:autoSpaceDN w:val="0"/>
        <w:adjustRightInd w:val="0"/>
        <w:jc w:val="center"/>
        <w:outlineLvl w:val="0"/>
        <w:rPr>
          <w:rFonts w:eastAsia="Calibri"/>
          <w:b/>
          <w:bCs/>
          <w:szCs w:val="28"/>
        </w:rPr>
      </w:pPr>
      <w:r w:rsidRPr="004E7F70">
        <w:rPr>
          <w:rFonts w:eastAsia="Calibri"/>
          <w:b/>
          <w:bCs/>
          <w:szCs w:val="28"/>
        </w:rPr>
        <w:t xml:space="preserve">16. Порядок, размер и основания взимания платы за предоставление услуг, которые являются необходимыми и обязательными для предоставления </w:t>
      </w:r>
      <w:r w:rsidRPr="004E7F70">
        <w:rPr>
          <w:rFonts w:eastAsia="Calibri"/>
          <w:b/>
          <w:bCs/>
          <w:szCs w:val="28"/>
        </w:rPr>
        <w:lastRenderedPageBreak/>
        <w:t>муниципальной услуги, включая информацию о методике расчета размера такой платы</w:t>
      </w:r>
    </w:p>
    <w:p w:rsidR="004E7F70" w:rsidRPr="004E7F70" w:rsidRDefault="004E7F70" w:rsidP="004E7F70">
      <w:pPr>
        <w:autoSpaceDE w:val="0"/>
        <w:autoSpaceDN w:val="0"/>
        <w:adjustRightInd w:val="0"/>
        <w:jc w:val="both"/>
        <w:rPr>
          <w:rFonts w:eastAsia="Calibri"/>
          <w:szCs w:val="28"/>
        </w:rPr>
      </w:pPr>
    </w:p>
    <w:p w:rsidR="004E7F70" w:rsidRPr="004E7F70" w:rsidRDefault="004E7F70" w:rsidP="004E7F70">
      <w:pPr>
        <w:autoSpaceDE w:val="0"/>
        <w:autoSpaceDN w:val="0"/>
        <w:adjustRightInd w:val="0"/>
        <w:ind w:firstLine="708"/>
        <w:jc w:val="both"/>
        <w:rPr>
          <w:rFonts w:eastAsia="Calibri"/>
          <w:szCs w:val="28"/>
        </w:rPr>
      </w:pPr>
      <w:r w:rsidRPr="004E7F70">
        <w:rPr>
          <w:rFonts w:eastAsia="Calibri"/>
          <w:szCs w:val="28"/>
        </w:rPr>
        <w:t xml:space="preserve">27. Размер платы за оказание услуг по изготовлению проекта рекламной конструкции, </w:t>
      </w:r>
      <w:r w:rsidRPr="004E7F70">
        <w:rPr>
          <w:rFonts w:eastAsia="Calibri"/>
          <w:szCs w:val="28"/>
          <w:lang w:eastAsia="en-US"/>
        </w:rPr>
        <w:t>эскиза рекламной конструкции, выполненного в цвете на фотооснове, с указанием размеров и используемых материалов</w:t>
      </w:r>
      <w:r w:rsidRPr="004E7F70">
        <w:rPr>
          <w:rFonts w:eastAsia="Calibri"/>
          <w:szCs w:val="28"/>
        </w:rPr>
        <w:t>, определяется в соответствии с Методиками, утвержденными организациями, предоставляющими соответствующие услуги, самостоятельно и устанавливается в договоре на выполнение работ (оказание услуг).</w:t>
      </w:r>
    </w:p>
    <w:p w:rsidR="004E7F70" w:rsidRPr="004E7F70" w:rsidRDefault="004E7F70" w:rsidP="004E7F70">
      <w:pPr>
        <w:autoSpaceDE w:val="0"/>
        <w:autoSpaceDN w:val="0"/>
        <w:adjustRightInd w:val="0"/>
        <w:jc w:val="center"/>
        <w:outlineLvl w:val="0"/>
        <w:rPr>
          <w:rFonts w:eastAsia="Calibri"/>
          <w:bCs/>
          <w:szCs w:val="28"/>
        </w:rPr>
      </w:pPr>
    </w:p>
    <w:p w:rsidR="004E7F70" w:rsidRPr="004E7F70" w:rsidRDefault="004E7F70" w:rsidP="004E7F70">
      <w:pPr>
        <w:autoSpaceDE w:val="0"/>
        <w:autoSpaceDN w:val="0"/>
        <w:adjustRightInd w:val="0"/>
        <w:jc w:val="center"/>
        <w:outlineLvl w:val="0"/>
        <w:rPr>
          <w:rFonts w:eastAsia="Calibri"/>
          <w:b/>
          <w:bCs/>
          <w:szCs w:val="28"/>
        </w:rPr>
      </w:pPr>
      <w:r w:rsidRPr="004E7F70">
        <w:rPr>
          <w:rFonts w:eastAsia="Calibri"/>
          <w:b/>
          <w:bCs/>
          <w:szCs w:val="28"/>
        </w:rPr>
        <w:t>17.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E7F70" w:rsidRPr="004E7F70" w:rsidRDefault="004E7F70" w:rsidP="004E7F70">
      <w:pPr>
        <w:autoSpaceDE w:val="0"/>
        <w:autoSpaceDN w:val="0"/>
        <w:adjustRightInd w:val="0"/>
        <w:jc w:val="both"/>
        <w:rPr>
          <w:rFonts w:eastAsia="Calibri"/>
          <w:szCs w:val="28"/>
        </w:rPr>
      </w:pP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28. Максимальный срок ожидания в очереди при подаче заявления, </w:t>
      </w:r>
      <w:r w:rsidRPr="004E7F70">
        <w:rPr>
          <w:rFonts w:eastAsia="Calibri"/>
          <w:szCs w:val="28"/>
          <w:lang w:eastAsia="en-US"/>
        </w:rPr>
        <w:t>уведомления или документа, подтверждающего прекращение договора</w:t>
      </w:r>
      <w:r w:rsidRPr="004E7F70">
        <w:rPr>
          <w:rFonts w:eastAsia="Calibri"/>
          <w:szCs w:val="28"/>
        </w:rPr>
        <w:t>, а также при получении результата предоставления муниципальной услуги, составляет 15 минут.</w:t>
      </w:r>
    </w:p>
    <w:p w:rsidR="004E7F70" w:rsidRPr="004E7F70" w:rsidRDefault="004E7F70" w:rsidP="004E7F70">
      <w:pPr>
        <w:autoSpaceDE w:val="0"/>
        <w:autoSpaceDN w:val="0"/>
        <w:adjustRightInd w:val="0"/>
        <w:ind w:firstLine="709"/>
        <w:jc w:val="both"/>
        <w:rPr>
          <w:szCs w:val="28"/>
        </w:rPr>
      </w:pPr>
    </w:p>
    <w:p w:rsidR="004E7F70" w:rsidRPr="004E7F70" w:rsidRDefault="004E7F70" w:rsidP="004E7F70">
      <w:pPr>
        <w:autoSpaceDE w:val="0"/>
        <w:autoSpaceDN w:val="0"/>
        <w:adjustRightInd w:val="0"/>
        <w:jc w:val="center"/>
        <w:outlineLvl w:val="0"/>
        <w:rPr>
          <w:rFonts w:eastAsia="Calibri"/>
          <w:b/>
          <w:bCs/>
          <w:szCs w:val="28"/>
        </w:rPr>
      </w:pPr>
      <w:r w:rsidRPr="004E7F70">
        <w:rPr>
          <w:rFonts w:eastAsia="Calibri"/>
          <w:b/>
          <w:bCs/>
          <w:szCs w:val="28"/>
        </w:rPr>
        <w:t>18. Срок и порядок регистрации запроса заявителя о предоставлении муниципальной услуги, в том числе в электронной форме</w:t>
      </w:r>
    </w:p>
    <w:p w:rsidR="004E7F70" w:rsidRPr="004E7F70" w:rsidRDefault="004E7F70" w:rsidP="004E7F70">
      <w:pPr>
        <w:autoSpaceDE w:val="0"/>
        <w:autoSpaceDN w:val="0"/>
        <w:adjustRightInd w:val="0"/>
        <w:jc w:val="both"/>
        <w:rPr>
          <w:rFonts w:eastAsia="Calibri"/>
          <w:szCs w:val="28"/>
        </w:rPr>
      </w:pP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29. Заявление, </w:t>
      </w:r>
      <w:r w:rsidRPr="004E7F70">
        <w:rPr>
          <w:rFonts w:eastAsia="Calibri"/>
          <w:szCs w:val="28"/>
          <w:lang w:eastAsia="en-US"/>
        </w:rPr>
        <w:t>уведомление или документ, подтверждающий прекращение договора,</w:t>
      </w:r>
      <w:r w:rsidRPr="004E7F70">
        <w:rPr>
          <w:rFonts w:eastAsia="Calibri"/>
          <w:szCs w:val="28"/>
        </w:rPr>
        <w:t xml:space="preserve"> регистрируется в журнале регистрации входящей корреспонденции с использованием программы единого электронного документооборота «Дело» (далее - ЕЭД) в день поступления должностным лицом Департамента, ответственным за прием и регистрацию входящей и исходящей корреспонденции.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Регистрация заявления, уведомления или документа, подтверждающего прекращение договора, поданного через </w:t>
      </w:r>
      <w:r w:rsidRPr="004E7F70">
        <w:rPr>
          <w:rFonts w:eastAsia="Calibri"/>
          <w:szCs w:val="28"/>
          <w:lang w:eastAsia="en-US"/>
        </w:rPr>
        <w:t xml:space="preserve">ЕПГУ, </w:t>
      </w:r>
      <w:r w:rsidRPr="004E7F70">
        <w:rPr>
          <w:rFonts w:eastAsia="Calibri"/>
          <w:szCs w:val="28"/>
        </w:rPr>
        <w:t>ГИСОГД РГИС ЛО (при наличии технической возможности) и поступившего в нерабочий (выходной или праздничный) день, осуществляется в первый, следующий за ним рабочий день.</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Также регистрация заявления, уведомления или документа, подтверждающего прекращение договора, осуществляется посредством внесения записи о приеме заявления, уведомления или документа, подтверждающего прекращение договора, в ГИСОГД РГИС ЛО (при наличии технической возможности).</w:t>
      </w:r>
    </w:p>
    <w:p w:rsidR="004E7F70" w:rsidRPr="004E7F70" w:rsidRDefault="004E7F70" w:rsidP="004E7F70">
      <w:pPr>
        <w:autoSpaceDE w:val="0"/>
        <w:autoSpaceDN w:val="0"/>
        <w:adjustRightInd w:val="0"/>
        <w:ind w:firstLine="709"/>
        <w:jc w:val="both"/>
        <w:rPr>
          <w:rFonts w:eastAsia="Calibri"/>
          <w:szCs w:val="28"/>
        </w:rPr>
      </w:pPr>
    </w:p>
    <w:p w:rsidR="004E7F70" w:rsidRPr="004E7F70" w:rsidRDefault="004E7F70" w:rsidP="004E7F70">
      <w:pPr>
        <w:autoSpaceDE w:val="0"/>
        <w:autoSpaceDN w:val="0"/>
        <w:adjustRightInd w:val="0"/>
        <w:jc w:val="center"/>
        <w:rPr>
          <w:rFonts w:eastAsia="Calibri"/>
          <w:szCs w:val="28"/>
          <w:lang w:eastAsia="en-US"/>
        </w:rPr>
      </w:pPr>
      <w:r w:rsidRPr="004E7F70">
        <w:rPr>
          <w:rFonts w:eastAsia="Calibri"/>
          <w:b/>
          <w:szCs w:val="28"/>
        </w:rPr>
        <w:t xml:space="preserve">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информационном стенде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w:t>
      </w:r>
      <w:r w:rsidRPr="004E7F70">
        <w:rPr>
          <w:rFonts w:eastAsia="Calibri"/>
          <w:b/>
          <w:szCs w:val="28"/>
          <w:lang w:eastAsia="en-US"/>
        </w:rPr>
        <w:t xml:space="preserve">в </w:t>
      </w:r>
      <w:r w:rsidRPr="004E7F70">
        <w:rPr>
          <w:rFonts w:eastAsia="Calibri"/>
          <w:b/>
          <w:szCs w:val="28"/>
          <w:lang w:eastAsia="en-US"/>
        </w:rPr>
        <w:lastRenderedPageBreak/>
        <w:t>соответствии с законодательством Российской Федерации о социальной защите инвалидов</w:t>
      </w:r>
    </w:p>
    <w:p w:rsidR="004E7F70" w:rsidRPr="004E7F70" w:rsidRDefault="004E7F70" w:rsidP="004E7F70">
      <w:pPr>
        <w:autoSpaceDE w:val="0"/>
        <w:autoSpaceDN w:val="0"/>
        <w:adjustRightInd w:val="0"/>
        <w:ind w:firstLine="709"/>
        <w:jc w:val="center"/>
        <w:rPr>
          <w:szCs w:val="28"/>
        </w:rPr>
      </w:pP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30. Вход в помещение, в котором предоставляется муниципальная услуга, должен быть оборудован информационной табличкой (вывеской), содержащей информацию об органе, осуществляющем предоставление муниципальной услуги (его наименовании и режиме работы).</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31. Прием заявителей осуществляется в специально выделенных помещениях Департамента, включающих в себя места для ожидания, места для заполнения (оформления) документов, места для приема, места для информирования.</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Места для ожидания должны соответствовать комфортным условиям для заявителей и оптимальным условиям для работы должностных лиц Департамента.</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Места для заполнения (оформления) документов оборудуются столами, стульями и обеспечиваются образцами заполнения документов.</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Помещение для непосредственного взаимодействия должностного лица Департамента с заявителем должно быть организовано в виде отдельного рабочего места для каждого ведущего прием должностного лица Департамента.</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Рабочие места должны быть оборудованы информационными табличками (вывесками) с указанием:</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фамилии, имени, отчества (последнее - при наличии) и должности должностного лица Департамента;</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графика приема (режима работы), времени перерыва на обед.</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Каждое рабочее место должностного лица Департамента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32. Помещения для заявителей, в которых предоставляется муниципальная услуга, должны быть обеспечены для заявителей, в том числе инвалидов:</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условиями для беспрепятственного доступа к объекту (зданию, помещению), в котором предоставляется муниципальная услуга;</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возможностью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возможностью посадки в транспортное средство и высадки из него, в том числе с использованием кресла-коляски;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сопровождением инвалидов, имеющих стойкие расстройства функции зрения и самостоятельного передвижения;</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 размещением оборудования и носителей информации, необходимых для обеспечения беспрепятственного доступа инвалидов к объектам (зданиям, </w:t>
      </w:r>
      <w:r w:rsidRPr="004E7F70">
        <w:rPr>
          <w:rFonts w:eastAsia="Calibri"/>
          <w:szCs w:val="28"/>
        </w:rPr>
        <w:lastRenderedPageBreak/>
        <w:t>сооружениям), в которых предоставляется муниципальная услуга, с учетом ограничений их жизнедеятельности;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дублированием необходимой для инвалидов звуковой и зрительной информации, а также надписей, знаков и иной текстовой и графической информация знаками, выполненными рельефно-точечным шрифтом Брайля;</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возможностью допуска сурдопереводчика и тифлосурдопереводчика;</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возможностью допуска на объекты (здания, помещения), в которых предоставляется муниципальная услуга, собаки-проводника, при наличии документа, подтверждающего ее специальное обучение;</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оказанием помощи инвалидам в преодолении барьеров, препятствующих получению муниципальной услуги наравне с другими лицами.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муниципальной услуги по месту жительства инвалида или в дистанционном режиме.</w:t>
      </w:r>
    </w:p>
    <w:p w:rsidR="004E7F70" w:rsidRPr="004E7F70" w:rsidRDefault="004E7F70" w:rsidP="004E7F70">
      <w:pPr>
        <w:autoSpaceDE w:val="0"/>
        <w:autoSpaceDN w:val="0"/>
        <w:adjustRightInd w:val="0"/>
        <w:ind w:firstLine="709"/>
        <w:jc w:val="both"/>
        <w:rPr>
          <w:szCs w:val="28"/>
        </w:rPr>
      </w:pPr>
    </w:p>
    <w:p w:rsidR="004E7F70" w:rsidRPr="004E7F70" w:rsidRDefault="004E7F70" w:rsidP="004E7F70">
      <w:pPr>
        <w:autoSpaceDE w:val="0"/>
        <w:autoSpaceDN w:val="0"/>
        <w:adjustRightInd w:val="0"/>
        <w:jc w:val="center"/>
        <w:outlineLvl w:val="0"/>
        <w:rPr>
          <w:rFonts w:eastAsia="Calibri"/>
          <w:b/>
          <w:bCs/>
          <w:szCs w:val="28"/>
        </w:rPr>
      </w:pPr>
      <w:r w:rsidRPr="004E7F70">
        <w:rPr>
          <w:rFonts w:eastAsia="Calibri"/>
          <w:b/>
          <w:bCs/>
          <w:szCs w:val="28"/>
        </w:rPr>
        <w:t xml:space="preserve">20. </w:t>
      </w:r>
      <w:r w:rsidRPr="004E7F70">
        <w:rPr>
          <w:rFonts w:eastAsia="Calibri"/>
          <w:b/>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w:t>
      </w:r>
    </w:p>
    <w:p w:rsidR="004E7F70" w:rsidRPr="004E7F70" w:rsidRDefault="004E7F70" w:rsidP="004E7F70">
      <w:pPr>
        <w:autoSpaceDE w:val="0"/>
        <w:autoSpaceDN w:val="0"/>
        <w:adjustRightInd w:val="0"/>
        <w:jc w:val="center"/>
        <w:outlineLvl w:val="0"/>
        <w:rPr>
          <w:rFonts w:eastAsia="Calibri"/>
          <w:bCs/>
          <w:szCs w:val="28"/>
        </w:rPr>
      </w:pP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33. Департамент обеспечивает качество и доступность предоставления муниципальной услуги.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34. Показателями доступности и качества предоставления муниципальной услуги являются:</w:t>
      </w:r>
    </w:p>
    <w:p w:rsidR="004E7F70" w:rsidRPr="004E7F70" w:rsidRDefault="004E7F70" w:rsidP="004E7F70">
      <w:pPr>
        <w:autoSpaceDE w:val="0"/>
        <w:autoSpaceDN w:val="0"/>
        <w:adjustRightInd w:val="0"/>
        <w:ind w:firstLine="709"/>
        <w:jc w:val="both"/>
        <w:rPr>
          <w:szCs w:val="28"/>
        </w:rPr>
      </w:pPr>
      <w:r w:rsidRPr="004E7F70">
        <w:rPr>
          <w:rFonts w:cs="Arial"/>
          <w:szCs w:val="28"/>
        </w:rPr>
        <w:t xml:space="preserve">- открытый доступ для заявителей к информации о порядке и сроках предоставления муниципальной услуги, о досудебном (внесудебном) порядке обжалования решений и действий (бездействия) </w:t>
      </w:r>
      <w:r w:rsidRPr="004E7F70">
        <w:rPr>
          <w:szCs w:val="28"/>
        </w:rPr>
        <w:t>Департамента, а также его должностных лиц;</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соблюдение стандарта предоставления муниципальной услуги;</w:t>
      </w:r>
    </w:p>
    <w:p w:rsidR="004E7F70" w:rsidRPr="004E7F70" w:rsidRDefault="004E7F70" w:rsidP="004E7F70">
      <w:pPr>
        <w:autoSpaceDE w:val="0"/>
        <w:autoSpaceDN w:val="0"/>
        <w:adjustRightInd w:val="0"/>
        <w:ind w:firstLine="709"/>
        <w:jc w:val="both"/>
        <w:rPr>
          <w:szCs w:val="28"/>
        </w:rPr>
      </w:pPr>
      <w:r w:rsidRPr="004E7F70">
        <w:rPr>
          <w:rFonts w:cs="Arial"/>
          <w:szCs w:val="28"/>
        </w:rPr>
        <w:t xml:space="preserve">- отсутствие обоснованных жалоб заявителей на действия (бездействие) </w:t>
      </w:r>
      <w:r w:rsidRPr="004E7F70">
        <w:rPr>
          <w:szCs w:val="28"/>
        </w:rPr>
        <w:t>Департамента, а также его должностных лиц;</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 предоставление возможности подачи </w:t>
      </w:r>
      <w:r w:rsidRPr="004E7F70">
        <w:rPr>
          <w:rFonts w:eastAsia="Calibri"/>
          <w:szCs w:val="28"/>
          <w:lang w:eastAsia="en-US"/>
        </w:rPr>
        <w:t>заявления, уведомления или документа, подтверждающего прекращение договора,</w:t>
      </w:r>
      <w:r w:rsidRPr="004E7F70">
        <w:rPr>
          <w:rFonts w:eastAsia="Calibri"/>
          <w:szCs w:val="28"/>
        </w:rPr>
        <w:t xml:space="preserve"> в форме электронного документа;</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предоставление возможности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lastRenderedPageBreak/>
        <w:t xml:space="preserve">- возможность подачи </w:t>
      </w:r>
      <w:r w:rsidRPr="004E7F70">
        <w:rPr>
          <w:rFonts w:eastAsia="Calibri"/>
          <w:szCs w:val="28"/>
          <w:lang w:eastAsia="en-US"/>
        </w:rPr>
        <w:t>заявления, уведомления или документа, подтверждающего прекращение договора,</w:t>
      </w:r>
      <w:r w:rsidRPr="004E7F70">
        <w:rPr>
          <w:rFonts w:eastAsia="Calibri"/>
          <w:szCs w:val="28"/>
        </w:rPr>
        <w:t xml:space="preserve"> получение результата и информации о ходе предоставления муниципальной услуги в МФЦ;</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возможность получения муниципальной услуги в МФЦ, посредством запроса о предоставлении нескольких муниципальных услуг в МФЦ (далее - комплексный запрос);</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размещение информации о данной услуге на ЕПГУ;</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 возможность получения муниципальной услуги в электронной форме с использованием </w:t>
      </w:r>
      <w:r w:rsidRPr="004E7F70">
        <w:rPr>
          <w:rFonts w:eastAsia="Calibri"/>
          <w:szCs w:val="28"/>
          <w:lang w:eastAsia="en-US"/>
        </w:rPr>
        <w:t xml:space="preserve">ЕПГУ, а также </w:t>
      </w:r>
      <w:r w:rsidRPr="004E7F70">
        <w:rPr>
          <w:rFonts w:eastAsia="Calibri"/>
          <w:szCs w:val="28"/>
        </w:rPr>
        <w:t>ГИСОГД РГИС ЛО (при наличии технической возможности);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 обеспечение возможности осуществления мониторинга предоставления муниципальной услуги и результатов предоставления муниципальной услуги в электронном виде с использованием </w:t>
      </w:r>
      <w:r w:rsidRPr="004E7F70">
        <w:rPr>
          <w:rFonts w:eastAsia="Calibri"/>
          <w:szCs w:val="28"/>
          <w:lang w:eastAsia="en-US"/>
        </w:rPr>
        <w:t>ЕПГУ</w:t>
      </w:r>
      <w:r w:rsidRPr="004E7F70">
        <w:rPr>
          <w:rFonts w:eastAsia="Calibri"/>
          <w:szCs w:val="28"/>
        </w:rPr>
        <w:t>;</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возможность оценить доступность и качество муниципальной услуги на ЕПГУ.</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Количество взаимодействий должностных лиц Департамента с заявителем при предоставлении муниципальной услуги не должно превышать двух раз (подача документов и выдача результата муниципальной услуги), при обращении с </w:t>
      </w:r>
      <w:r w:rsidRPr="004E7F70">
        <w:rPr>
          <w:rFonts w:eastAsia="Calibri"/>
          <w:szCs w:val="28"/>
          <w:lang w:eastAsia="en-US"/>
        </w:rPr>
        <w:t xml:space="preserve">ЕПГУ, </w:t>
      </w:r>
      <w:r w:rsidRPr="004E7F70">
        <w:rPr>
          <w:rFonts w:eastAsia="Calibri"/>
          <w:szCs w:val="28"/>
        </w:rPr>
        <w:t>1 раз – для получения результата муниципальной услуги.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35. Продолжительность взаимодействия заявителя с должностным лицом Департамента в ходе личного приема при предоставлении муниципальной услуги не должна превышать 15 минут.</w:t>
      </w:r>
    </w:p>
    <w:p w:rsidR="004E7F70" w:rsidRPr="004E7F70" w:rsidRDefault="004E7F70" w:rsidP="004E7F70">
      <w:pPr>
        <w:autoSpaceDE w:val="0"/>
        <w:autoSpaceDN w:val="0"/>
        <w:adjustRightInd w:val="0"/>
        <w:ind w:firstLine="709"/>
        <w:jc w:val="both"/>
        <w:rPr>
          <w:szCs w:val="28"/>
        </w:rPr>
      </w:pPr>
    </w:p>
    <w:p w:rsidR="004E7F70" w:rsidRPr="004E7F70" w:rsidRDefault="004E7F70" w:rsidP="004E7F70">
      <w:pPr>
        <w:autoSpaceDE w:val="0"/>
        <w:autoSpaceDN w:val="0"/>
        <w:adjustRightInd w:val="0"/>
        <w:jc w:val="center"/>
        <w:rPr>
          <w:b/>
          <w:szCs w:val="28"/>
        </w:rPr>
      </w:pPr>
      <w:r w:rsidRPr="004E7F70">
        <w:rPr>
          <w:rFonts w:cs="Arial"/>
          <w:b/>
          <w:szCs w:val="28"/>
        </w:rPr>
        <w:t>21.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E7F70" w:rsidRPr="004E7F70" w:rsidRDefault="004E7F70" w:rsidP="004E7F70">
      <w:pPr>
        <w:autoSpaceDE w:val="0"/>
        <w:autoSpaceDN w:val="0"/>
        <w:adjustRightInd w:val="0"/>
        <w:ind w:firstLine="709"/>
        <w:jc w:val="both"/>
        <w:rPr>
          <w:szCs w:val="28"/>
        </w:rPr>
      </w:pP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36. Заявление, уведомление или документ, подтверждающий прекращение договора, по выбору заявителя может быть подано или направлено в Департамент лично,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том числе через ЕПГУ, </w:t>
      </w:r>
      <w:r w:rsidRPr="004E7F70">
        <w:rPr>
          <w:rFonts w:eastAsia="Calibri"/>
          <w:szCs w:val="28"/>
          <w:lang w:eastAsia="en-US"/>
        </w:rPr>
        <w:t xml:space="preserve">а также </w:t>
      </w:r>
      <w:r w:rsidRPr="004E7F70">
        <w:rPr>
          <w:rFonts w:eastAsia="Calibri"/>
          <w:szCs w:val="28"/>
        </w:rPr>
        <w:t>ГИСОГД РГИС ЛО (при наличии технической возможности).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Заявление, уведомление или документ, подтверждающий прекращение договора, может быть подано в МФЦ. Предоставление муниципальной услуги во взаимодействии с МФЦ осуществляется в соответствии с нормативными правовыми актами, соглашением о взаимодействии между МФЦ и администрацией города Липецка и определяется разделом </w:t>
      </w:r>
      <w:r w:rsidRPr="004E7F70">
        <w:rPr>
          <w:rFonts w:eastAsia="Calibri"/>
          <w:szCs w:val="28"/>
          <w:lang w:val="en-US"/>
        </w:rPr>
        <w:t>VI</w:t>
      </w:r>
      <w:r w:rsidRPr="004E7F70">
        <w:rPr>
          <w:rFonts w:eastAsia="Calibri"/>
          <w:szCs w:val="28"/>
        </w:rPr>
        <w:t xml:space="preserve"> настоящего Административного регламента.</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При обращении заявителя за предоставлением муниципальной услуги в электронной форме заявление, уведомление или документ, подтверждающий прекращение договора подписывается в соответствии с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lastRenderedPageBreak/>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услуги при условии, что при выдаче ключа простой электронной подписи личность физического лица установлена при личном приеме.</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При обращении заявителя за предоставлением муниципальной услуги в электронной форме документы, необходимые для предоставления услуги, направляются в форме сканкопий, полученных в результате сканирования заявителем бумажных документов.</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37.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оттиск штампа с текстом (или собственноручную запись с текстом) «Копия электронного документа верна»;</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собственноручную подпись должностного лица Департамента, должность, его фамилию и дату создания бумажного документа - копии электронного документа.</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4E7F70" w:rsidRPr="004E7F70" w:rsidRDefault="004E7F70" w:rsidP="004E7F70">
      <w:pPr>
        <w:autoSpaceDE w:val="0"/>
        <w:autoSpaceDN w:val="0"/>
        <w:adjustRightInd w:val="0"/>
        <w:ind w:firstLine="709"/>
        <w:jc w:val="both"/>
        <w:rPr>
          <w:szCs w:val="28"/>
        </w:rPr>
      </w:pPr>
    </w:p>
    <w:p w:rsidR="004E7F70" w:rsidRPr="004E7F70" w:rsidRDefault="004E7F70" w:rsidP="004E7F70">
      <w:pPr>
        <w:autoSpaceDE w:val="0"/>
        <w:autoSpaceDN w:val="0"/>
        <w:adjustRightInd w:val="0"/>
        <w:jc w:val="center"/>
        <w:rPr>
          <w:rFonts w:cs="Arial"/>
          <w:b/>
          <w:szCs w:val="28"/>
        </w:rPr>
      </w:pPr>
      <w:r w:rsidRPr="004E7F70">
        <w:rPr>
          <w:rFonts w:cs="Arial"/>
          <w:b/>
          <w:szCs w:val="28"/>
        </w:rPr>
        <w:t xml:space="preserve">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w:t>
      </w:r>
    </w:p>
    <w:p w:rsidR="004E7F70" w:rsidRPr="004E7F70" w:rsidRDefault="004E7F70" w:rsidP="004E7F70">
      <w:pPr>
        <w:autoSpaceDE w:val="0"/>
        <w:autoSpaceDN w:val="0"/>
        <w:adjustRightInd w:val="0"/>
        <w:jc w:val="center"/>
        <w:outlineLvl w:val="1"/>
        <w:rPr>
          <w:szCs w:val="28"/>
        </w:rPr>
      </w:pPr>
    </w:p>
    <w:p w:rsidR="004E7F70" w:rsidRPr="004E7F70" w:rsidRDefault="004E7F70" w:rsidP="004E7F70">
      <w:pPr>
        <w:autoSpaceDE w:val="0"/>
        <w:autoSpaceDN w:val="0"/>
        <w:adjustRightInd w:val="0"/>
        <w:jc w:val="center"/>
        <w:rPr>
          <w:rFonts w:cs="Arial"/>
          <w:b/>
          <w:szCs w:val="28"/>
        </w:rPr>
      </w:pPr>
      <w:r w:rsidRPr="004E7F70">
        <w:rPr>
          <w:rFonts w:cs="Arial"/>
          <w:b/>
          <w:szCs w:val="28"/>
        </w:rPr>
        <w:lastRenderedPageBreak/>
        <w:t>22. Исчерпывающий перечень административных процедур</w:t>
      </w:r>
      <w:r w:rsidRPr="004E7F70">
        <w:rPr>
          <w:b/>
          <w:szCs w:val="28"/>
        </w:rPr>
        <w:t xml:space="preserve"> в части выдачи разрешения на установку и эксплуатацию рекламной конструкции</w:t>
      </w: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ind w:firstLine="709"/>
        <w:jc w:val="both"/>
        <w:rPr>
          <w:szCs w:val="28"/>
        </w:rPr>
      </w:pPr>
      <w:r w:rsidRPr="004E7F70">
        <w:rPr>
          <w:szCs w:val="28"/>
        </w:rPr>
        <w:t>38. Предоставление муниципальной услуги в части выдачи разрешения на установку и эксплуатацию рекламной конструкции включает в себя следующие административные процедуры:</w:t>
      </w:r>
    </w:p>
    <w:p w:rsidR="004E7F70" w:rsidRPr="004E7F70" w:rsidRDefault="004E7F70" w:rsidP="004E7F70">
      <w:pPr>
        <w:autoSpaceDE w:val="0"/>
        <w:autoSpaceDN w:val="0"/>
        <w:adjustRightInd w:val="0"/>
        <w:ind w:firstLine="709"/>
        <w:jc w:val="both"/>
        <w:rPr>
          <w:rFonts w:cs="Arial"/>
          <w:szCs w:val="28"/>
        </w:rPr>
      </w:pPr>
      <w:r w:rsidRPr="004E7F70">
        <w:rPr>
          <w:szCs w:val="28"/>
        </w:rPr>
        <w:t xml:space="preserve">- прием и регистрация заявления </w:t>
      </w:r>
      <w:r w:rsidRPr="004E7F70">
        <w:rPr>
          <w:rFonts w:cs="Arial"/>
          <w:szCs w:val="28"/>
        </w:rPr>
        <w:t xml:space="preserve">и прилагаемых </w:t>
      </w:r>
      <w:r w:rsidRPr="004E7F70">
        <w:rPr>
          <w:szCs w:val="28"/>
        </w:rPr>
        <w:t>документов;</w:t>
      </w:r>
      <w:r w:rsidRPr="004E7F70">
        <w:rPr>
          <w:rFonts w:cs="Arial"/>
          <w:szCs w:val="28"/>
        </w:rPr>
        <w:t xml:space="preserve"> </w:t>
      </w:r>
    </w:p>
    <w:p w:rsidR="004E7F70" w:rsidRPr="004E7F70" w:rsidRDefault="004E7F70" w:rsidP="004E7F70">
      <w:pPr>
        <w:autoSpaceDE w:val="0"/>
        <w:autoSpaceDN w:val="0"/>
        <w:adjustRightInd w:val="0"/>
        <w:ind w:firstLine="709"/>
        <w:jc w:val="both"/>
        <w:rPr>
          <w:szCs w:val="28"/>
        </w:rPr>
      </w:pPr>
      <w:r w:rsidRPr="004E7F70">
        <w:rPr>
          <w:szCs w:val="28"/>
        </w:rPr>
        <w:t xml:space="preserve">- запрос сведений в рамках межведомственного информационного взаимодействия; </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принятие решения о выдаче разрешения на установку и эксплуатацию рекламной конструкции или об отказе в выдаче разрешения на установку и эксплуатацию рекламной конструкции;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направление заявителю решения о выдаче разрешения на установку и эксплуатацию рекламной конструкции или решения об отказе в выдаче разрешения на установку и эксплуатацию рекламной конструкции;</w:t>
      </w:r>
    </w:p>
    <w:p w:rsidR="004E7F70" w:rsidRPr="004E7F70" w:rsidRDefault="004E7F70" w:rsidP="004E7F70">
      <w:pPr>
        <w:autoSpaceDE w:val="0"/>
        <w:autoSpaceDN w:val="0"/>
        <w:adjustRightInd w:val="0"/>
        <w:ind w:firstLine="709"/>
        <w:jc w:val="both"/>
        <w:rPr>
          <w:szCs w:val="28"/>
        </w:rPr>
      </w:pPr>
      <w:r w:rsidRPr="004E7F70">
        <w:rPr>
          <w:szCs w:val="28"/>
        </w:rPr>
        <w:t>- выдача разрешения на установку и эксплуатацию рекламной конструкции.</w:t>
      </w:r>
    </w:p>
    <w:p w:rsidR="004E7F70" w:rsidRPr="004E7F70" w:rsidRDefault="004E7F70" w:rsidP="004E7F70">
      <w:pPr>
        <w:autoSpaceDE w:val="0"/>
        <w:autoSpaceDN w:val="0"/>
        <w:adjustRightInd w:val="0"/>
        <w:ind w:firstLine="709"/>
        <w:jc w:val="both"/>
        <w:rPr>
          <w:szCs w:val="28"/>
        </w:rPr>
      </w:pPr>
    </w:p>
    <w:p w:rsidR="004E7F70" w:rsidRPr="004E7F70" w:rsidRDefault="004E7F70" w:rsidP="004E7F70">
      <w:pPr>
        <w:autoSpaceDE w:val="0"/>
        <w:autoSpaceDN w:val="0"/>
        <w:adjustRightInd w:val="0"/>
        <w:jc w:val="center"/>
        <w:rPr>
          <w:b/>
          <w:szCs w:val="28"/>
        </w:rPr>
      </w:pPr>
      <w:r w:rsidRPr="004E7F70">
        <w:rPr>
          <w:b/>
          <w:szCs w:val="28"/>
        </w:rPr>
        <w:t xml:space="preserve">22.1. Прием и регистрация заявления </w:t>
      </w:r>
      <w:r w:rsidRPr="004E7F70">
        <w:rPr>
          <w:rFonts w:cs="Arial"/>
          <w:b/>
          <w:szCs w:val="28"/>
        </w:rPr>
        <w:t xml:space="preserve">и прилагаемых </w:t>
      </w:r>
      <w:r w:rsidRPr="004E7F70">
        <w:rPr>
          <w:b/>
          <w:szCs w:val="28"/>
        </w:rPr>
        <w:t>документов</w:t>
      </w: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ind w:firstLine="709"/>
        <w:jc w:val="both"/>
        <w:rPr>
          <w:szCs w:val="28"/>
        </w:rPr>
      </w:pPr>
      <w:r w:rsidRPr="004E7F70">
        <w:rPr>
          <w:szCs w:val="28"/>
        </w:rPr>
        <w:t xml:space="preserve">39. Основанием для начала административной процедуры является обращение заявителя с </w:t>
      </w:r>
      <w:hyperlink r:id="rId18" w:anchor="P319" w:history="1">
        <w:r w:rsidRPr="004E7F70">
          <w:rPr>
            <w:szCs w:val="28"/>
          </w:rPr>
          <w:t>заявлением</w:t>
        </w:r>
      </w:hyperlink>
      <w:r w:rsidRPr="004E7F70">
        <w:rPr>
          <w:szCs w:val="28"/>
        </w:rPr>
        <w:t xml:space="preserve"> в письменной форме, оформленным в соответствии с приложением № 1 к настоящему Административному регламенту, </w:t>
      </w:r>
      <w:r w:rsidRPr="004E7F70">
        <w:rPr>
          <w:rFonts w:cs="Arial"/>
          <w:szCs w:val="28"/>
        </w:rPr>
        <w:t xml:space="preserve">и приложенными </w:t>
      </w:r>
      <w:r w:rsidRPr="004E7F70">
        <w:rPr>
          <w:szCs w:val="28"/>
        </w:rPr>
        <w:t>документами, необходимыми для предоставления муниципальной услуги.</w:t>
      </w:r>
    </w:p>
    <w:p w:rsidR="004E7F70" w:rsidRPr="004E7F70" w:rsidRDefault="004E7F70" w:rsidP="004E7F70">
      <w:pPr>
        <w:autoSpaceDE w:val="0"/>
        <w:autoSpaceDN w:val="0"/>
        <w:adjustRightInd w:val="0"/>
        <w:ind w:firstLine="709"/>
        <w:jc w:val="both"/>
        <w:rPr>
          <w:szCs w:val="28"/>
        </w:rPr>
      </w:pPr>
      <w:r w:rsidRPr="004E7F70">
        <w:rPr>
          <w:szCs w:val="28"/>
        </w:rPr>
        <w:t xml:space="preserve">Должностное лицо Департамента, </w:t>
      </w:r>
      <w:r w:rsidRPr="004E7F70">
        <w:rPr>
          <w:rFonts w:cs="Arial"/>
          <w:szCs w:val="28"/>
        </w:rPr>
        <w:t>ответственное за прием и регистрацию входящей и исходящей корреспонденции</w:t>
      </w:r>
      <w:r w:rsidRPr="004E7F70">
        <w:rPr>
          <w:szCs w:val="28"/>
        </w:rPr>
        <w:t>:</w:t>
      </w:r>
    </w:p>
    <w:p w:rsidR="004E7F70" w:rsidRPr="004E7F70" w:rsidRDefault="004E7F70" w:rsidP="004E7F70">
      <w:pPr>
        <w:autoSpaceDE w:val="0"/>
        <w:autoSpaceDN w:val="0"/>
        <w:adjustRightInd w:val="0"/>
        <w:ind w:firstLine="709"/>
        <w:jc w:val="both"/>
        <w:rPr>
          <w:szCs w:val="28"/>
        </w:rPr>
      </w:pPr>
      <w:r w:rsidRPr="004E7F70">
        <w:rPr>
          <w:szCs w:val="28"/>
        </w:rPr>
        <w:t>- устанавливает предмет обращения, устанавливает личность заявителя, проверяет документ, удостоверяющий личность заявителя;</w:t>
      </w:r>
    </w:p>
    <w:p w:rsidR="004E7F70" w:rsidRPr="004E7F70" w:rsidRDefault="004E7F70" w:rsidP="004E7F70">
      <w:pPr>
        <w:autoSpaceDE w:val="0"/>
        <w:autoSpaceDN w:val="0"/>
        <w:adjustRightInd w:val="0"/>
        <w:ind w:firstLine="709"/>
        <w:jc w:val="both"/>
        <w:rPr>
          <w:szCs w:val="28"/>
        </w:rPr>
      </w:pPr>
      <w:r w:rsidRPr="004E7F70">
        <w:rPr>
          <w:szCs w:val="28"/>
        </w:rPr>
        <w:t xml:space="preserve">- проверяет полномочия </w:t>
      </w:r>
      <w:r w:rsidRPr="004E7F70">
        <w:rPr>
          <w:rFonts w:cs="Arial"/>
          <w:szCs w:val="28"/>
        </w:rPr>
        <w:t>уполномоченного</w:t>
      </w:r>
      <w:r w:rsidRPr="004E7F70">
        <w:rPr>
          <w:szCs w:val="28"/>
        </w:rPr>
        <w:t xml:space="preserve"> представителя;</w:t>
      </w:r>
    </w:p>
    <w:p w:rsidR="004E7F70" w:rsidRPr="004E7F70" w:rsidRDefault="004E7F70" w:rsidP="004E7F70">
      <w:pPr>
        <w:autoSpaceDE w:val="0"/>
        <w:autoSpaceDN w:val="0"/>
        <w:adjustRightInd w:val="0"/>
        <w:ind w:firstLine="709"/>
        <w:jc w:val="both"/>
        <w:rPr>
          <w:szCs w:val="28"/>
        </w:rPr>
      </w:pPr>
      <w:r w:rsidRPr="004E7F70">
        <w:rPr>
          <w:szCs w:val="28"/>
        </w:rPr>
        <w:t>- сверяет копии представленных документов с их подлинниками, возвращает подлинники заявителю (при наличии);</w:t>
      </w:r>
    </w:p>
    <w:p w:rsidR="004E7F70" w:rsidRPr="004E7F70" w:rsidRDefault="004E7F70" w:rsidP="004E7F70">
      <w:pPr>
        <w:autoSpaceDE w:val="0"/>
        <w:autoSpaceDN w:val="0"/>
        <w:adjustRightInd w:val="0"/>
        <w:ind w:firstLine="709"/>
        <w:jc w:val="both"/>
        <w:rPr>
          <w:szCs w:val="28"/>
        </w:rPr>
      </w:pPr>
      <w:r w:rsidRPr="004E7F70">
        <w:rPr>
          <w:szCs w:val="28"/>
        </w:rPr>
        <w:t>- проверяет на наличие оснований для отказа в приеме заявления и приложенных к нему документов необходимых для предоставления муниципальной услуги, предусмотренных пунктом 20 настоящего Административного регламента.</w:t>
      </w:r>
    </w:p>
    <w:p w:rsidR="004E7F70" w:rsidRPr="004E7F70" w:rsidRDefault="004E7F70" w:rsidP="004E7F70">
      <w:pPr>
        <w:autoSpaceDE w:val="0"/>
        <w:autoSpaceDN w:val="0"/>
        <w:adjustRightInd w:val="0"/>
        <w:ind w:firstLine="709"/>
        <w:jc w:val="both"/>
        <w:rPr>
          <w:szCs w:val="28"/>
        </w:rPr>
      </w:pPr>
      <w:r w:rsidRPr="004E7F70">
        <w:rPr>
          <w:szCs w:val="28"/>
        </w:rPr>
        <w:t xml:space="preserve">При наличии оснований для отказа в приеме заявления и приложенных к нему документов, необходимых для предоставления муниципальной услуги, предусмотренных пунктом 20 настоящего Административного регламента, должностное лицо Департамента, ответственное за прием и регистрацию входящей и исходящей корреспонденции, подготавливает и  регистрирует </w:t>
      </w:r>
      <w:r w:rsidRPr="004E7F70">
        <w:rPr>
          <w:rFonts w:cs="Arial"/>
          <w:szCs w:val="28"/>
        </w:rPr>
        <w:t>в программе ЕЭД</w:t>
      </w:r>
      <w:r w:rsidRPr="004E7F70">
        <w:rPr>
          <w:szCs w:val="28"/>
        </w:rPr>
        <w:t xml:space="preserve"> письмо об отказе в приеме заявления, подписанное председателем Департамента, с указанием причин отказа в приеме заявления и приложенных к нему документов и направляет заявителю в течение 1 дня со дня поступления заявления. </w:t>
      </w:r>
    </w:p>
    <w:p w:rsidR="004E7F70" w:rsidRPr="004E7F70" w:rsidRDefault="004E7F70" w:rsidP="004E7F70">
      <w:pPr>
        <w:autoSpaceDE w:val="0"/>
        <w:autoSpaceDN w:val="0"/>
        <w:adjustRightInd w:val="0"/>
        <w:ind w:firstLine="709"/>
        <w:jc w:val="both"/>
        <w:rPr>
          <w:rFonts w:cs="Arial"/>
          <w:szCs w:val="28"/>
        </w:rPr>
      </w:pPr>
      <w:r w:rsidRPr="004E7F70">
        <w:rPr>
          <w:rFonts w:cs="Arial"/>
          <w:szCs w:val="28"/>
        </w:rPr>
        <w:lastRenderedPageBreak/>
        <w:t>В случае отсутствия оснований для отказа в приеме</w:t>
      </w:r>
      <w:r w:rsidRPr="004E7F70">
        <w:rPr>
          <w:rFonts w:ascii="Arial" w:hAnsi="Arial" w:cs="Arial"/>
          <w:sz w:val="20"/>
        </w:rPr>
        <w:t xml:space="preserve"> </w:t>
      </w:r>
      <w:r w:rsidRPr="004E7F70">
        <w:rPr>
          <w:rFonts w:cs="Arial"/>
          <w:szCs w:val="28"/>
        </w:rPr>
        <w:t xml:space="preserve">заявления и приложенных к нему документов, необходимых для предоставления муниципальной услуги, предусмотренных пунктом 20 Административного регламента, должностное лицо Департамента, ответственное за прием и регистрацию входящей и исходящей корреспонденции, осуществляет регистрацию </w:t>
      </w:r>
      <w:hyperlink w:anchor="P713" w:history="1">
        <w:r w:rsidRPr="004E7F70">
          <w:rPr>
            <w:rFonts w:cs="Arial"/>
            <w:szCs w:val="28"/>
          </w:rPr>
          <w:t>заявления</w:t>
        </w:r>
      </w:hyperlink>
      <w:r w:rsidRPr="004E7F70">
        <w:rPr>
          <w:rFonts w:cs="Arial"/>
          <w:szCs w:val="28"/>
        </w:rPr>
        <w:t xml:space="preserve"> в журнале регистрации входящей корреспонденции с использованием программы ЕЭД и направляет его должностному лицу Департамента, уполномоченному на предоставление муниципальной услуги.</w:t>
      </w:r>
    </w:p>
    <w:p w:rsidR="004E7F70" w:rsidRPr="004E7F70" w:rsidRDefault="004E7F70" w:rsidP="004E7F70">
      <w:pPr>
        <w:autoSpaceDE w:val="0"/>
        <w:autoSpaceDN w:val="0"/>
        <w:adjustRightInd w:val="0"/>
        <w:ind w:firstLine="709"/>
        <w:jc w:val="both"/>
        <w:rPr>
          <w:rFonts w:cs="Arial"/>
          <w:szCs w:val="28"/>
        </w:rPr>
      </w:pPr>
      <w:r w:rsidRPr="004E7F70">
        <w:rPr>
          <w:rFonts w:cs="Arial"/>
          <w:szCs w:val="28"/>
        </w:rPr>
        <w:t>Должностное лицо Департамента, уполномоченное на предоставление муниципальной услуги вносит в ГИСОГД РГИС ЛО реквизиты заявления с приложенными к нему документами, осуществляет присвоение номера и даты регистрации средствами ГИСОГД РГИС ЛО (при наличии технической возможности).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Критерии принятия решения: поступление заявление и прилагаемых документов, необходимых для предоставления муниципальной услуги, в Департамент.</w:t>
      </w:r>
    </w:p>
    <w:p w:rsidR="004E7F70" w:rsidRPr="004E7F70" w:rsidRDefault="004E7F70" w:rsidP="004E7F70">
      <w:pPr>
        <w:autoSpaceDE w:val="0"/>
        <w:autoSpaceDN w:val="0"/>
        <w:adjustRightInd w:val="0"/>
        <w:ind w:firstLine="709"/>
        <w:jc w:val="both"/>
        <w:rPr>
          <w:rFonts w:cs="Arial"/>
          <w:szCs w:val="28"/>
        </w:rPr>
      </w:pPr>
      <w:r w:rsidRPr="004E7F70">
        <w:rPr>
          <w:rFonts w:cs="Arial"/>
          <w:szCs w:val="28"/>
        </w:rPr>
        <w:t xml:space="preserve">Результатом административной процедуры является: </w:t>
      </w:r>
    </w:p>
    <w:p w:rsidR="004E7F70" w:rsidRPr="004E7F70" w:rsidRDefault="004E7F70" w:rsidP="004E7F70">
      <w:pPr>
        <w:autoSpaceDE w:val="0"/>
        <w:autoSpaceDN w:val="0"/>
        <w:adjustRightInd w:val="0"/>
        <w:ind w:firstLine="709"/>
        <w:jc w:val="both"/>
        <w:rPr>
          <w:szCs w:val="28"/>
        </w:rPr>
      </w:pPr>
      <w:r w:rsidRPr="004E7F70">
        <w:rPr>
          <w:rFonts w:cs="Arial"/>
          <w:szCs w:val="28"/>
        </w:rPr>
        <w:t>- прием и регистрация заявления</w:t>
      </w:r>
      <w:r w:rsidRPr="004E7F70">
        <w:rPr>
          <w:szCs w:val="28"/>
        </w:rPr>
        <w:t>.</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Способ фиксации исполнения административной процедуры:</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регистрация заявления в журнале регистрации входящей корреспонденции в</w:t>
      </w:r>
      <w:r w:rsidRPr="004E7F70">
        <w:rPr>
          <w:rFonts w:eastAsia="Calibri"/>
          <w:szCs w:val="28"/>
          <w:lang w:eastAsia="en-US"/>
        </w:rPr>
        <w:t xml:space="preserve"> программе </w:t>
      </w:r>
      <w:r w:rsidRPr="004E7F70">
        <w:rPr>
          <w:rFonts w:eastAsia="Calibri"/>
          <w:szCs w:val="28"/>
        </w:rPr>
        <w:t xml:space="preserve">ЕЭД и регистрация заявления и прилагаемых к нему документов в ГИСОГД РГИС ЛО </w:t>
      </w:r>
      <w:r w:rsidRPr="004E7F70">
        <w:rPr>
          <w:rFonts w:cs="Arial"/>
          <w:szCs w:val="28"/>
        </w:rPr>
        <w:t>(при наличии технической возможности)</w:t>
      </w:r>
      <w:r w:rsidRPr="004E7F70">
        <w:rPr>
          <w:rFonts w:eastAsia="Calibri"/>
          <w:szCs w:val="28"/>
        </w:rPr>
        <w:t>.</w:t>
      </w:r>
    </w:p>
    <w:p w:rsidR="004E7F70" w:rsidRPr="004E7F70" w:rsidRDefault="004E7F70" w:rsidP="004E7F70">
      <w:pPr>
        <w:autoSpaceDE w:val="0"/>
        <w:autoSpaceDN w:val="0"/>
        <w:adjustRightInd w:val="0"/>
        <w:jc w:val="center"/>
        <w:rPr>
          <w:szCs w:val="28"/>
        </w:rPr>
      </w:pPr>
      <w:r w:rsidRPr="004E7F70">
        <w:rPr>
          <w:szCs w:val="28"/>
        </w:rPr>
        <w:t>Максимальный срок исполнения административной процедуры – 1 день.</w:t>
      </w:r>
    </w:p>
    <w:p w:rsidR="004E7F70" w:rsidRPr="004E7F70" w:rsidRDefault="004E7F70" w:rsidP="004E7F70">
      <w:pPr>
        <w:autoSpaceDE w:val="0"/>
        <w:autoSpaceDN w:val="0"/>
        <w:adjustRightInd w:val="0"/>
        <w:rPr>
          <w:b/>
          <w:szCs w:val="28"/>
        </w:rPr>
      </w:pPr>
    </w:p>
    <w:p w:rsidR="004E7F70" w:rsidRPr="004E7F70" w:rsidRDefault="004E7F70" w:rsidP="004E7F70">
      <w:pPr>
        <w:autoSpaceDE w:val="0"/>
        <w:autoSpaceDN w:val="0"/>
        <w:adjustRightInd w:val="0"/>
        <w:jc w:val="center"/>
        <w:rPr>
          <w:b/>
          <w:szCs w:val="28"/>
        </w:rPr>
      </w:pPr>
      <w:r w:rsidRPr="004E7F70">
        <w:rPr>
          <w:b/>
          <w:szCs w:val="28"/>
        </w:rPr>
        <w:t>22.2. Запрос сведений в рамках межведомственного информационного взаимодействия</w:t>
      </w:r>
    </w:p>
    <w:p w:rsidR="004E7F70" w:rsidRPr="004E7F70" w:rsidRDefault="004E7F70" w:rsidP="004E7F70">
      <w:pPr>
        <w:autoSpaceDE w:val="0"/>
        <w:autoSpaceDN w:val="0"/>
        <w:adjustRightInd w:val="0"/>
        <w:ind w:firstLine="709"/>
        <w:jc w:val="center"/>
        <w:rPr>
          <w:szCs w:val="28"/>
        </w:rPr>
      </w:pPr>
    </w:p>
    <w:p w:rsidR="004E7F70" w:rsidRPr="004E7F70" w:rsidRDefault="004E7F70" w:rsidP="004E7F70">
      <w:pPr>
        <w:autoSpaceDE w:val="0"/>
        <w:autoSpaceDN w:val="0"/>
        <w:adjustRightInd w:val="0"/>
        <w:ind w:firstLine="709"/>
        <w:jc w:val="both"/>
        <w:rPr>
          <w:szCs w:val="28"/>
        </w:rPr>
      </w:pPr>
      <w:r w:rsidRPr="004E7F70">
        <w:rPr>
          <w:szCs w:val="28"/>
        </w:rPr>
        <w:t xml:space="preserve">40. Основанием для начала административной процедуры является зарегистрированное </w:t>
      </w:r>
      <w:hyperlink r:id="rId19" w:anchor="P319" w:history="1">
        <w:r w:rsidRPr="004E7F70">
          <w:rPr>
            <w:szCs w:val="28"/>
          </w:rPr>
          <w:t>заявление</w:t>
        </w:r>
      </w:hyperlink>
      <w:r w:rsidRPr="004E7F70">
        <w:rPr>
          <w:szCs w:val="28"/>
        </w:rPr>
        <w:t xml:space="preserve"> с </w:t>
      </w:r>
      <w:r w:rsidRPr="004E7F70">
        <w:rPr>
          <w:rFonts w:cs="Arial"/>
          <w:szCs w:val="28"/>
        </w:rPr>
        <w:t xml:space="preserve">приложением </w:t>
      </w:r>
      <w:r w:rsidRPr="004E7F70">
        <w:rPr>
          <w:szCs w:val="28"/>
        </w:rPr>
        <w:t>документов, необходимых для предоставления муниципальной услуги.</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t>После регистрации заявления и прилагаемых к нему документов</w:t>
      </w:r>
      <w:r w:rsidRPr="004E7F70">
        <w:rPr>
          <w:rFonts w:eastAsia="Calibri"/>
          <w:szCs w:val="22"/>
          <w:lang w:eastAsia="en-US"/>
        </w:rPr>
        <w:t>, д</w:t>
      </w:r>
      <w:r w:rsidRPr="004E7F70">
        <w:rPr>
          <w:rFonts w:eastAsia="Calibri"/>
          <w:szCs w:val="28"/>
        </w:rPr>
        <w:t xml:space="preserve">олжностное лицо Департамента, уполномоченное на предоставление муниципальной услуги, </w:t>
      </w:r>
      <w:r w:rsidRPr="004E7F70">
        <w:rPr>
          <w:rFonts w:eastAsia="Calibri"/>
          <w:szCs w:val="28"/>
          <w:lang w:eastAsia="en-US"/>
        </w:rPr>
        <w:t>осуществляет работу по межведомственному информационному взаимодействию.</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также </w:t>
      </w:r>
      <w:r w:rsidRPr="004E7F70">
        <w:rPr>
          <w:rFonts w:eastAsia="Calibri"/>
          <w:szCs w:val="28"/>
          <w:lang w:eastAsia="en-US"/>
        </w:rPr>
        <w:t xml:space="preserve">в ГИСОГД РГИС ЛО </w:t>
      </w:r>
      <w:r w:rsidRPr="004E7F70">
        <w:rPr>
          <w:rFonts w:cs="Arial"/>
          <w:szCs w:val="28"/>
        </w:rPr>
        <w:t>(при наличии технической возможности)</w:t>
      </w:r>
      <w:r w:rsidRPr="004E7F70">
        <w:rPr>
          <w:rFonts w:eastAsia="Calibri"/>
          <w:szCs w:val="28"/>
        </w:rPr>
        <w:t>.</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В случае отсутствия технической возможности межведомственные запросы направляются на бумажном носителе.</w:t>
      </w:r>
    </w:p>
    <w:p w:rsidR="004E7F70" w:rsidRPr="004E7F70" w:rsidRDefault="004E7F70" w:rsidP="004E7F70">
      <w:pPr>
        <w:autoSpaceDE w:val="0"/>
        <w:autoSpaceDN w:val="0"/>
        <w:adjustRightInd w:val="0"/>
        <w:ind w:firstLine="709"/>
        <w:jc w:val="both"/>
        <w:rPr>
          <w:szCs w:val="28"/>
        </w:rPr>
      </w:pPr>
      <w:r w:rsidRPr="004E7F70">
        <w:rPr>
          <w:szCs w:val="28"/>
        </w:rPr>
        <w:lastRenderedPageBreak/>
        <w:t xml:space="preserve">В рамках межведомственного информационного взаимодействия запрашиваются документы (сведения), </w:t>
      </w:r>
      <w:r w:rsidRPr="004E7F70">
        <w:rPr>
          <w:rFonts w:cs="Arial"/>
          <w:szCs w:val="28"/>
        </w:rPr>
        <w:t>предусмотренных пунктом</w:t>
      </w:r>
      <w:r w:rsidRPr="004E7F70">
        <w:rPr>
          <w:szCs w:val="28"/>
        </w:rPr>
        <w:t xml:space="preserve"> 16 настоящего Административного регламента.</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Срок подготовки и направления ответа на межведомственный запрос не может превышать 5 рабочих дней со дня получения межведомственного запроса органом, организацией, в распоряжении которого находятся необходимые документы и (или) информация.</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Должностное лицо Департамента, уполномоченное на предоставление муниципальной услуги, регистрирует ответ на межведомственный запрос в журнале регистрации входящей корреспонденции в программе ЕЭД, в ГИСОГД РГИС ЛО </w:t>
      </w:r>
      <w:r w:rsidRPr="004E7F70">
        <w:rPr>
          <w:rFonts w:cs="Arial"/>
          <w:szCs w:val="28"/>
        </w:rPr>
        <w:t>(при наличии технической возможности),</w:t>
      </w:r>
      <w:r w:rsidRPr="004E7F70">
        <w:rPr>
          <w:rFonts w:eastAsia="Calibri"/>
          <w:szCs w:val="28"/>
        </w:rPr>
        <w:t xml:space="preserve"> и приобщает полученные документы (сведения) к пакету документов, представленных заявителем</w:t>
      </w:r>
      <w:r w:rsidRPr="004E7F70">
        <w:rPr>
          <w:rFonts w:eastAsia="Calibri"/>
          <w:szCs w:val="28"/>
          <w:lang w:eastAsia="en-US"/>
        </w:rPr>
        <w:t xml:space="preserve"> и передает их специалисту МКУ «</w:t>
      </w:r>
      <w:r w:rsidRPr="004E7F70">
        <w:rPr>
          <w:rFonts w:eastAsia="Calibri"/>
          <w:szCs w:val="28"/>
        </w:rPr>
        <w:t>ЦРТ</w:t>
      </w:r>
      <w:r w:rsidRPr="004E7F70">
        <w:rPr>
          <w:rFonts w:eastAsia="Calibri"/>
          <w:szCs w:val="28"/>
          <w:lang w:eastAsia="en-US"/>
        </w:rPr>
        <w:t>»</w:t>
      </w:r>
      <w:r w:rsidRPr="004E7F70">
        <w:rPr>
          <w:rFonts w:eastAsia="Calibri"/>
          <w:szCs w:val="28"/>
        </w:rPr>
        <w:t>.</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Критерием принятия решения является необходимость получения документов (сведений) в рамках межведомственного </w:t>
      </w:r>
      <w:r w:rsidRPr="004E7F70">
        <w:rPr>
          <w:rFonts w:eastAsia="Calibri"/>
          <w:szCs w:val="28"/>
          <w:lang w:eastAsia="en-US"/>
        </w:rPr>
        <w:t>информационного</w:t>
      </w:r>
      <w:r w:rsidRPr="004E7F70">
        <w:rPr>
          <w:rFonts w:eastAsia="Calibri"/>
          <w:szCs w:val="28"/>
        </w:rPr>
        <w:t xml:space="preserve"> взаимодействия.</w:t>
      </w:r>
    </w:p>
    <w:p w:rsidR="004E7F70" w:rsidRPr="004E7F70" w:rsidRDefault="004E7F70" w:rsidP="004E7F70">
      <w:pPr>
        <w:autoSpaceDE w:val="0"/>
        <w:autoSpaceDN w:val="0"/>
        <w:adjustRightInd w:val="0"/>
        <w:ind w:firstLine="708"/>
        <w:jc w:val="both"/>
        <w:rPr>
          <w:rFonts w:eastAsia="Calibri"/>
          <w:szCs w:val="28"/>
        </w:rPr>
      </w:pPr>
      <w:r w:rsidRPr="004E7F70">
        <w:rPr>
          <w:rFonts w:eastAsia="Calibri"/>
          <w:szCs w:val="28"/>
        </w:rPr>
        <w:t>Результатом административной процедуры является:</w:t>
      </w:r>
    </w:p>
    <w:p w:rsidR="004E7F70" w:rsidRPr="004E7F70" w:rsidRDefault="004E7F70" w:rsidP="004E7F70">
      <w:pPr>
        <w:autoSpaceDE w:val="0"/>
        <w:autoSpaceDN w:val="0"/>
        <w:adjustRightInd w:val="0"/>
        <w:ind w:firstLine="708"/>
        <w:jc w:val="both"/>
        <w:rPr>
          <w:rFonts w:eastAsia="Calibri"/>
          <w:szCs w:val="28"/>
        </w:rPr>
      </w:pPr>
      <w:r w:rsidRPr="004E7F70">
        <w:rPr>
          <w:rFonts w:eastAsia="Calibri"/>
          <w:szCs w:val="28"/>
        </w:rPr>
        <w:t xml:space="preserve">- сформированный пакет документов и передача специалисту </w:t>
      </w:r>
      <w:r w:rsidRPr="004E7F70">
        <w:rPr>
          <w:rFonts w:eastAsia="Calibri"/>
          <w:szCs w:val="28"/>
          <w:lang w:eastAsia="en-US"/>
        </w:rPr>
        <w:t>МКУ «</w:t>
      </w:r>
      <w:r w:rsidRPr="004E7F70">
        <w:rPr>
          <w:rFonts w:eastAsia="Calibri"/>
          <w:szCs w:val="28"/>
        </w:rPr>
        <w:t>ЦРТ</w:t>
      </w:r>
      <w:r w:rsidRPr="004E7F70">
        <w:rPr>
          <w:rFonts w:eastAsia="Calibri"/>
          <w:szCs w:val="28"/>
          <w:lang w:eastAsia="en-US"/>
        </w:rPr>
        <w:t>»</w:t>
      </w:r>
      <w:r w:rsidRPr="004E7F70">
        <w:rPr>
          <w:rFonts w:eastAsia="Calibri"/>
          <w:szCs w:val="28"/>
        </w:rPr>
        <w:t>.</w:t>
      </w:r>
    </w:p>
    <w:p w:rsidR="004E7F70" w:rsidRPr="004E7F70" w:rsidRDefault="004E7F70" w:rsidP="004E7F70">
      <w:pPr>
        <w:autoSpaceDE w:val="0"/>
        <w:autoSpaceDN w:val="0"/>
        <w:adjustRightInd w:val="0"/>
        <w:ind w:firstLine="708"/>
        <w:jc w:val="both"/>
        <w:rPr>
          <w:rFonts w:eastAsia="Calibri"/>
          <w:szCs w:val="28"/>
        </w:rPr>
      </w:pPr>
      <w:r w:rsidRPr="004E7F70">
        <w:rPr>
          <w:rFonts w:eastAsia="Calibri"/>
          <w:szCs w:val="28"/>
        </w:rPr>
        <w:t>Способом фиксации результата выполнения административной процедуры является:</w:t>
      </w:r>
    </w:p>
    <w:p w:rsidR="004E7F70" w:rsidRPr="004E7F70" w:rsidRDefault="004E7F70" w:rsidP="004E7F70">
      <w:pPr>
        <w:autoSpaceDE w:val="0"/>
        <w:autoSpaceDN w:val="0"/>
        <w:adjustRightInd w:val="0"/>
        <w:ind w:firstLine="708"/>
        <w:jc w:val="both"/>
        <w:rPr>
          <w:rFonts w:eastAsia="Calibri"/>
          <w:szCs w:val="28"/>
        </w:rPr>
      </w:pPr>
      <w:r w:rsidRPr="004E7F70">
        <w:rPr>
          <w:rFonts w:eastAsia="Calibri"/>
          <w:szCs w:val="28"/>
        </w:rPr>
        <w:t xml:space="preserve">- регистрация ответа на межведомственный запрос в журнале регистрации входящей корреспонденции в программе ЕЭД, в ГИСОГД РГИС ЛО </w:t>
      </w:r>
      <w:r w:rsidRPr="004E7F70">
        <w:rPr>
          <w:rFonts w:cs="Arial"/>
          <w:szCs w:val="28"/>
        </w:rPr>
        <w:t>(при наличии технической возможности)</w:t>
      </w:r>
      <w:r w:rsidRPr="004E7F70">
        <w:rPr>
          <w:rFonts w:eastAsia="Calibri"/>
          <w:szCs w:val="28"/>
        </w:rPr>
        <w:t>.</w:t>
      </w:r>
    </w:p>
    <w:p w:rsidR="004E7F70" w:rsidRPr="004E7F70" w:rsidRDefault="004E7F70" w:rsidP="004E7F70">
      <w:pPr>
        <w:autoSpaceDE w:val="0"/>
        <w:autoSpaceDN w:val="0"/>
        <w:adjustRightInd w:val="0"/>
        <w:ind w:firstLine="709"/>
        <w:jc w:val="both"/>
        <w:rPr>
          <w:szCs w:val="28"/>
        </w:rPr>
      </w:pPr>
      <w:r w:rsidRPr="004E7F70">
        <w:rPr>
          <w:szCs w:val="28"/>
        </w:rPr>
        <w:t xml:space="preserve">Максимальный срок исполнения административной процедуры – 7 дней. </w:t>
      </w:r>
    </w:p>
    <w:p w:rsidR="004E7F70" w:rsidRPr="004E7F70" w:rsidRDefault="004E7F70" w:rsidP="004E7F70">
      <w:pPr>
        <w:autoSpaceDE w:val="0"/>
        <w:autoSpaceDN w:val="0"/>
        <w:adjustRightInd w:val="0"/>
        <w:jc w:val="both"/>
        <w:rPr>
          <w:rFonts w:cs="Arial"/>
          <w:szCs w:val="28"/>
        </w:rPr>
      </w:pPr>
    </w:p>
    <w:p w:rsidR="004E7F70" w:rsidRPr="004E7F70" w:rsidRDefault="004E7F70" w:rsidP="004E7F70">
      <w:pPr>
        <w:autoSpaceDE w:val="0"/>
        <w:autoSpaceDN w:val="0"/>
        <w:adjustRightInd w:val="0"/>
        <w:jc w:val="center"/>
        <w:rPr>
          <w:b/>
          <w:szCs w:val="28"/>
        </w:rPr>
      </w:pPr>
      <w:r w:rsidRPr="004E7F70">
        <w:rPr>
          <w:b/>
          <w:szCs w:val="28"/>
        </w:rPr>
        <w:t>22.3. Принятие решения о выдаче разрешения на установку и эксплуатацию рекламной конструкции или об отказе в выдаче разрешения на установку и эксплуатацию рекламной конструкции</w:t>
      </w:r>
    </w:p>
    <w:p w:rsidR="004E7F70" w:rsidRPr="004E7F70" w:rsidRDefault="004E7F70" w:rsidP="004E7F70">
      <w:pPr>
        <w:autoSpaceDE w:val="0"/>
        <w:autoSpaceDN w:val="0"/>
        <w:adjustRightInd w:val="0"/>
        <w:jc w:val="center"/>
        <w:rPr>
          <w:szCs w:val="28"/>
        </w:rPr>
      </w:pP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t>41. Основанием для начала административной процедуры является:</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t>- получение специалистом МКУ «</w:t>
      </w:r>
      <w:r w:rsidRPr="004E7F70">
        <w:rPr>
          <w:rFonts w:eastAsia="Calibri"/>
          <w:szCs w:val="28"/>
        </w:rPr>
        <w:t>ЦРТ</w:t>
      </w:r>
      <w:r w:rsidRPr="004E7F70">
        <w:rPr>
          <w:rFonts w:eastAsia="Calibri"/>
          <w:szCs w:val="28"/>
          <w:lang w:eastAsia="en-US"/>
        </w:rPr>
        <w:t xml:space="preserve">» </w:t>
      </w:r>
      <w:r w:rsidRPr="004E7F70">
        <w:rPr>
          <w:rFonts w:eastAsia="Calibri"/>
          <w:szCs w:val="28"/>
        </w:rPr>
        <w:t>сформированного пакета документов</w:t>
      </w:r>
      <w:r w:rsidRPr="004E7F70">
        <w:rPr>
          <w:rFonts w:eastAsia="Calibri"/>
          <w:szCs w:val="28"/>
          <w:lang w:eastAsia="en-US"/>
        </w:rPr>
        <w:t>.</w:t>
      </w:r>
    </w:p>
    <w:p w:rsidR="004E7F70" w:rsidRPr="004E7F70" w:rsidRDefault="004E7F70" w:rsidP="004E7F70">
      <w:pPr>
        <w:autoSpaceDE w:val="0"/>
        <w:autoSpaceDN w:val="0"/>
        <w:adjustRightInd w:val="0"/>
        <w:ind w:firstLine="709"/>
        <w:jc w:val="both"/>
        <w:rPr>
          <w:rFonts w:eastAsia="Calibri"/>
          <w:szCs w:val="28"/>
          <w:highlight w:val="yellow"/>
          <w:lang w:eastAsia="en-US"/>
        </w:rPr>
      </w:pPr>
      <w:r w:rsidRPr="004E7F70">
        <w:rPr>
          <w:rFonts w:eastAsia="Calibri"/>
          <w:szCs w:val="28"/>
          <w:lang w:eastAsia="en-US"/>
        </w:rPr>
        <w:t>Специалист МКУ «</w:t>
      </w:r>
      <w:r w:rsidRPr="004E7F70">
        <w:rPr>
          <w:rFonts w:eastAsia="Calibri"/>
          <w:szCs w:val="28"/>
        </w:rPr>
        <w:t>ЦРТ</w:t>
      </w:r>
      <w:r w:rsidRPr="004E7F70">
        <w:rPr>
          <w:rFonts w:eastAsia="Calibri"/>
          <w:szCs w:val="28"/>
          <w:lang w:eastAsia="en-US"/>
        </w:rPr>
        <w:t>» рассматривает документы на соответствие требованиям настоящего Административного регламента, готовит заключение о наличии (отсутствии) оснований отказа и передает председателю Департамента для принятия им решения о выдаче разрешения на установку и эксплуатацию рекламной конструкции или решения об отказе в выдаче разрешения на установку и эксплуатацию рекламной конструкции.</w:t>
      </w:r>
    </w:p>
    <w:p w:rsidR="004E7F70" w:rsidRPr="004E7F70" w:rsidRDefault="004E7F70" w:rsidP="004E7F70">
      <w:pPr>
        <w:autoSpaceDE w:val="0"/>
        <w:autoSpaceDN w:val="0"/>
        <w:adjustRightInd w:val="0"/>
        <w:ind w:firstLine="709"/>
        <w:jc w:val="both"/>
        <w:rPr>
          <w:szCs w:val="28"/>
        </w:rPr>
      </w:pPr>
      <w:r w:rsidRPr="004E7F70">
        <w:rPr>
          <w:szCs w:val="28"/>
        </w:rPr>
        <w:t xml:space="preserve">При отсутствии оснований для отказа в предоставлении муниципальной услуги в части выдачи разрешения на установку и эксплуатацию рекламной конструкции, предусмотренных </w:t>
      </w:r>
      <w:hyperlink r:id="rId20" w:anchor="P104" w:history="1">
        <w:r w:rsidRPr="004E7F70">
          <w:rPr>
            <w:szCs w:val="28"/>
          </w:rPr>
          <w:t>пунктом 2</w:t>
        </w:r>
      </w:hyperlink>
      <w:r w:rsidRPr="004E7F70">
        <w:rPr>
          <w:szCs w:val="28"/>
        </w:rPr>
        <w:t xml:space="preserve">3 настоящего Административного регламента, председателем Департамента принимается решение о выдаче разрешения на установку и эксплуатацию рекламной конструкции путем фиксации указанного решения на заявлении с указанием </w:t>
      </w:r>
      <w:r w:rsidRPr="004E7F70">
        <w:rPr>
          <w:rFonts w:cs="Arial"/>
          <w:szCs w:val="28"/>
        </w:rPr>
        <w:t xml:space="preserve">фамилии, имени, отчества (последнее - при наличии) и </w:t>
      </w:r>
      <w:r w:rsidRPr="004E7F70">
        <w:rPr>
          <w:szCs w:val="28"/>
        </w:rPr>
        <w:t xml:space="preserve">подписи. Данный </w:t>
      </w:r>
      <w:r w:rsidRPr="004E7F70">
        <w:rPr>
          <w:rFonts w:cs="Arial"/>
          <w:szCs w:val="28"/>
        </w:rPr>
        <w:t xml:space="preserve">пакет документов, </w:t>
      </w:r>
      <w:r w:rsidRPr="004E7F70">
        <w:rPr>
          <w:szCs w:val="28"/>
        </w:rPr>
        <w:lastRenderedPageBreak/>
        <w:t>председатель Департамента передает специалисту МКУ «</w:t>
      </w:r>
      <w:r w:rsidRPr="004E7F70">
        <w:rPr>
          <w:rFonts w:cs="Arial"/>
          <w:szCs w:val="28"/>
        </w:rPr>
        <w:t>ЦРТ</w:t>
      </w:r>
      <w:r w:rsidRPr="004E7F70">
        <w:rPr>
          <w:szCs w:val="28"/>
        </w:rPr>
        <w:t>» для подготовки им проекта решения о выдаче разрешения на установку и эксплуатацию рекламной конструкции и проекта разрешения на установку и эксплуатацию рекламной конструкции.</w:t>
      </w:r>
    </w:p>
    <w:p w:rsidR="004E7F70" w:rsidRPr="004E7F70" w:rsidRDefault="004E7F70" w:rsidP="004E7F70">
      <w:pPr>
        <w:autoSpaceDE w:val="0"/>
        <w:autoSpaceDN w:val="0"/>
        <w:adjustRightInd w:val="0"/>
        <w:ind w:firstLine="709"/>
        <w:jc w:val="both"/>
        <w:rPr>
          <w:szCs w:val="28"/>
        </w:rPr>
      </w:pPr>
      <w:r w:rsidRPr="004E7F70">
        <w:rPr>
          <w:szCs w:val="28"/>
        </w:rPr>
        <w:t xml:space="preserve">При наличии оснований для отказа в предоставлении муниципальной услуги в части выдачи разрешения на установку и эксплуатацию рекламной конструкции, предусмотренных </w:t>
      </w:r>
      <w:hyperlink r:id="rId21" w:anchor="P104" w:history="1">
        <w:r w:rsidRPr="004E7F70">
          <w:rPr>
            <w:szCs w:val="28"/>
          </w:rPr>
          <w:t>пунктом 2</w:t>
        </w:r>
      </w:hyperlink>
      <w:r w:rsidRPr="004E7F70">
        <w:rPr>
          <w:szCs w:val="28"/>
        </w:rPr>
        <w:t xml:space="preserve">3 настоящего Административного регламента, председателем Департамента принимается решение об отказе в выдаче разрешения на установку и эксплуатацию рекламной конструкции путем фиксации указанного решения на заявлении с указанием своих  </w:t>
      </w:r>
      <w:r w:rsidRPr="004E7F70">
        <w:rPr>
          <w:rFonts w:cs="Arial"/>
          <w:szCs w:val="28"/>
        </w:rPr>
        <w:t xml:space="preserve">фамилии, имени, отчестве (последнее - при наличии) и </w:t>
      </w:r>
      <w:r w:rsidRPr="004E7F70">
        <w:rPr>
          <w:szCs w:val="28"/>
        </w:rPr>
        <w:t xml:space="preserve">подписи. Данный </w:t>
      </w:r>
      <w:r w:rsidRPr="004E7F70">
        <w:rPr>
          <w:rFonts w:cs="Arial"/>
          <w:szCs w:val="28"/>
        </w:rPr>
        <w:t xml:space="preserve">пакет документов, </w:t>
      </w:r>
      <w:r w:rsidRPr="004E7F70">
        <w:rPr>
          <w:szCs w:val="28"/>
        </w:rPr>
        <w:t>председатель Департамента передает специалисту МКУ «</w:t>
      </w:r>
      <w:r w:rsidRPr="004E7F70">
        <w:rPr>
          <w:rFonts w:cs="Arial"/>
          <w:szCs w:val="28"/>
        </w:rPr>
        <w:t>ЦРТ</w:t>
      </w:r>
      <w:r w:rsidRPr="004E7F70">
        <w:rPr>
          <w:szCs w:val="28"/>
        </w:rPr>
        <w:t>» для подготовки им проекта решения об отказе в выдаче разрешения на установку и эксплуатацию рекламной конструкции.</w:t>
      </w:r>
    </w:p>
    <w:p w:rsidR="004E7F70" w:rsidRPr="004E7F70" w:rsidRDefault="004E7F70" w:rsidP="004E7F70">
      <w:pPr>
        <w:autoSpaceDE w:val="0"/>
        <w:autoSpaceDN w:val="0"/>
        <w:adjustRightInd w:val="0"/>
        <w:ind w:firstLine="709"/>
        <w:jc w:val="both"/>
        <w:rPr>
          <w:szCs w:val="28"/>
        </w:rPr>
      </w:pPr>
      <w:r w:rsidRPr="004E7F70">
        <w:rPr>
          <w:szCs w:val="28"/>
        </w:rPr>
        <w:t>Специалист МКУ «</w:t>
      </w:r>
      <w:r w:rsidRPr="004E7F70">
        <w:rPr>
          <w:rFonts w:cs="Arial"/>
          <w:szCs w:val="28"/>
        </w:rPr>
        <w:t>ЦРТ</w:t>
      </w:r>
      <w:r w:rsidRPr="004E7F70">
        <w:rPr>
          <w:szCs w:val="28"/>
        </w:rPr>
        <w:t xml:space="preserve">» осуществляет подготовку проекта решения о выдаче разрешения на установку и эксплуатацию рекламной конструкции, проекта разрешения на установку и эксплуатацию рекламной конструкции или решения об отказе в выдаче разрешения на установку и эксплуатацию рекламной конструкции и передает председателю Департамента для подписания. </w:t>
      </w:r>
    </w:p>
    <w:p w:rsidR="004E7F70" w:rsidRPr="004E7F70" w:rsidRDefault="004E7F70" w:rsidP="004E7F70">
      <w:pPr>
        <w:autoSpaceDE w:val="0"/>
        <w:autoSpaceDN w:val="0"/>
        <w:adjustRightInd w:val="0"/>
        <w:ind w:firstLine="709"/>
        <w:jc w:val="both"/>
        <w:rPr>
          <w:rFonts w:cs="Arial"/>
          <w:szCs w:val="28"/>
        </w:rPr>
      </w:pPr>
      <w:r w:rsidRPr="004E7F70">
        <w:rPr>
          <w:szCs w:val="28"/>
        </w:rPr>
        <w:t xml:space="preserve">Председатель Департамента подписывает указанный(е) документ(ы) и передает их </w:t>
      </w:r>
      <w:r w:rsidRPr="004E7F70">
        <w:rPr>
          <w:rFonts w:cs="Arial"/>
          <w:szCs w:val="28"/>
        </w:rPr>
        <w:t xml:space="preserve">должностному лицу Департамента, ответственному за прием и регистрацию входящей и исходящей корреспонденции, который регистрирует </w:t>
      </w:r>
      <w:r w:rsidRPr="004E7F70">
        <w:rPr>
          <w:szCs w:val="28"/>
        </w:rPr>
        <w:t>решение о выдаче разрешения на установку и эксплуатацию рекламной конструкции, разрешение на установку и эксплуатацию рекламной конструкции или решение об отказе в выдаче разрешения на установку и эксплуатацию рекламной конструкции</w:t>
      </w:r>
      <w:r w:rsidRPr="004E7F70">
        <w:rPr>
          <w:rFonts w:cs="Arial"/>
          <w:szCs w:val="28"/>
        </w:rPr>
        <w:t xml:space="preserve"> в журнале регистрации исходящей корреспонденции с присвоением регистрационного номера в программе ЕЭД и присвоением номера и даты регистрации средствами ГИСОГД РГИС ЛО (при наличии технической возможности).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Критерии принятия решения:</w:t>
      </w:r>
      <w:r w:rsidRPr="004E7F70">
        <w:rPr>
          <w:rFonts w:eastAsia="Calibri"/>
          <w:szCs w:val="28"/>
          <w:lang w:eastAsia="en-US"/>
        </w:rPr>
        <w:t xml:space="preserve"> наличие или отсутствие оснований для отказа в предоставлении муниципальной услуги в части выдачи разрешения на установку и эксплуатацию рекламной конструкции, предусмотренных в </w:t>
      </w:r>
      <w:hyperlink r:id="rId22" w:anchor="P104" w:history="1">
        <w:r w:rsidRPr="004E7F70">
          <w:rPr>
            <w:rFonts w:eastAsia="Calibri"/>
            <w:szCs w:val="28"/>
            <w:lang w:eastAsia="en-US"/>
          </w:rPr>
          <w:t>пункте 2</w:t>
        </w:r>
      </w:hyperlink>
      <w:r w:rsidRPr="004E7F70">
        <w:rPr>
          <w:rFonts w:eastAsia="Calibri"/>
          <w:szCs w:val="28"/>
          <w:lang w:eastAsia="en-US"/>
        </w:rPr>
        <w:t>3 настоящего Административного регламента.</w:t>
      </w:r>
    </w:p>
    <w:p w:rsidR="004E7F70" w:rsidRPr="004E7F70" w:rsidRDefault="004E7F70" w:rsidP="004E7F70">
      <w:pPr>
        <w:autoSpaceDE w:val="0"/>
        <w:autoSpaceDN w:val="0"/>
        <w:adjustRightInd w:val="0"/>
        <w:ind w:firstLine="709"/>
        <w:jc w:val="both"/>
        <w:rPr>
          <w:szCs w:val="28"/>
        </w:rPr>
      </w:pPr>
      <w:r w:rsidRPr="004E7F70">
        <w:rPr>
          <w:szCs w:val="28"/>
        </w:rPr>
        <w:t>Результатом административной процедуры является:</w:t>
      </w:r>
    </w:p>
    <w:p w:rsidR="004E7F70" w:rsidRPr="004E7F70" w:rsidRDefault="004E7F70" w:rsidP="004E7F70">
      <w:pPr>
        <w:autoSpaceDE w:val="0"/>
        <w:autoSpaceDN w:val="0"/>
        <w:adjustRightInd w:val="0"/>
        <w:ind w:firstLine="709"/>
        <w:jc w:val="both"/>
        <w:rPr>
          <w:szCs w:val="28"/>
        </w:rPr>
      </w:pPr>
      <w:r w:rsidRPr="004E7F70">
        <w:rPr>
          <w:szCs w:val="28"/>
        </w:rPr>
        <w:t>- решение о выдаче разрешения на установку и эксплуатацию рекламной конструкции, разрешение на установку и эксплуатацию рекламной конструкции;</w:t>
      </w:r>
    </w:p>
    <w:p w:rsidR="004E7F70" w:rsidRPr="004E7F70" w:rsidRDefault="004E7F70" w:rsidP="004E7F70">
      <w:pPr>
        <w:autoSpaceDE w:val="0"/>
        <w:autoSpaceDN w:val="0"/>
        <w:adjustRightInd w:val="0"/>
        <w:ind w:firstLine="709"/>
        <w:jc w:val="both"/>
        <w:rPr>
          <w:szCs w:val="28"/>
        </w:rPr>
      </w:pPr>
      <w:r w:rsidRPr="004E7F70">
        <w:rPr>
          <w:szCs w:val="28"/>
        </w:rPr>
        <w:t>- решение об отказе в выдаче разрешения на установку и эксплуатацию рекламной конструкции.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Способ фиксации результата административной процедуры: </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 внесение сведений в журнал регистрации исходящей корреспонденции с присвоением регистрационного номера в </w:t>
      </w:r>
      <w:r w:rsidRPr="004E7F70">
        <w:rPr>
          <w:rFonts w:eastAsia="Calibri"/>
          <w:szCs w:val="28"/>
          <w:lang w:eastAsia="en-US"/>
        </w:rPr>
        <w:t xml:space="preserve">программе </w:t>
      </w:r>
      <w:r w:rsidRPr="004E7F70">
        <w:rPr>
          <w:rFonts w:eastAsia="Calibri"/>
          <w:szCs w:val="28"/>
        </w:rPr>
        <w:t xml:space="preserve">ЕЭД и присвоение номера и даты регистрации средствами ГИСОГД РГИС ЛО </w:t>
      </w:r>
      <w:r w:rsidRPr="004E7F70">
        <w:rPr>
          <w:rFonts w:cs="Arial"/>
          <w:szCs w:val="28"/>
        </w:rPr>
        <w:t>(при наличии технической возможности)</w:t>
      </w:r>
      <w:r w:rsidRPr="004E7F70">
        <w:rPr>
          <w:rFonts w:eastAsia="Calibri"/>
          <w:szCs w:val="28"/>
        </w:rPr>
        <w:t>.</w:t>
      </w:r>
    </w:p>
    <w:p w:rsidR="004E7F70" w:rsidRPr="004E7F70" w:rsidRDefault="004E7F70" w:rsidP="004E7F70">
      <w:pPr>
        <w:autoSpaceDE w:val="0"/>
        <w:autoSpaceDN w:val="0"/>
        <w:adjustRightInd w:val="0"/>
        <w:ind w:firstLine="709"/>
        <w:jc w:val="both"/>
        <w:rPr>
          <w:color w:val="FF0000"/>
          <w:szCs w:val="28"/>
        </w:rPr>
      </w:pPr>
      <w:r w:rsidRPr="004E7F70">
        <w:rPr>
          <w:szCs w:val="28"/>
        </w:rPr>
        <w:t>Максимальный срок исполнения административной процедуры - 38 дней.</w:t>
      </w:r>
    </w:p>
    <w:p w:rsidR="004E7F70" w:rsidRPr="004E7F70" w:rsidRDefault="004E7F70" w:rsidP="004E7F70">
      <w:pPr>
        <w:autoSpaceDE w:val="0"/>
        <w:autoSpaceDN w:val="0"/>
        <w:adjustRightInd w:val="0"/>
        <w:ind w:firstLine="709"/>
        <w:jc w:val="both"/>
        <w:rPr>
          <w:color w:val="FF0000"/>
          <w:szCs w:val="28"/>
        </w:rPr>
      </w:pPr>
    </w:p>
    <w:p w:rsidR="004E7F70" w:rsidRPr="004E7F70" w:rsidRDefault="004E7F70" w:rsidP="004E7F70">
      <w:pPr>
        <w:autoSpaceDE w:val="0"/>
        <w:autoSpaceDN w:val="0"/>
        <w:adjustRightInd w:val="0"/>
        <w:jc w:val="center"/>
        <w:rPr>
          <w:b/>
          <w:szCs w:val="28"/>
        </w:rPr>
      </w:pPr>
      <w:r w:rsidRPr="004E7F70">
        <w:rPr>
          <w:b/>
          <w:szCs w:val="28"/>
        </w:rPr>
        <w:lastRenderedPageBreak/>
        <w:t>22.4. Направление заявителю решения о выдаче разрешения на установку и эксплуатацию рекламной конструкции или решения об отказе в выдаче разрешения на установку и эксплуатацию рекламной конструкции</w:t>
      </w:r>
    </w:p>
    <w:p w:rsidR="004E7F70" w:rsidRPr="004E7F70" w:rsidRDefault="004E7F70" w:rsidP="004E7F70">
      <w:pPr>
        <w:autoSpaceDE w:val="0"/>
        <w:autoSpaceDN w:val="0"/>
        <w:adjustRightInd w:val="0"/>
        <w:ind w:firstLine="709"/>
        <w:jc w:val="both"/>
        <w:rPr>
          <w:szCs w:val="28"/>
        </w:rPr>
      </w:pPr>
    </w:p>
    <w:p w:rsidR="004E7F70" w:rsidRPr="004E7F70" w:rsidRDefault="004E7F70" w:rsidP="004E7F70">
      <w:pPr>
        <w:autoSpaceDE w:val="0"/>
        <w:autoSpaceDN w:val="0"/>
        <w:adjustRightInd w:val="0"/>
        <w:ind w:firstLine="709"/>
        <w:jc w:val="both"/>
        <w:rPr>
          <w:rFonts w:cs="Arial"/>
          <w:szCs w:val="28"/>
        </w:rPr>
      </w:pPr>
      <w:r w:rsidRPr="004E7F70">
        <w:rPr>
          <w:szCs w:val="28"/>
        </w:rPr>
        <w:t xml:space="preserve">42. </w:t>
      </w:r>
      <w:r w:rsidRPr="004E7F70">
        <w:rPr>
          <w:rFonts w:cs="Arial"/>
          <w:szCs w:val="28"/>
        </w:rPr>
        <w:t xml:space="preserve">Основанием для начала административной процедуры является зарегистрированное </w:t>
      </w:r>
      <w:r w:rsidRPr="004E7F70">
        <w:rPr>
          <w:szCs w:val="28"/>
        </w:rPr>
        <w:t>решение о выдаче разрешения на установку и эксплуатацию рекламной конструкции или решение об отказе в выдаче разрешения на установку и эксплуатацию рекламной конструкции и их регистрация.</w:t>
      </w:r>
    </w:p>
    <w:p w:rsidR="004E7F70" w:rsidRPr="004E7F70" w:rsidRDefault="004E7F70" w:rsidP="004E7F70">
      <w:pPr>
        <w:autoSpaceDE w:val="0"/>
        <w:autoSpaceDN w:val="0"/>
        <w:adjustRightInd w:val="0"/>
        <w:ind w:firstLine="709"/>
        <w:jc w:val="both"/>
        <w:rPr>
          <w:szCs w:val="28"/>
        </w:rPr>
      </w:pPr>
      <w:r w:rsidRPr="004E7F70">
        <w:rPr>
          <w:szCs w:val="28"/>
        </w:rPr>
        <w:t xml:space="preserve">Решение о выдаче разрешения на установку и эксплуатацию рекламной конструкции или об отказе в выдаче разрешения на установку и эксплуатацию рекламной конструкции направляется заявителю </w:t>
      </w:r>
      <w:r w:rsidRPr="004E7F70">
        <w:rPr>
          <w:rFonts w:cs="Arial"/>
          <w:szCs w:val="28"/>
        </w:rPr>
        <w:t>уполномоченным лицом</w:t>
      </w:r>
      <w:r w:rsidRPr="004E7F70">
        <w:rPr>
          <w:szCs w:val="28"/>
        </w:rPr>
        <w:t xml:space="preserve"> Департамента, </w:t>
      </w:r>
      <w:r w:rsidRPr="004E7F70">
        <w:rPr>
          <w:rFonts w:cs="Arial"/>
          <w:szCs w:val="28"/>
        </w:rPr>
        <w:t>ответственным за прием и регистрацию входящей и исходящей корреспонденции, лично, заказным почтовым отправлением или по электронной почте (по желанию заявителя).</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Критерии принятия решения:</w:t>
      </w:r>
      <w:r w:rsidRPr="004E7F70">
        <w:rPr>
          <w:rFonts w:eastAsia="Calibri"/>
          <w:szCs w:val="28"/>
          <w:lang w:eastAsia="en-US"/>
        </w:rPr>
        <w:t xml:space="preserve"> наличие подписанного председателем Департамента р</w:t>
      </w:r>
      <w:r w:rsidRPr="004E7F70">
        <w:rPr>
          <w:rFonts w:eastAsia="Calibri"/>
          <w:szCs w:val="28"/>
        </w:rPr>
        <w:t xml:space="preserve">ешения о выдаче </w:t>
      </w:r>
      <w:r w:rsidRPr="004E7F70">
        <w:rPr>
          <w:rFonts w:eastAsia="Calibri"/>
          <w:szCs w:val="28"/>
          <w:lang w:eastAsia="en-US"/>
        </w:rPr>
        <w:t>разрешения на установку и эксплуатацию рекламной конструкции</w:t>
      </w:r>
      <w:r w:rsidRPr="004E7F70">
        <w:rPr>
          <w:rFonts w:eastAsia="Calibri"/>
          <w:szCs w:val="28"/>
        </w:rPr>
        <w:t xml:space="preserve"> или решения об отказе в выдаче </w:t>
      </w:r>
      <w:r w:rsidRPr="004E7F70">
        <w:rPr>
          <w:rFonts w:eastAsia="Calibri"/>
          <w:szCs w:val="28"/>
          <w:lang w:eastAsia="en-US"/>
        </w:rPr>
        <w:t>разрешения на установку и эксплуатацию рекламной конструкции, для направления заявителю.</w:t>
      </w:r>
    </w:p>
    <w:p w:rsidR="004E7F70" w:rsidRPr="004E7F70" w:rsidRDefault="004E7F70" w:rsidP="004E7F70">
      <w:pPr>
        <w:autoSpaceDE w:val="0"/>
        <w:autoSpaceDN w:val="0"/>
        <w:adjustRightInd w:val="0"/>
        <w:ind w:firstLine="709"/>
        <w:jc w:val="both"/>
        <w:rPr>
          <w:szCs w:val="28"/>
        </w:rPr>
      </w:pPr>
      <w:r w:rsidRPr="004E7F70">
        <w:rPr>
          <w:szCs w:val="28"/>
        </w:rPr>
        <w:t>Результатом административной процедуры является направление заявителю решения о выдаче разрешения на установку и эксплуатацию рекламной конструкции или решения об отказе в выдаче разрешения на установку и эксплуатацию рекламной конструкции.</w:t>
      </w:r>
    </w:p>
    <w:p w:rsidR="004E7F70" w:rsidRPr="004E7F70" w:rsidRDefault="004E7F70" w:rsidP="004E7F70">
      <w:pPr>
        <w:autoSpaceDE w:val="0"/>
        <w:autoSpaceDN w:val="0"/>
        <w:adjustRightInd w:val="0"/>
        <w:ind w:firstLine="709"/>
        <w:jc w:val="both"/>
        <w:rPr>
          <w:rFonts w:cs="Arial"/>
          <w:szCs w:val="28"/>
        </w:rPr>
      </w:pPr>
      <w:r w:rsidRPr="004E7F70">
        <w:rPr>
          <w:rFonts w:cs="Arial"/>
          <w:szCs w:val="28"/>
        </w:rPr>
        <w:t>Способ фиксации результата административной процедуры: приобщение к делу почтовой квитанции, сведений из журнала регистрации исходящей корреспонденции  или скриншота страницы электронной почты подтверждающий отправку решения.</w:t>
      </w:r>
    </w:p>
    <w:p w:rsidR="004E7F70" w:rsidRPr="004E7F70" w:rsidRDefault="004E7F70" w:rsidP="004E7F70">
      <w:pPr>
        <w:autoSpaceDE w:val="0"/>
        <w:autoSpaceDN w:val="0"/>
        <w:adjustRightInd w:val="0"/>
        <w:ind w:firstLine="709"/>
        <w:jc w:val="both"/>
        <w:rPr>
          <w:szCs w:val="28"/>
        </w:rPr>
      </w:pPr>
      <w:r w:rsidRPr="004E7F70">
        <w:rPr>
          <w:szCs w:val="28"/>
        </w:rPr>
        <w:t>Максимальный срок исполнения административной процедуры - 3 дня.</w:t>
      </w:r>
    </w:p>
    <w:p w:rsidR="004E7F70" w:rsidRPr="004E7F70" w:rsidRDefault="004E7F70" w:rsidP="004E7F70">
      <w:pPr>
        <w:autoSpaceDE w:val="0"/>
        <w:autoSpaceDN w:val="0"/>
        <w:adjustRightInd w:val="0"/>
        <w:ind w:firstLine="709"/>
        <w:jc w:val="both"/>
        <w:rPr>
          <w:rFonts w:cs="Arial"/>
          <w:szCs w:val="28"/>
        </w:rPr>
      </w:pPr>
    </w:p>
    <w:p w:rsidR="004E7F70" w:rsidRPr="004E7F70" w:rsidRDefault="004E7F70" w:rsidP="004E7F70">
      <w:pPr>
        <w:autoSpaceDE w:val="0"/>
        <w:autoSpaceDN w:val="0"/>
        <w:adjustRightInd w:val="0"/>
        <w:jc w:val="center"/>
        <w:rPr>
          <w:b/>
          <w:szCs w:val="28"/>
        </w:rPr>
      </w:pPr>
      <w:r w:rsidRPr="004E7F70">
        <w:rPr>
          <w:b/>
          <w:szCs w:val="28"/>
        </w:rPr>
        <w:t>22.5. Выдача разрешения на установку и эксплуатацию рекламной конструкции</w:t>
      </w:r>
    </w:p>
    <w:p w:rsidR="004E7F70" w:rsidRPr="004E7F70" w:rsidRDefault="004E7F70" w:rsidP="004E7F70">
      <w:pPr>
        <w:autoSpaceDE w:val="0"/>
        <w:autoSpaceDN w:val="0"/>
        <w:adjustRightInd w:val="0"/>
        <w:ind w:firstLine="709"/>
        <w:jc w:val="both"/>
        <w:rPr>
          <w:rFonts w:cs="Arial"/>
          <w:szCs w:val="28"/>
        </w:rPr>
      </w:pPr>
      <w:r w:rsidRPr="004E7F70">
        <w:rPr>
          <w:szCs w:val="28"/>
        </w:rPr>
        <w:t xml:space="preserve">43. </w:t>
      </w:r>
      <w:r w:rsidRPr="004E7F70">
        <w:rPr>
          <w:rFonts w:cs="Arial"/>
          <w:szCs w:val="28"/>
        </w:rPr>
        <w:t xml:space="preserve">Основанием для начала административной процедуры является </w:t>
      </w:r>
      <w:r w:rsidRPr="004E7F70">
        <w:rPr>
          <w:szCs w:val="28"/>
        </w:rPr>
        <w:t>обращение заявителя, получившего решение о выдаче разрешения на установку и эксплуатацию рекламной конструкции, в Департамент.</w:t>
      </w:r>
    </w:p>
    <w:p w:rsidR="004E7F70" w:rsidRPr="004E7F70" w:rsidRDefault="004E7F70" w:rsidP="004E7F70">
      <w:pPr>
        <w:autoSpaceDE w:val="0"/>
        <w:autoSpaceDN w:val="0"/>
        <w:adjustRightInd w:val="0"/>
        <w:ind w:firstLine="709"/>
        <w:jc w:val="both"/>
        <w:rPr>
          <w:szCs w:val="28"/>
        </w:rPr>
      </w:pPr>
      <w:r w:rsidRPr="004E7F70">
        <w:rPr>
          <w:szCs w:val="28"/>
        </w:rPr>
        <w:t xml:space="preserve">Должностное лицо Департамента, </w:t>
      </w:r>
      <w:r w:rsidRPr="004E7F70">
        <w:rPr>
          <w:rFonts w:cs="Arial"/>
          <w:szCs w:val="28"/>
        </w:rPr>
        <w:t>ответственное за прием и регистрацию входящей и исходящей корреспонденции,</w:t>
      </w:r>
      <w:r w:rsidRPr="004E7F70">
        <w:rPr>
          <w:szCs w:val="28"/>
        </w:rPr>
        <w:t xml:space="preserve"> выдает заявителю разрешение на установку и эксплуатацию рекламной конструкции,</w:t>
      </w:r>
      <w:r w:rsidRPr="004E7F70">
        <w:rPr>
          <w:rFonts w:cs="Arial"/>
          <w:szCs w:val="28"/>
        </w:rPr>
        <w:t xml:space="preserve"> о чем делает отметку в журнале выданных разрешений</w:t>
      </w:r>
      <w:r w:rsidRPr="004E7F70">
        <w:rPr>
          <w:szCs w:val="28"/>
        </w:rPr>
        <w:t xml:space="preserve">, а также в </w:t>
      </w:r>
      <w:r w:rsidRPr="004E7F70">
        <w:rPr>
          <w:rFonts w:cs="Arial"/>
          <w:szCs w:val="28"/>
        </w:rPr>
        <w:t>ГИСОГД РГИС ЛО (при наличии технической возможности).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Критерии принятия решения:</w:t>
      </w:r>
      <w:r w:rsidRPr="004E7F70">
        <w:rPr>
          <w:rFonts w:eastAsia="Calibri"/>
          <w:szCs w:val="28"/>
          <w:lang w:eastAsia="en-US"/>
        </w:rPr>
        <w:t xml:space="preserve"> зарегистрированное разрешение на установку и эксплуатацию рекламной конструкции.</w:t>
      </w:r>
    </w:p>
    <w:p w:rsidR="004E7F70" w:rsidRPr="004E7F70" w:rsidRDefault="004E7F70" w:rsidP="004E7F70">
      <w:pPr>
        <w:autoSpaceDE w:val="0"/>
        <w:autoSpaceDN w:val="0"/>
        <w:adjustRightInd w:val="0"/>
        <w:ind w:firstLine="709"/>
        <w:jc w:val="both"/>
        <w:rPr>
          <w:szCs w:val="28"/>
        </w:rPr>
      </w:pPr>
      <w:r w:rsidRPr="004E7F70">
        <w:rPr>
          <w:szCs w:val="28"/>
        </w:rPr>
        <w:t>Результатом административной процедуры является выдача заявителю Департаментом разрешения на установку и эксплуатацию рекламной конструкции.</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rPr>
        <w:t>Способ фиксации результата административной процедуры: внесение сведений</w:t>
      </w:r>
      <w:r w:rsidRPr="004E7F70">
        <w:rPr>
          <w:rFonts w:eastAsia="Calibri"/>
          <w:szCs w:val="28"/>
          <w:lang w:eastAsia="en-US"/>
        </w:rPr>
        <w:t xml:space="preserve"> о получении заявителем разрешения на установку и эксплуатацию </w:t>
      </w:r>
      <w:r w:rsidRPr="004E7F70">
        <w:rPr>
          <w:rFonts w:eastAsia="Calibri"/>
          <w:szCs w:val="28"/>
          <w:lang w:eastAsia="en-US"/>
        </w:rPr>
        <w:lastRenderedPageBreak/>
        <w:t>рекламной конструкции</w:t>
      </w:r>
      <w:r w:rsidRPr="004E7F70">
        <w:rPr>
          <w:rFonts w:eastAsia="Calibri"/>
          <w:szCs w:val="28"/>
        </w:rPr>
        <w:t xml:space="preserve"> в журнал выданных </w:t>
      </w:r>
      <w:r w:rsidRPr="004E7F70">
        <w:rPr>
          <w:rFonts w:eastAsia="Calibri"/>
          <w:szCs w:val="28"/>
          <w:lang w:eastAsia="en-US"/>
        </w:rPr>
        <w:t xml:space="preserve">разрешений, а также фиксация результата выполнения </w:t>
      </w:r>
      <w:r w:rsidRPr="004E7F70">
        <w:rPr>
          <w:rFonts w:eastAsia="Calibri"/>
          <w:szCs w:val="28"/>
        </w:rPr>
        <w:t xml:space="preserve">средствами ГИСОГД РГИС ЛО </w:t>
      </w:r>
      <w:r w:rsidRPr="004E7F70">
        <w:rPr>
          <w:rFonts w:cs="Arial"/>
          <w:szCs w:val="28"/>
        </w:rPr>
        <w:t>(при наличии технической возможности)</w:t>
      </w:r>
      <w:r w:rsidRPr="004E7F70">
        <w:rPr>
          <w:rFonts w:eastAsia="Calibri"/>
          <w:szCs w:val="28"/>
          <w:lang w:eastAsia="en-US"/>
        </w:rPr>
        <w:t>.</w:t>
      </w:r>
    </w:p>
    <w:p w:rsidR="004E7F70" w:rsidRPr="004E7F70" w:rsidRDefault="004E7F70" w:rsidP="004E7F70">
      <w:pPr>
        <w:autoSpaceDE w:val="0"/>
        <w:autoSpaceDN w:val="0"/>
        <w:adjustRightInd w:val="0"/>
        <w:ind w:firstLine="709"/>
        <w:jc w:val="both"/>
        <w:rPr>
          <w:szCs w:val="28"/>
        </w:rPr>
      </w:pPr>
      <w:r w:rsidRPr="004E7F70">
        <w:rPr>
          <w:szCs w:val="28"/>
        </w:rPr>
        <w:t>Максимальный срок исполнения административной процедуры - 15 минут.</w:t>
      </w:r>
    </w:p>
    <w:p w:rsidR="004E7F70" w:rsidRPr="004E7F70" w:rsidRDefault="004E7F70" w:rsidP="004E7F70">
      <w:pPr>
        <w:autoSpaceDE w:val="0"/>
        <w:autoSpaceDN w:val="0"/>
        <w:adjustRightInd w:val="0"/>
        <w:ind w:firstLine="709"/>
        <w:jc w:val="both"/>
        <w:rPr>
          <w:rFonts w:eastAsia="Calibri"/>
          <w:szCs w:val="28"/>
        </w:rPr>
      </w:pPr>
    </w:p>
    <w:p w:rsidR="004E7F70" w:rsidRPr="004E7F70" w:rsidRDefault="004E7F70" w:rsidP="004E7F70">
      <w:pPr>
        <w:autoSpaceDE w:val="0"/>
        <w:autoSpaceDN w:val="0"/>
        <w:adjustRightInd w:val="0"/>
        <w:jc w:val="center"/>
        <w:rPr>
          <w:b/>
          <w:szCs w:val="28"/>
        </w:rPr>
      </w:pPr>
      <w:r w:rsidRPr="004E7F70">
        <w:rPr>
          <w:rFonts w:cs="Arial"/>
          <w:b/>
          <w:szCs w:val="28"/>
        </w:rPr>
        <w:t>23. Исчерпывающий перечень административных процедур в части</w:t>
      </w:r>
      <w:r w:rsidRPr="004E7F70">
        <w:rPr>
          <w:b/>
          <w:szCs w:val="28"/>
        </w:rPr>
        <w:t xml:space="preserve"> аннулирования разрешения на установку и эксплуатацию рекламной конструкции</w:t>
      </w: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ind w:firstLine="709"/>
        <w:jc w:val="both"/>
        <w:rPr>
          <w:szCs w:val="28"/>
        </w:rPr>
      </w:pPr>
      <w:r w:rsidRPr="004E7F70">
        <w:rPr>
          <w:szCs w:val="28"/>
        </w:rPr>
        <w:t>44. Предоставление муниципальной услуги в части аннулирования разрешения на установку и эксплуатацию рекламной конструкции включает в себя следующие административные процедуры:</w:t>
      </w:r>
    </w:p>
    <w:p w:rsidR="004E7F70" w:rsidRPr="004E7F70" w:rsidRDefault="004E7F70" w:rsidP="004E7F70">
      <w:pPr>
        <w:autoSpaceDE w:val="0"/>
        <w:autoSpaceDN w:val="0"/>
        <w:adjustRightInd w:val="0"/>
        <w:ind w:firstLine="709"/>
        <w:jc w:val="both"/>
        <w:rPr>
          <w:szCs w:val="28"/>
        </w:rPr>
      </w:pPr>
      <w:r w:rsidRPr="004E7F70">
        <w:rPr>
          <w:szCs w:val="28"/>
        </w:rPr>
        <w:t>- прием и регистрация уведомления или документа, подтверждающего прекращение договора;</w:t>
      </w:r>
    </w:p>
    <w:p w:rsidR="004E7F70" w:rsidRPr="004E7F70" w:rsidRDefault="004E7F70" w:rsidP="004E7F70">
      <w:pPr>
        <w:autoSpaceDE w:val="0"/>
        <w:autoSpaceDN w:val="0"/>
        <w:adjustRightInd w:val="0"/>
        <w:ind w:firstLine="709"/>
        <w:jc w:val="both"/>
        <w:rPr>
          <w:szCs w:val="28"/>
        </w:rPr>
      </w:pPr>
      <w:r w:rsidRPr="004E7F70">
        <w:rPr>
          <w:szCs w:val="28"/>
        </w:rPr>
        <w:t>- принятие решения об аннулировании разрешения на установку и эксплуатацию рекламной конструкции;</w:t>
      </w:r>
    </w:p>
    <w:p w:rsidR="004E7F70" w:rsidRPr="004E7F70" w:rsidRDefault="004E7F70" w:rsidP="004E7F70">
      <w:pPr>
        <w:autoSpaceDE w:val="0"/>
        <w:autoSpaceDN w:val="0"/>
        <w:adjustRightInd w:val="0"/>
        <w:ind w:firstLine="709"/>
        <w:jc w:val="both"/>
        <w:rPr>
          <w:szCs w:val="28"/>
        </w:rPr>
      </w:pPr>
      <w:r w:rsidRPr="004E7F70">
        <w:rPr>
          <w:szCs w:val="28"/>
        </w:rPr>
        <w:t>- направление заявителю решения об аннулировании разрешения на установку и эксплуатацию рекламной конструкции.</w:t>
      </w:r>
    </w:p>
    <w:p w:rsidR="004E7F70" w:rsidRPr="004E7F70" w:rsidRDefault="004E7F70" w:rsidP="004E7F70">
      <w:pPr>
        <w:autoSpaceDE w:val="0"/>
        <w:autoSpaceDN w:val="0"/>
        <w:adjustRightInd w:val="0"/>
        <w:jc w:val="center"/>
        <w:rPr>
          <w:szCs w:val="28"/>
        </w:rPr>
      </w:pPr>
    </w:p>
    <w:p w:rsidR="004E7F70" w:rsidRPr="004E7F70" w:rsidRDefault="004E7F70" w:rsidP="004E7F70">
      <w:pPr>
        <w:autoSpaceDE w:val="0"/>
        <w:autoSpaceDN w:val="0"/>
        <w:adjustRightInd w:val="0"/>
        <w:jc w:val="center"/>
        <w:rPr>
          <w:b/>
          <w:szCs w:val="28"/>
        </w:rPr>
      </w:pPr>
      <w:r w:rsidRPr="004E7F70">
        <w:rPr>
          <w:b/>
          <w:szCs w:val="28"/>
        </w:rPr>
        <w:t>23.1. Прием и регистрация уведомления или документа, подтверждающего прекращение договора</w:t>
      </w:r>
    </w:p>
    <w:p w:rsidR="004E7F70" w:rsidRPr="004E7F70" w:rsidRDefault="004E7F70" w:rsidP="004E7F70">
      <w:pPr>
        <w:autoSpaceDE w:val="0"/>
        <w:autoSpaceDN w:val="0"/>
        <w:adjustRightInd w:val="0"/>
        <w:ind w:firstLine="709"/>
        <w:jc w:val="center"/>
        <w:rPr>
          <w:szCs w:val="28"/>
        </w:rPr>
      </w:pPr>
    </w:p>
    <w:p w:rsidR="004E7F70" w:rsidRPr="004E7F70" w:rsidRDefault="004E7F70" w:rsidP="004E7F70">
      <w:pPr>
        <w:autoSpaceDE w:val="0"/>
        <w:autoSpaceDN w:val="0"/>
        <w:adjustRightInd w:val="0"/>
        <w:ind w:firstLine="709"/>
        <w:jc w:val="both"/>
        <w:rPr>
          <w:szCs w:val="28"/>
        </w:rPr>
      </w:pPr>
      <w:r w:rsidRPr="004E7F70">
        <w:rPr>
          <w:szCs w:val="28"/>
        </w:rPr>
        <w:t xml:space="preserve">45. Основанием для начала административной процедуры является обращение заявителя с </w:t>
      </w:r>
      <w:hyperlink r:id="rId23" w:anchor="P606" w:history="1">
        <w:r w:rsidRPr="004E7F70">
          <w:rPr>
            <w:szCs w:val="28"/>
          </w:rPr>
          <w:t>уведомлени</w:t>
        </w:r>
      </w:hyperlink>
      <w:r w:rsidRPr="004E7F70">
        <w:rPr>
          <w:szCs w:val="28"/>
        </w:rPr>
        <w:t xml:space="preserve">ем </w:t>
      </w:r>
      <w:r w:rsidRPr="004E7F70">
        <w:rPr>
          <w:rFonts w:cs="Arial"/>
          <w:szCs w:val="28"/>
        </w:rPr>
        <w:t>в письменной форме</w:t>
      </w:r>
      <w:r w:rsidRPr="004E7F70">
        <w:rPr>
          <w:szCs w:val="28"/>
        </w:rPr>
        <w:t>, оформленным в соответствии с приложением № 2 к настоящему Административному регламенту, или документом, подтверждающим прекращение договора, оформленным в соответствии с абзацем вторым пункта 15 настоящего Административного регламента.</w:t>
      </w:r>
    </w:p>
    <w:p w:rsidR="004E7F70" w:rsidRPr="004E7F70" w:rsidRDefault="004E7F70" w:rsidP="004E7F70">
      <w:pPr>
        <w:autoSpaceDE w:val="0"/>
        <w:autoSpaceDN w:val="0"/>
        <w:adjustRightInd w:val="0"/>
        <w:ind w:firstLine="709"/>
        <w:jc w:val="both"/>
        <w:rPr>
          <w:szCs w:val="28"/>
        </w:rPr>
      </w:pPr>
      <w:r w:rsidRPr="004E7F70">
        <w:rPr>
          <w:rFonts w:cs="Arial"/>
          <w:szCs w:val="28"/>
        </w:rPr>
        <w:t xml:space="preserve">Должностное </w:t>
      </w:r>
      <w:r w:rsidRPr="004E7F70">
        <w:rPr>
          <w:szCs w:val="28"/>
        </w:rPr>
        <w:t xml:space="preserve">лицо Департамента, </w:t>
      </w:r>
      <w:r w:rsidRPr="004E7F70">
        <w:rPr>
          <w:rFonts w:cs="Arial"/>
          <w:szCs w:val="28"/>
        </w:rPr>
        <w:t>ответственное за прием и регистрацию входящей и исходящей корреспонденции</w:t>
      </w:r>
      <w:r w:rsidRPr="004E7F70">
        <w:rPr>
          <w:szCs w:val="28"/>
        </w:rPr>
        <w:t>:</w:t>
      </w:r>
    </w:p>
    <w:p w:rsidR="004E7F70" w:rsidRPr="004E7F70" w:rsidRDefault="004E7F70" w:rsidP="004E7F70">
      <w:pPr>
        <w:autoSpaceDE w:val="0"/>
        <w:autoSpaceDN w:val="0"/>
        <w:adjustRightInd w:val="0"/>
        <w:ind w:firstLine="709"/>
        <w:jc w:val="both"/>
        <w:rPr>
          <w:szCs w:val="28"/>
        </w:rPr>
      </w:pPr>
      <w:r w:rsidRPr="004E7F70">
        <w:rPr>
          <w:szCs w:val="28"/>
        </w:rPr>
        <w:t>- устанавливает предмет обращения, устанавливает личность заявителя, проверяет документ, удостоверяющий личность заявителя;</w:t>
      </w:r>
    </w:p>
    <w:p w:rsidR="004E7F70" w:rsidRPr="004E7F70" w:rsidRDefault="004E7F70" w:rsidP="004E7F70">
      <w:pPr>
        <w:autoSpaceDE w:val="0"/>
        <w:autoSpaceDN w:val="0"/>
        <w:adjustRightInd w:val="0"/>
        <w:ind w:firstLine="709"/>
        <w:jc w:val="both"/>
        <w:rPr>
          <w:szCs w:val="28"/>
        </w:rPr>
      </w:pPr>
      <w:r w:rsidRPr="004E7F70">
        <w:rPr>
          <w:szCs w:val="28"/>
        </w:rPr>
        <w:t xml:space="preserve">- проверяет полномочия </w:t>
      </w:r>
      <w:r w:rsidRPr="004E7F70">
        <w:rPr>
          <w:rFonts w:cs="Arial"/>
          <w:szCs w:val="28"/>
        </w:rPr>
        <w:t>уполномоченного</w:t>
      </w:r>
      <w:r w:rsidRPr="004E7F70">
        <w:rPr>
          <w:szCs w:val="28"/>
        </w:rPr>
        <w:t xml:space="preserve"> представителя;</w:t>
      </w:r>
    </w:p>
    <w:p w:rsidR="004E7F70" w:rsidRPr="004E7F70" w:rsidRDefault="004E7F70" w:rsidP="004E7F70">
      <w:pPr>
        <w:autoSpaceDE w:val="0"/>
        <w:autoSpaceDN w:val="0"/>
        <w:adjustRightInd w:val="0"/>
        <w:ind w:firstLine="709"/>
        <w:jc w:val="both"/>
        <w:rPr>
          <w:szCs w:val="28"/>
        </w:rPr>
      </w:pPr>
      <w:r w:rsidRPr="004E7F70">
        <w:rPr>
          <w:szCs w:val="28"/>
        </w:rPr>
        <w:t>- проверяет на наличие оснований для отказа в приеме уведомления или документа, подтверждающего прекращение договора для предоставления муниципальной услуги, предусмотренных пунктом 21 настоящего Административного регламента.</w:t>
      </w:r>
    </w:p>
    <w:p w:rsidR="004E7F70" w:rsidRPr="004E7F70" w:rsidRDefault="004E7F70" w:rsidP="004E7F70">
      <w:pPr>
        <w:autoSpaceDE w:val="0"/>
        <w:autoSpaceDN w:val="0"/>
        <w:adjustRightInd w:val="0"/>
        <w:ind w:firstLine="709"/>
        <w:jc w:val="both"/>
        <w:rPr>
          <w:szCs w:val="28"/>
        </w:rPr>
      </w:pPr>
      <w:r w:rsidRPr="004E7F70">
        <w:rPr>
          <w:szCs w:val="28"/>
        </w:rPr>
        <w:t xml:space="preserve">При наличии оснований для отказа в приеме уведомления или документа, подтверждающего прекращение договора, необходимых для предоставления муниципальной услуги, предусмотренных пунктом 21 настоящего Административного регламента, должностное лицо Департамента, ответственное за прием и регистрацию входящей и исходящей корреспонденции, подготавливает и  регистрирует в программе ЕЭД письмо об отказе в приеме уведомления или документа, подтверждающего прекращение договора, подписанное председателем Департамента с указанием причин для отказа в приеме документов и направляет </w:t>
      </w:r>
      <w:r w:rsidRPr="004E7F70">
        <w:rPr>
          <w:szCs w:val="28"/>
        </w:rPr>
        <w:lastRenderedPageBreak/>
        <w:t>заявителю в течение 1 дня со дня поступления уведомления или документа подтверждающее прекращение договора.</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t>В случае отсутствия оснований для отказа в приеме документов, необходимых для предоставления муниципальной услуги предусмотренных пунктом 21 настоящего Административного регламента должностное лицо Департамента, ответственное за прием и регистрацию входящей и исходящей корреспонденции</w:t>
      </w:r>
      <w:r w:rsidRPr="004E7F70">
        <w:rPr>
          <w:rFonts w:eastAsia="Calibri"/>
          <w:szCs w:val="28"/>
        </w:rPr>
        <w:t>,</w:t>
      </w:r>
      <w:r w:rsidRPr="004E7F70">
        <w:rPr>
          <w:rFonts w:eastAsia="Calibri"/>
          <w:szCs w:val="28"/>
          <w:lang w:eastAsia="en-US"/>
        </w:rPr>
        <w:t xml:space="preserve"> осуществляет регистрацию </w:t>
      </w:r>
      <w:hyperlink w:anchor="P713" w:history="1">
        <w:r w:rsidRPr="004E7F70">
          <w:rPr>
            <w:rFonts w:eastAsia="Calibri"/>
            <w:szCs w:val="28"/>
            <w:lang w:eastAsia="en-US"/>
          </w:rPr>
          <w:t>уведомления</w:t>
        </w:r>
      </w:hyperlink>
      <w:r w:rsidRPr="004E7F70">
        <w:rPr>
          <w:rFonts w:eastAsia="Calibri"/>
          <w:szCs w:val="28"/>
          <w:lang w:eastAsia="en-US"/>
        </w:rPr>
        <w:t xml:space="preserve"> или документа, подтверждающего прекращение договор в </w:t>
      </w:r>
      <w:r w:rsidRPr="004E7F70">
        <w:rPr>
          <w:rFonts w:eastAsia="Calibri"/>
          <w:szCs w:val="28"/>
        </w:rPr>
        <w:t xml:space="preserve">журнале регистрации входящей корреспонденции </w:t>
      </w:r>
      <w:r w:rsidRPr="004E7F70">
        <w:rPr>
          <w:rFonts w:eastAsia="Calibri"/>
          <w:szCs w:val="28"/>
          <w:lang w:eastAsia="en-US"/>
        </w:rPr>
        <w:t xml:space="preserve">с использованием </w:t>
      </w:r>
      <w:r w:rsidRPr="004E7F70">
        <w:rPr>
          <w:rFonts w:eastAsia="Calibri"/>
          <w:szCs w:val="28"/>
        </w:rPr>
        <w:t>программы ЕЭД</w:t>
      </w:r>
      <w:r w:rsidRPr="004E7F70">
        <w:rPr>
          <w:rFonts w:eastAsia="Calibri"/>
          <w:szCs w:val="28"/>
          <w:lang w:eastAsia="en-US"/>
        </w:rPr>
        <w:t xml:space="preserve">. После регистрации должностное лицо Департамента, ответственное за прием и регистрацию входящей и исходящей корреспонденции направляет с использованием программы </w:t>
      </w:r>
      <w:r w:rsidRPr="004E7F70">
        <w:rPr>
          <w:rFonts w:eastAsia="Calibri"/>
          <w:szCs w:val="28"/>
        </w:rPr>
        <w:t>ЕЭД</w:t>
      </w:r>
      <w:r w:rsidRPr="004E7F70">
        <w:rPr>
          <w:rFonts w:eastAsia="Calibri"/>
          <w:szCs w:val="28"/>
          <w:lang w:eastAsia="en-US"/>
        </w:rPr>
        <w:t xml:space="preserve"> уведомление или документ, подтверждающий прекращение договора должностному лицу Департамента, уполномоченному на предоставление муниципальной услуги.</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t>Должностное лицо Департамента, уполномоченное на предоставление муниципальной услуги вносит в ГИСОГД РГИС ЛО реквизиты уведомления или документа, подтверждающего прекращение договор, осуществляет присвоение номера и даты регистрации средствами ГИСОГД РГИС ЛО (при наличии технической возможности) и  передает документы специалисту МКУ «</w:t>
      </w:r>
      <w:r w:rsidRPr="004E7F70">
        <w:rPr>
          <w:rFonts w:eastAsia="Calibri"/>
          <w:szCs w:val="28"/>
        </w:rPr>
        <w:t>ЦРТ</w:t>
      </w:r>
      <w:r w:rsidRPr="004E7F70">
        <w:rPr>
          <w:rFonts w:eastAsia="Calibri"/>
          <w:szCs w:val="28"/>
          <w:lang w:eastAsia="en-US"/>
        </w:rPr>
        <w:t>».</w:t>
      </w:r>
    </w:p>
    <w:p w:rsidR="004E7F70" w:rsidRPr="004E7F70" w:rsidRDefault="004E7F70" w:rsidP="004E7F70">
      <w:pPr>
        <w:autoSpaceDE w:val="0"/>
        <w:autoSpaceDN w:val="0"/>
        <w:adjustRightInd w:val="0"/>
        <w:ind w:firstLine="709"/>
        <w:jc w:val="both"/>
        <w:rPr>
          <w:rFonts w:cs="Arial"/>
          <w:szCs w:val="28"/>
        </w:rPr>
      </w:pPr>
      <w:r w:rsidRPr="004E7F70">
        <w:rPr>
          <w:rFonts w:cs="Arial"/>
          <w:szCs w:val="28"/>
        </w:rPr>
        <w:t>Критерии принятия решения: поступление уведомления или документа, подтверждающего прекращение договора, в Департамент.</w:t>
      </w:r>
    </w:p>
    <w:p w:rsidR="004E7F70" w:rsidRPr="004E7F70" w:rsidRDefault="004E7F70" w:rsidP="004E7F70">
      <w:pPr>
        <w:autoSpaceDE w:val="0"/>
        <w:autoSpaceDN w:val="0"/>
        <w:adjustRightInd w:val="0"/>
        <w:ind w:firstLine="709"/>
        <w:jc w:val="both"/>
        <w:rPr>
          <w:rFonts w:cs="Arial"/>
          <w:szCs w:val="28"/>
        </w:rPr>
      </w:pPr>
      <w:r w:rsidRPr="004E7F70">
        <w:rPr>
          <w:rFonts w:cs="Arial"/>
          <w:szCs w:val="28"/>
        </w:rPr>
        <w:t>Результатом административной процедуры является:</w:t>
      </w:r>
    </w:p>
    <w:p w:rsidR="004E7F70" w:rsidRPr="004E7F70" w:rsidRDefault="004E7F70" w:rsidP="004E7F70">
      <w:pPr>
        <w:autoSpaceDE w:val="0"/>
        <w:autoSpaceDN w:val="0"/>
        <w:adjustRightInd w:val="0"/>
        <w:ind w:firstLine="709"/>
        <w:jc w:val="both"/>
        <w:rPr>
          <w:rFonts w:cs="Arial"/>
          <w:szCs w:val="28"/>
        </w:rPr>
      </w:pPr>
      <w:r w:rsidRPr="004E7F70">
        <w:rPr>
          <w:rFonts w:cs="Arial"/>
          <w:szCs w:val="28"/>
        </w:rPr>
        <w:t>- прием и регистрация уведомления или документа, подтверждающего прекращение договора.</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Способ фиксации исполнения административной процедуры:</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 регистрация </w:t>
      </w:r>
      <w:r w:rsidRPr="004E7F70">
        <w:rPr>
          <w:rFonts w:eastAsia="Calibri"/>
          <w:szCs w:val="28"/>
          <w:lang w:eastAsia="en-US"/>
        </w:rPr>
        <w:t xml:space="preserve">уведомления или документа, подтверждающего прекращение договора, </w:t>
      </w:r>
      <w:r w:rsidRPr="004E7F70">
        <w:rPr>
          <w:rFonts w:eastAsia="Calibri"/>
          <w:szCs w:val="28"/>
        </w:rPr>
        <w:t>в журнале регистрации входящей корреспонденции в</w:t>
      </w:r>
      <w:r w:rsidRPr="004E7F70">
        <w:rPr>
          <w:rFonts w:eastAsia="Calibri"/>
          <w:szCs w:val="28"/>
          <w:lang w:eastAsia="en-US"/>
        </w:rPr>
        <w:t xml:space="preserve"> программе </w:t>
      </w:r>
      <w:r w:rsidRPr="004E7F70">
        <w:rPr>
          <w:rFonts w:eastAsia="Calibri"/>
          <w:szCs w:val="28"/>
        </w:rPr>
        <w:t xml:space="preserve">ЕЭД и </w:t>
      </w:r>
      <w:r w:rsidRPr="004E7F70">
        <w:rPr>
          <w:rFonts w:eastAsia="Calibri"/>
          <w:szCs w:val="28"/>
          <w:lang w:eastAsia="en-US"/>
        </w:rPr>
        <w:t xml:space="preserve"> регистрация уведомления или документа, подтверждающего прекращение договора в ГИСОГД РГИС ЛО (при наличии технической возможности).</w:t>
      </w:r>
    </w:p>
    <w:p w:rsidR="004E7F70" w:rsidRPr="004E7F70" w:rsidRDefault="004E7F70" w:rsidP="004E7F70">
      <w:pPr>
        <w:autoSpaceDE w:val="0"/>
        <w:autoSpaceDN w:val="0"/>
        <w:adjustRightInd w:val="0"/>
        <w:ind w:firstLine="709"/>
        <w:jc w:val="both"/>
        <w:rPr>
          <w:szCs w:val="28"/>
        </w:rPr>
      </w:pPr>
      <w:r w:rsidRPr="004E7F70">
        <w:rPr>
          <w:szCs w:val="28"/>
        </w:rPr>
        <w:t>Максимальный срок исполнения административной процедуры – 1 день.</w:t>
      </w:r>
    </w:p>
    <w:p w:rsidR="004E7F70" w:rsidRPr="004E7F70" w:rsidRDefault="004E7F70" w:rsidP="004E7F70">
      <w:pPr>
        <w:autoSpaceDE w:val="0"/>
        <w:autoSpaceDN w:val="0"/>
        <w:adjustRightInd w:val="0"/>
        <w:jc w:val="center"/>
        <w:rPr>
          <w:szCs w:val="28"/>
        </w:rPr>
      </w:pPr>
    </w:p>
    <w:p w:rsidR="004E7F70" w:rsidRPr="004E7F70" w:rsidRDefault="004E7F70" w:rsidP="004E7F70">
      <w:pPr>
        <w:autoSpaceDE w:val="0"/>
        <w:autoSpaceDN w:val="0"/>
        <w:adjustRightInd w:val="0"/>
        <w:jc w:val="center"/>
        <w:rPr>
          <w:b/>
          <w:szCs w:val="28"/>
        </w:rPr>
      </w:pPr>
      <w:r w:rsidRPr="004E7F70">
        <w:rPr>
          <w:b/>
          <w:szCs w:val="28"/>
        </w:rPr>
        <w:t>23.2. Принятие решения об аннулировании разрешения на установку и эксплуатацию рекламной конструкции</w:t>
      </w:r>
    </w:p>
    <w:p w:rsidR="004E7F70" w:rsidRPr="004E7F70" w:rsidRDefault="004E7F70" w:rsidP="004E7F70">
      <w:pPr>
        <w:autoSpaceDE w:val="0"/>
        <w:autoSpaceDN w:val="0"/>
        <w:adjustRightInd w:val="0"/>
        <w:jc w:val="center"/>
        <w:rPr>
          <w:szCs w:val="28"/>
        </w:rPr>
      </w:pP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t>46. Основанием для начала административной процедуры является: зарегистрированное уведомление или документ, подтверждающий прекращение договора.</w:t>
      </w:r>
    </w:p>
    <w:p w:rsidR="004E7F70" w:rsidRPr="004E7F70" w:rsidRDefault="004E7F70" w:rsidP="004E7F70">
      <w:pPr>
        <w:autoSpaceDE w:val="0"/>
        <w:autoSpaceDN w:val="0"/>
        <w:adjustRightInd w:val="0"/>
        <w:ind w:firstLine="709"/>
        <w:jc w:val="both"/>
        <w:rPr>
          <w:szCs w:val="28"/>
        </w:rPr>
      </w:pPr>
      <w:r w:rsidRPr="004E7F70">
        <w:rPr>
          <w:szCs w:val="28"/>
        </w:rPr>
        <w:t>Специалист МКУ «</w:t>
      </w:r>
      <w:r w:rsidRPr="004E7F70">
        <w:rPr>
          <w:rFonts w:cs="Arial"/>
          <w:szCs w:val="28"/>
        </w:rPr>
        <w:t>ЦРТ</w:t>
      </w:r>
      <w:r w:rsidRPr="004E7F70">
        <w:rPr>
          <w:szCs w:val="28"/>
        </w:rPr>
        <w:t xml:space="preserve">» осуществляет подготовку проекта решения об аннулировании разрешения на установку и эксплуатацию рекламной конструкции </w:t>
      </w:r>
      <w:r w:rsidRPr="004E7F70">
        <w:rPr>
          <w:rFonts w:cs="Arial"/>
          <w:szCs w:val="28"/>
        </w:rPr>
        <w:t>и</w:t>
      </w:r>
      <w:r w:rsidRPr="004E7F70">
        <w:rPr>
          <w:szCs w:val="28"/>
        </w:rPr>
        <w:t xml:space="preserve"> передает председателю Департамента для принятия им решения об аннулировании разрешения на установку и эксплуатацию рекламной конструкции.</w:t>
      </w:r>
    </w:p>
    <w:p w:rsidR="004E7F70" w:rsidRPr="004E7F70" w:rsidRDefault="004E7F70" w:rsidP="004E7F70">
      <w:pPr>
        <w:autoSpaceDE w:val="0"/>
        <w:autoSpaceDN w:val="0"/>
        <w:adjustRightInd w:val="0"/>
        <w:ind w:firstLine="709"/>
        <w:jc w:val="both"/>
        <w:rPr>
          <w:rFonts w:cs="Arial"/>
          <w:szCs w:val="28"/>
        </w:rPr>
      </w:pPr>
      <w:r w:rsidRPr="004E7F70">
        <w:rPr>
          <w:szCs w:val="28"/>
        </w:rPr>
        <w:t xml:space="preserve">Председатель Департамента рассматривает и подписывает указанное решение и передает </w:t>
      </w:r>
      <w:r w:rsidRPr="004E7F70">
        <w:rPr>
          <w:rFonts w:cs="Arial"/>
          <w:szCs w:val="28"/>
        </w:rPr>
        <w:t xml:space="preserve">должностному лицу Департамента, ответственному за прием и регистрацию входящей и исходящей корреспонденции, который регистрирует </w:t>
      </w:r>
      <w:r w:rsidRPr="004E7F70">
        <w:rPr>
          <w:szCs w:val="28"/>
        </w:rPr>
        <w:lastRenderedPageBreak/>
        <w:t>решение об аннулировании разрешения на установку и эксплуатацию рекламной конструкции</w:t>
      </w:r>
      <w:r w:rsidRPr="004E7F70">
        <w:rPr>
          <w:rFonts w:cs="Arial"/>
          <w:szCs w:val="28"/>
        </w:rPr>
        <w:t xml:space="preserve"> в журнале регистрации исходящей корреспонденции с присвоением регистрационного номера в программе ЕЭД, а также фиксирует результат выполнения средствами ГИСОГД РГИС ЛО (при наличии технической возможности).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Критерии принятия решения:</w:t>
      </w:r>
      <w:r w:rsidRPr="004E7F70">
        <w:rPr>
          <w:rFonts w:eastAsia="Calibri"/>
          <w:szCs w:val="28"/>
          <w:lang w:eastAsia="en-US"/>
        </w:rPr>
        <w:t xml:space="preserve"> уведомление или документ, подтверждающий прекращение договора.</w:t>
      </w:r>
    </w:p>
    <w:p w:rsidR="004E7F70" w:rsidRPr="004E7F70" w:rsidRDefault="004E7F70" w:rsidP="004E7F70">
      <w:pPr>
        <w:autoSpaceDE w:val="0"/>
        <w:autoSpaceDN w:val="0"/>
        <w:adjustRightInd w:val="0"/>
        <w:ind w:firstLine="709"/>
        <w:jc w:val="both"/>
        <w:rPr>
          <w:szCs w:val="28"/>
        </w:rPr>
      </w:pPr>
      <w:r w:rsidRPr="004E7F70">
        <w:rPr>
          <w:szCs w:val="28"/>
        </w:rPr>
        <w:t>Результатом административной процедуры является решение об аннулировании разрешения на установку и эксплуатацию рекламной конструкции.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Способ фиксации результата административной процедуры: внесение сведений о принятом решении, </w:t>
      </w:r>
      <w:r w:rsidRPr="004E7F70">
        <w:rPr>
          <w:rFonts w:eastAsia="Calibri"/>
          <w:szCs w:val="28"/>
          <w:lang w:eastAsia="en-US"/>
        </w:rPr>
        <w:t xml:space="preserve">об аннулировании разрешения на установку и эксплуатацию рекламной конструкции </w:t>
      </w:r>
      <w:r w:rsidRPr="004E7F70">
        <w:rPr>
          <w:rFonts w:eastAsia="Calibri"/>
          <w:szCs w:val="28"/>
        </w:rPr>
        <w:t xml:space="preserve">в журнал регистрации исходящей корреспонденции с присвоением регистрационного номера в </w:t>
      </w:r>
      <w:r w:rsidRPr="004E7F70">
        <w:rPr>
          <w:rFonts w:eastAsia="Calibri"/>
          <w:szCs w:val="28"/>
          <w:lang w:eastAsia="en-US"/>
        </w:rPr>
        <w:t xml:space="preserve">программе </w:t>
      </w:r>
      <w:r w:rsidRPr="004E7F70">
        <w:rPr>
          <w:rFonts w:eastAsia="Calibri"/>
          <w:szCs w:val="28"/>
        </w:rPr>
        <w:t>ЕЭД, а также фиксация результата выполнения средствами ГИСОГД РГИС ЛО (при наличии технической возможности</w:t>
      </w:r>
      <w:r w:rsidRPr="004E7F70">
        <w:rPr>
          <w:rFonts w:eastAsia="Calibri"/>
          <w:szCs w:val="28"/>
          <w:lang w:eastAsia="en-US"/>
        </w:rPr>
        <w:t>)</w:t>
      </w:r>
      <w:r w:rsidRPr="004E7F70">
        <w:rPr>
          <w:rFonts w:eastAsia="Calibri"/>
          <w:szCs w:val="28"/>
        </w:rPr>
        <w:t>.</w:t>
      </w:r>
    </w:p>
    <w:p w:rsidR="004E7F70" w:rsidRPr="004E7F70" w:rsidRDefault="004E7F70" w:rsidP="004E7F70">
      <w:pPr>
        <w:autoSpaceDE w:val="0"/>
        <w:autoSpaceDN w:val="0"/>
        <w:adjustRightInd w:val="0"/>
        <w:ind w:firstLine="709"/>
        <w:jc w:val="both"/>
        <w:rPr>
          <w:szCs w:val="28"/>
        </w:rPr>
      </w:pPr>
      <w:r w:rsidRPr="004E7F70">
        <w:rPr>
          <w:szCs w:val="28"/>
        </w:rPr>
        <w:t>Максимальный срок исполнения административной процедуры - 14 дней.</w:t>
      </w:r>
    </w:p>
    <w:p w:rsidR="004E7F70" w:rsidRPr="004E7F70" w:rsidRDefault="004E7F70" w:rsidP="004E7F70">
      <w:pPr>
        <w:autoSpaceDE w:val="0"/>
        <w:autoSpaceDN w:val="0"/>
        <w:adjustRightInd w:val="0"/>
        <w:ind w:firstLine="709"/>
        <w:jc w:val="both"/>
        <w:rPr>
          <w:szCs w:val="28"/>
        </w:rPr>
      </w:pPr>
    </w:p>
    <w:p w:rsidR="004E7F70" w:rsidRPr="004E7F70" w:rsidRDefault="004E7F70" w:rsidP="004E7F70">
      <w:pPr>
        <w:autoSpaceDE w:val="0"/>
        <w:autoSpaceDN w:val="0"/>
        <w:adjustRightInd w:val="0"/>
        <w:jc w:val="center"/>
        <w:rPr>
          <w:b/>
          <w:szCs w:val="28"/>
        </w:rPr>
      </w:pPr>
      <w:r w:rsidRPr="004E7F70">
        <w:rPr>
          <w:b/>
          <w:szCs w:val="28"/>
        </w:rPr>
        <w:t>23.3. Направление заявителю решения об аннулировании разрешения на установку и эксплуатацию рекламной конструкции</w:t>
      </w:r>
    </w:p>
    <w:p w:rsidR="004E7F70" w:rsidRPr="004E7F70" w:rsidRDefault="004E7F70" w:rsidP="004E7F70">
      <w:pPr>
        <w:autoSpaceDE w:val="0"/>
        <w:autoSpaceDN w:val="0"/>
        <w:adjustRightInd w:val="0"/>
        <w:ind w:firstLine="709"/>
        <w:jc w:val="both"/>
        <w:rPr>
          <w:szCs w:val="28"/>
        </w:rPr>
      </w:pPr>
      <w:r w:rsidRPr="004E7F70">
        <w:rPr>
          <w:szCs w:val="28"/>
        </w:rPr>
        <w:t xml:space="preserve">47. </w:t>
      </w:r>
      <w:r w:rsidRPr="004E7F70">
        <w:rPr>
          <w:rFonts w:cs="Arial"/>
          <w:szCs w:val="28"/>
        </w:rPr>
        <w:t xml:space="preserve">Основанием для начала административной процедуры является зарегистрированное </w:t>
      </w:r>
      <w:r w:rsidRPr="004E7F70">
        <w:rPr>
          <w:szCs w:val="28"/>
        </w:rPr>
        <w:t>решение об аннулировании разрешения на установку и эксплуатацию рекламной конструкции.</w:t>
      </w:r>
    </w:p>
    <w:p w:rsidR="004E7F70" w:rsidRPr="004E7F70" w:rsidRDefault="004E7F70" w:rsidP="004E7F70">
      <w:pPr>
        <w:autoSpaceDE w:val="0"/>
        <w:autoSpaceDN w:val="0"/>
        <w:adjustRightInd w:val="0"/>
        <w:ind w:firstLine="709"/>
        <w:jc w:val="both"/>
        <w:rPr>
          <w:szCs w:val="28"/>
        </w:rPr>
      </w:pPr>
      <w:r w:rsidRPr="004E7F70">
        <w:rPr>
          <w:szCs w:val="28"/>
        </w:rPr>
        <w:t>Решение об аннулировании разрешения на установку и эксплуатацию рекламной конструкции направляется заявителю должностным лицом Департамента, ответственным за прием и регистрацию входящей и исходящей корреспонденции, лично, заказным почтовым отправлением или по электронной почте (по желанию заявителя)</w:t>
      </w:r>
      <w:r w:rsidRPr="004E7F70">
        <w:rPr>
          <w:rFonts w:ascii="Arial" w:hAnsi="Arial" w:cs="Arial"/>
          <w:sz w:val="20"/>
        </w:rPr>
        <w:t xml:space="preserve"> </w:t>
      </w:r>
      <w:r w:rsidRPr="004E7F70">
        <w:rPr>
          <w:szCs w:val="28"/>
        </w:rPr>
        <w:t>о чем делает отметку в журнале аннулированых разрешений, а также в ГИСОГД РГИС ЛО (при наличии технической возможности).</w:t>
      </w:r>
    </w:p>
    <w:p w:rsidR="004E7F70" w:rsidRPr="004E7F70" w:rsidRDefault="004E7F70" w:rsidP="004E7F70">
      <w:pPr>
        <w:autoSpaceDE w:val="0"/>
        <w:autoSpaceDN w:val="0"/>
        <w:adjustRightInd w:val="0"/>
        <w:ind w:firstLine="709"/>
        <w:jc w:val="both"/>
        <w:rPr>
          <w:szCs w:val="28"/>
        </w:rPr>
      </w:pPr>
      <w:r w:rsidRPr="004E7F70">
        <w:rPr>
          <w:rFonts w:cs="Arial"/>
          <w:szCs w:val="28"/>
        </w:rPr>
        <w:t xml:space="preserve">Критерии принятия решения: необходимость направления заявителю </w:t>
      </w:r>
      <w:r w:rsidRPr="004E7F70">
        <w:rPr>
          <w:szCs w:val="28"/>
        </w:rPr>
        <w:t>решения об аннулировании разрешения на установку и эксплуатацию рекламной конструкции.</w:t>
      </w:r>
    </w:p>
    <w:p w:rsidR="004E7F70" w:rsidRPr="004E7F70" w:rsidRDefault="004E7F70" w:rsidP="004E7F70">
      <w:pPr>
        <w:autoSpaceDE w:val="0"/>
        <w:autoSpaceDN w:val="0"/>
        <w:adjustRightInd w:val="0"/>
        <w:ind w:firstLine="709"/>
        <w:jc w:val="both"/>
        <w:rPr>
          <w:szCs w:val="28"/>
        </w:rPr>
      </w:pPr>
      <w:r w:rsidRPr="004E7F70">
        <w:rPr>
          <w:szCs w:val="28"/>
        </w:rPr>
        <w:t>Результатом административной процедуры является направление  заявителю решения об аннулировании разрешения на установку и эксплуатацию рекламной конструкции.</w:t>
      </w:r>
    </w:p>
    <w:p w:rsidR="004E7F70" w:rsidRPr="004E7F70" w:rsidRDefault="004E7F70" w:rsidP="004E7F70">
      <w:pPr>
        <w:autoSpaceDE w:val="0"/>
        <w:autoSpaceDN w:val="0"/>
        <w:adjustRightInd w:val="0"/>
        <w:ind w:firstLine="709"/>
        <w:jc w:val="both"/>
        <w:rPr>
          <w:rFonts w:cs="Arial"/>
          <w:szCs w:val="28"/>
        </w:rPr>
      </w:pPr>
      <w:r w:rsidRPr="004E7F70">
        <w:rPr>
          <w:rFonts w:cs="Arial"/>
          <w:szCs w:val="28"/>
        </w:rPr>
        <w:t xml:space="preserve">Способ фиксации результата административной процедуры: приобщение к делу почтовой квитанции, сведений из журнала регистрации исходящей корреспонденции или подтверждения при </w:t>
      </w:r>
      <w:r w:rsidRPr="004E7F70">
        <w:rPr>
          <w:szCs w:val="28"/>
        </w:rPr>
        <w:t>направлении по электронной почте</w:t>
      </w:r>
      <w:r w:rsidRPr="004E7F70">
        <w:rPr>
          <w:rFonts w:cs="Arial"/>
          <w:szCs w:val="28"/>
        </w:rPr>
        <w:t>, а также фиксация результата выполнения средствами ГИСОГД РГИС ЛО (при наличии технической возможности).</w:t>
      </w:r>
    </w:p>
    <w:p w:rsidR="004E7F70" w:rsidRPr="004E7F70" w:rsidRDefault="004E7F70" w:rsidP="004E7F70">
      <w:pPr>
        <w:autoSpaceDE w:val="0"/>
        <w:autoSpaceDN w:val="0"/>
        <w:adjustRightInd w:val="0"/>
        <w:ind w:firstLine="709"/>
        <w:jc w:val="both"/>
        <w:rPr>
          <w:szCs w:val="28"/>
        </w:rPr>
      </w:pPr>
      <w:r w:rsidRPr="004E7F70">
        <w:rPr>
          <w:szCs w:val="28"/>
        </w:rPr>
        <w:t>Максимальный срок исполнения административной процедуры - 3 дня.</w:t>
      </w:r>
    </w:p>
    <w:p w:rsidR="004E7F70" w:rsidRPr="004E7F70" w:rsidRDefault="004E7F70" w:rsidP="004E7F70">
      <w:pPr>
        <w:autoSpaceDE w:val="0"/>
        <w:autoSpaceDN w:val="0"/>
        <w:adjustRightInd w:val="0"/>
        <w:ind w:firstLine="709"/>
        <w:jc w:val="both"/>
        <w:rPr>
          <w:rFonts w:cs="Arial"/>
          <w:szCs w:val="28"/>
        </w:rPr>
      </w:pPr>
    </w:p>
    <w:p w:rsidR="004E7F70" w:rsidRPr="004E7F70" w:rsidRDefault="004E7F70" w:rsidP="004E7F70">
      <w:pPr>
        <w:autoSpaceDE w:val="0"/>
        <w:autoSpaceDN w:val="0"/>
        <w:adjustRightInd w:val="0"/>
        <w:jc w:val="center"/>
        <w:rPr>
          <w:rFonts w:cs="Arial"/>
          <w:b/>
          <w:szCs w:val="28"/>
        </w:rPr>
      </w:pPr>
      <w:r w:rsidRPr="004E7F70">
        <w:rPr>
          <w:rFonts w:cs="Arial"/>
          <w:b/>
          <w:szCs w:val="28"/>
        </w:rPr>
        <w:t xml:space="preserve">24. Перечень административных процедур (действий) при предоставлении муниципальной услуги в электронной форме </w:t>
      </w:r>
      <w:r w:rsidRPr="004E7F70">
        <w:rPr>
          <w:b/>
          <w:szCs w:val="28"/>
        </w:rPr>
        <w:t xml:space="preserve">в части выдачи разрешения на </w:t>
      </w:r>
      <w:r w:rsidRPr="004E7F70">
        <w:rPr>
          <w:b/>
          <w:szCs w:val="28"/>
        </w:rPr>
        <w:lastRenderedPageBreak/>
        <w:t>установку и эксплуатацию рекламной конструкции по заявлению и документам полученным через ЕПГУ</w:t>
      </w:r>
    </w:p>
    <w:p w:rsidR="004E7F70" w:rsidRPr="004E7F70" w:rsidRDefault="004E7F70" w:rsidP="004E7F70">
      <w:pPr>
        <w:autoSpaceDE w:val="0"/>
        <w:autoSpaceDN w:val="0"/>
        <w:adjustRightInd w:val="0"/>
        <w:ind w:firstLine="709"/>
        <w:jc w:val="center"/>
        <w:rPr>
          <w:szCs w:val="28"/>
        </w:rPr>
      </w:pPr>
    </w:p>
    <w:p w:rsidR="004E7F70" w:rsidRPr="004E7F70" w:rsidRDefault="004E7F70" w:rsidP="004E7F70">
      <w:pPr>
        <w:autoSpaceDE w:val="0"/>
        <w:autoSpaceDN w:val="0"/>
        <w:adjustRightInd w:val="0"/>
        <w:ind w:firstLine="709"/>
        <w:jc w:val="both"/>
        <w:rPr>
          <w:szCs w:val="28"/>
        </w:rPr>
      </w:pPr>
      <w:r w:rsidRPr="004E7F70">
        <w:rPr>
          <w:szCs w:val="28"/>
        </w:rPr>
        <w:t>48. Предоставление муниципальной услуги в электронной форме в части выдачи разрешения на установку и эксплуатацию рекламной конструкции включает в себя следующие административные процедуры:</w:t>
      </w:r>
    </w:p>
    <w:p w:rsidR="004E7F70" w:rsidRPr="004E7F70" w:rsidRDefault="004E7F70" w:rsidP="004E7F70">
      <w:pPr>
        <w:autoSpaceDE w:val="0"/>
        <w:autoSpaceDN w:val="0"/>
        <w:adjustRightInd w:val="0"/>
        <w:ind w:firstLine="709"/>
        <w:jc w:val="both"/>
        <w:rPr>
          <w:szCs w:val="28"/>
        </w:rPr>
      </w:pPr>
      <w:r w:rsidRPr="004E7F70">
        <w:rPr>
          <w:szCs w:val="28"/>
        </w:rPr>
        <w:t xml:space="preserve">- прием и регистрация заявления </w:t>
      </w:r>
      <w:r w:rsidRPr="004E7F70">
        <w:rPr>
          <w:rFonts w:cs="Arial"/>
          <w:szCs w:val="28"/>
        </w:rPr>
        <w:t xml:space="preserve">и прилагаемых </w:t>
      </w:r>
      <w:r w:rsidRPr="004E7F70">
        <w:rPr>
          <w:szCs w:val="28"/>
        </w:rPr>
        <w:t>документов, поданных через ЕПГУ;</w:t>
      </w:r>
    </w:p>
    <w:p w:rsidR="004E7F70" w:rsidRPr="004E7F70" w:rsidRDefault="004E7F70" w:rsidP="004E7F70">
      <w:pPr>
        <w:autoSpaceDE w:val="0"/>
        <w:autoSpaceDN w:val="0"/>
        <w:adjustRightInd w:val="0"/>
        <w:ind w:firstLine="709"/>
        <w:jc w:val="both"/>
        <w:rPr>
          <w:rFonts w:cs="Arial"/>
          <w:szCs w:val="28"/>
        </w:rPr>
      </w:pPr>
      <w:r w:rsidRPr="004E7F70">
        <w:rPr>
          <w:rFonts w:cs="Arial"/>
          <w:szCs w:val="28"/>
        </w:rPr>
        <w:t xml:space="preserve">- запрос сведений в рамках межведомственного информационного взаимодействия по заявлению, поданному через ЕПГУ; </w:t>
      </w:r>
    </w:p>
    <w:p w:rsidR="004E7F70" w:rsidRPr="004E7F70" w:rsidRDefault="004E7F70" w:rsidP="004E7F70">
      <w:pPr>
        <w:autoSpaceDE w:val="0"/>
        <w:autoSpaceDN w:val="0"/>
        <w:adjustRightInd w:val="0"/>
        <w:ind w:firstLine="709"/>
        <w:jc w:val="both"/>
        <w:rPr>
          <w:rFonts w:cs="Arial"/>
          <w:szCs w:val="28"/>
        </w:rPr>
      </w:pPr>
      <w:r w:rsidRPr="004E7F70">
        <w:rPr>
          <w:rFonts w:cs="Arial"/>
          <w:szCs w:val="28"/>
        </w:rPr>
        <w:t>- принятие решения о выдаче разрешения на установку и эксплуатацию рекламной конструкции или об отказе в выдаче разрешения на установку и эксплуатацию рекламной конструкции по заявлению, поданному через ЕПГУ;</w:t>
      </w:r>
    </w:p>
    <w:p w:rsidR="004E7F70" w:rsidRPr="004E7F70" w:rsidRDefault="004E7F70" w:rsidP="004E7F70">
      <w:pPr>
        <w:autoSpaceDE w:val="0"/>
        <w:autoSpaceDN w:val="0"/>
        <w:adjustRightInd w:val="0"/>
        <w:ind w:firstLine="709"/>
        <w:jc w:val="both"/>
        <w:rPr>
          <w:rFonts w:cs="Arial"/>
          <w:szCs w:val="28"/>
        </w:rPr>
      </w:pPr>
      <w:r w:rsidRPr="004E7F70">
        <w:rPr>
          <w:rFonts w:cs="Arial"/>
          <w:szCs w:val="28"/>
        </w:rPr>
        <w:t>- направление заявителю решения о выдаче разрешения на установку и эксплуатацию рекламной конструкции или решения об отказе в выдаче разрешения на установку и эксплуатацию рекламной конструкции через ЕПГУ;</w:t>
      </w:r>
    </w:p>
    <w:p w:rsidR="004E7F70" w:rsidRPr="004E7F70" w:rsidRDefault="004E7F70" w:rsidP="004E7F70">
      <w:pPr>
        <w:autoSpaceDE w:val="0"/>
        <w:autoSpaceDN w:val="0"/>
        <w:adjustRightInd w:val="0"/>
        <w:ind w:firstLine="709"/>
        <w:jc w:val="both"/>
        <w:rPr>
          <w:rFonts w:cs="Arial"/>
          <w:szCs w:val="28"/>
        </w:rPr>
      </w:pPr>
      <w:r w:rsidRPr="004E7F70">
        <w:rPr>
          <w:rFonts w:cs="Arial"/>
          <w:szCs w:val="28"/>
        </w:rPr>
        <w:t>- выдача разрешения на установку и эксплуатацию рекламной конструкции по заявлению, поданному через ЕПГУ.</w:t>
      </w:r>
    </w:p>
    <w:p w:rsidR="004E7F70" w:rsidRPr="004E7F70" w:rsidRDefault="004E7F70" w:rsidP="004E7F70">
      <w:pPr>
        <w:autoSpaceDE w:val="0"/>
        <w:autoSpaceDN w:val="0"/>
        <w:adjustRightInd w:val="0"/>
        <w:jc w:val="center"/>
        <w:rPr>
          <w:rFonts w:cs="Arial"/>
          <w:szCs w:val="28"/>
        </w:rPr>
      </w:pPr>
    </w:p>
    <w:p w:rsidR="004E7F70" w:rsidRPr="004E7F70" w:rsidRDefault="004E7F70" w:rsidP="004E7F70">
      <w:pPr>
        <w:autoSpaceDE w:val="0"/>
        <w:autoSpaceDN w:val="0"/>
        <w:adjustRightInd w:val="0"/>
        <w:jc w:val="center"/>
        <w:rPr>
          <w:b/>
          <w:szCs w:val="28"/>
        </w:rPr>
      </w:pPr>
      <w:r w:rsidRPr="004E7F70">
        <w:rPr>
          <w:b/>
          <w:szCs w:val="28"/>
        </w:rPr>
        <w:t xml:space="preserve">24.1. Прием и регистрация заявления </w:t>
      </w:r>
      <w:r w:rsidRPr="004E7F70">
        <w:rPr>
          <w:rFonts w:cs="Arial"/>
          <w:b/>
          <w:szCs w:val="28"/>
        </w:rPr>
        <w:t xml:space="preserve">и прилагаемых </w:t>
      </w:r>
      <w:r w:rsidRPr="004E7F70">
        <w:rPr>
          <w:b/>
          <w:szCs w:val="28"/>
        </w:rPr>
        <w:t>документов, поданных через ЕПГУ</w:t>
      </w: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ind w:firstLine="709"/>
        <w:jc w:val="both"/>
        <w:rPr>
          <w:szCs w:val="28"/>
        </w:rPr>
      </w:pPr>
      <w:r w:rsidRPr="004E7F70">
        <w:rPr>
          <w:szCs w:val="28"/>
        </w:rPr>
        <w:t xml:space="preserve">49. Основанием для начала административной процедуры является обращение заявителя с </w:t>
      </w:r>
      <w:hyperlink r:id="rId24" w:anchor="P319" w:history="1">
        <w:r w:rsidRPr="004E7F70">
          <w:rPr>
            <w:szCs w:val="28"/>
          </w:rPr>
          <w:t>заявлением</w:t>
        </w:r>
      </w:hyperlink>
      <w:r w:rsidRPr="004E7F70">
        <w:rPr>
          <w:szCs w:val="28"/>
        </w:rPr>
        <w:t xml:space="preserve"> в форме электронного документа с использованием </w:t>
      </w:r>
      <w:r w:rsidRPr="004E7F70">
        <w:rPr>
          <w:rFonts w:cs="Arial"/>
          <w:szCs w:val="28"/>
        </w:rPr>
        <w:t>ЕПГУ и (или) полученным в ГИСОГД РГИС ЛО (при наличии технической возможности)</w:t>
      </w:r>
      <w:r w:rsidRPr="004E7F70">
        <w:rPr>
          <w:szCs w:val="28"/>
        </w:rPr>
        <w:t xml:space="preserve">, оформленным в соответствии с приложением № 1 к настоящему Административному регламенту, </w:t>
      </w:r>
      <w:r w:rsidRPr="004E7F70">
        <w:rPr>
          <w:rFonts w:cs="Arial"/>
          <w:szCs w:val="28"/>
        </w:rPr>
        <w:t xml:space="preserve">и приложенными </w:t>
      </w:r>
      <w:r w:rsidRPr="004E7F70">
        <w:rPr>
          <w:szCs w:val="28"/>
        </w:rPr>
        <w:t>документами, необходимыми для предоставления муниципальной услуги.</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t>Должностное лицо Департамента, ответственное за прием и регистрацию входящей и исходящей корреспонденции</w:t>
      </w:r>
      <w:r w:rsidRPr="004E7F70">
        <w:rPr>
          <w:rFonts w:eastAsia="Calibri"/>
          <w:szCs w:val="28"/>
        </w:rPr>
        <w:t>,</w:t>
      </w:r>
      <w:r w:rsidRPr="004E7F70">
        <w:rPr>
          <w:rFonts w:eastAsia="Calibri"/>
          <w:szCs w:val="28"/>
          <w:lang w:eastAsia="en-US"/>
        </w:rPr>
        <w:t xml:space="preserve"> осуществляет регистрацию </w:t>
      </w:r>
      <w:hyperlink w:anchor="P713" w:history="1">
        <w:r w:rsidRPr="004E7F70">
          <w:rPr>
            <w:rFonts w:eastAsia="Calibri"/>
            <w:szCs w:val="28"/>
            <w:lang w:eastAsia="en-US"/>
          </w:rPr>
          <w:t>заявления</w:t>
        </w:r>
      </w:hyperlink>
      <w:r w:rsidRPr="004E7F70">
        <w:rPr>
          <w:rFonts w:eastAsia="Calibri"/>
          <w:szCs w:val="28"/>
          <w:lang w:eastAsia="en-US"/>
        </w:rPr>
        <w:t xml:space="preserve"> в </w:t>
      </w:r>
      <w:r w:rsidRPr="004E7F70">
        <w:rPr>
          <w:rFonts w:eastAsia="Calibri"/>
          <w:szCs w:val="28"/>
        </w:rPr>
        <w:t xml:space="preserve">журнале регистрации входящей корреспонденции </w:t>
      </w:r>
      <w:r w:rsidRPr="004E7F70">
        <w:rPr>
          <w:rFonts w:eastAsia="Calibri"/>
          <w:szCs w:val="28"/>
          <w:lang w:eastAsia="en-US"/>
        </w:rPr>
        <w:t xml:space="preserve">с использованием </w:t>
      </w:r>
      <w:r w:rsidRPr="004E7F70">
        <w:rPr>
          <w:rFonts w:eastAsia="Calibri"/>
          <w:szCs w:val="28"/>
        </w:rPr>
        <w:t>программы ЕЭД</w:t>
      </w:r>
      <w:r w:rsidRPr="004E7F70">
        <w:rPr>
          <w:rFonts w:eastAsia="Calibri"/>
          <w:szCs w:val="28"/>
          <w:lang w:eastAsia="en-US"/>
        </w:rPr>
        <w:t xml:space="preserve">. После регистрации Должностное лицо Департамента, ответственное за прием и регистрацию входящей и исходящей корреспонденции, направляет с использованием программы </w:t>
      </w:r>
      <w:r w:rsidRPr="004E7F70">
        <w:rPr>
          <w:rFonts w:eastAsia="Calibri"/>
          <w:szCs w:val="28"/>
        </w:rPr>
        <w:t>ЕЭД</w:t>
      </w:r>
      <w:r w:rsidRPr="004E7F70">
        <w:rPr>
          <w:rFonts w:eastAsia="Calibri"/>
          <w:szCs w:val="28"/>
          <w:lang w:eastAsia="en-US"/>
        </w:rPr>
        <w:t xml:space="preserve"> заявление и прилагаемые документы должностному лицу Департамента, уполномоченному на предоставление муниципальной услуги. </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t>Должностное лицо Департамента, уполномоченное на предоставление муниципальной услуги вносит в ГИСОГД РГИС ЛО реквизиты заявления с приложенными к нему документами, осуществляет присвоение номера и даты регистрации средствами ГИСОГД РГИС ЛО (при наличии технической возможности).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Критерии принятия решения: </w:t>
      </w:r>
      <w:r w:rsidRPr="004E7F70">
        <w:rPr>
          <w:rFonts w:eastAsia="Calibri"/>
          <w:szCs w:val="28"/>
          <w:lang w:eastAsia="en-US"/>
        </w:rPr>
        <w:t xml:space="preserve">поступление заявления и прилагаемых документов в Департамент </w:t>
      </w:r>
      <w:r w:rsidRPr="004E7F70">
        <w:rPr>
          <w:rFonts w:eastAsia="Calibri"/>
          <w:szCs w:val="28"/>
        </w:rPr>
        <w:t>через ЕПГУ</w:t>
      </w:r>
      <w:r w:rsidRPr="004E7F70">
        <w:rPr>
          <w:rFonts w:eastAsia="Calibri"/>
          <w:szCs w:val="28"/>
          <w:lang w:eastAsia="en-US"/>
        </w:rPr>
        <w:t>, а также в ГИСОГД РГИС ЛО (при наличии технической возможности).</w:t>
      </w:r>
    </w:p>
    <w:p w:rsidR="004E7F70" w:rsidRPr="004E7F70" w:rsidRDefault="004E7F70" w:rsidP="004E7F70">
      <w:pPr>
        <w:autoSpaceDE w:val="0"/>
        <w:autoSpaceDN w:val="0"/>
        <w:adjustRightInd w:val="0"/>
        <w:ind w:firstLine="709"/>
        <w:jc w:val="both"/>
        <w:rPr>
          <w:rFonts w:cs="Arial"/>
          <w:szCs w:val="28"/>
        </w:rPr>
      </w:pPr>
      <w:r w:rsidRPr="004E7F70">
        <w:rPr>
          <w:rFonts w:cs="Arial"/>
          <w:szCs w:val="28"/>
        </w:rPr>
        <w:t xml:space="preserve">Результатом административной процедуры является: </w:t>
      </w:r>
    </w:p>
    <w:p w:rsidR="004E7F70" w:rsidRPr="004E7F70" w:rsidRDefault="004E7F70" w:rsidP="004E7F70">
      <w:pPr>
        <w:autoSpaceDE w:val="0"/>
        <w:autoSpaceDN w:val="0"/>
        <w:adjustRightInd w:val="0"/>
        <w:ind w:firstLine="709"/>
        <w:jc w:val="both"/>
        <w:rPr>
          <w:szCs w:val="28"/>
        </w:rPr>
      </w:pPr>
      <w:r w:rsidRPr="004E7F70">
        <w:rPr>
          <w:rFonts w:cs="Arial"/>
          <w:szCs w:val="28"/>
        </w:rPr>
        <w:lastRenderedPageBreak/>
        <w:t>- прием и регистрация заявления</w:t>
      </w:r>
      <w:r w:rsidRPr="004E7F70">
        <w:rPr>
          <w:szCs w:val="28"/>
        </w:rPr>
        <w:t xml:space="preserve">. </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Способ фиксации исполнения административной процедуры:</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регистрация заявления в журнале регистрации входящей корреспонденции в</w:t>
      </w:r>
      <w:r w:rsidRPr="004E7F70">
        <w:rPr>
          <w:rFonts w:eastAsia="Calibri"/>
          <w:szCs w:val="28"/>
          <w:lang w:eastAsia="en-US"/>
        </w:rPr>
        <w:t xml:space="preserve"> программе </w:t>
      </w:r>
      <w:r w:rsidRPr="004E7F70">
        <w:rPr>
          <w:rFonts w:eastAsia="Calibri"/>
          <w:szCs w:val="28"/>
        </w:rPr>
        <w:t>ЕЭД и регистрация заявления в ГИСОГД РГИС ЛО (при наличии технической возможности).</w:t>
      </w:r>
    </w:p>
    <w:p w:rsidR="004E7F70" w:rsidRPr="004E7F70" w:rsidRDefault="004E7F70" w:rsidP="004E7F70">
      <w:pPr>
        <w:autoSpaceDE w:val="0"/>
        <w:autoSpaceDN w:val="0"/>
        <w:adjustRightInd w:val="0"/>
        <w:jc w:val="center"/>
        <w:rPr>
          <w:szCs w:val="28"/>
        </w:rPr>
      </w:pPr>
      <w:r w:rsidRPr="004E7F70">
        <w:rPr>
          <w:szCs w:val="28"/>
        </w:rPr>
        <w:t>Максимальный срок исполнения административной процедуры – 1 день.</w:t>
      </w:r>
    </w:p>
    <w:p w:rsidR="004E7F70" w:rsidRPr="004E7F70" w:rsidRDefault="004E7F70" w:rsidP="004E7F70">
      <w:pPr>
        <w:autoSpaceDE w:val="0"/>
        <w:autoSpaceDN w:val="0"/>
        <w:adjustRightInd w:val="0"/>
        <w:ind w:firstLine="709"/>
        <w:jc w:val="both"/>
        <w:rPr>
          <w:szCs w:val="28"/>
        </w:rPr>
      </w:pPr>
    </w:p>
    <w:p w:rsidR="004E7F70" w:rsidRPr="004E7F70" w:rsidRDefault="004E7F70" w:rsidP="004E7F70">
      <w:pPr>
        <w:autoSpaceDE w:val="0"/>
        <w:autoSpaceDN w:val="0"/>
        <w:adjustRightInd w:val="0"/>
        <w:jc w:val="center"/>
        <w:rPr>
          <w:b/>
          <w:szCs w:val="28"/>
        </w:rPr>
      </w:pPr>
      <w:r w:rsidRPr="004E7F70">
        <w:rPr>
          <w:b/>
          <w:szCs w:val="28"/>
        </w:rPr>
        <w:t>24.2. Запрос сведений в рамках межведомственного информационного взаимодействия по заявлению, поданному через ЕПГУ</w:t>
      </w:r>
    </w:p>
    <w:p w:rsidR="004E7F70" w:rsidRPr="004E7F70" w:rsidRDefault="004E7F70" w:rsidP="004E7F70">
      <w:pPr>
        <w:autoSpaceDE w:val="0"/>
        <w:autoSpaceDN w:val="0"/>
        <w:adjustRightInd w:val="0"/>
        <w:ind w:firstLine="709"/>
        <w:jc w:val="center"/>
        <w:rPr>
          <w:szCs w:val="28"/>
        </w:rPr>
      </w:pPr>
    </w:p>
    <w:p w:rsidR="004E7F70" w:rsidRPr="004E7F70" w:rsidRDefault="004E7F70" w:rsidP="004E7F70">
      <w:pPr>
        <w:autoSpaceDE w:val="0"/>
        <w:autoSpaceDN w:val="0"/>
        <w:adjustRightInd w:val="0"/>
        <w:ind w:firstLine="709"/>
        <w:jc w:val="both"/>
        <w:rPr>
          <w:rFonts w:cs="Arial"/>
          <w:szCs w:val="28"/>
        </w:rPr>
      </w:pPr>
      <w:r w:rsidRPr="004E7F70">
        <w:rPr>
          <w:szCs w:val="28"/>
        </w:rPr>
        <w:t>50. Административная процедура осуществляется в порядке, предусмотренным подразделом 22.2 настоящего Административного регламента.</w:t>
      </w:r>
    </w:p>
    <w:p w:rsidR="004E7F70" w:rsidRPr="004E7F70" w:rsidRDefault="004E7F70" w:rsidP="004E7F70">
      <w:pPr>
        <w:autoSpaceDE w:val="0"/>
        <w:autoSpaceDN w:val="0"/>
        <w:adjustRightInd w:val="0"/>
        <w:ind w:firstLine="708"/>
        <w:jc w:val="both"/>
        <w:rPr>
          <w:rFonts w:eastAsia="Calibri"/>
          <w:szCs w:val="28"/>
          <w:lang w:eastAsia="en-US"/>
        </w:rPr>
      </w:pPr>
    </w:p>
    <w:p w:rsidR="004E7F70" w:rsidRPr="004E7F70" w:rsidRDefault="004E7F70" w:rsidP="004E7F70">
      <w:pPr>
        <w:autoSpaceDE w:val="0"/>
        <w:autoSpaceDN w:val="0"/>
        <w:adjustRightInd w:val="0"/>
        <w:jc w:val="both"/>
        <w:rPr>
          <w:rFonts w:cs="Arial"/>
          <w:szCs w:val="28"/>
        </w:rPr>
      </w:pPr>
    </w:p>
    <w:p w:rsidR="004E7F70" w:rsidRPr="004E7F70" w:rsidRDefault="004E7F70" w:rsidP="004E7F70">
      <w:pPr>
        <w:autoSpaceDE w:val="0"/>
        <w:autoSpaceDN w:val="0"/>
        <w:adjustRightInd w:val="0"/>
        <w:jc w:val="center"/>
        <w:rPr>
          <w:b/>
          <w:szCs w:val="28"/>
        </w:rPr>
      </w:pPr>
      <w:r w:rsidRPr="004E7F70">
        <w:rPr>
          <w:b/>
          <w:szCs w:val="28"/>
        </w:rPr>
        <w:t>24.3. Принятие решения о выдаче разрешения на установку и эксплуатацию рекламной конструкции или об отказе в выдаче разрешения на установку и эксплуатацию рекламной конструкции по заявлению, поданному через ЕПГУ</w:t>
      </w:r>
    </w:p>
    <w:p w:rsidR="004E7F70" w:rsidRPr="004E7F70" w:rsidRDefault="004E7F70" w:rsidP="004E7F70">
      <w:pPr>
        <w:autoSpaceDE w:val="0"/>
        <w:autoSpaceDN w:val="0"/>
        <w:adjustRightInd w:val="0"/>
        <w:jc w:val="center"/>
        <w:rPr>
          <w:szCs w:val="28"/>
        </w:rPr>
      </w:pP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t>51. Основанием для начала административной процедуры является:</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t>- получение специалистом МКУ «</w:t>
      </w:r>
      <w:r w:rsidRPr="004E7F70">
        <w:rPr>
          <w:rFonts w:eastAsia="Calibri"/>
          <w:szCs w:val="28"/>
        </w:rPr>
        <w:t>ЦРТ</w:t>
      </w:r>
      <w:r w:rsidRPr="004E7F70">
        <w:rPr>
          <w:rFonts w:eastAsia="Calibri"/>
          <w:szCs w:val="28"/>
          <w:lang w:eastAsia="en-US"/>
        </w:rPr>
        <w:t>» сформированного пакета документов.</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t>Специалист МКУ «</w:t>
      </w:r>
      <w:r w:rsidRPr="004E7F70">
        <w:rPr>
          <w:rFonts w:eastAsia="Calibri"/>
          <w:szCs w:val="28"/>
        </w:rPr>
        <w:t>ЦРТ</w:t>
      </w:r>
      <w:r w:rsidRPr="004E7F70">
        <w:rPr>
          <w:rFonts w:eastAsia="Calibri"/>
          <w:szCs w:val="28"/>
          <w:lang w:eastAsia="en-US"/>
        </w:rPr>
        <w:t>» рассматривает документы на соответствие требованиям настоящего Административного регламента, готовит заключение о наличии (отсутствии) оснований отказа и передает председателю Департамента для принятия им решения о выдаче разрешения на установку и эксплуатацию рекламной конструкции или решения об отказе в выдаче разрешения на установку и эксплуатацию рекламной конструкции.</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t>При отсутствии оснований для отказа в предоставлении муниципальной услуги в части выдачи разрешения на установку и эксплуатацию рекламной конструкции, предусмотренных пунктом 23 настоящего Административного регламента, председателем Департамента принимается решение о выдаче разрешения на установку и эксплуатацию рекламной конструкции путем фиксации указанного решения на заявлении с указанием фамилии, имени, отчества (последнее - при наличии) и подписи. Данный пакет документов, председатель Департамента передает специалисту МКУ «</w:t>
      </w:r>
      <w:r w:rsidRPr="004E7F70">
        <w:rPr>
          <w:rFonts w:eastAsia="Calibri"/>
          <w:szCs w:val="28"/>
        </w:rPr>
        <w:t>ЦРТ</w:t>
      </w:r>
      <w:r w:rsidRPr="004E7F70">
        <w:rPr>
          <w:rFonts w:eastAsia="Calibri"/>
          <w:szCs w:val="28"/>
          <w:lang w:eastAsia="en-US"/>
        </w:rPr>
        <w:t>» для подготовки им проекта решения о выдаче разрешения на установку и эксплуатацию рекламной конструкции и проекта разрешения на установку и эксплуатацию рекламной конструкции.</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t xml:space="preserve">При наличии оснований для отказа в предоставлении муниципальной услуги в части выдачи разрешения на установку и эксплуатацию рекламной конструкции, предусмотренных пунктом 23 настоящего Административного регламента, председателем Департамента принимается решение об отказе в выдаче разрешения на установку и эксплуатацию рекламной конструкции и фиксируется принятое решение на заявлении с указанием своих  фамилии, имени, </w:t>
      </w:r>
      <w:r w:rsidRPr="004E7F70">
        <w:rPr>
          <w:rFonts w:eastAsia="Calibri"/>
          <w:szCs w:val="28"/>
          <w:lang w:eastAsia="en-US"/>
        </w:rPr>
        <w:lastRenderedPageBreak/>
        <w:t>отчестве (последнее - при наличии) и подписи. Данный пакет документов, председатель Департамента передает специалисту МКУ «</w:t>
      </w:r>
      <w:r w:rsidRPr="004E7F70">
        <w:rPr>
          <w:rFonts w:eastAsia="Calibri"/>
          <w:szCs w:val="28"/>
        </w:rPr>
        <w:t>ЦРТ</w:t>
      </w:r>
      <w:r w:rsidRPr="004E7F70">
        <w:rPr>
          <w:rFonts w:eastAsia="Calibri"/>
          <w:szCs w:val="28"/>
          <w:lang w:eastAsia="en-US"/>
        </w:rPr>
        <w:t>» для подготовки им проекта решения об отказе в выдаче разрешения на установку и эксплуатацию рекламной конструкции.</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t>Специалист МКУ «</w:t>
      </w:r>
      <w:r w:rsidRPr="004E7F70">
        <w:rPr>
          <w:rFonts w:eastAsia="Calibri"/>
          <w:szCs w:val="28"/>
        </w:rPr>
        <w:t>ЦРТ</w:t>
      </w:r>
      <w:r w:rsidRPr="004E7F70">
        <w:rPr>
          <w:rFonts w:eastAsia="Calibri"/>
          <w:szCs w:val="28"/>
          <w:lang w:eastAsia="en-US"/>
        </w:rPr>
        <w:t xml:space="preserve">» осуществляет подготовку в электронном виде проекта решения о выдаче разрешения на установку и эксплуатацию рекламной конструкции, проекта разрешения на установку и эксплуатацию рекламной конструкции или решения об отказе в выдаче разрешения на установку и эксплуатацию рекламной конструкции и передает председателю Департамента для подписания с использованием усиленной квалифицированной электронной подписи председателя Департамента. </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t xml:space="preserve">Председатель Департамента подписывает указанный(е) документ(ы) электронной цифровой подписью и передает их должностному лицу Департамента, ответственному за прием и регистрацию входящей и исходящей корреспонденции, который регистрирует решение о выдаче разрешения на установку и эксплуатацию рекламной конструкции, разрешение на установку и эксплуатацию рекламной конструкции или решение об отказе в выдаче разрешения на установку и эксплуатацию рекламной конструкции в журнале регистрации исходящей корреспонденции с присвоением регистрационного номера в программе ЕЭД и присвоения номера и даты регистрации средствами </w:t>
      </w:r>
      <w:r w:rsidRPr="004E7F70">
        <w:rPr>
          <w:rFonts w:eastAsia="Calibri"/>
          <w:szCs w:val="28"/>
        </w:rPr>
        <w:t>ГИСОГД РГИС ЛО (при наличии технической возможности).</w:t>
      </w:r>
      <w:r w:rsidRPr="004E7F70">
        <w:rPr>
          <w:rFonts w:eastAsia="Calibri"/>
          <w:szCs w:val="28"/>
          <w:lang w:eastAsia="en-US"/>
        </w:rPr>
        <w:t xml:space="preserve"> </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t>Критерии принятия решения: наличие или отсутствие оснований для отказа в предоставлении муниципальной услуги в части выдачи разрешения на установку и эксплуатацию рекламной конструкции, предусмотренных в пункте 23 настоящего Административного регламента.</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t>Результатом административной процедуры является:</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t>- решение о выдаче разрешения на установку и эксплуатацию рекламной конструкции, разрешение на установку и эксплуатацию рекламной конструкции;</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t>- решение об отказе в выдаче разрешения на установку и эксплуатацию рекламной конструкции.</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t xml:space="preserve">Способ фиксации результата административной процедуры: </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t>- внесение сведений в журнал регистрации исходящей корреспонденции с присвоением регистрационного номера в программе ЕЭД и присвоение номера и даты регистрации средствами ГИСОГД РГИС ЛО (при наличии технической возможности).</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t>Максимальный срок исполнения административной процедуры - 38 дней.</w:t>
      </w:r>
    </w:p>
    <w:p w:rsidR="004E7F70" w:rsidRPr="004E7F70" w:rsidRDefault="004E7F70" w:rsidP="004E7F70">
      <w:pPr>
        <w:autoSpaceDE w:val="0"/>
        <w:autoSpaceDN w:val="0"/>
        <w:adjustRightInd w:val="0"/>
        <w:ind w:firstLine="709"/>
        <w:jc w:val="both"/>
        <w:rPr>
          <w:szCs w:val="28"/>
        </w:rPr>
      </w:pPr>
    </w:p>
    <w:p w:rsidR="004E7F70" w:rsidRPr="004E7F70" w:rsidRDefault="004E7F70" w:rsidP="004E7F70">
      <w:pPr>
        <w:autoSpaceDE w:val="0"/>
        <w:autoSpaceDN w:val="0"/>
        <w:adjustRightInd w:val="0"/>
        <w:jc w:val="center"/>
        <w:rPr>
          <w:b/>
          <w:szCs w:val="28"/>
        </w:rPr>
      </w:pPr>
      <w:r w:rsidRPr="004E7F70">
        <w:rPr>
          <w:b/>
          <w:szCs w:val="28"/>
        </w:rPr>
        <w:t>24.4. Направление заявителю решения о выдаче разрешения на установку и эксплуатацию рекламной конструкции или решения об отказе в выдаче разрешения на установку и эксплуатацию рекламной конструкции по заявлению, поданному через ЕПГУ</w:t>
      </w:r>
    </w:p>
    <w:p w:rsidR="004E7F70" w:rsidRPr="004E7F70" w:rsidRDefault="004E7F70" w:rsidP="004E7F70">
      <w:pPr>
        <w:autoSpaceDE w:val="0"/>
        <w:autoSpaceDN w:val="0"/>
        <w:adjustRightInd w:val="0"/>
        <w:ind w:firstLine="709"/>
        <w:jc w:val="center"/>
        <w:rPr>
          <w:szCs w:val="28"/>
        </w:rPr>
      </w:pPr>
    </w:p>
    <w:p w:rsidR="004E7F70" w:rsidRPr="004E7F70" w:rsidRDefault="004E7F70" w:rsidP="004E7F70">
      <w:pPr>
        <w:autoSpaceDE w:val="0"/>
        <w:autoSpaceDN w:val="0"/>
        <w:adjustRightInd w:val="0"/>
        <w:ind w:firstLine="709"/>
        <w:jc w:val="both"/>
        <w:rPr>
          <w:rFonts w:cs="Arial"/>
          <w:szCs w:val="28"/>
        </w:rPr>
      </w:pPr>
      <w:r w:rsidRPr="004E7F70">
        <w:rPr>
          <w:szCs w:val="28"/>
        </w:rPr>
        <w:t xml:space="preserve">52. </w:t>
      </w:r>
      <w:r w:rsidRPr="004E7F70">
        <w:rPr>
          <w:rFonts w:cs="Arial"/>
          <w:szCs w:val="28"/>
        </w:rPr>
        <w:t xml:space="preserve">Основанием для начала административной процедуры является зарегистрированное </w:t>
      </w:r>
      <w:r w:rsidRPr="004E7F70">
        <w:rPr>
          <w:szCs w:val="28"/>
        </w:rPr>
        <w:t xml:space="preserve">решение о выдаче разрешение на установку и эксплуатацию </w:t>
      </w:r>
      <w:r w:rsidRPr="004E7F70">
        <w:rPr>
          <w:szCs w:val="28"/>
        </w:rPr>
        <w:lastRenderedPageBreak/>
        <w:t>рекламной конструкции или решение об отказе в выдаче разрешения на установку и эксплуатацию рекламной конструкции и их регистрация.</w:t>
      </w:r>
    </w:p>
    <w:p w:rsidR="004E7F70" w:rsidRPr="004E7F70" w:rsidRDefault="004E7F70" w:rsidP="004E7F70">
      <w:pPr>
        <w:autoSpaceDE w:val="0"/>
        <w:autoSpaceDN w:val="0"/>
        <w:adjustRightInd w:val="0"/>
        <w:ind w:firstLine="709"/>
        <w:jc w:val="both"/>
        <w:rPr>
          <w:szCs w:val="28"/>
        </w:rPr>
      </w:pPr>
      <w:r w:rsidRPr="004E7F70">
        <w:rPr>
          <w:rFonts w:cs="Arial"/>
          <w:szCs w:val="28"/>
        </w:rPr>
        <w:t>Должностное лицо</w:t>
      </w:r>
      <w:r w:rsidRPr="004E7F70">
        <w:rPr>
          <w:szCs w:val="28"/>
        </w:rPr>
        <w:t xml:space="preserve"> Департамента, </w:t>
      </w:r>
      <w:r w:rsidRPr="004E7F70">
        <w:rPr>
          <w:rFonts w:cs="Arial"/>
          <w:szCs w:val="28"/>
        </w:rPr>
        <w:t>ответственное за прием и регистрацию входящей и исходящей корреспонденции, направляет через ЕПГУ в личный кабинет заявителя р</w:t>
      </w:r>
      <w:r w:rsidRPr="004E7F70">
        <w:rPr>
          <w:szCs w:val="28"/>
        </w:rPr>
        <w:t>ешение о выдаче разрешения на установку и эксплуатацию рекламной конструкции или решение об отказе в выдаче разрешения на установку и эксплуатацию рекламной конструкции в форме электронного документа.</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Критерии принятия решения: необходимость направления заявителю решения о выдаче разрешения на установку и эксплуатацию рекламной конструкции или решения об отказе в выдаче разрешения на установку и эксплуатацию рекламной конструкции.</w:t>
      </w:r>
    </w:p>
    <w:p w:rsidR="004E7F70" w:rsidRPr="004E7F70" w:rsidRDefault="004E7F70" w:rsidP="004E7F70">
      <w:pPr>
        <w:autoSpaceDE w:val="0"/>
        <w:autoSpaceDN w:val="0"/>
        <w:adjustRightInd w:val="0"/>
        <w:ind w:firstLine="709"/>
        <w:jc w:val="both"/>
        <w:rPr>
          <w:szCs w:val="28"/>
        </w:rPr>
      </w:pPr>
      <w:r w:rsidRPr="004E7F70">
        <w:rPr>
          <w:szCs w:val="28"/>
        </w:rPr>
        <w:t xml:space="preserve">Результатом административной процедуры является направление  заявителю решения о выдаче разрешения на установку и эксплуатацию рекламной конструкции или решения об отказе в выдаче разрешения на установку и эксплуатацию рекламной конструкции, </w:t>
      </w:r>
      <w:r w:rsidRPr="004E7F70">
        <w:rPr>
          <w:rFonts w:cs="Arial"/>
          <w:szCs w:val="28"/>
        </w:rPr>
        <w:t>в форме электронного документа, подписанного с использованием усиленной квалифицированной электронной подписи председателя Департамента.</w:t>
      </w:r>
    </w:p>
    <w:p w:rsidR="004E7F70" w:rsidRPr="004E7F70" w:rsidRDefault="004E7F70" w:rsidP="004E7F70">
      <w:pPr>
        <w:autoSpaceDE w:val="0"/>
        <w:autoSpaceDN w:val="0"/>
        <w:adjustRightInd w:val="0"/>
        <w:ind w:firstLine="709"/>
        <w:jc w:val="both"/>
        <w:rPr>
          <w:szCs w:val="28"/>
        </w:rPr>
      </w:pPr>
      <w:r w:rsidRPr="004E7F70">
        <w:rPr>
          <w:szCs w:val="28"/>
        </w:rPr>
        <w:t>Максимальный срок исполнения административной процедуры - 3 дня.</w:t>
      </w:r>
    </w:p>
    <w:p w:rsidR="004E7F70" w:rsidRPr="004E7F70" w:rsidRDefault="004E7F70" w:rsidP="004E7F70">
      <w:pPr>
        <w:autoSpaceDE w:val="0"/>
        <w:autoSpaceDN w:val="0"/>
        <w:adjustRightInd w:val="0"/>
        <w:ind w:firstLine="709"/>
        <w:jc w:val="both"/>
        <w:rPr>
          <w:rFonts w:cs="Arial"/>
          <w:szCs w:val="28"/>
        </w:rPr>
      </w:pPr>
    </w:p>
    <w:p w:rsidR="004E7F70" w:rsidRPr="004E7F70" w:rsidRDefault="004E7F70" w:rsidP="004E7F70">
      <w:pPr>
        <w:autoSpaceDE w:val="0"/>
        <w:autoSpaceDN w:val="0"/>
        <w:adjustRightInd w:val="0"/>
        <w:jc w:val="center"/>
        <w:rPr>
          <w:b/>
          <w:szCs w:val="28"/>
        </w:rPr>
      </w:pPr>
      <w:r w:rsidRPr="004E7F70">
        <w:rPr>
          <w:b/>
          <w:szCs w:val="28"/>
        </w:rPr>
        <w:t>24.5. Выдача разрешения на установку и эксплуатацию рекламной конструкции по заявлению, поданному через ЕПГУ</w:t>
      </w:r>
    </w:p>
    <w:p w:rsidR="004E7F70" w:rsidRPr="004E7F70" w:rsidRDefault="004E7F70" w:rsidP="004E7F70">
      <w:pPr>
        <w:autoSpaceDE w:val="0"/>
        <w:autoSpaceDN w:val="0"/>
        <w:adjustRightInd w:val="0"/>
        <w:ind w:firstLine="709"/>
        <w:jc w:val="center"/>
        <w:rPr>
          <w:szCs w:val="28"/>
        </w:rPr>
      </w:pPr>
    </w:p>
    <w:p w:rsidR="004E7F70" w:rsidRPr="004E7F70" w:rsidRDefault="004E7F70" w:rsidP="004E7F70">
      <w:pPr>
        <w:autoSpaceDE w:val="0"/>
        <w:autoSpaceDN w:val="0"/>
        <w:adjustRightInd w:val="0"/>
        <w:ind w:firstLine="709"/>
        <w:jc w:val="both"/>
        <w:rPr>
          <w:rFonts w:cs="Arial"/>
          <w:szCs w:val="28"/>
        </w:rPr>
      </w:pPr>
      <w:r w:rsidRPr="004E7F70">
        <w:rPr>
          <w:szCs w:val="28"/>
        </w:rPr>
        <w:t>53. Административная процедура осуществляется в порядке, предусмотренным подразделом 22.5. настоящего Административного регламента.</w:t>
      </w:r>
    </w:p>
    <w:p w:rsidR="004E7F70" w:rsidRPr="004E7F70" w:rsidRDefault="004E7F70" w:rsidP="004E7F70">
      <w:pPr>
        <w:autoSpaceDE w:val="0"/>
        <w:autoSpaceDN w:val="0"/>
        <w:adjustRightInd w:val="0"/>
        <w:jc w:val="center"/>
        <w:rPr>
          <w:rFonts w:cs="Arial"/>
          <w:b/>
          <w:szCs w:val="28"/>
        </w:rPr>
      </w:pPr>
    </w:p>
    <w:p w:rsidR="004E7F70" w:rsidRPr="004E7F70" w:rsidRDefault="004E7F70" w:rsidP="004E7F70">
      <w:pPr>
        <w:autoSpaceDE w:val="0"/>
        <w:autoSpaceDN w:val="0"/>
        <w:adjustRightInd w:val="0"/>
        <w:jc w:val="center"/>
        <w:rPr>
          <w:rFonts w:cs="Arial"/>
          <w:b/>
          <w:szCs w:val="28"/>
        </w:rPr>
      </w:pPr>
      <w:r w:rsidRPr="004E7F70">
        <w:rPr>
          <w:rFonts w:cs="Arial"/>
          <w:b/>
          <w:szCs w:val="28"/>
        </w:rPr>
        <w:t xml:space="preserve">25. Перечень административных процедур (действий) при предоставлении муниципальной услуги в электронной форме </w:t>
      </w:r>
      <w:r w:rsidRPr="004E7F70">
        <w:rPr>
          <w:b/>
          <w:szCs w:val="28"/>
        </w:rPr>
        <w:t>в части аннулирования разрешения на установку и эксплуатацию рекламной конструкции</w:t>
      </w:r>
    </w:p>
    <w:p w:rsidR="004E7F70" w:rsidRPr="004E7F70" w:rsidRDefault="004E7F70" w:rsidP="004E7F70">
      <w:pPr>
        <w:autoSpaceDE w:val="0"/>
        <w:autoSpaceDN w:val="0"/>
        <w:adjustRightInd w:val="0"/>
        <w:ind w:firstLine="709"/>
        <w:jc w:val="both"/>
        <w:rPr>
          <w:szCs w:val="28"/>
        </w:rPr>
      </w:pPr>
    </w:p>
    <w:p w:rsidR="004E7F70" w:rsidRPr="004E7F70" w:rsidRDefault="004E7F70" w:rsidP="004E7F70">
      <w:pPr>
        <w:autoSpaceDE w:val="0"/>
        <w:autoSpaceDN w:val="0"/>
        <w:adjustRightInd w:val="0"/>
        <w:ind w:firstLine="708"/>
        <w:jc w:val="both"/>
        <w:rPr>
          <w:szCs w:val="28"/>
        </w:rPr>
      </w:pPr>
      <w:r w:rsidRPr="004E7F70">
        <w:rPr>
          <w:szCs w:val="28"/>
        </w:rPr>
        <w:t xml:space="preserve">54. Предоставление муниципальной услуги </w:t>
      </w:r>
      <w:r w:rsidRPr="004E7F70">
        <w:rPr>
          <w:rFonts w:cs="Arial"/>
          <w:szCs w:val="28"/>
        </w:rPr>
        <w:t>в электронной форме</w:t>
      </w:r>
      <w:r w:rsidRPr="004E7F70">
        <w:rPr>
          <w:szCs w:val="28"/>
        </w:rPr>
        <w:t xml:space="preserve"> в части аннулирования разрешения на установку и эксплуатацию рекламной конструкции включает в себя следующие административные процедуры:</w:t>
      </w:r>
    </w:p>
    <w:p w:rsidR="004E7F70" w:rsidRPr="004E7F70" w:rsidRDefault="004E7F70" w:rsidP="004E7F70">
      <w:pPr>
        <w:autoSpaceDE w:val="0"/>
        <w:autoSpaceDN w:val="0"/>
        <w:adjustRightInd w:val="0"/>
        <w:ind w:firstLine="709"/>
        <w:jc w:val="both"/>
        <w:rPr>
          <w:szCs w:val="28"/>
        </w:rPr>
      </w:pPr>
      <w:r w:rsidRPr="004E7F70">
        <w:rPr>
          <w:szCs w:val="28"/>
        </w:rPr>
        <w:t>- прием и регистрация уведомления или документа, подтверждающего прекращение договора, поданного через ЕПГУ;</w:t>
      </w:r>
    </w:p>
    <w:p w:rsidR="004E7F70" w:rsidRPr="004E7F70" w:rsidRDefault="004E7F70" w:rsidP="004E7F70">
      <w:pPr>
        <w:autoSpaceDE w:val="0"/>
        <w:autoSpaceDN w:val="0"/>
        <w:adjustRightInd w:val="0"/>
        <w:ind w:firstLine="709"/>
        <w:jc w:val="both"/>
        <w:rPr>
          <w:szCs w:val="28"/>
        </w:rPr>
      </w:pPr>
      <w:r w:rsidRPr="004E7F70">
        <w:rPr>
          <w:szCs w:val="28"/>
        </w:rPr>
        <w:t xml:space="preserve">- принятие решения об аннулировании разрешения на установку и эксплуатацию рекламной конструкции </w:t>
      </w:r>
      <w:r w:rsidRPr="004E7F70">
        <w:rPr>
          <w:rFonts w:cs="Arial"/>
          <w:szCs w:val="28"/>
        </w:rPr>
        <w:t>по уведомлению или документу, подтверждающему прекращение договора, поданному через ЕПГУ</w:t>
      </w:r>
      <w:r w:rsidRPr="004E7F70">
        <w:rPr>
          <w:szCs w:val="28"/>
        </w:rPr>
        <w:t>;</w:t>
      </w:r>
    </w:p>
    <w:p w:rsidR="004E7F70" w:rsidRPr="004E7F70" w:rsidRDefault="004E7F70" w:rsidP="004E7F70">
      <w:pPr>
        <w:autoSpaceDE w:val="0"/>
        <w:autoSpaceDN w:val="0"/>
        <w:adjustRightInd w:val="0"/>
        <w:ind w:firstLine="709"/>
        <w:jc w:val="both"/>
        <w:rPr>
          <w:szCs w:val="28"/>
        </w:rPr>
      </w:pPr>
      <w:r w:rsidRPr="004E7F70">
        <w:rPr>
          <w:szCs w:val="28"/>
        </w:rPr>
        <w:t xml:space="preserve">- направление заявителю решения об аннулировании разрешения на установку и эксплуатацию рекламной конструкции </w:t>
      </w:r>
      <w:r w:rsidRPr="004E7F70">
        <w:rPr>
          <w:rFonts w:cs="Arial"/>
          <w:szCs w:val="28"/>
        </w:rPr>
        <w:t>по уведомлению или документу, подтверждающему прекращение договора, полученному через ЕПГУ</w:t>
      </w:r>
      <w:r w:rsidRPr="004E7F70">
        <w:rPr>
          <w:szCs w:val="28"/>
        </w:rPr>
        <w:t>.</w:t>
      </w:r>
    </w:p>
    <w:p w:rsidR="004E7F70" w:rsidRPr="004E7F70" w:rsidRDefault="004E7F70" w:rsidP="004E7F70">
      <w:pPr>
        <w:autoSpaceDE w:val="0"/>
        <w:autoSpaceDN w:val="0"/>
        <w:adjustRightInd w:val="0"/>
        <w:ind w:firstLine="709"/>
        <w:jc w:val="both"/>
        <w:rPr>
          <w:szCs w:val="28"/>
        </w:rPr>
      </w:pPr>
    </w:p>
    <w:p w:rsidR="004E7F70" w:rsidRPr="004E7F70" w:rsidRDefault="004E7F70" w:rsidP="004E7F70">
      <w:pPr>
        <w:autoSpaceDE w:val="0"/>
        <w:autoSpaceDN w:val="0"/>
        <w:adjustRightInd w:val="0"/>
        <w:jc w:val="center"/>
        <w:rPr>
          <w:b/>
          <w:szCs w:val="28"/>
        </w:rPr>
      </w:pPr>
      <w:r w:rsidRPr="004E7F70">
        <w:rPr>
          <w:b/>
          <w:szCs w:val="28"/>
        </w:rPr>
        <w:t>25.1. Прием и регистрация уведомления или документа, подтверждающего прекращение договора, поданному через ЕПГУ</w:t>
      </w:r>
    </w:p>
    <w:p w:rsidR="004E7F70" w:rsidRPr="004E7F70" w:rsidRDefault="004E7F70" w:rsidP="004E7F70">
      <w:pPr>
        <w:autoSpaceDE w:val="0"/>
        <w:autoSpaceDN w:val="0"/>
        <w:adjustRightInd w:val="0"/>
        <w:jc w:val="center"/>
        <w:rPr>
          <w:szCs w:val="28"/>
        </w:rPr>
      </w:pPr>
    </w:p>
    <w:p w:rsidR="004E7F70" w:rsidRPr="004E7F70" w:rsidRDefault="004E7F70" w:rsidP="004E7F70">
      <w:pPr>
        <w:autoSpaceDE w:val="0"/>
        <w:autoSpaceDN w:val="0"/>
        <w:adjustRightInd w:val="0"/>
        <w:ind w:firstLine="709"/>
        <w:jc w:val="both"/>
        <w:rPr>
          <w:szCs w:val="28"/>
        </w:rPr>
      </w:pPr>
      <w:r w:rsidRPr="004E7F70">
        <w:rPr>
          <w:szCs w:val="28"/>
        </w:rPr>
        <w:lastRenderedPageBreak/>
        <w:t xml:space="preserve">55. Основанием для начала административной процедуры является обращение заявителя с уведомлением, в форме электронного документа с использованием ЕПГУ </w:t>
      </w:r>
      <w:r w:rsidRPr="004E7F70">
        <w:rPr>
          <w:rFonts w:cs="Arial"/>
          <w:szCs w:val="28"/>
        </w:rPr>
        <w:t>и (или) полученным в ГИСОГД РГИС ЛО (при наличии технической возможности)</w:t>
      </w:r>
      <w:r w:rsidRPr="004E7F70">
        <w:rPr>
          <w:szCs w:val="28"/>
        </w:rPr>
        <w:t xml:space="preserve">, по форме, оформленной в соответствии с приложением  № 2 к настоящему Административному регламенту, или документом, подтверждающим прекращение договора в форме электронного документа с использованием ЕПГУ и (или) </w:t>
      </w:r>
      <w:r w:rsidRPr="004E7F70">
        <w:rPr>
          <w:rFonts w:cs="Arial"/>
          <w:szCs w:val="28"/>
        </w:rPr>
        <w:t>полученным в ГИСОГД РГИС ЛО (при наличии технической возможности) оформленным в соответствии абзацем вторым пункта 15 настоящего Административного регламента</w:t>
      </w:r>
      <w:r w:rsidRPr="004E7F70">
        <w:rPr>
          <w:szCs w:val="28"/>
        </w:rPr>
        <w:t>.</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t>Должностное лицо Департамента, ответственное за прием и регистрацию входящей и исходящей корреспонденции:</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t>- устанавливает предмет обращения, устанавливает личность заявителя, проверяет документ, удостоверяющий личность заявителя;</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t>- проверяет полномочия уполномоченного представителя;</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t>Должностное лицо Департамента, ответственное за прием и регистрацию входящей и исходящей корреспонденции, осуществляет регистрацию уведомления или документа, подтверждающего прекращение договор в журнале регистрации входящей корреспонденции с использованием программы ЕЭД. После регистрации должностное лицо Департамента, ответственное за прием и регистрацию входящей и исходящей корреспонденции направляет с использованием программы ЕЭД уведомление или документ, подтверждающий прекращение договора его должностному лицу Департамента, уполномоченному на предоставление муниципальной услуги.</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t>Должностное лицо Департамента, уполномоченное на предоставление муниципальной услуги вносит в ГИСОГД РГИС ЛО реквизиты уведомления или документа, подтверждающего прекращение договор, осуществляет присвоение номера и даты регистрации средствами ГИСОГД РГИС ЛО (при наличии технической возможности) и  передает документы специалисту МКУ «</w:t>
      </w:r>
      <w:r w:rsidRPr="004E7F70">
        <w:rPr>
          <w:rFonts w:cs="Arial"/>
          <w:szCs w:val="28"/>
        </w:rPr>
        <w:t>ЦРТ</w:t>
      </w:r>
      <w:r w:rsidRPr="004E7F70">
        <w:rPr>
          <w:rFonts w:eastAsia="Calibri"/>
          <w:szCs w:val="28"/>
          <w:lang w:eastAsia="en-US"/>
        </w:rPr>
        <w:t>».</w:t>
      </w:r>
    </w:p>
    <w:p w:rsidR="004E7F70" w:rsidRPr="004E7F70" w:rsidRDefault="004E7F70" w:rsidP="004E7F70">
      <w:pPr>
        <w:autoSpaceDE w:val="0"/>
        <w:autoSpaceDN w:val="0"/>
        <w:adjustRightInd w:val="0"/>
        <w:ind w:firstLine="709"/>
        <w:jc w:val="both"/>
        <w:rPr>
          <w:rFonts w:cs="Arial"/>
          <w:szCs w:val="28"/>
        </w:rPr>
      </w:pPr>
      <w:r w:rsidRPr="004E7F70">
        <w:rPr>
          <w:szCs w:val="28"/>
        </w:rPr>
        <w:t xml:space="preserve">Критерии принятия решения: </w:t>
      </w:r>
      <w:r w:rsidRPr="004E7F70">
        <w:rPr>
          <w:rFonts w:cs="Arial"/>
          <w:szCs w:val="28"/>
        </w:rPr>
        <w:t xml:space="preserve">поступление уведомления или документа, подтверждающего прекращение договора, в Департамент через ЕПГУ. </w:t>
      </w:r>
    </w:p>
    <w:p w:rsidR="004E7F70" w:rsidRPr="004E7F70" w:rsidRDefault="004E7F70" w:rsidP="004E7F70">
      <w:pPr>
        <w:autoSpaceDE w:val="0"/>
        <w:autoSpaceDN w:val="0"/>
        <w:adjustRightInd w:val="0"/>
        <w:ind w:firstLine="709"/>
        <w:jc w:val="both"/>
        <w:rPr>
          <w:szCs w:val="28"/>
        </w:rPr>
      </w:pPr>
      <w:r w:rsidRPr="004E7F70">
        <w:rPr>
          <w:szCs w:val="28"/>
        </w:rPr>
        <w:t xml:space="preserve">Результатом административной процедуры является </w:t>
      </w:r>
    </w:p>
    <w:p w:rsidR="004E7F70" w:rsidRPr="004E7F70" w:rsidRDefault="004E7F70" w:rsidP="004E7F70">
      <w:pPr>
        <w:autoSpaceDE w:val="0"/>
        <w:autoSpaceDN w:val="0"/>
        <w:adjustRightInd w:val="0"/>
        <w:ind w:firstLine="709"/>
        <w:jc w:val="both"/>
        <w:rPr>
          <w:szCs w:val="28"/>
        </w:rPr>
      </w:pPr>
      <w:r w:rsidRPr="004E7F70">
        <w:rPr>
          <w:szCs w:val="28"/>
        </w:rPr>
        <w:t>- прием и регистрация уведомления или документа, подтверждающего прекращение договора</w:t>
      </w:r>
      <w:r w:rsidRPr="004E7F70">
        <w:rPr>
          <w:rFonts w:cs="Arial"/>
          <w:szCs w:val="28"/>
        </w:rPr>
        <w:t>.</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Способ фиксации исполнения административной процедуры:</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 регистрация </w:t>
      </w:r>
      <w:r w:rsidRPr="004E7F70">
        <w:rPr>
          <w:rFonts w:eastAsia="Calibri"/>
          <w:szCs w:val="28"/>
          <w:lang w:eastAsia="en-US"/>
        </w:rPr>
        <w:t xml:space="preserve">уведомления или документа, подтверждающего прекращение договора, </w:t>
      </w:r>
      <w:r w:rsidRPr="004E7F70">
        <w:rPr>
          <w:rFonts w:eastAsia="Calibri"/>
          <w:szCs w:val="28"/>
        </w:rPr>
        <w:t>в журнале регистрации входящей корреспонденции в</w:t>
      </w:r>
      <w:r w:rsidRPr="004E7F70">
        <w:rPr>
          <w:rFonts w:eastAsia="Calibri"/>
          <w:szCs w:val="28"/>
          <w:lang w:eastAsia="en-US"/>
        </w:rPr>
        <w:t xml:space="preserve"> программе </w:t>
      </w:r>
      <w:r w:rsidRPr="004E7F70">
        <w:rPr>
          <w:rFonts w:eastAsia="Calibri"/>
          <w:szCs w:val="28"/>
        </w:rPr>
        <w:t>ЕЭД и</w:t>
      </w:r>
      <w:r w:rsidRPr="004E7F70">
        <w:rPr>
          <w:rFonts w:eastAsia="Calibri"/>
          <w:szCs w:val="28"/>
          <w:lang w:eastAsia="en-US"/>
        </w:rPr>
        <w:t xml:space="preserve"> регистрация уведомления или документа, подтверждающего прекращение договора в ГИСОГД РГИС ЛО (при наличии технической возможности).</w:t>
      </w:r>
    </w:p>
    <w:p w:rsidR="004E7F70" w:rsidRPr="004E7F70" w:rsidRDefault="004E7F70" w:rsidP="004E7F70">
      <w:pPr>
        <w:autoSpaceDE w:val="0"/>
        <w:autoSpaceDN w:val="0"/>
        <w:adjustRightInd w:val="0"/>
        <w:ind w:firstLine="709"/>
        <w:jc w:val="both"/>
        <w:rPr>
          <w:szCs w:val="28"/>
        </w:rPr>
      </w:pPr>
      <w:r w:rsidRPr="004E7F70">
        <w:rPr>
          <w:szCs w:val="28"/>
        </w:rPr>
        <w:t>Максимальный срок исполнения административной процедуры – 1 день.</w:t>
      </w:r>
    </w:p>
    <w:p w:rsidR="004E7F70" w:rsidRPr="004E7F70" w:rsidRDefault="004E7F70" w:rsidP="004E7F70">
      <w:pPr>
        <w:autoSpaceDE w:val="0"/>
        <w:autoSpaceDN w:val="0"/>
        <w:adjustRightInd w:val="0"/>
        <w:ind w:firstLine="709"/>
        <w:jc w:val="both"/>
        <w:rPr>
          <w:rFonts w:eastAsia="Calibri"/>
          <w:szCs w:val="28"/>
          <w:lang w:eastAsia="en-US"/>
        </w:rPr>
      </w:pPr>
    </w:p>
    <w:p w:rsidR="004E7F70" w:rsidRPr="004E7F70" w:rsidRDefault="004E7F70" w:rsidP="004E7F70">
      <w:pPr>
        <w:autoSpaceDE w:val="0"/>
        <w:autoSpaceDN w:val="0"/>
        <w:adjustRightInd w:val="0"/>
        <w:jc w:val="center"/>
        <w:rPr>
          <w:b/>
          <w:szCs w:val="28"/>
        </w:rPr>
      </w:pPr>
      <w:r w:rsidRPr="004E7F70">
        <w:rPr>
          <w:b/>
          <w:szCs w:val="28"/>
        </w:rPr>
        <w:t>25.2. Принятие решения об аннулировании разрешения на установку и эксплуатацию рекламной конструкции по уведомлению или документу, подтверждающего прекращение договора, поданному через ЕПГУ;</w:t>
      </w:r>
    </w:p>
    <w:p w:rsidR="004E7F70" w:rsidRPr="004E7F70" w:rsidRDefault="004E7F70" w:rsidP="004E7F70">
      <w:pPr>
        <w:autoSpaceDE w:val="0"/>
        <w:autoSpaceDN w:val="0"/>
        <w:adjustRightInd w:val="0"/>
        <w:jc w:val="center"/>
        <w:rPr>
          <w:szCs w:val="28"/>
        </w:rPr>
      </w:pP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lastRenderedPageBreak/>
        <w:t>56. Основанием для начала административной процедуры является: зарегистрированное уведомление или документ, подтверждающий прекращение договора.</w:t>
      </w:r>
    </w:p>
    <w:p w:rsidR="004E7F70" w:rsidRPr="004E7F70" w:rsidRDefault="004E7F70" w:rsidP="004E7F70">
      <w:pPr>
        <w:autoSpaceDE w:val="0"/>
        <w:autoSpaceDN w:val="0"/>
        <w:adjustRightInd w:val="0"/>
        <w:ind w:firstLine="709"/>
        <w:jc w:val="both"/>
        <w:rPr>
          <w:szCs w:val="28"/>
        </w:rPr>
      </w:pPr>
      <w:r w:rsidRPr="004E7F70">
        <w:rPr>
          <w:szCs w:val="28"/>
        </w:rPr>
        <w:t>Специалист МКУ «</w:t>
      </w:r>
      <w:r w:rsidRPr="004E7F70">
        <w:rPr>
          <w:rFonts w:cs="Arial"/>
          <w:szCs w:val="28"/>
        </w:rPr>
        <w:t>ЦРТ</w:t>
      </w:r>
      <w:r w:rsidRPr="004E7F70">
        <w:rPr>
          <w:szCs w:val="28"/>
        </w:rPr>
        <w:t>» передает уведомление или документ, подтверждающий прекращение договора, председателю Департамента для принятия им решения об аннулировании разрешения на установку и эксплуатацию рекламной конструкции.</w:t>
      </w:r>
    </w:p>
    <w:p w:rsidR="004E7F70" w:rsidRPr="004E7F70" w:rsidRDefault="004E7F70" w:rsidP="004E7F70">
      <w:pPr>
        <w:autoSpaceDE w:val="0"/>
        <w:autoSpaceDN w:val="0"/>
        <w:adjustRightInd w:val="0"/>
        <w:ind w:firstLine="709"/>
        <w:jc w:val="both"/>
        <w:rPr>
          <w:szCs w:val="28"/>
        </w:rPr>
      </w:pPr>
      <w:r w:rsidRPr="004E7F70">
        <w:rPr>
          <w:szCs w:val="28"/>
        </w:rPr>
        <w:t>Председателем Департамента принимается решение об аннулировании разрешения на установку и эксплуатацию рекламной конструкции способом фиксации указанного решения на уведомлении или документе, подтверждающем прекращение договора, с указанием фамилии, имени, отчества (последнее - при наличии) и подписи. Данное уведомление или документ, подтверждающий прекращение договора, председатель Департамента передает специалисту МКУ «</w:t>
      </w:r>
      <w:r w:rsidRPr="004E7F70">
        <w:rPr>
          <w:rFonts w:cs="Arial"/>
          <w:szCs w:val="28"/>
        </w:rPr>
        <w:t>ЦРТ</w:t>
      </w:r>
      <w:r w:rsidRPr="004E7F70">
        <w:rPr>
          <w:szCs w:val="28"/>
        </w:rPr>
        <w:t>» для подготовки им проекта решения об аннулировании разрешения на установку и эксплуатацию рекламной конструкции.</w:t>
      </w:r>
    </w:p>
    <w:p w:rsidR="004E7F70" w:rsidRPr="004E7F70" w:rsidRDefault="004E7F70" w:rsidP="004E7F70">
      <w:pPr>
        <w:autoSpaceDE w:val="0"/>
        <w:autoSpaceDN w:val="0"/>
        <w:adjustRightInd w:val="0"/>
        <w:ind w:firstLine="709"/>
        <w:jc w:val="both"/>
        <w:rPr>
          <w:szCs w:val="28"/>
        </w:rPr>
      </w:pPr>
      <w:r w:rsidRPr="004E7F70">
        <w:rPr>
          <w:szCs w:val="28"/>
        </w:rPr>
        <w:t>Специалист МКУ «</w:t>
      </w:r>
      <w:r w:rsidRPr="004E7F70">
        <w:rPr>
          <w:rFonts w:cs="Arial"/>
          <w:szCs w:val="28"/>
        </w:rPr>
        <w:t>ЦРТ</w:t>
      </w:r>
      <w:r w:rsidRPr="004E7F70">
        <w:rPr>
          <w:szCs w:val="28"/>
        </w:rPr>
        <w:t xml:space="preserve">» осуществляет подготовку в электронной форме проекта решения об аннулировании разрешения на установку и эксплуатацию рекламной конструкции и передает председателю Департамента для подписания. </w:t>
      </w:r>
    </w:p>
    <w:p w:rsidR="004E7F70" w:rsidRPr="004E7F70" w:rsidRDefault="004E7F70" w:rsidP="004E7F70">
      <w:pPr>
        <w:autoSpaceDE w:val="0"/>
        <w:autoSpaceDN w:val="0"/>
        <w:adjustRightInd w:val="0"/>
        <w:ind w:firstLine="709"/>
        <w:jc w:val="both"/>
        <w:rPr>
          <w:szCs w:val="28"/>
        </w:rPr>
      </w:pPr>
      <w:r w:rsidRPr="004E7F70">
        <w:rPr>
          <w:szCs w:val="28"/>
        </w:rPr>
        <w:t xml:space="preserve">Председатель Департамента подписывает указанное решение усиленной квалифицированной электронной подписью и передает должностному лицу Департамента, ответственному за прием и регистрацию входящей и исходящей корреспонденции, который регистрирует решение об аннулировании разрешения на установку и эксплуатацию рекламной конструкции в журнале регистрации исходящей корреспонденции с присвоением регистрационного номера в программе ЕЭД, а также </w:t>
      </w:r>
      <w:r w:rsidRPr="004E7F70">
        <w:rPr>
          <w:rFonts w:cs="Arial"/>
          <w:szCs w:val="28"/>
        </w:rPr>
        <w:t>средствами ГИСОГД РГИС ЛО (при наличии технической возможности)</w:t>
      </w:r>
      <w:r w:rsidRPr="004E7F70">
        <w:rPr>
          <w:szCs w:val="28"/>
        </w:rPr>
        <w:t>.</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Критерии принятия решения:</w:t>
      </w:r>
      <w:r w:rsidRPr="004E7F70">
        <w:rPr>
          <w:rFonts w:eastAsia="Calibri"/>
          <w:szCs w:val="28"/>
          <w:lang w:eastAsia="en-US"/>
        </w:rPr>
        <w:t xml:space="preserve"> уведомление или документ, подтверждающий прекращение договора, поступивший в Департамент через ЕПГУ.</w:t>
      </w:r>
    </w:p>
    <w:p w:rsidR="004E7F70" w:rsidRPr="004E7F70" w:rsidRDefault="004E7F70" w:rsidP="004E7F70">
      <w:pPr>
        <w:autoSpaceDE w:val="0"/>
        <w:autoSpaceDN w:val="0"/>
        <w:adjustRightInd w:val="0"/>
        <w:ind w:firstLine="709"/>
        <w:jc w:val="both"/>
        <w:rPr>
          <w:szCs w:val="28"/>
        </w:rPr>
      </w:pPr>
      <w:r w:rsidRPr="004E7F70">
        <w:rPr>
          <w:szCs w:val="28"/>
        </w:rPr>
        <w:t>Результатом административной процедуры является решение об аннулировании разрешения на установку и эксплуатацию рекламной конструкции.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Способ фиксации результата административной процедуры: внесение сведений о принятом решении, </w:t>
      </w:r>
      <w:r w:rsidRPr="004E7F70">
        <w:rPr>
          <w:rFonts w:eastAsia="Calibri"/>
          <w:szCs w:val="28"/>
          <w:lang w:eastAsia="en-US"/>
        </w:rPr>
        <w:t xml:space="preserve">об аннулировании разрешения на установку и эксплуатацию рекламной конструкции </w:t>
      </w:r>
      <w:r w:rsidRPr="004E7F70">
        <w:rPr>
          <w:rFonts w:eastAsia="Calibri"/>
          <w:szCs w:val="28"/>
        </w:rPr>
        <w:t xml:space="preserve">в журнал регистрации исходящей корреспонденции с присвоением регистрационного номера в </w:t>
      </w:r>
      <w:r w:rsidRPr="004E7F70">
        <w:rPr>
          <w:rFonts w:eastAsia="Calibri"/>
          <w:szCs w:val="28"/>
          <w:lang w:eastAsia="en-US"/>
        </w:rPr>
        <w:t xml:space="preserve">программе </w:t>
      </w:r>
      <w:r w:rsidRPr="004E7F70">
        <w:rPr>
          <w:rFonts w:eastAsia="Calibri"/>
          <w:szCs w:val="28"/>
        </w:rPr>
        <w:t xml:space="preserve">ЕЭД, </w:t>
      </w:r>
      <w:r w:rsidRPr="004E7F70">
        <w:rPr>
          <w:rFonts w:eastAsia="Calibri"/>
          <w:szCs w:val="28"/>
          <w:lang w:eastAsia="en-US"/>
        </w:rPr>
        <w:t>а также</w:t>
      </w:r>
      <w:r w:rsidRPr="004E7F70">
        <w:rPr>
          <w:rFonts w:ascii="Calibri" w:eastAsia="Calibri" w:hAnsi="Calibri"/>
          <w:sz w:val="22"/>
          <w:szCs w:val="22"/>
          <w:lang w:eastAsia="en-US"/>
        </w:rPr>
        <w:t xml:space="preserve"> </w:t>
      </w:r>
      <w:r w:rsidRPr="004E7F70">
        <w:rPr>
          <w:rFonts w:eastAsia="Calibri"/>
          <w:szCs w:val="28"/>
          <w:lang w:eastAsia="en-US"/>
        </w:rPr>
        <w:t>фиксация результата выполнения средствами ГИСОГД РГИС ЛО (при наличии технической возможности).</w:t>
      </w:r>
    </w:p>
    <w:p w:rsidR="004E7F70" w:rsidRPr="004E7F70" w:rsidRDefault="004E7F70" w:rsidP="004E7F70">
      <w:pPr>
        <w:autoSpaceDE w:val="0"/>
        <w:autoSpaceDN w:val="0"/>
        <w:adjustRightInd w:val="0"/>
        <w:ind w:firstLine="709"/>
        <w:jc w:val="both"/>
        <w:rPr>
          <w:szCs w:val="28"/>
        </w:rPr>
      </w:pPr>
      <w:r w:rsidRPr="004E7F70">
        <w:rPr>
          <w:szCs w:val="28"/>
        </w:rPr>
        <w:t>Максимальный срок исполнения административной процедуры - 14 дней.</w:t>
      </w:r>
    </w:p>
    <w:p w:rsidR="004E7F70" w:rsidRPr="004E7F70" w:rsidRDefault="004E7F70" w:rsidP="004E7F70">
      <w:pPr>
        <w:autoSpaceDE w:val="0"/>
        <w:autoSpaceDN w:val="0"/>
        <w:adjustRightInd w:val="0"/>
        <w:ind w:firstLine="709"/>
        <w:jc w:val="both"/>
        <w:rPr>
          <w:szCs w:val="28"/>
        </w:rPr>
      </w:pPr>
    </w:p>
    <w:p w:rsidR="004E7F70" w:rsidRPr="004E7F70" w:rsidRDefault="004E7F70" w:rsidP="004E7F70">
      <w:pPr>
        <w:autoSpaceDE w:val="0"/>
        <w:autoSpaceDN w:val="0"/>
        <w:adjustRightInd w:val="0"/>
        <w:jc w:val="center"/>
        <w:rPr>
          <w:b/>
          <w:szCs w:val="28"/>
        </w:rPr>
      </w:pPr>
      <w:r w:rsidRPr="004E7F70">
        <w:rPr>
          <w:b/>
          <w:szCs w:val="28"/>
        </w:rPr>
        <w:t>25.3. Направление заявителю решения об аннулировании разрешения на установку и эксплуатацию рекламной конструкции по уведомлению или документу, подтверждающему прекращение договора, полученному через ЕПГУ</w:t>
      </w:r>
    </w:p>
    <w:p w:rsidR="004E7F70" w:rsidRPr="004E7F70" w:rsidRDefault="004E7F70" w:rsidP="004E7F70">
      <w:pPr>
        <w:autoSpaceDE w:val="0"/>
        <w:autoSpaceDN w:val="0"/>
        <w:adjustRightInd w:val="0"/>
        <w:ind w:firstLine="709"/>
        <w:jc w:val="both"/>
        <w:rPr>
          <w:szCs w:val="28"/>
        </w:rPr>
      </w:pPr>
    </w:p>
    <w:p w:rsidR="004E7F70" w:rsidRPr="004E7F70" w:rsidRDefault="004E7F70" w:rsidP="004E7F70">
      <w:pPr>
        <w:autoSpaceDE w:val="0"/>
        <w:autoSpaceDN w:val="0"/>
        <w:adjustRightInd w:val="0"/>
        <w:ind w:firstLine="709"/>
        <w:jc w:val="both"/>
        <w:rPr>
          <w:szCs w:val="28"/>
        </w:rPr>
      </w:pPr>
      <w:r w:rsidRPr="004E7F70">
        <w:rPr>
          <w:szCs w:val="28"/>
        </w:rPr>
        <w:lastRenderedPageBreak/>
        <w:t>57. Основанием для начала административной процедуры является зарегистрированное решение об аннулировании разрешения на установку и эксплуатацию рекламной конструкции.</w:t>
      </w:r>
    </w:p>
    <w:p w:rsidR="004E7F70" w:rsidRPr="004E7F70" w:rsidRDefault="004E7F70" w:rsidP="004E7F70">
      <w:pPr>
        <w:autoSpaceDE w:val="0"/>
        <w:autoSpaceDN w:val="0"/>
        <w:adjustRightInd w:val="0"/>
        <w:ind w:firstLine="709"/>
        <w:jc w:val="both"/>
        <w:rPr>
          <w:szCs w:val="28"/>
        </w:rPr>
      </w:pPr>
      <w:r w:rsidRPr="004E7F70">
        <w:rPr>
          <w:szCs w:val="28"/>
        </w:rPr>
        <w:t>Должностное лицо Департамента, ответственное за прием и регистрацию входящей и исходящей корреспонденции, направляет в личный кабинет заявителя на ЕПГУ решение об аннулировании разрешения на установку и эксплуатацию рекламной конструкции в форме электронного документа и информационное уведомление о завершении предоставления муниципальной услуги.</w:t>
      </w:r>
    </w:p>
    <w:p w:rsidR="004E7F70" w:rsidRPr="004E7F70" w:rsidRDefault="004E7F70" w:rsidP="004E7F70">
      <w:pPr>
        <w:autoSpaceDE w:val="0"/>
        <w:autoSpaceDN w:val="0"/>
        <w:adjustRightInd w:val="0"/>
        <w:ind w:firstLine="709"/>
        <w:jc w:val="both"/>
        <w:rPr>
          <w:szCs w:val="28"/>
        </w:rPr>
      </w:pPr>
      <w:r w:rsidRPr="004E7F70">
        <w:rPr>
          <w:szCs w:val="28"/>
        </w:rPr>
        <w:t>Критерии принятия решения: необходимость направления заявителю решения об аннулировании разрешения на установку и эксплуатацию рекламной конструкции.</w:t>
      </w:r>
    </w:p>
    <w:p w:rsidR="004E7F70" w:rsidRPr="004E7F70" w:rsidRDefault="004E7F70" w:rsidP="004E7F70">
      <w:pPr>
        <w:autoSpaceDE w:val="0"/>
        <w:autoSpaceDN w:val="0"/>
        <w:adjustRightInd w:val="0"/>
        <w:ind w:firstLine="709"/>
        <w:jc w:val="both"/>
        <w:rPr>
          <w:szCs w:val="28"/>
        </w:rPr>
      </w:pPr>
      <w:r w:rsidRPr="004E7F70">
        <w:rPr>
          <w:szCs w:val="28"/>
        </w:rPr>
        <w:t>Результатом административной процедуры является направление заявителю решения об аннулировании разрешения на установку и эксплуатацию рекламной конструкции</w:t>
      </w:r>
      <w:r w:rsidRPr="004E7F70">
        <w:rPr>
          <w:rFonts w:cs="Arial"/>
          <w:szCs w:val="28"/>
        </w:rPr>
        <w:t xml:space="preserve"> в форме электронного документа, подписанного с использованием усиленной квалифицированной электронной подписи.</w:t>
      </w:r>
    </w:p>
    <w:p w:rsidR="004E7F70" w:rsidRPr="004E7F70" w:rsidRDefault="004E7F70" w:rsidP="004E7F70">
      <w:pPr>
        <w:autoSpaceDE w:val="0"/>
        <w:autoSpaceDN w:val="0"/>
        <w:adjustRightInd w:val="0"/>
        <w:ind w:firstLine="709"/>
        <w:jc w:val="both"/>
        <w:rPr>
          <w:szCs w:val="28"/>
        </w:rPr>
      </w:pPr>
      <w:r w:rsidRPr="004E7F70">
        <w:rPr>
          <w:szCs w:val="28"/>
        </w:rPr>
        <w:t>Максимальный срок исполнения административной процедуры - 3 дня.</w:t>
      </w:r>
    </w:p>
    <w:p w:rsidR="004E7F70" w:rsidRPr="004E7F70" w:rsidRDefault="004E7F70" w:rsidP="004E7F70">
      <w:pPr>
        <w:autoSpaceDE w:val="0"/>
        <w:autoSpaceDN w:val="0"/>
        <w:adjustRightInd w:val="0"/>
        <w:ind w:firstLine="709"/>
        <w:jc w:val="both"/>
        <w:rPr>
          <w:szCs w:val="28"/>
        </w:rPr>
      </w:pPr>
    </w:p>
    <w:p w:rsidR="004E7F70" w:rsidRPr="004E7F70" w:rsidRDefault="004E7F70" w:rsidP="004E7F70">
      <w:pPr>
        <w:autoSpaceDE w:val="0"/>
        <w:autoSpaceDN w:val="0"/>
        <w:adjustRightInd w:val="0"/>
        <w:jc w:val="center"/>
        <w:rPr>
          <w:b/>
          <w:szCs w:val="28"/>
        </w:rPr>
      </w:pPr>
      <w:r w:rsidRPr="004E7F70">
        <w:rPr>
          <w:b/>
          <w:szCs w:val="28"/>
        </w:rPr>
        <w:t>26. Порядок осуществления в электронной форме, в том числе с использованием ЕПГУ административных процедур (действий) в соответствии с положениями статьи 10 Федерального закона от 27.07.2010   № 210-ФЗ</w:t>
      </w:r>
    </w:p>
    <w:p w:rsidR="004E7F70" w:rsidRPr="004E7F70" w:rsidRDefault="004E7F70" w:rsidP="004E7F70">
      <w:pPr>
        <w:autoSpaceDE w:val="0"/>
        <w:autoSpaceDN w:val="0"/>
        <w:adjustRightInd w:val="0"/>
        <w:jc w:val="both"/>
        <w:rPr>
          <w:rFonts w:eastAsia="Calibri"/>
          <w:szCs w:val="28"/>
        </w:rPr>
      </w:pP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58. Формирование заявления, уведомления или документов, подтверждающего прекращение договора (далее - запрос) заявителем осуществляется посредством заполнения электронной формы запроса на ЕПГУ без необходимости дополнительной подачи запроса в какой-либо иной форме.</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Возможность направления запроса через ЕПГУ предоставляется только заявителям, зарегистрированным на ЕПГУ с использованием ЕСИА.</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Если заявитель не зарегистрирован на ЕПГУ в качестве пользователя, ему необходимо пройти процедуру регистрации с использованием ЕСИА.</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При заполнении электронной формы запроса на </w:t>
      </w:r>
      <w:r w:rsidRPr="004E7F70">
        <w:rPr>
          <w:rFonts w:eastAsia="Calibri"/>
          <w:szCs w:val="28"/>
          <w:lang w:eastAsia="en-US"/>
        </w:rPr>
        <w:t xml:space="preserve">ЕПГУ, </w:t>
      </w:r>
      <w:r w:rsidRPr="004E7F70">
        <w:rPr>
          <w:rFonts w:eastAsia="Calibri"/>
          <w:szCs w:val="28"/>
        </w:rPr>
        <w:t>заявителю необходимо ознакомиться с порядком предоставления муниципальной услуги, полностью заполнить все поля электронной формы.</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59.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60. Сформированный и подписанный запрос и иные документы, указанные в </w:t>
      </w:r>
      <w:hyperlink r:id="rId25" w:history="1">
        <w:r w:rsidRPr="004E7F70">
          <w:rPr>
            <w:rFonts w:eastAsia="Calibri"/>
            <w:szCs w:val="28"/>
          </w:rPr>
          <w:t>пунктах 1</w:t>
        </w:r>
      </w:hyperlink>
      <w:r w:rsidRPr="004E7F70">
        <w:rPr>
          <w:rFonts w:eastAsia="Calibri"/>
          <w:szCs w:val="28"/>
        </w:rPr>
        <w:t>4, 1</w:t>
      </w:r>
      <w:hyperlink r:id="rId26" w:history="1">
        <w:r w:rsidRPr="004E7F70">
          <w:rPr>
            <w:rFonts w:eastAsia="Calibri"/>
            <w:szCs w:val="28"/>
          </w:rPr>
          <w:t>5</w:t>
        </w:r>
      </w:hyperlink>
      <w:r w:rsidRPr="004E7F70">
        <w:rPr>
          <w:rFonts w:eastAsia="Calibri"/>
          <w:szCs w:val="28"/>
        </w:rPr>
        <w:t xml:space="preserve"> настоящего Административного регламента, необходимые для предоставления муниципальной услуги, направляются в Департамент средствами ЕПГУ.</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61. Департамент обеспечивает прием документов, необходимых для предоставления муниципальной услуги, и регистрацию запроса без </w:t>
      </w:r>
      <w:r w:rsidRPr="004E7F70">
        <w:rPr>
          <w:rFonts w:eastAsia="Calibri"/>
          <w:szCs w:val="28"/>
        </w:rPr>
        <w:lastRenderedPageBreak/>
        <w:t>необходимости повторного представления заявителем таких документов на бумажном носителе.</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62. Предоставление муниципальной услуги начинается с момента приема Департаментом электронного запроса. Бумажная копия запроса, полученная в результате его распечатки в принимающей запросы информационной системе, передается должностному лицу Департамента, ответственному за прием и регистрацию входящей и исходящей корреспонденции.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63. Должностное лицо Департамента, ответственное за прием и регистрацию входящей и исходящей корреспонденции, не позднее рабочего дня, следующего за днем поступления запроса в Департамент, передает в личный кабинет заявителя измененный статус запроса («Принято ведомством») и информацию о регистрации запроса, (входящий регистрационный номер, дата регистрации, сведения о прилагаемых документах (файлах)).</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64. Результат предоставления муниципальной услуги может быть представлен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65. Заявителю предоставляется возможность получения информации о ходе предоставления муниципальной услуги.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Информация направляется заявителю должностным лицом Департамента в срок, не превышающий 1 рабочего дня после завершения выполнения соответствующего действия, на адрес электронной почты и в личный кабинет.</w:t>
      </w:r>
    </w:p>
    <w:p w:rsidR="004E7F70" w:rsidRPr="004E7F70" w:rsidRDefault="004E7F70" w:rsidP="004E7F70">
      <w:pPr>
        <w:autoSpaceDE w:val="0"/>
        <w:autoSpaceDN w:val="0"/>
        <w:adjustRightInd w:val="0"/>
        <w:ind w:firstLine="709"/>
        <w:jc w:val="both"/>
        <w:rPr>
          <w:szCs w:val="28"/>
        </w:rPr>
      </w:pPr>
    </w:p>
    <w:p w:rsidR="004E7F70" w:rsidRPr="004E7F70" w:rsidRDefault="004E7F70" w:rsidP="004E7F70">
      <w:pPr>
        <w:autoSpaceDE w:val="0"/>
        <w:autoSpaceDN w:val="0"/>
        <w:adjustRightInd w:val="0"/>
        <w:jc w:val="center"/>
        <w:rPr>
          <w:rFonts w:eastAsia="Calibri"/>
          <w:b/>
          <w:szCs w:val="28"/>
        </w:rPr>
      </w:pPr>
      <w:r w:rsidRPr="004E7F70">
        <w:rPr>
          <w:rFonts w:eastAsia="Calibri"/>
          <w:b/>
          <w:bCs/>
          <w:szCs w:val="28"/>
        </w:rPr>
        <w:t xml:space="preserve">27. </w:t>
      </w:r>
      <w:r w:rsidRPr="004E7F70">
        <w:rPr>
          <w:rFonts w:eastAsia="Calibri"/>
          <w:b/>
          <w:szCs w:val="28"/>
        </w:rPr>
        <w:t>Порядок исправления допущенных опечаток и ошибок в выданных в результате предоставления муниципальной услуги документах</w:t>
      </w:r>
    </w:p>
    <w:p w:rsidR="004E7F70" w:rsidRPr="004E7F70" w:rsidRDefault="004E7F70" w:rsidP="004E7F70">
      <w:pPr>
        <w:autoSpaceDE w:val="0"/>
        <w:autoSpaceDN w:val="0"/>
        <w:adjustRightInd w:val="0"/>
        <w:ind w:firstLine="709"/>
        <w:jc w:val="both"/>
        <w:rPr>
          <w:rFonts w:eastAsia="Calibri"/>
          <w:szCs w:val="28"/>
        </w:rPr>
      </w:pP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66. Основанием для исправления допущенных опечаток и ошибок в выданном в результате предоставления муниципальной услуги документе, является получение Департаментом заявления (в произвольной форме) об исправлении допущенных опечаток и ошибок в выданных в результате предоставления муниципальной услуги документе (далее - заявление об исправлении допущенных опечаток и ошибок), с приложением документов, свидетельствующих о наличии в выданном в результате предоставления муниципальной услуги документе допущенных опечаток и ошибок и содержащих правильные данные, а также выданный в результате предоставления муниципальной услуги документ, в котором содержатся опечатки и ошибки.</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rPr>
        <w:t xml:space="preserve">67. Должностное  лицо Департамента, ответственное за прием и регистрацию входящей и исходящей корреспонденции, </w:t>
      </w:r>
      <w:r w:rsidRPr="004E7F70">
        <w:rPr>
          <w:rFonts w:eastAsia="Calibri"/>
          <w:szCs w:val="28"/>
          <w:lang w:eastAsia="en-US"/>
        </w:rPr>
        <w:t xml:space="preserve">осуществляет регистрацию </w:t>
      </w:r>
      <w:hyperlink w:anchor="P713" w:history="1">
        <w:r w:rsidRPr="004E7F70">
          <w:rPr>
            <w:rFonts w:eastAsia="Calibri"/>
            <w:szCs w:val="28"/>
            <w:lang w:eastAsia="en-US"/>
          </w:rPr>
          <w:t>заявления</w:t>
        </w:r>
      </w:hyperlink>
      <w:r w:rsidRPr="004E7F70">
        <w:rPr>
          <w:rFonts w:eastAsia="Calibri"/>
          <w:szCs w:val="28"/>
          <w:lang w:eastAsia="en-US"/>
        </w:rPr>
        <w:t xml:space="preserve"> </w:t>
      </w:r>
      <w:r w:rsidRPr="004E7F70">
        <w:rPr>
          <w:rFonts w:eastAsia="Calibri"/>
          <w:szCs w:val="28"/>
        </w:rPr>
        <w:t>об исправлении допущенных опечаток и ошибок</w:t>
      </w:r>
      <w:r w:rsidRPr="004E7F70">
        <w:rPr>
          <w:rFonts w:eastAsia="Calibri"/>
          <w:szCs w:val="28"/>
          <w:lang w:eastAsia="en-US"/>
        </w:rPr>
        <w:t xml:space="preserve"> с использованием программы </w:t>
      </w:r>
      <w:r w:rsidRPr="004E7F70">
        <w:rPr>
          <w:rFonts w:eastAsia="Calibri"/>
          <w:szCs w:val="28"/>
        </w:rPr>
        <w:t>ЕЭД в течении 15 минут.</w:t>
      </w:r>
      <w:r w:rsidRPr="004E7F70">
        <w:rPr>
          <w:rFonts w:eastAsia="Calibri"/>
          <w:szCs w:val="28"/>
          <w:lang w:eastAsia="en-US"/>
        </w:rPr>
        <w:t xml:space="preserve"> После регистрации </w:t>
      </w:r>
      <w:r w:rsidRPr="004E7F70">
        <w:rPr>
          <w:rFonts w:eastAsia="Calibri"/>
          <w:szCs w:val="28"/>
        </w:rPr>
        <w:t>Уполномоченное лицо Департамента, ответственное за прием и регистрацию входящей и исходящей корреспонденции</w:t>
      </w:r>
      <w:r w:rsidRPr="004E7F70">
        <w:rPr>
          <w:rFonts w:eastAsia="Calibri"/>
          <w:szCs w:val="28"/>
          <w:lang w:eastAsia="en-US"/>
        </w:rPr>
        <w:t xml:space="preserve"> направляет с использованием программы </w:t>
      </w:r>
      <w:r w:rsidRPr="004E7F70">
        <w:rPr>
          <w:rFonts w:eastAsia="Calibri"/>
          <w:szCs w:val="28"/>
        </w:rPr>
        <w:t>ЕЭД</w:t>
      </w:r>
      <w:r w:rsidRPr="004E7F70">
        <w:rPr>
          <w:rFonts w:eastAsia="Calibri"/>
          <w:szCs w:val="28"/>
          <w:lang w:eastAsia="en-US"/>
        </w:rPr>
        <w:t xml:space="preserve"> заявление </w:t>
      </w:r>
      <w:r w:rsidRPr="004E7F70">
        <w:rPr>
          <w:rFonts w:eastAsia="Calibri"/>
          <w:szCs w:val="28"/>
        </w:rPr>
        <w:t>об исправлении допущенных опечаток и ошибок</w:t>
      </w:r>
      <w:r w:rsidRPr="004E7F70">
        <w:rPr>
          <w:rFonts w:eastAsia="Calibri"/>
          <w:szCs w:val="28"/>
          <w:lang w:eastAsia="en-US"/>
        </w:rPr>
        <w:t xml:space="preserve"> и прилагаемые документы в МКУ «</w:t>
      </w:r>
      <w:r w:rsidRPr="004E7F70">
        <w:rPr>
          <w:rFonts w:eastAsia="Calibri"/>
          <w:szCs w:val="28"/>
        </w:rPr>
        <w:t>ЦРТ</w:t>
      </w:r>
      <w:r w:rsidRPr="004E7F70">
        <w:rPr>
          <w:rFonts w:eastAsia="Calibri"/>
          <w:szCs w:val="28"/>
          <w:lang w:eastAsia="en-US"/>
        </w:rPr>
        <w:t xml:space="preserve">» в течение 45 минут с момента </w:t>
      </w:r>
      <w:r w:rsidRPr="004E7F70">
        <w:rPr>
          <w:rFonts w:eastAsia="Calibri"/>
          <w:szCs w:val="28"/>
          <w:lang w:eastAsia="en-US"/>
        </w:rPr>
        <w:lastRenderedPageBreak/>
        <w:t xml:space="preserve">регистрации в программе </w:t>
      </w:r>
      <w:r w:rsidRPr="004E7F70">
        <w:rPr>
          <w:rFonts w:eastAsia="Calibri"/>
          <w:szCs w:val="28"/>
        </w:rPr>
        <w:t>ЕЭД</w:t>
      </w:r>
      <w:r w:rsidRPr="004E7F70">
        <w:rPr>
          <w:rFonts w:eastAsia="Calibri"/>
          <w:szCs w:val="28"/>
          <w:lang w:eastAsia="en-US"/>
        </w:rPr>
        <w:t xml:space="preserve"> заявления</w:t>
      </w:r>
      <w:r w:rsidRPr="004E7F70">
        <w:rPr>
          <w:rFonts w:eastAsia="Calibri"/>
          <w:szCs w:val="28"/>
        </w:rPr>
        <w:t xml:space="preserve"> об исправлении допущенных опечаток и ошибок</w:t>
      </w:r>
      <w:r w:rsidRPr="004E7F70">
        <w:rPr>
          <w:rFonts w:eastAsia="Calibri"/>
          <w:szCs w:val="28"/>
          <w:lang w:eastAsia="en-US"/>
        </w:rPr>
        <w:t xml:space="preserve">. </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68. В случае представления документов посредством ЕПГУ, Уполномоченное лицо Департамента, ответственное за прием и регистрацию входящей и исходящей корреспонденции, направляет уведомление о регистрации документов заявителю.</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69. В случае выявления опечаток и ошибок подготавливается новый результат предоставления муниципальной услуги (</w:t>
      </w:r>
      <w:hyperlink r:id="rId27" w:history="1">
        <w:r w:rsidRPr="004E7F70">
          <w:rPr>
            <w:rFonts w:eastAsia="Calibri"/>
            <w:szCs w:val="28"/>
          </w:rPr>
          <w:t>пункт 1</w:t>
        </w:r>
      </w:hyperlink>
      <w:r w:rsidRPr="004E7F70">
        <w:rPr>
          <w:rFonts w:eastAsia="Calibri"/>
          <w:szCs w:val="28"/>
        </w:rPr>
        <w:t>1 настоящего Административного регламента) в порядке предусмотренным настоящим Административным регламентом.</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70. В случае отсутствия опечаток и ошибок в выданном в результате предоставления муниципальной услуги документе </w:t>
      </w:r>
      <w:r w:rsidRPr="004E7F70">
        <w:rPr>
          <w:rFonts w:eastAsia="Calibri"/>
          <w:szCs w:val="28"/>
          <w:lang w:eastAsia="en-US"/>
        </w:rPr>
        <w:t xml:space="preserve">подготавливается </w:t>
      </w:r>
      <w:r w:rsidRPr="004E7F70">
        <w:rPr>
          <w:rFonts w:eastAsia="Calibri"/>
          <w:szCs w:val="28"/>
        </w:rPr>
        <w:t>уведомление об отсутствии опечаток и ошибок в выданном в результате предоставления муниципальной услуги документе которое Должностное лицо Департамента, ответственное за прием и регистрацию входящей и исходящей корреспонденции, регистрирует в программе ЕЭД.</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rPr>
        <w:t>71. Новый результат предоставления муниципальной услуги или  уведомление об отсутствии опечатки и ошибки в выданном в результате предоставления муниципальной услуги документе</w:t>
      </w:r>
      <w:r w:rsidRPr="004E7F70">
        <w:rPr>
          <w:rFonts w:eastAsia="Calibri"/>
          <w:szCs w:val="28"/>
          <w:lang w:eastAsia="en-US"/>
        </w:rPr>
        <w:t xml:space="preserve"> должностным</w:t>
      </w:r>
      <w:r w:rsidRPr="004E7F70">
        <w:rPr>
          <w:rFonts w:eastAsia="Calibri"/>
          <w:szCs w:val="28"/>
        </w:rPr>
        <w:t xml:space="preserve"> лицом Департамента, ответственным за прием и регистрацию входящей и исходящей корреспонденции выдается (направляется) заявителю.</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72. Максимальный срок для исправления опечаток и ошибок в выданном в результате предоставления муниципальной услуги документе - 5 дней со дня поступления заявления.</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73. Оригинал документа, в котором содержится опечатка и (или) ошибка, после выдачи заявителю нового результата предоставления муниципальной услуги не подлежит возвращению заявителю.</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74. Критерием принятия решения является наличие (отсутствие) опечаток и ошибок.</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75. Результат:</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в случае наличия опечаток и ошибок - новый результат предоставления муниципальной услуги;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в случае отсутствия опечаток и ошибок - уведомление об отсутствии опечаток и ошибок в выданном результате предоставления муниципальной услуги документе.</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76. Способом фиксации результата является внесение сведений в журнал регистрации исходящей корреспонденции с присвоением регистрационного номера в </w:t>
      </w:r>
      <w:r w:rsidRPr="004E7F70">
        <w:rPr>
          <w:rFonts w:eastAsia="Calibri"/>
          <w:szCs w:val="28"/>
          <w:lang w:eastAsia="en-US"/>
        </w:rPr>
        <w:t xml:space="preserve">программе </w:t>
      </w:r>
      <w:r w:rsidRPr="004E7F70">
        <w:rPr>
          <w:rFonts w:eastAsia="Calibri"/>
          <w:szCs w:val="28"/>
        </w:rPr>
        <w:t>ЕЭД.</w:t>
      </w:r>
    </w:p>
    <w:p w:rsidR="004E7F70" w:rsidRPr="004E7F70" w:rsidRDefault="004E7F70" w:rsidP="004E7F70">
      <w:pPr>
        <w:autoSpaceDE w:val="0"/>
        <w:autoSpaceDN w:val="0"/>
        <w:adjustRightInd w:val="0"/>
        <w:ind w:firstLine="709"/>
        <w:jc w:val="both"/>
        <w:rPr>
          <w:rFonts w:eastAsia="Calibri"/>
          <w:szCs w:val="28"/>
        </w:rPr>
      </w:pPr>
    </w:p>
    <w:p w:rsidR="004E7F70" w:rsidRPr="004E7F70" w:rsidRDefault="004E7F70" w:rsidP="004E7F70">
      <w:pPr>
        <w:autoSpaceDE w:val="0"/>
        <w:autoSpaceDN w:val="0"/>
        <w:adjustRightInd w:val="0"/>
        <w:jc w:val="center"/>
        <w:outlineLvl w:val="0"/>
        <w:rPr>
          <w:rFonts w:eastAsia="Calibri"/>
          <w:b/>
          <w:bCs/>
          <w:szCs w:val="28"/>
        </w:rPr>
      </w:pPr>
      <w:r w:rsidRPr="004E7F70">
        <w:rPr>
          <w:rFonts w:eastAsia="Calibri"/>
          <w:b/>
          <w:bCs/>
          <w:szCs w:val="28"/>
        </w:rPr>
        <w:t>Раздел IV. ФОРМЫ КОНТРОЛЯ ЗА ИСПОЛНЕНИЕМ АДМИНИСТРАТИВНОГО РЕГЛАМЕНТА</w:t>
      </w:r>
    </w:p>
    <w:p w:rsidR="004E7F70" w:rsidRPr="004E7F70" w:rsidRDefault="004E7F70" w:rsidP="004E7F70">
      <w:pPr>
        <w:autoSpaceDE w:val="0"/>
        <w:autoSpaceDN w:val="0"/>
        <w:adjustRightInd w:val="0"/>
        <w:jc w:val="both"/>
        <w:rPr>
          <w:rFonts w:eastAsia="Calibri"/>
          <w:szCs w:val="28"/>
        </w:rPr>
      </w:pPr>
    </w:p>
    <w:p w:rsidR="004E7F70" w:rsidRPr="004E7F70" w:rsidRDefault="004E7F70" w:rsidP="004E7F70">
      <w:pPr>
        <w:autoSpaceDE w:val="0"/>
        <w:autoSpaceDN w:val="0"/>
        <w:adjustRightInd w:val="0"/>
        <w:jc w:val="center"/>
        <w:outlineLvl w:val="1"/>
        <w:rPr>
          <w:rFonts w:eastAsia="Calibri"/>
          <w:b/>
          <w:bCs/>
          <w:szCs w:val="28"/>
        </w:rPr>
      </w:pPr>
      <w:r w:rsidRPr="004E7F70">
        <w:rPr>
          <w:rFonts w:eastAsia="Calibri"/>
          <w:b/>
          <w:bCs/>
          <w:szCs w:val="28"/>
        </w:rPr>
        <w:t xml:space="preserve">28.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w:t>
      </w:r>
      <w:r w:rsidRPr="004E7F70">
        <w:rPr>
          <w:rFonts w:eastAsia="Calibri"/>
          <w:b/>
          <w:bCs/>
          <w:szCs w:val="28"/>
        </w:rPr>
        <w:lastRenderedPageBreak/>
        <w:t>устанавливающих требования к предоставлению муниципальной услуги, а также принятием ими решений</w:t>
      </w:r>
    </w:p>
    <w:p w:rsidR="004E7F70" w:rsidRPr="004E7F70" w:rsidRDefault="004E7F70" w:rsidP="004E7F70">
      <w:pPr>
        <w:autoSpaceDE w:val="0"/>
        <w:autoSpaceDN w:val="0"/>
        <w:adjustRightInd w:val="0"/>
        <w:jc w:val="both"/>
        <w:rPr>
          <w:rFonts w:eastAsia="Calibri"/>
          <w:szCs w:val="28"/>
        </w:rPr>
      </w:pP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rPr>
        <w:t xml:space="preserve">77.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Департамента осуществляется </w:t>
      </w:r>
      <w:r w:rsidRPr="004E7F70">
        <w:rPr>
          <w:rFonts w:eastAsia="Calibri"/>
          <w:szCs w:val="28"/>
          <w:lang w:eastAsia="en-US"/>
        </w:rPr>
        <w:t>председателем Департамента.</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Текущий контроль осуществляется путем проведения проверок соблюдения и исполнения положений настоящего Административного регламента.</w:t>
      </w:r>
    </w:p>
    <w:p w:rsidR="004E7F70" w:rsidRPr="004E7F70" w:rsidRDefault="004E7F70" w:rsidP="004E7F70">
      <w:pPr>
        <w:autoSpaceDE w:val="0"/>
        <w:autoSpaceDN w:val="0"/>
        <w:adjustRightInd w:val="0"/>
        <w:jc w:val="center"/>
        <w:outlineLvl w:val="0"/>
        <w:rPr>
          <w:rFonts w:eastAsia="Calibri"/>
          <w:bCs/>
          <w:szCs w:val="28"/>
        </w:rPr>
      </w:pPr>
    </w:p>
    <w:p w:rsidR="004E7F70" w:rsidRPr="004E7F70" w:rsidRDefault="004E7F70" w:rsidP="004E7F70">
      <w:pPr>
        <w:autoSpaceDE w:val="0"/>
        <w:autoSpaceDN w:val="0"/>
        <w:adjustRightInd w:val="0"/>
        <w:jc w:val="center"/>
        <w:outlineLvl w:val="0"/>
        <w:rPr>
          <w:rFonts w:eastAsia="Calibri"/>
          <w:b/>
          <w:bCs/>
          <w:szCs w:val="28"/>
        </w:rPr>
      </w:pPr>
      <w:r w:rsidRPr="004E7F70">
        <w:rPr>
          <w:rFonts w:eastAsia="Calibri"/>
          <w:b/>
          <w:bCs/>
          <w:szCs w:val="28"/>
        </w:rPr>
        <w:t>29.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E7F70" w:rsidRPr="004E7F70" w:rsidRDefault="004E7F70" w:rsidP="004E7F70">
      <w:pPr>
        <w:autoSpaceDE w:val="0"/>
        <w:autoSpaceDN w:val="0"/>
        <w:adjustRightInd w:val="0"/>
        <w:jc w:val="both"/>
        <w:rPr>
          <w:rFonts w:eastAsia="Calibri"/>
          <w:szCs w:val="28"/>
        </w:rPr>
      </w:pP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78.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Департамента.</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79.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80. Проверки полноты и качества предоставления муниципальной услуги осуществляются на основании приказа Департамента. Для проведения проверки формируется комиссия, деятельность которой осуществляется в соответствии с приказом Департамента.</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81.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82. Результаты проведенных проверок оформляются в виде акта проверки. В случае выявления нарушений прав заявителей </w:t>
      </w:r>
      <w:r w:rsidRPr="004E7F70">
        <w:rPr>
          <w:rFonts w:eastAsia="Calibri"/>
          <w:szCs w:val="28"/>
          <w:lang w:eastAsia="en-US"/>
        </w:rPr>
        <w:t>председателем Департамента</w:t>
      </w:r>
      <w:r w:rsidRPr="004E7F70">
        <w:rPr>
          <w:rFonts w:eastAsia="Calibri"/>
          <w:szCs w:val="28"/>
        </w:rPr>
        <w:t xml:space="preserve"> осуществляется привлечение виновных лиц к ответственности в соответствии с законодательством Российской Федерации и законодательством Липецкой области.</w:t>
      </w:r>
    </w:p>
    <w:p w:rsidR="004E7F70" w:rsidRPr="004E7F70" w:rsidRDefault="004E7F70" w:rsidP="004E7F70">
      <w:pPr>
        <w:autoSpaceDE w:val="0"/>
        <w:autoSpaceDN w:val="0"/>
        <w:adjustRightInd w:val="0"/>
        <w:ind w:firstLine="709"/>
        <w:jc w:val="both"/>
        <w:rPr>
          <w:szCs w:val="28"/>
        </w:rPr>
      </w:pPr>
    </w:p>
    <w:p w:rsidR="004E7F70" w:rsidRPr="004E7F70" w:rsidRDefault="004E7F70" w:rsidP="004E7F70">
      <w:pPr>
        <w:autoSpaceDE w:val="0"/>
        <w:autoSpaceDN w:val="0"/>
        <w:adjustRightInd w:val="0"/>
        <w:jc w:val="center"/>
        <w:outlineLvl w:val="0"/>
        <w:rPr>
          <w:rFonts w:eastAsia="Calibri"/>
          <w:b/>
          <w:bCs/>
          <w:szCs w:val="28"/>
        </w:rPr>
      </w:pPr>
      <w:r w:rsidRPr="004E7F70">
        <w:rPr>
          <w:rFonts w:eastAsia="Calibri"/>
          <w:b/>
          <w:bCs/>
          <w:szCs w:val="28"/>
        </w:rPr>
        <w:t xml:space="preserve">30. Ответственность должностных лиц </w:t>
      </w:r>
      <w:r w:rsidRPr="004E7F70">
        <w:rPr>
          <w:rFonts w:eastAsia="Calibri"/>
          <w:b/>
          <w:szCs w:val="28"/>
        </w:rPr>
        <w:t xml:space="preserve">органа, предоставляющего муниципальную услугу, </w:t>
      </w:r>
      <w:r w:rsidRPr="004E7F70">
        <w:rPr>
          <w:rFonts w:eastAsia="Calibri"/>
          <w:b/>
          <w:bCs/>
          <w:szCs w:val="28"/>
        </w:rPr>
        <w:t>за решения и действия (бездействие), принимаемые (осуществляемые) ими в ходе предоставления муниципальной услуги</w:t>
      </w:r>
    </w:p>
    <w:p w:rsidR="004E7F70" w:rsidRPr="004E7F70" w:rsidRDefault="004E7F70" w:rsidP="004E7F70">
      <w:pPr>
        <w:autoSpaceDE w:val="0"/>
        <w:autoSpaceDN w:val="0"/>
        <w:adjustRightInd w:val="0"/>
        <w:jc w:val="both"/>
        <w:rPr>
          <w:rFonts w:eastAsia="Calibri"/>
          <w:szCs w:val="28"/>
        </w:rPr>
      </w:pP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xml:space="preserve">83. По результатам проверок, в случае выявления нарушений соблюдения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лица привлекаются к ответственности в соответствии с </w:t>
      </w:r>
      <w:r w:rsidRPr="004E7F70">
        <w:rPr>
          <w:rFonts w:eastAsia="Calibri"/>
          <w:szCs w:val="28"/>
        </w:rPr>
        <w:lastRenderedPageBreak/>
        <w:t>законодательством Российской Федерации и законодательством Липецкой области.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84. Персональная ответственность должностных лиц Департамента закрепляется в их должностных инструкциях в соответствии с требованиями законодательства.</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85. Должностные лица Департамента несут персональную ответственность за своевременность и качество предоставления муниципальной услуги.</w:t>
      </w:r>
    </w:p>
    <w:p w:rsidR="004E7F70" w:rsidRPr="004E7F70" w:rsidRDefault="004E7F70" w:rsidP="004E7F70">
      <w:pPr>
        <w:autoSpaceDE w:val="0"/>
        <w:autoSpaceDN w:val="0"/>
        <w:adjustRightInd w:val="0"/>
        <w:ind w:firstLine="709"/>
        <w:jc w:val="both"/>
        <w:rPr>
          <w:szCs w:val="28"/>
        </w:rPr>
      </w:pPr>
    </w:p>
    <w:p w:rsidR="004E7F70" w:rsidRPr="004E7F70" w:rsidRDefault="004E7F70" w:rsidP="004E7F70">
      <w:pPr>
        <w:autoSpaceDE w:val="0"/>
        <w:autoSpaceDN w:val="0"/>
        <w:adjustRightInd w:val="0"/>
        <w:jc w:val="center"/>
        <w:outlineLvl w:val="0"/>
        <w:rPr>
          <w:rFonts w:eastAsia="Calibri"/>
          <w:b/>
          <w:bCs/>
          <w:szCs w:val="28"/>
        </w:rPr>
      </w:pPr>
      <w:r w:rsidRPr="004E7F70">
        <w:rPr>
          <w:rFonts w:eastAsia="Calibri"/>
          <w:b/>
          <w:bCs/>
          <w:szCs w:val="28"/>
        </w:rPr>
        <w:t>31.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4E7F70" w:rsidRPr="004E7F70" w:rsidRDefault="004E7F70" w:rsidP="004E7F70">
      <w:pPr>
        <w:autoSpaceDE w:val="0"/>
        <w:autoSpaceDN w:val="0"/>
        <w:adjustRightInd w:val="0"/>
        <w:jc w:val="both"/>
        <w:rPr>
          <w:rFonts w:eastAsia="Calibri"/>
          <w:szCs w:val="28"/>
        </w:rPr>
      </w:pP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86. Граждане, их объединения и организации имеют право на любые предусмотренные действующим законодательством формы контроля за деятельностью Департамента при предоставлении муниципальной услуги.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Контроль за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также путем обжалования действий (бездействия) и решений, осуществляемых (принятых) в ходе исполнения настоящего Административного регламента, в Департаменте.</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4E7F70" w:rsidRPr="004E7F70" w:rsidRDefault="004E7F70" w:rsidP="004E7F70">
      <w:pPr>
        <w:autoSpaceDE w:val="0"/>
        <w:autoSpaceDN w:val="0"/>
        <w:adjustRightInd w:val="0"/>
        <w:ind w:firstLine="709"/>
        <w:jc w:val="both"/>
        <w:rPr>
          <w:szCs w:val="28"/>
        </w:rPr>
      </w:pPr>
    </w:p>
    <w:p w:rsidR="004E7F70" w:rsidRPr="004E7F70" w:rsidRDefault="004E7F70" w:rsidP="004E7F70">
      <w:pPr>
        <w:autoSpaceDE w:val="0"/>
        <w:autoSpaceDN w:val="0"/>
        <w:adjustRightInd w:val="0"/>
        <w:jc w:val="center"/>
        <w:rPr>
          <w:rFonts w:cs="Arial"/>
          <w:b/>
          <w:szCs w:val="28"/>
        </w:rPr>
      </w:pPr>
      <w:r w:rsidRPr="004E7F70">
        <w:rPr>
          <w:rFonts w:cs="Arial"/>
          <w:b/>
          <w:szCs w:val="28"/>
        </w:rPr>
        <w:t>Раздел V. 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4E7F70" w:rsidRPr="004E7F70" w:rsidRDefault="004E7F70" w:rsidP="004E7F70">
      <w:pPr>
        <w:autoSpaceDE w:val="0"/>
        <w:autoSpaceDN w:val="0"/>
        <w:adjustRightInd w:val="0"/>
        <w:ind w:firstLine="709"/>
        <w:jc w:val="both"/>
        <w:rPr>
          <w:sz w:val="24"/>
          <w:szCs w:val="24"/>
        </w:rPr>
      </w:pPr>
    </w:p>
    <w:p w:rsidR="004E7F70" w:rsidRPr="004E7F70" w:rsidRDefault="004E7F70" w:rsidP="004E7F70">
      <w:pPr>
        <w:autoSpaceDE w:val="0"/>
        <w:autoSpaceDN w:val="0"/>
        <w:adjustRightInd w:val="0"/>
        <w:jc w:val="center"/>
        <w:outlineLvl w:val="0"/>
        <w:rPr>
          <w:rFonts w:eastAsia="Calibri"/>
          <w:b/>
          <w:bCs/>
          <w:szCs w:val="28"/>
        </w:rPr>
      </w:pPr>
      <w:r w:rsidRPr="004E7F70">
        <w:rPr>
          <w:rFonts w:eastAsia="Calibri"/>
          <w:b/>
          <w:bCs/>
          <w:szCs w:val="28"/>
        </w:rPr>
        <w:t>32. Информация для заявителей об их праве на досудебное</w:t>
      </w:r>
    </w:p>
    <w:p w:rsidR="004E7F70" w:rsidRPr="004E7F70" w:rsidRDefault="004E7F70" w:rsidP="004E7F70">
      <w:pPr>
        <w:autoSpaceDE w:val="0"/>
        <w:autoSpaceDN w:val="0"/>
        <w:adjustRightInd w:val="0"/>
        <w:jc w:val="center"/>
        <w:outlineLvl w:val="0"/>
        <w:rPr>
          <w:rFonts w:eastAsia="Calibri"/>
          <w:b/>
          <w:bCs/>
          <w:szCs w:val="28"/>
        </w:rPr>
      </w:pPr>
      <w:r w:rsidRPr="004E7F70">
        <w:rPr>
          <w:rFonts w:eastAsia="Calibri"/>
          <w:b/>
          <w:bCs/>
          <w:szCs w:val="28"/>
        </w:rPr>
        <w:t>(внесудебное) обжалование действий (бездействия) и (или)</w:t>
      </w:r>
    </w:p>
    <w:p w:rsidR="004E7F70" w:rsidRPr="004E7F70" w:rsidRDefault="004E7F70" w:rsidP="004E7F70">
      <w:pPr>
        <w:autoSpaceDE w:val="0"/>
        <w:autoSpaceDN w:val="0"/>
        <w:adjustRightInd w:val="0"/>
        <w:jc w:val="center"/>
        <w:outlineLvl w:val="0"/>
        <w:rPr>
          <w:rFonts w:eastAsia="Calibri"/>
          <w:b/>
          <w:bCs/>
          <w:szCs w:val="28"/>
        </w:rPr>
      </w:pPr>
      <w:r w:rsidRPr="004E7F70">
        <w:rPr>
          <w:rFonts w:eastAsia="Calibri"/>
          <w:b/>
          <w:bCs/>
          <w:szCs w:val="28"/>
        </w:rPr>
        <w:t>решений, принятых и осуществляемых в ходе предоставления</w:t>
      </w:r>
    </w:p>
    <w:p w:rsidR="004E7F70" w:rsidRPr="004E7F70" w:rsidRDefault="004E7F70" w:rsidP="004E7F70">
      <w:pPr>
        <w:autoSpaceDE w:val="0"/>
        <w:autoSpaceDN w:val="0"/>
        <w:adjustRightInd w:val="0"/>
        <w:jc w:val="center"/>
        <w:outlineLvl w:val="0"/>
        <w:rPr>
          <w:rFonts w:eastAsia="Calibri"/>
          <w:b/>
          <w:bCs/>
          <w:szCs w:val="28"/>
        </w:rPr>
      </w:pPr>
      <w:r w:rsidRPr="004E7F70">
        <w:rPr>
          <w:rFonts w:eastAsia="Calibri"/>
          <w:b/>
          <w:bCs/>
          <w:szCs w:val="28"/>
        </w:rPr>
        <w:t>муниципальной услуги</w:t>
      </w:r>
    </w:p>
    <w:p w:rsidR="004E7F70" w:rsidRPr="004E7F70" w:rsidRDefault="004E7F70" w:rsidP="004E7F70">
      <w:pPr>
        <w:autoSpaceDE w:val="0"/>
        <w:autoSpaceDN w:val="0"/>
        <w:adjustRightInd w:val="0"/>
        <w:jc w:val="center"/>
        <w:outlineLvl w:val="0"/>
        <w:rPr>
          <w:rFonts w:eastAsia="Calibri"/>
          <w:b/>
          <w:bCs/>
          <w:szCs w:val="28"/>
        </w:rPr>
      </w:pPr>
    </w:p>
    <w:p w:rsidR="004E7F70" w:rsidRPr="004E7F70" w:rsidRDefault="004E7F70" w:rsidP="004E7F70">
      <w:pPr>
        <w:autoSpaceDE w:val="0"/>
        <w:autoSpaceDN w:val="0"/>
        <w:adjustRightInd w:val="0"/>
        <w:ind w:firstLine="708"/>
        <w:jc w:val="both"/>
        <w:outlineLvl w:val="0"/>
        <w:rPr>
          <w:rFonts w:eastAsia="Calibri"/>
          <w:szCs w:val="28"/>
        </w:rPr>
      </w:pPr>
      <w:r w:rsidRPr="004E7F70">
        <w:rPr>
          <w:rFonts w:eastAsia="Calibri"/>
          <w:szCs w:val="28"/>
        </w:rPr>
        <w:t xml:space="preserve">87. Заявитель имеет право на досудебное (внесудебное) обжалование действий (бездействия) </w:t>
      </w:r>
      <w:r w:rsidRPr="004E7F70">
        <w:rPr>
          <w:rFonts w:eastAsia="Calibri"/>
          <w:bCs/>
          <w:szCs w:val="28"/>
        </w:rPr>
        <w:t xml:space="preserve">и (или) решений </w:t>
      </w:r>
      <w:r w:rsidRPr="004E7F70">
        <w:rPr>
          <w:rFonts w:eastAsia="Calibri"/>
          <w:szCs w:val="28"/>
        </w:rPr>
        <w:t xml:space="preserve">Департамента, </w:t>
      </w:r>
      <w:r w:rsidRPr="004E7F70">
        <w:rPr>
          <w:rFonts w:eastAsia="Calibri"/>
          <w:szCs w:val="28"/>
          <w:lang w:eastAsia="en-US"/>
        </w:rPr>
        <w:t xml:space="preserve">а также его должностных лиц, </w:t>
      </w:r>
      <w:r w:rsidRPr="004E7F70">
        <w:rPr>
          <w:rFonts w:eastAsia="Calibri"/>
          <w:szCs w:val="28"/>
        </w:rPr>
        <w:t xml:space="preserve">принятых и осуществляемых в ходе предоставления муниципальной услуги, в порядке, предусмотренном настоящим Административным регламентом, либо в порядке, установленном </w:t>
      </w:r>
      <w:r w:rsidRPr="004E7F70">
        <w:rPr>
          <w:rFonts w:eastAsia="Calibri"/>
          <w:szCs w:val="28"/>
          <w:lang w:eastAsia="en-US"/>
        </w:rPr>
        <w:t>Федеральным законом от 27.07.2010 № 210-ФЗ и Законом о рекламе</w:t>
      </w:r>
      <w:r w:rsidRPr="004E7F70">
        <w:rPr>
          <w:rFonts w:eastAsia="Calibri"/>
          <w:szCs w:val="28"/>
        </w:rPr>
        <w:t>.</w:t>
      </w:r>
    </w:p>
    <w:p w:rsidR="004E7F70" w:rsidRPr="004E7F70" w:rsidRDefault="004E7F70" w:rsidP="004E7F70">
      <w:pPr>
        <w:autoSpaceDE w:val="0"/>
        <w:autoSpaceDN w:val="0"/>
        <w:adjustRightInd w:val="0"/>
        <w:ind w:firstLine="708"/>
        <w:jc w:val="both"/>
        <w:outlineLvl w:val="0"/>
        <w:rPr>
          <w:rFonts w:eastAsia="Calibri"/>
          <w:szCs w:val="28"/>
        </w:rPr>
      </w:pPr>
    </w:p>
    <w:p w:rsidR="004E7F70" w:rsidRPr="004E7F70" w:rsidRDefault="004E7F70" w:rsidP="004E7F70">
      <w:pPr>
        <w:autoSpaceDE w:val="0"/>
        <w:autoSpaceDN w:val="0"/>
        <w:adjustRightInd w:val="0"/>
        <w:ind w:firstLine="708"/>
        <w:jc w:val="center"/>
        <w:outlineLvl w:val="0"/>
        <w:rPr>
          <w:rFonts w:eastAsia="Calibri"/>
          <w:b/>
          <w:szCs w:val="28"/>
        </w:rPr>
      </w:pPr>
      <w:r w:rsidRPr="004E7F70">
        <w:rPr>
          <w:rFonts w:eastAsia="Calibri"/>
          <w:b/>
          <w:szCs w:val="28"/>
        </w:rPr>
        <w:t>33. Предмет жалобы</w:t>
      </w:r>
    </w:p>
    <w:p w:rsidR="004E7F70" w:rsidRPr="004E7F70" w:rsidRDefault="004E7F70" w:rsidP="004E7F70">
      <w:pPr>
        <w:autoSpaceDE w:val="0"/>
        <w:autoSpaceDN w:val="0"/>
        <w:adjustRightInd w:val="0"/>
        <w:ind w:firstLine="708"/>
        <w:jc w:val="center"/>
        <w:outlineLvl w:val="0"/>
        <w:rPr>
          <w:rFonts w:eastAsia="Calibri"/>
          <w:b/>
          <w:szCs w:val="28"/>
        </w:rPr>
      </w:pP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lastRenderedPageBreak/>
        <w:t>88. Заявитель может обратиться с жалобой, в том числе в следующих случаях:</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нарушение срока регистрации запроса о предоставлении муниципальной услуги;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нарушение срока предоставления муниципальной услуги;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нарушение срока или порядка выдачи документов по результатам предоставления муниципальной услуги;</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4E7F70" w:rsidRPr="004E7F70" w:rsidRDefault="004E7F70" w:rsidP="004E7F70">
      <w:pPr>
        <w:autoSpaceDE w:val="0"/>
        <w:autoSpaceDN w:val="0"/>
        <w:adjustRightInd w:val="0"/>
        <w:ind w:firstLine="708"/>
        <w:jc w:val="both"/>
        <w:outlineLvl w:val="0"/>
        <w:rPr>
          <w:rFonts w:eastAsia="Calibri"/>
          <w:szCs w:val="28"/>
        </w:rPr>
      </w:pPr>
      <w:r w:rsidRPr="004E7F70">
        <w:rPr>
          <w:rFonts w:eastAsia="Calibri"/>
          <w:szCs w:val="28"/>
        </w:rPr>
        <w:t>- требование у заявителя при предоставлении муниципальной услуги документов или информации, отсутствие и (или) недостоверность которых не указывалась в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w:t>
      </w:r>
    </w:p>
    <w:p w:rsidR="004E7F70" w:rsidRPr="004E7F70" w:rsidRDefault="004E7F70" w:rsidP="004E7F70">
      <w:pPr>
        <w:autoSpaceDE w:val="0"/>
        <w:autoSpaceDN w:val="0"/>
        <w:adjustRightInd w:val="0"/>
        <w:ind w:firstLine="708"/>
        <w:jc w:val="both"/>
        <w:outlineLvl w:val="0"/>
        <w:rPr>
          <w:rFonts w:eastAsia="Calibri"/>
          <w:szCs w:val="28"/>
        </w:rPr>
      </w:pPr>
    </w:p>
    <w:p w:rsidR="004E7F70" w:rsidRPr="004E7F70" w:rsidRDefault="004E7F70" w:rsidP="004E7F70">
      <w:pPr>
        <w:autoSpaceDE w:val="0"/>
        <w:autoSpaceDN w:val="0"/>
        <w:adjustRightInd w:val="0"/>
        <w:jc w:val="center"/>
        <w:outlineLvl w:val="0"/>
        <w:rPr>
          <w:rFonts w:eastAsia="Calibri"/>
          <w:b/>
          <w:bCs/>
          <w:szCs w:val="28"/>
        </w:rPr>
      </w:pPr>
      <w:r w:rsidRPr="004E7F70">
        <w:rPr>
          <w:rFonts w:eastAsia="Calibri"/>
          <w:b/>
          <w:bCs/>
          <w:szCs w:val="28"/>
        </w:rPr>
        <w:t>34.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E7F70" w:rsidRPr="004E7F70" w:rsidRDefault="004E7F70" w:rsidP="004E7F70">
      <w:pPr>
        <w:autoSpaceDE w:val="0"/>
        <w:autoSpaceDN w:val="0"/>
        <w:adjustRightInd w:val="0"/>
        <w:ind w:firstLine="709"/>
        <w:jc w:val="both"/>
        <w:rPr>
          <w:rFonts w:eastAsia="Calibri"/>
          <w:sz w:val="24"/>
          <w:szCs w:val="24"/>
        </w:rPr>
      </w:pPr>
    </w:p>
    <w:p w:rsidR="004E7F70" w:rsidRPr="004E7F70" w:rsidRDefault="004E7F70" w:rsidP="004E7F70">
      <w:pPr>
        <w:autoSpaceDE w:val="0"/>
        <w:autoSpaceDN w:val="0"/>
        <w:adjustRightInd w:val="0"/>
        <w:ind w:firstLine="708"/>
        <w:jc w:val="both"/>
        <w:outlineLvl w:val="0"/>
        <w:rPr>
          <w:rFonts w:eastAsia="Calibri"/>
          <w:szCs w:val="28"/>
        </w:rPr>
      </w:pPr>
      <w:r w:rsidRPr="004E7F70">
        <w:rPr>
          <w:rFonts w:eastAsia="Calibri"/>
          <w:szCs w:val="28"/>
        </w:rPr>
        <w:lastRenderedPageBreak/>
        <w:t xml:space="preserve">89. Жалобы на решения и действия (бездействие) </w:t>
      </w:r>
      <w:r w:rsidRPr="004E7F70">
        <w:rPr>
          <w:rFonts w:eastAsia="Calibri"/>
          <w:szCs w:val="28"/>
          <w:lang w:eastAsia="en-US"/>
        </w:rPr>
        <w:t xml:space="preserve">должностных лиц Департамента, </w:t>
      </w:r>
      <w:r w:rsidRPr="004E7F70">
        <w:rPr>
          <w:rFonts w:eastAsia="Calibri"/>
          <w:szCs w:val="28"/>
        </w:rPr>
        <w:t>подаются главе города Липецка, заместителю главы администрации города Липецка, председателю Департамента.</w:t>
      </w:r>
    </w:p>
    <w:p w:rsidR="004E7F70" w:rsidRPr="004E7F70" w:rsidRDefault="004E7F70" w:rsidP="004E7F70">
      <w:pPr>
        <w:jc w:val="center"/>
        <w:rPr>
          <w:rFonts w:eastAsia="Calibri"/>
          <w:b/>
          <w:szCs w:val="28"/>
          <w:lang w:eastAsia="en-US"/>
        </w:rPr>
      </w:pPr>
    </w:p>
    <w:p w:rsidR="004E7F70" w:rsidRPr="004E7F70" w:rsidRDefault="004E7F70" w:rsidP="004E7F70">
      <w:pPr>
        <w:jc w:val="center"/>
        <w:rPr>
          <w:rFonts w:eastAsia="Calibri"/>
          <w:b/>
          <w:szCs w:val="28"/>
          <w:lang w:eastAsia="en-US"/>
        </w:rPr>
      </w:pPr>
      <w:r w:rsidRPr="004E7F70">
        <w:rPr>
          <w:rFonts w:eastAsia="Calibri"/>
          <w:b/>
          <w:szCs w:val="28"/>
          <w:lang w:eastAsia="en-US"/>
        </w:rPr>
        <w:t>35. Способы информирования заявителей о порядке подачи и рассмотрения жалобы</w:t>
      </w:r>
      <w:r w:rsidRPr="004E7F70">
        <w:rPr>
          <w:rFonts w:eastAsia="Calibri"/>
          <w:b/>
          <w:szCs w:val="28"/>
        </w:rPr>
        <w:t xml:space="preserve">, в том числе с использованием ЕПГУ </w:t>
      </w:r>
    </w:p>
    <w:p w:rsidR="004E7F70" w:rsidRPr="004E7F70" w:rsidRDefault="004E7F70" w:rsidP="004E7F70">
      <w:pPr>
        <w:jc w:val="center"/>
        <w:rPr>
          <w:rFonts w:eastAsia="Calibri"/>
          <w:szCs w:val="28"/>
          <w:lang w:eastAsia="en-US"/>
        </w:rPr>
      </w:pPr>
    </w:p>
    <w:p w:rsidR="004E7F70" w:rsidRPr="004E7F70" w:rsidRDefault="004E7F70" w:rsidP="004E7F70">
      <w:pPr>
        <w:autoSpaceDE w:val="0"/>
        <w:autoSpaceDN w:val="0"/>
        <w:adjustRightInd w:val="0"/>
        <w:ind w:firstLine="709"/>
        <w:jc w:val="both"/>
        <w:rPr>
          <w:szCs w:val="28"/>
        </w:rPr>
      </w:pPr>
      <w:r w:rsidRPr="004E7F70">
        <w:rPr>
          <w:szCs w:val="28"/>
        </w:rPr>
        <w:t>90. Информация о порядке подачи и рассмотрения жалобы размещается на информационном стенде Департамента, на сайте Администрации, на ЕПГУ,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center"/>
        <w:rPr>
          <w:b/>
          <w:szCs w:val="28"/>
        </w:rPr>
      </w:pPr>
      <w:r w:rsidRPr="004E7F70">
        <w:rPr>
          <w:b/>
          <w:szCs w:val="28"/>
        </w:rPr>
        <w:t>36 Перечень нормативных правовых актов, регулирующих порядок досудебного (внесудебного) обжалования решений и действия (бездействия) Департамента, а также его должностных лиц</w:t>
      </w:r>
    </w:p>
    <w:p w:rsidR="004E7F70" w:rsidRPr="004E7F70" w:rsidRDefault="004E7F70" w:rsidP="004E7F70">
      <w:pPr>
        <w:autoSpaceDE w:val="0"/>
        <w:autoSpaceDN w:val="0"/>
        <w:adjustRightInd w:val="0"/>
        <w:jc w:val="both"/>
        <w:rPr>
          <w:sz w:val="24"/>
          <w:szCs w:val="24"/>
        </w:rPr>
      </w:pPr>
    </w:p>
    <w:p w:rsidR="004E7F70" w:rsidRPr="004E7F70" w:rsidRDefault="004E7F70" w:rsidP="004E7F70">
      <w:pPr>
        <w:widowControl w:val="0"/>
        <w:shd w:val="clear" w:color="auto" w:fill="FFFFFF"/>
        <w:ind w:firstLine="709"/>
        <w:contextualSpacing/>
        <w:jc w:val="both"/>
        <w:rPr>
          <w:rFonts w:eastAsia="Calibri"/>
          <w:bCs/>
          <w:szCs w:val="28"/>
          <w:lang w:val="x-none" w:eastAsia="x-none"/>
        </w:rPr>
      </w:pPr>
      <w:r w:rsidRPr="004E7F70">
        <w:rPr>
          <w:rFonts w:eastAsia="Calibri"/>
          <w:bCs/>
          <w:szCs w:val="28"/>
          <w:lang w:eastAsia="x-none"/>
        </w:rPr>
        <w:t>91</w:t>
      </w:r>
      <w:r w:rsidRPr="004E7F70">
        <w:rPr>
          <w:rFonts w:eastAsia="Calibri"/>
          <w:bCs/>
          <w:szCs w:val="28"/>
          <w:lang w:val="x-none" w:eastAsia="x-none"/>
        </w:rPr>
        <w:t>. Досудебное (внесудебное) обжалование решений, действий (бездействия) Департамента, его должностных лиц регулируется:</w:t>
      </w:r>
    </w:p>
    <w:p w:rsidR="004E7F70" w:rsidRPr="004E7F70" w:rsidRDefault="004E7F70" w:rsidP="004E7F70">
      <w:pPr>
        <w:widowControl w:val="0"/>
        <w:shd w:val="clear" w:color="auto" w:fill="FFFFFF"/>
        <w:ind w:firstLine="709"/>
        <w:contextualSpacing/>
        <w:jc w:val="both"/>
        <w:rPr>
          <w:rFonts w:eastAsia="Calibri"/>
          <w:bCs/>
          <w:szCs w:val="28"/>
          <w:lang w:val="x-none" w:eastAsia="x-none"/>
        </w:rPr>
      </w:pPr>
      <w:r w:rsidRPr="004E7F70">
        <w:rPr>
          <w:rFonts w:eastAsia="Calibri"/>
          <w:bCs/>
          <w:szCs w:val="28"/>
          <w:lang w:eastAsia="x-none"/>
        </w:rPr>
        <w:t xml:space="preserve">- </w:t>
      </w:r>
      <w:r w:rsidRPr="004E7F70">
        <w:rPr>
          <w:rFonts w:eastAsia="Calibri"/>
          <w:bCs/>
          <w:szCs w:val="28"/>
          <w:lang w:val="x-none" w:eastAsia="x-none"/>
        </w:rPr>
        <w:t>Федеральным законом от 27.07.2010 № 210-ФЗ;</w:t>
      </w:r>
    </w:p>
    <w:p w:rsidR="004E7F70" w:rsidRPr="004E7F70" w:rsidRDefault="004E7F70" w:rsidP="004E7F70">
      <w:pPr>
        <w:widowControl w:val="0"/>
        <w:shd w:val="clear" w:color="auto" w:fill="FFFFFF"/>
        <w:ind w:firstLine="709"/>
        <w:contextualSpacing/>
        <w:jc w:val="both"/>
        <w:rPr>
          <w:rFonts w:eastAsia="Calibri"/>
          <w:bCs/>
          <w:szCs w:val="28"/>
          <w:lang w:eastAsia="x-none"/>
        </w:rPr>
      </w:pPr>
      <w:r w:rsidRPr="004E7F70">
        <w:rPr>
          <w:rFonts w:eastAsia="Calibri"/>
          <w:bCs/>
          <w:szCs w:val="28"/>
          <w:lang w:eastAsia="x-none"/>
        </w:rPr>
        <w:t xml:space="preserve">- </w:t>
      </w:r>
      <w:r w:rsidRPr="004E7F70">
        <w:rPr>
          <w:rFonts w:eastAsia="Calibri"/>
          <w:bCs/>
          <w:szCs w:val="28"/>
          <w:lang w:val="x-none" w:eastAsia="x-none"/>
        </w:rPr>
        <w:t>постановлением Правительства Российской Федерации от 20.11.2012</w:t>
      </w:r>
      <w:r w:rsidRPr="004E7F70">
        <w:rPr>
          <w:rFonts w:eastAsia="Calibri"/>
          <w:bCs/>
          <w:szCs w:val="28"/>
          <w:lang w:val="x-none" w:eastAsia="x-none"/>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4E7F70">
        <w:rPr>
          <w:rFonts w:eastAsia="Calibri"/>
          <w:bCs/>
          <w:szCs w:val="28"/>
          <w:lang w:eastAsia="x-none"/>
        </w:rPr>
        <w:t>.</w:t>
      </w:r>
    </w:p>
    <w:p w:rsidR="004E7F70" w:rsidRPr="004E7F70" w:rsidRDefault="004E7F70" w:rsidP="004E7F70">
      <w:pPr>
        <w:autoSpaceDE w:val="0"/>
        <w:autoSpaceDN w:val="0"/>
        <w:adjustRightInd w:val="0"/>
        <w:ind w:firstLine="708"/>
        <w:jc w:val="both"/>
        <w:rPr>
          <w:szCs w:val="28"/>
        </w:rPr>
      </w:pPr>
      <w:r w:rsidRPr="004E7F70">
        <w:rPr>
          <w:rFonts w:cs="Arial"/>
          <w:szCs w:val="28"/>
        </w:rPr>
        <w:t>Информация, указанная в данном разделе, подлежит обязательному размещению на ЕПГУ. Департамент, обеспечивает в установленном порядке размещение и актуализацию сведений в соответствующем разделе регионального реестра.</w:t>
      </w: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 w:val="24"/>
          <w:szCs w:val="24"/>
        </w:rPr>
      </w:pPr>
    </w:p>
    <w:p w:rsidR="004E7F70" w:rsidRPr="004E7F70" w:rsidRDefault="004E7F70" w:rsidP="004E7F70">
      <w:pPr>
        <w:jc w:val="center"/>
        <w:rPr>
          <w:rFonts w:eastAsia="Calibri"/>
          <w:b/>
          <w:szCs w:val="28"/>
          <w:lang w:eastAsia="en-US"/>
        </w:rPr>
      </w:pPr>
      <w:r w:rsidRPr="004E7F70">
        <w:rPr>
          <w:rFonts w:eastAsia="Calibri"/>
          <w:b/>
          <w:szCs w:val="28"/>
          <w:lang w:eastAsia="en-US"/>
        </w:rPr>
        <w:t>37. Право заявителя на получение информации и документов, необходимых для обоснования и рассмотрения жалобы</w:t>
      </w:r>
    </w:p>
    <w:p w:rsidR="004E7F70" w:rsidRPr="004E7F70" w:rsidRDefault="004E7F70" w:rsidP="004E7F70">
      <w:pPr>
        <w:jc w:val="center"/>
        <w:rPr>
          <w:rFonts w:eastAsia="Calibri"/>
          <w:b/>
          <w:szCs w:val="28"/>
          <w:lang w:eastAsia="en-US"/>
        </w:rPr>
      </w:pPr>
    </w:p>
    <w:p w:rsidR="004E7F70" w:rsidRPr="004E7F70" w:rsidRDefault="004E7F70" w:rsidP="004E7F70">
      <w:pPr>
        <w:ind w:firstLine="708"/>
        <w:jc w:val="both"/>
        <w:rPr>
          <w:rFonts w:eastAsia="Calibri"/>
          <w:szCs w:val="28"/>
          <w:lang w:eastAsia="en-US"/>
        </w:rPr>
      </w:pPr>
      <w:r w:rsidRPr="004E7F70">
        <w:rPr>
          <w:rFonts w:eastAsia="Calibri"/>
          <w:szCs w:val="28"/>
          <w:lang w:eastAsia="en-US"/>
        </w:rPr>
        <w:t>92. Заявитель имеет право на:</w:t>
      </w:r>
    </w:p>
    <w:p w:rsidR="004E7F70" w:rsidRPr="004E7F70" w:rsidRDefault="004E7F70" w:rsidP="004E7F70">
      <w:pPr>
        <w:ind w:firstLine="709"/>
        <w:jc w:val="both"/>
        <w:rPr>
          <w:rFonts w:eastAsia="Calibri"/>
          <w:szCs w:val="28"/>
          <w:lang w:eastAsia="en-US"/>
        </w:rPr>
      </w:pPr>
      <w:r w:rsidRPr="004E7F70">
        <w:rPr>
          <w:rFonts w:eastAsia="Calibri"/>
          <w:szCs w:val="28"/>
          <w:lang w:eastAsia="en-US"/>
        </w:rP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4E7F70" w:rsidRPr="004E7F70" w:rsidRDefault="004E7F70" w:rsidP="004E7F70">
      <w:pPr>
        <w:ind w:firstLine="709"/>
        <w:jc w:val="both"/>
        <w:rPr>
          <w:rFonts w:eastAsia="Calibri"/>
          <w:szCs w:val="28"/>
          <w:lang w:eastAsia="en-US"/>
        </w:rPr>
      </w:pPr>
      <w:r w:rsidRPr="004E7F70">
        <w:rPr>
          <w:rFonts w:eastAsia="Calibri"/>
          <w:szCs w:val="28"/>
          <w:lang w:eastAsia="en-US"/>
        </w:rPr>
        <w:t>- получение информации и документов, необходимых для обоснования и рассмотрения жалобы.</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t xml:space="preserve">Ознакомление с документами и материалами, необходимыми для обоснования и рассмотрения жалобы осуществляется на основании письменного заявления лица, обратившегося в Департамент, Администрацию с жалобой, </w:t>
      </w:r>
      <w:r w:rsidRPr="004E7F70">
        <w:rPr>
          <w:rFonts w:eastAsia="Calibri"/>
          <w:szCs w:val="28"/>
        </w:rPr>
        <w:t xml:space="preserve">или </w:t>
      </w:r>
      <w:r w:rsidRPr="004E7F70">
        <w:rPr>
          <w:rFonts w:eastAsia="Calibri"/>
          <w:szCs w:val="28"/>
        </w:rPr>
        <w:lastRenderedPageBreak/>
        <w:t>уполномоченного лица на основании доверенности, оформленной в соответствии с требованиями законодательства.</w:t>
      </w:r>
    </w:p>
    <w:p w:rsidR="004E7F70" w:rsidRPr="004E7F70" w:rsidRDefault="004E7F70" w:rsidP="004E7F70">
      <w:pPr>
        <w:autoSpaceDE w:val="0"/>
        <w:autoSpaceDN w:val="0"/>
        <w:adjustRightInd w:val="0"/>
        <w:ind w:firstLine="709"/>
        <w:jc w:val="both"/>
        <w:rPr>
          <w:rFonts w:eastAsia="Calibri"/>
          <w:szCs w:val="28"/>
        </w:rPr>
      </w:pPr>
      <w:r w:rsidRPr="004E7F70">
        <w:rPr>
          <w:rFonts w:eastAsia="Calibri"/>
          <w:szCs w:val="28"/>
        </w:rPr>
        <w:t>Должностное лицо Департамента, ответственное за прием и регистрацию входящей и исходящей корреспонденции, в день поступления заявления об ознакомлении с документами, необходимыми для обоснования и рассмотрения жалобы регистрирует данное заявление после чего, в тот же день, передает зарегистрированное заявление председателю Департамента.</w:t>
      </w:r>
    </w:p>
    <w:p w:rsidR="004E7F70" w:rsidRPr="004E7F70" w:rsidRDefault="004E7F70" w:rsidP="004E7F70">
      <w:pPr>
        <w:autoSpaceDE w:val="0"/>
        <w:autoSpaceDN w:val="0"/>
        <w:adjustRightInd w:val="0"/>
        <w:ind w:firstLine="709"/>
        <w:jc w:val="both"/>
        <w:rPr>
          <w:rFonts w:eastAsia="Calibri"/>
          <w:szCs w:val="28"/>
          <w:lang w:eastAsia="en-US"/>
        </w:rPr>
      </w:pPr>
      <w:r w:rsidRPr="004E7F70">
        <w:rPr>
          <w:rFonts w:eastAsia="Calibri"/>
          <w:szCs w:val="28"/>
          <w:lang w:eastAsia="en-US"/>
        </w:rPr>
        <w:t>Председатель Департамента в срок, не превышающий 1 рабочего дня, следующего за днем регистрации заявления (с документами) об ознакомлении с документами и материалами, необходимыми для обоснования и рассмотрения жалобы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1 рабочего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rsidR="004E7F70" w:rsidRPr="004E7F70" w:rsidRDefault="004E7F70" w:rsidP="004E7F70">
      <w:pPr>
        <w:autoSpaceDE w:val="0"/>
        <w:autoSpaceDN w:val="0"/>
        <w:adjustRightInd w:val="0"/>
        <w:ind w:firstLine="709"/>
        <w:jc w:val="both"/>
        <w:rPr>
          <w:rFonts w:eastAsia="Calibri"/>
          <w:bCs/>
          <w:kern w:val="36"/>
          <w:szCs w:val="28"/>
          <w:lang w:eastAsia="en-US"/>
        </w:rPr>
      </w:pPr>
      <w:r w:rsidRPr="004E7F70">
        <w:rPr>
          <w:rFonts w:eastAsia="Calibri"/>
          <w:szCs w:val="28"/>
          <w:lang w:eastAsia="en-US"/>
        </w:rPr>
        <w:t>Документы и материалы предоставляются заявителю для ознакомления в течение 3 рабочих дней со дня регистрации заявления об обращении с жалобой с учетом требований, установленных Федеральным</w:t>
      </w:r>
      <w:r w:rsidRPr="004E7F70">
        <w:rPr>
          <w:rFonts w:eastAsia="Calibri"/>
          <w:bCs/>
          <w:kern w:val="36"/>
          <w:szCs w:val="28"/>
          <w:lang w:eastAsia="en-US"/>
        </w:rPr>
        <w:t xml:space="preserve"> законом от 27.07.2006              № 152-ФЗ «О персональных данных»</w:t>
      </w:r>
      <w:r w:rsidRPr="004E7F70">
        <w:rPr>
          <w:rFonts w:eastAsia="Calibri"/>
          <w:szCs w:val="28"/>
          <w:lang w:eastAsia="en-US"/>
        </w:rPr>
        <w:t>,</w:t>
      </w:r>
      <w:r w:rsidRPr="004E7F70">
        <w:rPr>
          <w:rFonts w:eastAsia="Calibri"/>
          <w:bCs/>
          <w:kern w:val="36"/>
          <w:szCs w:val="28"/>
          <w:lang w:eastAsia="en-US"/>
        </w:rPr>
        <w:t xml:space="preserve"> Законом Российской Федерации                 от 21.07.1993 № 5485-1 «О государственной тайне».</w:t>
      </w:r>
    </w:p>
    <w:p w:rsidR="004E7F70" w:rsidRPr="004E7F70" w:rsidRDefault="004E7F70" w:rsidP="004E7F70">
      <w:pPr>
        <w:autoSpaceDE w:val="0"/>
        <w:autoSpaceDN w:val="0"/>
        <w:adjustRightInd w:val="0"/>
        <w:ind w:firstLine="708"/>
        <w:jc w:val="both"/>
        <w:outlineLvl w:val="0"/>
        <w:rPr>
          <w:rFonts w:eastAsia="Calibri"/>
          <w:szCs w:val="28"/>
        </w:rPr>
      </w:pPr>
    </w:p>
    <w:p w:rsidR="004E7F70" w:rsidRPr="004E7F70" w:rsidRDefault="004E7F70" w:rsidP="004E7F70">
      <w:pPr>
        <w:autoSpaceDE w:val="0"/>
        <w:autoSpaceDN w:val="0"/>
        <w:adjustRightInd w:val="0"/>
        <w:ind w:firstLine="708"/>
        <w:jc w:val="center"/>
        <w:outlineLvl w:val="0"/>
        <w:rPr>
          <w:rFonts w:eastAsia="Calibri"/>
          <w:b/>
          <w:szCs w:val="28"/>
        </w:rPr>
      </w:pPr>
      <w:r w:rsidRPr="004E7F70">
        <w:rPr>
          <w:rFonts w:eastAsia="Calibri"/>
          <w:b/>
          <w:szCs w:val="28"/>
        </w:rPr>
        <w:t>38. Порядок подачи и рассмотрения жалобы</w:t>
      </w:r>
    </w:p>
    <w:p w:rsidR="004E7F70" w:rsidRPr="004E7F70" w:rsidRDefault="004E7F70" w:rsidP="004E7F70">
      <w:pPr>
        <w:autoSpaceDE w:val="0"/>
        <w:autoSpaceDN w:val="0"/>
        <w:adjustRightInd w:val="0"/>
        <w:ind w:firstLine="708"/>
        <w:jc w:val="both"/>
        <w:outlineLvl w:val="0"/>
        <w:rPr>
          <w:rFonts w:eastAsia="Calibri"/>
          <w:szCs w:val="28"/>
        </w:rPr>
      </w:pPr>
    </w:p>
    <w:p w:rsidR="004E7F70" w:rsidRPr="004E7F70" w:rsidRDefault="004E7F70" w:rsidP="004E7F70">
      <w:pPr>
        <w:autoSpaceDE w:val="0"/>
        <w:autoSpaceDN w:val="0"/>
        <w:adjustRightInd w:val="0"/>
        <w:ind w:firstLine="708"/>
        <w:jc w:val="both"/>
        <w:outlineLvl w:val="0"/>
        <w:rPr>
          <w:rFonts w:eastAsia="Calibri"/>
          <w:szCs w:val="28"/>
          <w:u w:val="single"/>
        </w:rPr>
      </w:pPr>
      <w:r w:rsidRPr="004E7F70">
        <w:rPr>
          <w:rFonts w:eastAsia="Calibri"/>
          <w:szCs w:val="28"/>
        </w:rPr>
        <w:t>93. Жалоба подается в письменной форме на бумажном носителе, в электронной форме в Департамент в соответствии с требованиями части 3 статьи 11.2 Федерального закона от  27.07.2010 № 210-ФЗ.</w:t>
      </w:r>
      <w:r w:rsidRPr="004E7F70">
        <w:rPr>
          <w:rFonts w:eastAsia="Calibri"/>
          <w:szCs w:val="28"/>
          <w:u w:val="single"/>
        </w:rPr>
        <w:t xml:space="preserve">  </w:t>
      </w:r>
    </w:p>
    <w:p w:rsidR="004E7F70" w:rsidRPr="004E7F70" w:rsidRDefault="004E7F70" w:rsidP="004E7F70">
      <w:pPr>
        <w:autoSpaceDE w:val="0"/>
        <w:autoSpaceDN w:val="0"/>
        <w:adjustRightInd w:val="0"/>
        <w:ind w:firstLine="708"/>
        <w:jc w:val="both"/>
        <w:outlineLvl w:val="0"/>
        <w:rPr>
          <w:rFonts w:eastAsia="Calibri"/>
          <w:szCs w:val="28"/>
        </w:rPr>
      </w:pPr>
      <w:r w:rsidRPr="004E7F70">
        <w:rPr>
          <w:rFonts w:eastAsia="Calibri"/>
          <w:szCs w:val="28"/>
        </w:rPr>
        <w:t>Жалоба подписывается заявителем или его уполномоченным представителем. К жалобе, поданной представителем заявителя, должны быть приложены доверенность или иной подтверждающий полномочия представителя заявителя на подписание жалобы документ.</w:t>
      </w:r>
    </w:p>
    <w:p w:rsidR="004E7F70" w:rsidRPr="004E7F70" w:rsidRDefault="004E7F70" w:rsidP="004E7F70">
      <w:pPr>
        <w:autoSpaceDE w:val="0"/>
        <w:autoSpaceDN w:val="0"/>
        <w:adjustRightInd w:val="0"/>
        <w:ind w:firstLine="708"/>
        <w:jc w:val="both"/>
        <w:outlineLvl w:val="0"/>
        <w:rPr>
          <w:rFonts w:eastAsia="Calibri"/>
          <w:szCs w:val="28"/>
        </w:rPr>
      </w:pPr>
      <w:r w:rsidRPr="004E7F70">
        <w:rPr>
          <w:rFonts w:eastAsia="Calibri"/>
          <w:szCs w:val="28"/>
        </w:rPr>
        <w:t>94. В соответствии частью 5 статьи 11.2 Федерального закона от  27.07.2010 № 210-ФЗ жалоба должна содержать:</w:t>
      </w:r>
    </w:p>
    <w:p w:rsidR="004E7F70" w:rsidRPr="004E7F70" w:rsidRDefault="004E7F70" w:rsidP="004E7F70">
      <w:pPr>
        <w:autoSpaceDE w:val="0"/>
        <w:autoSpaceDN w:val="0"/>
        <w:adjustRightInd w:val="0"/>
        <w:ind w:firstLine="708"/>
        <w:jc w:val="both"/>
        <w:outlineLvl w:val="0"/>
        <w:rPr>
          <w:rFonts w:eastAsia="Calibri"/>
          <w:szCs w:val="28"/>
        </w:rPr>
      </w:pPr>
      <w:r w:rsidRPr="004E7F70">
        <w:rPr>
          <w:rFonts w:eastAsia="Calibri"/>
          <w:szCs w:val="28"/>
        </w:rPr>
        <w:t>- наименование Департамента, предоставляющего муниципальную услугу, должностного лица Департамента, предоставляющего муниципальную услугу,  председателя Департамента, предоставляющего муниципальную услугу, решения и действия (бездействие) которых обжалуются;</w:t>
      </w:r>
    </w:p>
    <w:p w:rsidR="004E7F70" w:rsidRPr="004E7F70" w:rsidRDefault="004E7F70" w:rsidP="004E7F70">
      <w:pPr>
        <w:autoSpaceDE w:val="0"/>
        <w:autoSpaceDN w:val="0"/>
        <w:adjustRightInd w:val="0"/>
        <w:ind w:firstLine="708"/>
        <w:jc w:val="both"/>
        <w:outlineLvl w:val="0"/>
        <w:rPr>
          <w:rFonts w:eastAsia="Calibri"/>
          <w:szCs w:val="28"/>
        </w:rPr>
      </w:pPr>
      <w:r w:rsidRPr="004E7F70">
        <w:rPr>
          <w:rFonts w:eastAsia="Calibri"/>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E7F70" w:rsidRPr="004E7F70" w:rsidRDefault="004E7F70" w:rsidP="004E7F70">
      <w:pPr>
        <w:autoSpaceDE w:val="0"/>
        <w:autoSpaceDN w:val="0"/>
        <w:adjustRightInd w:val="0"/>
        <w:ind w:firstLine="708"/>
        <w:jc w:val="both"/>
        <w:outlineLvl w:val="0"/>
        <w:rPr>
          <w:rFonts w:eastAsia="Calibri"/>
          <w:szCs w:val="28"/>
        </w:rPr>
      </w:pPr>
      <w:r w:rsidRPr="004E7F70">
        <w:rPr>
          <w:rFonts w:eastAsia="Calibri"/>
          <w:szCs w:val="28"/>
        </w:rPr>
        <w:t>- сведения об обжалуемых решениях и действиях (бездействии) Департамента, предоставляющего муниципальную услугу, должностного лица Департамента,  предоставляющего муниципальную услугу;</w:t>
      </w:r>
    </w:p>
    <w:p w:rsidR="004E7F70" w:rsidRPr="004E7F70" w:rsidRDefault="004E7F70" w:rsidP="004E7F70">
      <w:pPr>
        <w:autoSpaceDE w:val="0"/>
        <w:autoSpaceDN w:val="0"/>
        <w:adjustRightInd w:val="0"/>
        <w:ind w:firstLine="708"/>
        <w:jc w:val="both"/>
        <w:outlineLvl w:val="0"/>
        <w:rPr>
          <w:rFonts w:eastAsia="Calibri"/>
          <w:szCs w:val="28"/>
        </w:rPr>
      </w:pPr>
      <w:r w:rsidRPr="004E7F70">
        <w:rPr>
          <w:rFonts w:eastAsia="Calibri"/>
          <w:szCs w:val="28"/>
        </w:rPr>
        <w:lastRenderedPageBreak/>
        <w:t>- доводы, на основании которых заявитель не согласен с решением и действием (бездействием) Департамента, предоставляющего муниципальную услугу, должностного лица Департамента,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4E7F70" w:rsidRPr="004E7F70" w:rsidRDefault="004E7F70" w:rsidP="004E7F70">
      <w:pPr>
        <w:ind w:firstLine="708"/>
        <w:jc w:val="both"/>
        <w:rPr>
          <w:rFonts w:eastAsia="Calibri"/>
          <w:szCs w:val="28"/>
          <w:lang w:eastAsia="en-US"/>
        </w:rPr>
      </w:pPr>
      <w:r w:rsidRPr="004E7F70">
        <w:rPr>
          <w:rFonts w:eastAsia="Calibri"/>
          <w:szCs w:val="28"/>
          <w:lang w:eastAsia="en-US"/>
        </w:rPr>
        <w:t>95. Ответ на жалобу не дается в следующих случаях:</w:t>
      </w:r>
    </w:p>
    <w:p w:rsidR="004E7F70" w:rsidRPr="004E7F70" w:rsidRDefault="004E7F70" w:rsidP="004E7F70">
      <w:pPr>
        <w:ind w:firstLine="708"/>
        <w:jc w:val="both"/>
        <w:rPr>
          <w:rFonts w:eastAsia="Calibri"/>
          <w:szCs w:val="28"/>
          <w:lang w:eastAsia="en-US"/>
        </w:rPr>
      </w:pPr>
      <w:r w:rsidRPr="004E7F70">
        <w:rPr>
          <w:rFonts w:eastAsia="Calibri"/>
          <w:szCs w:val="28"/>
          <w:lang w:eastAsia="en-US"/>
        </w:rPr>
        <w:t>- если текст письменного обращения не позволяет определить суть предложения, заявления или жалобы (о чем в течение 3 дней со дня регистрации обращения сообщается заявителю, направившему обращение);</w:t>
      </w:r>
    </w:p>
    <w:p w:rsidR="004E7F70" w:rsidRPr="004E7F70" w:rsidRDefault="004E7F70" w:rsidP="004E7F70">
      <w:pPr>
        <w:jc w:val="both"/>
        <w:rPr>
          <w:rFonts w:eastAsia="Calibri"/>
          <w:szCs w:val="28"/>
          <w:lang w:eastAsia="en-US"/>
        </w:rPr>
      </w:pPr>
      <w:r w:rsidRPr="004E7F70">
        <w:rPr>
          <w:rFonts w:eastAsia="Calibri"/>
          <w:szCs w:val="28"/>
          <w:lang w:eastAsia="en-US"/>
        </w:rPr>
        <w:tab/>
        <w:t>- если в жалобе, поступившей в форме электронного документа, не указаны фамилия либо имя заявителя и адрес электронной почты (о чем в течение 3 дней со дня регистрации обращения сообщается заявителю, направившему обращение).</w:t>
      </w:r>
    </w:p>
    <w:p w:rsidR="004E7F70" w:rsidRPr="004E7F70" w:rsidRDefault="004E7F70" w:rsidP="004E7F70">
      <w:pPr>
        <w:jc w:val="both"/>
        <w:rPr>
          <w:rFonts w:eastAsia="Calibri"/>
          <w:szCs w:val="28"/>
          <w:lang w:eastAsia="en-US"/>
        </w:rPr>
      </w:pPr>
      <w:r w:rsidRPr="004E7F70">
        <w:rPr>
          <w:rFonts w:eastAsia="Calibri"/>
          <w:szCs w:val="28"/>
          <w:lang w:eastAsia="en-US"/>
        </w:rPr>
        <w:tab/>
        <w:t>96. Департамент вправе оставить запрос (заявление) без ответа по существу в случаях:</w:t>
      </w:r>
    </w:p>
    <w:p w:rsidR="004E7F70" w:rsidRPr="004E7F70" w:rsidRDefault="004E7F70" w:rsidP="004E7F70">
      <w:pPr>
        <w:jc w:val="both"/>
        <w:rPr>
          <w:rFonts w:eastAsia="Calibri"/>
          <w:szCs w:val="28"/>
          <w:lang w:eastAsia="en-US"/>
        </w:rPr>
      </w:pPr>
      <w:r w:rsidRPr="004E7F70">
        <w:rPr>
          <w:rFonts w:eastAsia="Calibri"/>
          <w:szCs w:val="28"/>
          <w:lang w:eastAsia="en-US"/>
        </w:rPr>
        <w:tab/>
        <w:t>- получения письменного обращения, в котором содержатся нецензурные либо оскорбительные выражения, угрозы жизни, здоровью и имуществу должностного лица Департамента, а также членов его семьи (о чем в течение 3 дней со дня регистрации обращения сообщается заявителю, направившему обращение);</w:t>
      </w:r>
    </w:p>
    <w:p w:rsidR="004E7F70" w:rsidRPr="004E7F70" w:rsidRDefault="004E7F70" w:rsidP="004E7F70">
      <w:pPr>
        <w:jc w:val="both"/>
        <w:rPr>
          <w:rFonts w:eastAsia="Calibri"/>
          <w:szCs w:val="28"/>
          <w:lang w:eastAsia="en-US"/>
        </w:rPr>
      </w:pPr>
      <w:r w:rsidRPr="004E7F70">
        <w:rPr>
          <w:rFonts w:eastAsia="Calibri"/>
          <w:szCs w:val="28"/>
          <w:lang w:eastAsia="en-US"/>
        </w:rPr>
        <w:tab/>
        <w:t>- отсутствия возможности прочитать какую-либо часть текста жалобы, фамилию, имя, отчество (при наличии) и (или) почтовый адрес заявителя, указанные в жалобе (о чем в течение 3 дней со дня регистрации обращения сообщается заявителю, направившему обращение).</w:t>
      </w:r>
    </w:p>
    <w:p w:rsidR="004E7F70" w:rsidRPr="004E7F70" w:rsidRDefault="004E7F70" w:rsidP="004E7F70">
      <w:pPr>
        <w:ind w:firstLine="708"/>
        <w:jc w:val="both"/>
        <w:rPr>
          <w:rFonts w:eastAsia="Calibri"/>
          <w:szCs w:val="28"/>
          <w:lang w:eastAsia="en-US"/>
        </w:rPr>
      </w:pPr>
      <w:r w:rsidRPr="004E7F70">
        <w:rPr>
          <w:rFonts w:eastAsia="Calibri"/>
          <w:szCs w:val="28"/>
          <w:lang w:eastAsia="en-US"/>
        </w:rPr>
        <w:t>97. Департамент отказывает в удовлетворении жалобы в следующих случаях:</w:t>
      </w:r>
    </w:p>
    <w:p w:rsidR="004E7F70" w:rsidRPr="004E7F70" w:rsidRDefault="004E7F70" w:rsidP="004E7F70">
      <w:pPr>
        <w:autoSpaceDE w:val="0"/>
        <w:autoSpaceDN w:val="0"/>
        <w:adjustRightInd w:val="0"/>
        <w:ind w:firstLine="708"/>
        <w:jc w:val="both"/>
        <w:outlineLvl w:val="0"/>
        <w:rPr>
          <w:rFonts w:eastAsia="Calibri"/>
          <w:szCs w:val="28"/>
          <w:lang w:eastAsia="en-US"/>
        </w:rPr>
      </w:pPr>
      <w:r w:rsidRPr="004E7F70">
        <w:rPr>
          <w:rFonts w:eastAsia="Calibri"/>
          <w:szCs w:val="28"/>
          <w:lang w:eastAsia="en-US"/>
        </w:rPr>
        <w:t>- наличие вступившего в законную силу решения суда, арбитражного суда по жалобе о том же предмете и по тем же основаниям;</w:t>
      </w:r>
    </w:p>
    <w:p w:rsidR="004E7F70" w:rsidRPr="004E7F70" w:rsidRDefault="004E7F70" w:rsidP="004E7F70">
      <w:pPr>
        <w:autoSpaceDE w:val="0"/>
        <w:autoSpaceDN w:val="0"/>
        <w:adjustRightInd w:val="0"/>
        <w:ind w:firstLine="708"/>
        <w:jc w:val="both"/>
        <w:outlineLvl w:val="0"/>
        <w:rPr>
          <w:rFonts w:eastAsia="Calibri"/>
          <w:szCs w:val="28"/>
          <w:lang w:eastAsia="en-US"/>
        </w:rPr>
      </w:pPr>
      <w:r w:rsidRPr="004E7F70">
        <w:rPr>
          <w:rFonts w:eastAsia="Calibri"/>
          <w:szCs w:val="28"/>
          <w:lang w:eastAsia="en-US"/>
        </w:rPr>
        <w:t>- подача жалобы лицом, полномочия которого не подтверждены в порядке, установленном законодательством Российской Федерации;</w:t>
      </w:r>
    </w:p>
    <w:p w:rsidR="004E7F70" w:rsidRPr="004E7F70" w:rsidRDefault="004E7F70" w:rsidP="004E7F70">
      <w:pPr>
        <w:autoSpaceDE w:val="0"/>
        <w:autoSpaceDN w:val="0"/>
        <w:adjustRightInd w:val="0"/>
        <w:ind w:firstLine="708"/>
        <w:jc w:val="both"/>
        <w:outlineLvl w:val="0"/>
        <w:rPr>
          <w:rFonts w:eastAsia="Calibri"/>
          <w:szCs w:val="28"/>
          <w:lang w:eastAsia="en-US"/>
        </w:rPr>
      </w:pPr>
      <w:r w:rsidRPr="004E7F70">
        <w:rPr>
          <w:rFonts w:eastAsia="Calibri"/>
          <w:szCs w:val="28"/>
          <w:lang w:eastAsia="en-US"/>
        </w:rPr>
        <w:t>- наличие решения по жалобе, принятого ранее.</w:t>
      </w:r>
    </w:p>
    <w:p w:rsidR="004E7F70" w:rsidRPr="004E7F70" w:rsidRDefault="004E7F70" w:rsidP="004E7F70">
      <w:pPr>
        <w:autoSpaceDE w:val="0"/>
        <w:autoSpaceDN w:val="0"/>
        <w:adjustRightInd w:val="0"/>
        <w:ind w:firstLine="708"/>
        <w:jc w:val="both"/>
        <w:outlineLvl w:val="0"/>
        <w:rPr>
          <w:rFonts w:eastAsia="Calibri"/>
          <w:szCs w:val="28"/>
          <w:u w:val="single"/>
        </w:rPr>
      </w:pPr>
    </w:p>
    <w:p w:rsidR="004E7F70" w:rsidRPr="004E7F70" w:rsidRDefault="004E7F70" w:rsidP="004E7F70">
      <w:pPr>
        <w:autoSpaceDE w:val="0"/>
        <w:autoSpaceDN w:val="0"/>
        <w:adjustRightInd w:val="0"/>
        <w:ind w:firstLine="708"/>
        <w:jc w:val="center"/>
        <w:outlineLvl w:val="0"/>
        <w:rPr>
          <w:rFonts w:eastAsia="Calibri"/>
          <w:b/>
          <w:szCs w:val="28"/>
        </w:rPr>
      </w:pPr>
      <w:r w:rsidRPr="004E7F70">
        <w:rPr>
          <w:rFonts w:eastAsia="Calibri"/>
          <w:b/>
          <w:szCs w:val="28"/>
        </w:rPr>
        <w:t>38.1. Сроки рассмотрения жалобы</w:t>
      </w:r>
    </w:p>
    <w:p w:rsidR="004E7F70" w:rsidRPr="004E7F70" w:rsidRDefault="004E7F70" w:rsidP="004E7F70">
      <w:pPr>
        <w:autoSpaceDE w:val="0"/>
        <w:autoSpaceDN w:val="0"/>
        <w:adjustRightInd w:val="0"/>
        <w:ind w:firstLine="708"/>
        <w:jc w:val="both"/>
        <w:outlineLvl w:val="0"/>
        <w:rPr>
          <w:rFonts w:eastAsia="Calibri"/>
          <w:szCs w:val="28"/>
        </w:rPr>
      </w:pPr>
    </w:p>
    <w:p w:rsidR="004E7F70" w:rsidRPr="004E7F70" w:rsidRDefault="004E7F70" w:rsidP="004E7F70">
      <w:pPr>
        <w:autoSpaceDE w:val="0"/>
        <w:autoSpaceDN w:val="0"/>
        <w:adjustRightInd w:val="0"/>
        <w:ind w:firstLine="708"/>
        <w:jc w:val="both"/>
        <w:outlineLvl w:val="0"/>
        <w:rPr>
          <w:rFonts w:eastAsia="Calibri"/>
          <w:szCs w:val="28"/>
          <w:u w:val="single"/>
        </w:rPr>
      </w:pPr>
      <w:r w:rsidRPr="004E7F70">
        <w:rPr>
          <w:rFonts w:eastAsia="Calibri"/>
          <w:szCs w:val="28"/>
        </w:rPr>
        <w:t xml:space="preserve">98. В соответствии с частью 6 статьи 11.2 Федерального закона                    от </w:t>
      </w:r>
      <w:r w:rsidRPr="004E7F70">
        <w:rPr>
          <w:rFonts w:eastAsia="Calibri"/>
          <w:szCs w:val="28"/>
          <w:lang w:eastAsia="en-US"/>
        </w:rPr>
        <w:t>27.07.2010 № 210-ФЗ</w:t>
      </w:r>
      <w:r w:rsidRPr="004E7F70">
        <w:rPr>
          <w:rFonts w:eastAsia="Calibri"/>
          <w:szCs w:val="28"/>
        </w:rPr>
        <w:t xml:space="preserve"> жалоба подлежит рассмотрению в течение 15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4E7F70" w:rsidRPr="004E7F70" w:rsidRDefault="004E7F70" w:rsidP="004E7F70">
      <w:pPr>
        <w:autoSpaceDE w:val="0"/>
        <w:autoSpaceDN w:val="0"/>
        <w:adjustRightInd w:val="0"/>
        <w:ind w:firstLine="708"/>
        <w:jc w:val="both"/>
        <w:outlineLvl w:val="0"/>
        <w:rPr>
          <w:rFonts w:eastAsia="Calibri"/>
          <w:szCs w:val="28"/>
          <w:u w:val="single"/>
        </w:rPr>
      </w:pPr>
    </w:p>
    <w:p w:rsidR="004E7F70" w:rsidRPr="004E7F70" w:rsidRDefault="004E7F70" w:rsidP="004E7F70">
      <w:pPr>
        <w:autoSpaceDE w:val="0"/>
        <w:autoSpaceDN w:val="0"/>
        <w:adjustRightInd w:val="0"/>
        <w:ind w:firstLine="708"/>
        <w:jc w:val="center"/>
        <w:outlineLvl w:val="0"/>
        <w:rPr>
          <w:rFonts w:eastAsia="Calibri"/>
          <w:b/>
          <w:szCs w:val="28"/>
        </w:rPr>
      </w:pPr>
      <w:r w:rsidRPr="004E7F70">
        <w:rPr>
          <w:rFonts w:eastAsia="Calibri"/>
          <w:b/>
          <w:szCs w:val="28"/>
        </w:rPr>
        <w:t>38.2. Результат рассмотрения жалобы</w:t>
      </w:r>
    </w:p>
    <w:p w:rsidR="004E7F70" w:rsidRPr="004E7F70" w:rsidRDefault="004E7F70" w:rsidP="004E7F70">
      <w:pPr>
        <w:autoSpaceDE w:val="0"/>
        <w:autoSpaceDN w:val="0"/>
        <w:adjustRightInd w:val="0"/>
        <w:ind w:firstLine="708"/>
        <w:jc w:val="both"/>
        <w:outlineLvl w:val="0"/>
        <w:rPr>
          <w:rFonts w:eastAsia="Calibri"/>
          <w:szCs w:val="28"/>
        </w:rPr>
      </w:pPr>
    </w:p>
    <w:p w:rsidR="004E7F70" w:rsidRPr="004E7F70" w:rsidRDefault="004E7F70" w:rsidP="004E7F70">
      <w:pPr>
        <w:autoSpaceDE w:val="0"/>
        <w:autoSpaceDN w:val="0"/>
        <w:adjustRightInd w:val="0"/>
        <w:ind w:firstLine="708"/>
        <w:jc w:val="both"/>
        <w:outlineLvl w:val="0"/>
        <w:rPr>
          <w:rFonts w:eastAsia="Calibri"/>
          <w:szCs w:val="28"/>
        </w:rPr>
      </w:pPr>
      <w:r w:rsidRPr="004E7F70">
        <w:rPr>
          <w:rFonts w:eastAsia="Calibri"/>
          <w:szCs w:val="28"/>
        </w:rPr>
        <w:t>99. По результатам рассмотрения жалобы принимается одно из следующих решений:</w:t>
      </w:r>
    </w:p>
    <w:p w:rsidR="004E7F70" w:rsidRPr="004E7F70" w:rsidRDefault="004E7F70" w:rsidP="004E7F70">
      <w:pPr>
        <w:autoSpaceDE w:val="0"/>
        <w:autoSpaceDN w:val="0"/>
        <w:adjustRightInd w:val="0"/>
        <w:ind w:firstLine="708"/>
        <w:jc w:val="both"/>
        <w:outlineLvl w:val="0"/>
        <w:rPr>
          <w:rFonts w:eastAsia="Calibri"/>
          <w:szCs w:val="28"/>
        </w:rPr>
      </w:pPr>
      <w:r w:rsidRPr="004E7F70">
        <w:rPr>
          <w:rFonts w:eastAsia="Calibri"/>
          <w:szCs w:val="28"/>
        </w:rPr>
        <w:t>- жалоба удовлетворяется;</w:t>
      </w:r>
    </w:p>
    <w:p w:rsidR="004E7F70" w:rsidRPr="004E7F70" w:rsidRDefault="004E7F70" w:rsidP="004E7F70">
      <w:pPr>
        <w:autoSpaceDE w:val="0"/>
        <w:autoSpaceDN w:val="0"/>
        <w:adjustRightInd w:val="0"/>
        <w:ind w:firstLine="708"/>
        <w:jc w:val="both"/>
        <w:outlineLvl w:val="0"/>
        <w:rPr>
          <w:rFonts w:eastAsia="Calibri"/>
          <w:szCs w:val="28"/>
        </w:rPr>
      </w:pPr>
      <w:r w:rsidRPr="004E7F70">
        <w:rPr>
          <w:rFonts w:eastAsia="Calibri"/>
          <w:szCs w:val="28"/>
        </w:rPr>
        <w:lastRenderedPageBreak/>
        <w:t>- в удовлетворении жалобы отказывается.</w:t>
      </w:r>
    </w:p>
    <w:p w:rsidR="004E7F70" w:rsidRPr="004E7F70" w:rsidRDefault="004E7F70" w:rsidP="004E7F70">
      <w:pPr>
        <w:autoSpaceDE w:val="0"/>
        <w:autoSpaceDN w:val="0"/>
        <w:adjustRightInd w:val="0"/>
        <w:ind w:firstLine="708"/>
        <w:jc w:val="both"/>
        <w:outlineLvl w:val="0"/>
        <w:rPr>
          <w:rFonts w:eastAsia="Calibri"/>
          <w:szCs w:val="28"/>
        </w:rPr>
      </w:pPr>
      <w:r w:rsidRPr="004E7F70">
        <w:rPr>
          <w:rFonts w:eastAsia="Calibri"/>
          <w:szCs w:val="28"/>
        </w:rPr>
        <w:t>100. В случае признания  жалобы  подлежащей  удовлетворению  в  ответе заявителю  дается информация  о  действиях,  осуществляемых  Департаментом,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4E7F70" w:rsidRPr="004E7F70" w:rsidRDefault="004E7F70" w:rsidP="004E7F70">
      <w:pPr>
        <w:autoSpaceDE w:val="0"/>
        <w:autoSpaceDN w:val="0"/>
        <w:adjustRightInd w:val="0"/>
        <w:ind w:firstLine="708"/>
        <w:jc w:val="both"/>
        <w:outlineLvl w:val="0"/>
        <w:rPr>
          <w:rFonts w:eastAsia="Calibri"/>
          <w:szCs w:val="28"/>
        </w:rPr>
      </w:pPr>
      <w:r w:rsidRPr="004E7F70">
        <w:rPr>
          <w:rFonts w:eastAsia="Calibri"/>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E7F70" w:rsidRPr="004E7F70" w:rsidRDefault="004E7F70" w:rsidP="004E7F70">
      <w:pPr>
        <w:autoSpaceDE w:val="0"/>
        <w:autoSpaceDN w:val="0"/>
        <w:adjustRightInd w:val="0"/>
        <w:ind w:firstLine="708"/>
        <w:jc w:val="both"/>
        <w:outlineLvl w:val="0"/>
        <w:rPr>
          <w:rFonts w:eastAsia="Calibri"/>
          <w:szCs w:val="28"/>
        </w:rPr>
      </w:pPr>
      <w:r w:rsidRPr="004E7F70">
        <w:rPr>
          <w:rFonts w:eastAsia="Calibri"/>
          <w:szCs w:val="28"/>
        </w:rPr>
        <w:t>101.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наделенные полномочиями по рассмотрению жалоб, незамедлительно направляет имеющиеся материалы в органы прокуратуры.</w:t>
      </w:r>
    </w:p>
    <w:p w:rsidR="004E7F70" w:rsidRPr="004E7F70" w:rsidRDefault="004E7F70" w:rsidP="004E7F70">
      <w:pPr>
        <w:autoSpaceDE w:val="0"/>
        <w:autoSpaceDN w:val="0"/>
        <w:adjustRightInd w:val="0"/>
        <w:ind w:firstLine="708"/>
        <w:jc w:val="both"/>
        <w:outlineLvl w:val="0"/>
        <w:rPr>
          <w:rFonts w:eastAsia="Calibri"/>
          <w:szCs w:val="28"/>
          <w:u w:val="single"/>
        </w:rPr>
      </w:pPr>
    </w:p>
    <w:p w:rsidR="004E7F70" w:rsidRPr="004E7F70" w:rsidRDefault="004E7F70" w:rsidP="004E7F70">
      <w:pPr>
        <w:autoSpaceDE w:val="0"/>
        <w:autoSpaceDN w:val="0"/>
        <w:adjustRightInd w:val="0"/>
        <w:ind w:firstLine="708"/>
        <w:jc w:val="center"/>
        <w:outlineLvl w:val="0"/>
        <w:rPr>
          <w:rFonts w:eastAsia="Calibri"/>
          <w:b/>
          <w:szCs w:val="28"/>
        </w:rPr>
      </w:pPr>
      <w:r w:rsidRPr="004E7F70">
        <w:rPr>
          <w:rFonts w:eastAsia="Calibri"/>
          <w:b/>
          <w:szCs w:val="28"/>
        </w:rPr>
        <w:t>38.3. Порядок информирования заявителя о результатах</w:t>
      </w:r>
    </w:p>
    <w:p w:rsidR="004E7F70" w:rsidRPr="004E7F70" w:rsidRDefault="004E7F70" w:rsidP="004E7F70">
      <w:pPr>
        <w:autoSpaceDE w:val="0"/>
        <w:autoSpaceDN w:val="0"/>
        <w:adjustRightInd w:val="0"/>
        <w:ind w:firstLine="708"/>
        <w:jc w:val="center"/>
        <w:outlineLvl w:val="0"/>
        <w:rPr>
          <w:rFonts w:eastAsia="Calibri"/>
          <w:b/>
          <w:szCs w:val="28"/>
        </w:rPr>
      </w:pPr>
      <w:r w:rsidRPr="004E7F70">
        <w:rPr>
          <w:rFonts w:eastAsia="Calibri"/>
          <w:b/>
          <w:szCs w:val="28"/>
        </w:rPr>
        <w:t>рассмотрения жалобы</w:t>
      </w:r>
    </w:p>
    <w:p w:rsidR="004E7F70" w:rsidRPr="004E7F70" w:rsidRDefault="004E7F70" w:rsidP="004E7F70">
      <w:pPr>
        <w:autoSpaceDE w:val="0"/>
        <w:autoSpaceDN w:val="0"/>
        <w:adjustRightInd w:val="0"/>
        <w:ind w:firstLine="708"/>
        <w:jc w:val="both"/>
        <w:outlineLvl w:val="0"/>
        <w:rPr>
          <w:rFonts w:eastAsia="Calibri"/>
          <w:szCs w:val="28"/>
        </w:rPr>
      </w:pPr>
    </w:p>
    <w:p w:rsidR="004E7F70" w:rsidRPr="004E7F70" w:rsidRDefault="004E7F70" w:rsidP="004E7F70">
      <w:pPr>
        <w:autoSpaceDE w:val="0"/>
        <w:autoSpaceDN w:val="0"/>
        <w:adjustRightInd w:val="0"/>
        <w:ind w:firstLine="708"/>
        <w:jc w:val="both"/>
        <w:outlineLvl w:val="0"/>
        <w:rPr>
          <w:rFonts w:eastAsia="Calibri"/>
          <w:szCs w:val="28"/>
        </w:rPr>
      </w:pPr>
      <w:r w:rsidRPr="004E7F70">
        <w:rPr>
          <w:rFonts w:eastAsia="Calibri"/>
          <w:szCs w:val="28"/>
        </w:rPr>
        <w:t>102. Не позднее дня, следующего за днем принятия решения, указанного в подразделе 38.2. настоящего Административного регламента, должностным лицом Департамента,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E7F70" w:rsidRPr="004E7F70" w:rsidRDefault="004E7F70" w:rsidP="004E7F70">
      <w:pPr>
        <w:autoSpaceDE w:val="0"/>
        <w:autoSpaceDN w:val="0"/>
        <w:adjustRightInd w:val="0"/>
        <w:ind w:firstLine="708"/>
        <w:jc w:val="both"/>
        <w:outlineLvl w:val="0"/>
        <w:rPr>
          <w:rFonts w:eastAsia="Calibri"/>
          <w:szCs w:val="28"/>
          <w:u w:val="single"/>
        </w:rPr>
      </w:pPr>
    </w:p>
    <w:p w:rsidR="004E7F70" w:rsidRPr="004E7F70" w:rsidRDefault="004E7F70" w:rsidP="004E7F70">
      <w:pPr>
        <w:autoSpaceDE w:val="0"/>
        <w:autoSpaceDN w:val="0"/>
        <w:adjustRightInd w:val="0"/>
        <w:ind w:firstLine="708"/>
        <w:jc w:val="center"/>
        <w:outlineLvl w:val="0"/>
        <w:rPr>
          <w:rFonts w:eastAsia="Calibri"/>
          <w:b/>
          <w:szCs w:val="28"/>
        </w:rPr>
      </w:pPr>
      <w:r w:rsidRPr="004E7F70">
        <w:rPr>
          <w:rFonts w:eastAsia="Calibri"/>
          <w:b/>
          <w:szCs w:val="28"/>
        </w:rPr>
        <w:t>38.4. Порядок обжалования решения по жалобе</w:t>
      </w:r>
    </w:p>
    <w:p w:rsidR="004E7F70" w:rsidRPr="004E7F70" w:rsidRDefault="004E7F70" w:rsidP="004E7F70">
      <w:pPr>
        <w:autoSpaceDE w:val="0"/>
        <w:autoSpaceDN w:val="0"/>
        <w:adjustRightInd w:val="0"/>
        <w:ind w:firstLine="708"/>
        <w:jc w:val="both"/>
        <w:outlineLvl w:val="0"/>
        <w:rPr>
          <w:rFonts w:eastAsia="Calibri"/>
          <w:szCs w:val="28"/>
        </w:rPr>
      </w:pPr>
    </w:p>
    <w:p w:rsidR="004E7F70" w:rsidRPr="004E7F70" w:rsidRDefault="004E7F70" w:rsidP="004E7F70">
      <w:pPr>
        <w:autoSpaceDE w:val="0"/>
        <w:autoSpaceDN w:val="0"/>
        <w:adjustRightInd w:val="0"/>
        <w:ind w:firstLine="708"/>
        <w:jc w:val="both"/>
        <w:outlineLvl w:val="0"/>
        <w:rPr>
          <w:rFonts w:eastAsia="Calibri"/>
          <w:szCs w:val="28"/>
        </w:rPr>
      </w:pPr>
      <w:r w:rsidRPr="004E7F70">
        <w:rPr>
          <w:rFonts w:eastAsia="Calibri"/>
          <w:szCs w:val="28"/>
        </w:rPr>
        <w:t xml:space="preserve">103. </w:t>
      </w:r>
      <w:r w:rsidRPr="004E7F70">
        <w:rPr>
          <w:rFonts w:eastAsia="Calibri"/>
          <w:szCs w:val="28"/>
          <w:lang w:eastAsia="en-US"/>
        </w:rPr>
        <w:t>Заявитель имеет право обжаловать решение по жалобе в прокуратуру Липецкой области, а также в судебном порядке.</w:t>
      </w:r>
    </w:p>
    <w:p w:rsidR="004E7F70" w:rsidRPr="004E7F70" w:rsidRDefault="004E7F70" w:rsidP="004E7F70">
      <w:pPr>
        <w:autoSpaceDE w:val="0"/>
        <w:autoSpaceDN w:val="0"/>
        <w:adjustRightInd w:val="0"/>
        <w:ind w:firstLine="708"/>
        <w:jc w:val="both"/>
        <w:outlineLvl w:val="0"/>
        <w:rPr>
          <w:rFonts w:eastAsia="Calibri"/>
          <w:szCs w:val="28"/>
          <w:u w:val="single"/>
        </w:rPr>
      </w:pPr>
    </w:p>
    <w:p w:rsidR="004E7F70" w:rsidRPr="004E7F70" w:rsidRDefault="004E7F70" w:rsidP="004E7F70">
      <w:pPr>
        <w:autoSpaceDE w:val="0"/>
        <w:autoSpaceDN w:val="0"/>
        <w:adjustRightInd w:val="0"/>
        <w:ind w:firstLine="709"/>
        <w:jc w:val="center"/>
        <w:rPr>
          <w:rFonts w:eastAsia="Calibri"/>
          <w:b/>
          <w:szCs w:val="28"/>
          <w:lang w:eastAsia="en-US"/>
        </w:rPr>
      </w:pPr>
      <w:r w:rsidRPr="004E7F70">
        <w:rPr>
          <w:rFonts w:eastAsia="Calibri"/>
          <w:b/>
          <w:szCs w:val="28"/>
          <w:lang w:eastAsia="en-US"/>
        </w:rPr>
        <w:t xml:space="preserve">Раздел VI. ОСОБЕННОСТИ ВЫПОЛНЕНИЯ АДМИНИСТРАТИВНЫХ ПРОЦЕДУР (ДЕЙСТВИЙ) В МФЦ </w:t>
      </w:r>
    </w:p>
    <w:p w:rsidR="004E7F70" w:rsidRPr="004E7F70" w:rsidRDefault="004E7F70" w:rsidP="004E7F70">
      <w:pPr>
        <w:jc w:val="center"/>
        <w:rPr>
          <w:b/>
          <w:szCs w:val="28"/>
        </w:rPr>
      </w:pPr>
    </w:p>
    <w:p w:rsidR="004E7F70" w:rsidRPr="004E7F70" w:rsidRDefault="004E7F70" w:rsidP="004E7F70">
      <w:pPr>
        <w:jc w:val="center"/>
        <w:rPr>
          <w:b/>
          <w:szCs w:val="28"/>
        </w:rPr>
      </w:pPr>
      <w:r w:rsidRPr="004E7F70">
        <w:rPr>
          <w:b/>
          <w:szCs w:val="28"/>
        </w:rPr>
        <w:t>39. Исчерпывающий перечень административных процедур</w:t>
      </w:r>
    </w:p>
    <w:p w:rsidR="004E7F70" w:rsidRPr="004E7F70" w:rsidRDefault="004E7F70" w:rsidP="004E7F70">
      <w:pPr>
        <w:jc w:val="both"/>
        <w:rPr>
          <w:szCs w:val="28"/>
        </w:rPr>
      </w:pPr>
    </w:p>
    <w:p w:rsidR="004E7F70" w:rsidRPr="004E7F70" w:rsidRDefault="004E7F70" w:rsidP="004E7F70">
      <w:pPr>
        <w:jc w:val="both"/>
        <w:rPr>
          <w:rFonts w:eastAsia="Calibri"/>
          <w:szCs w:val="28"/>
          <w:lang w:eastAsia="en-US"/>
        </w:rPr>
      </w:pPr>
      <w:r w:rsidRPr="004E7F70">
        <w:rPr>
          <w:rFonts w:eastAsia="Calibri"/>
          <w:szCs w:val="28"/>
          <w:lang w:eastAsia="en-US"/>
        </w:rPr>
        <w:tab/>
        <w:t>104. Информирование заявителя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w:t>
      </w:r>
    </w:p>
    <w:p w:rsidR="004E7F70" w:rsidRPr="004E7F70" w:rsidRDefault="004E7F70" w:rsidP="004E7F70">
      <w:pPr>
        <w:jc w:val="both"/>
        <w:rPr>
          <w:rFonts w:eastAsia="Calibri"/>
          <w:szCs w:val="28"/>
          <w:lang w:eastAsia="en-US"/>
        </w:rPr>
      </w:pPr>
      <w:r w:rsidRPr="004E7F70">
        <w:rPr>
          <w:rFonts w:eastAsia="Calibri"/>
          <w:szCs w:val="28"/>
          <w:lang w:eastAsia="en-US"/>
        </w:rPr>
        <w:tab/>
        <w:t>105. Прием запроса (заявления) заявителя о предоставлении муниципальной услуги и иных документов, необходимых для предоставления муниципальной услуги.</w:t>
      </w:r>
    </w:p>
    <w:p w:rsidR="004E7F70" w:rsidRPr="004E7F70" w:rsidRDefault="004E7F70" w:rsidP="004E7F70">
      <w:pPr>
        <w:jc w:val="both"/>
        <w:rPr>
          <w:rFonts w:eastAsia="Calibri"/>
          <w:szCs w:val="28"/>
          <w:lang w:eastAsia="en-US"/>
        </w:rPr>
      </w:pPr>
      <w:r w:rsidRPr="004E7F70">
        <w:rPr>
          <w:rFonts w:eastAsia="Calibri"/>
          <w:szCs w:val="28"/>
          <w:lang w:eastAsia="en-US"/>
        </w:rPr>
        <w:tab/>
        <w:t>106. Передача запроса (заявления) заявителя о предоставлении муниципальной услуги и иных документов, необходимых для предоставления муниципальной услуги, из МФЦ в Департамент.</w:t>
      </w:r>
    </w:p>
    <w:p w:rsidR="004E7F70" w:rsidRPr="004E7F70" w:rsidRDefault="004E7F70" w:rsidP="004E7F70">
      <w:pPr>
        <w:jc w:val="both"/>
        <w:rPr>
          <w:rFonts w:eastAsia="Calibri"/>
          <w:szCs w:val="28"/>
          <w:lang w:eastAsia="en-US"/>
        </w:rPr>
      </w:pPr>
      <w:r w:rsidRPr="004E7F70">
        <w:rPr>
          <w:rFonts w:eastAsia="Calibri"/>
          <w:szCs w:val="28"/>
          <w:lang w:eastAsia="en-US"/>
        </w:rPr>
        <w:lastRenderedPageBreak/>
        <w:tab/>
        <w:t>107. Передача результата предоставления муниципальной услуги из Департамента в МФЦ.</w:t>
      </w:r>
    </w:p>
    <w:p w:rsidR="004E7F70" w:rsidRPr="004E7F70" w:rsidRDefault="004E7F70" w:rsidP="004E7F70">
      <w:pPr>
        <w:jc w:val="both"/>
        <w:rPr>
          <w:rFonts w:eastAsia="Calibri"/>
          <w:szCs w:val="28"/>
          <w:lang w:eastAsia="en-US"/>
        </w:rPr>
      </w:pPr>
      <w:r w:rsidRPr="004E7F70">
        <w:rPr>
          <w:rFonts w:eastAsia="Calibri"/>
          <w:szCs w:val="28"/>
          <w:lang w:eastAsia="en-US"/>
        </w:rPr>
        <w:tab/>
        <w:t>108. Выдача заявителю результата предоставления муниципальной услуги в МФЦ.</w:t>
      </w:r>
    </w:p>
    <w:p w:rsidR="004E7F70" w:rsidRPr="004E7F70" w:rsidRDefault="004E7F70" w:rsidP="004E7F70">
      <w:pPr>
        <w:jc w:val="both"/>
        <w:rPr>
          <w:rFonts w:eastAsia="Calibri"/>
          <w:szCs w:val="28"/>
          <w:lang w:eastAsia="en-US"/>
        </w:rPr>
      </w:pPr>
      <w:r w:rsidRPr="004E7F70">
        <w:rPr>
          <w:rFonts w:eastAsia="Calibri"/>
          <w:szCs w:val="28"/>
          <w:lang w:eastAsia="en-US"/>
        </w:rPr>
        <w:tab/>
        <w:t xml:space="preserve">109. Информирование заявителя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МФЦ посредством комплексного запроса. </w:t>
      </w:r>
    </w:p>
    <w:p w:rsidR="004E7F70" w:rsidRPr="004E7F70" w:rsidRDefault="004E7F70" w:rsidP="004E7F70">
      <w:pPr>
        <w:jc w:val="both"/>
        <w:rPr>
          <w:rFonts w:eastAsia="Calibri"/>
          <w:szCs w:val="28"/>
          <w:lang w:eastAsia="en-US"/>
        </w:rPr>
      </w:pPr>
      <w:r w:rsidRPr="004E7F70">
        <w:rPr>
          <w:rFonts w:eastAsia="Calibri"/>
          <w:szCs w:val="28"/>
          <w:lang w:eastAsia="en-US"/>
        </w:rPr>
        <w:tab/>
        <w:t>110. Прием в МФЦ комплексного запроса и иных документов, необходимых для предоставления муниципальной услуги, входящей в комплексный запрос.</w:t>
      </w:r>
    </w:p>
    <w:p w:rsidR="004E7F70" w:rsidRPr="004E7F70" w:rsidRDefault="004E7F70" w:rsidP="004E7F70">
      <w:pPr>
        <w:jc w:val="both"/>
        <w:rPr>
          <w:rFonts w:eastAsia="Calibri"/>
          <w:szCs w:val="28"/>
          <w:lang w:eastAsia="en-US"/>
        </w:rPr>
      </w:pPr>
      <w:r w:rsidRPr="004E7F70">
        <w:rPr>
          <w:rFonts w:eastAsia="Calibri"/>
          <w:szCs w:val="28"/>
          <w:lang w:eastAsia="en-US"/>
        </w:rPr>
        <w:tab/>
        <w:t>111. Передача комплексного запроса и иных документов, необходимых для предоставления муниципальной услуги, входящей в комплексный запрос, из МФЦ в Департамент.</w:t>
      </w:r>
    </w:p>
    <w:p w:rsidR="004E7F70" w:rsidRPr="004E7F70" w:rsidRDefault="004E7F70" w:rsidP="004E7F70">
      <w:pPr>
        <w:jc w:val="both"/>
        <w:rPr>
          <w:rFonts w:eastAsia="Calibri"/>
          <w:szCs w:val="28"/>
          <w:lang w:eastAsia="en-US"/>
        </w:rPr>
      </w:pPr>
      <w:r w:rsidRPr="004E7F70">
        <w:rPr>
          <w:rFonts w:eastAsia="Calibri"/>
          <w:szCs w:val="28"/>
          <w:lang w:eastAsia="en-US"/>
        </w:rPr>
        <w:tab/>
        <w:t>112. Передача результата предоставления муниципальной услуги, входящей в комплексный запрос, из Департамента в МФЦ.</w:t>
      </w:r>
    </w:p>
    <w:p w:rsidR="004E7F70" w:rsidRPr="004E7F70" w:rsidRDefault="004E7F70" w:rsidP="004E7F70">
      <w:pPr>
        <w:jc w:val="both"/>
        <w:rPr>
          <w:rFonts w:eastAsia="Calibri"/>
          <w:szCs w:val="28"/>
          <w:lang w:eastAsia="en-US"/>
        </w:rPr>
      </w:pPr>
      <w:r w:rsidRPr="004E7F70">
        <w:rPr>
          <w:rFonts w:eastAsia="Calibri"/>
          <w:szCs w:val="28"/>
          <w:lang w:eastAsia="en-US"/>
        </w:rPr>
        <w:tab/>
        <w:t>113. Выдача заявителю результата предоставления муниципальной услуги, входящей в комплексный запрос, в МФЦ.</w:t>
      </w:r>
    </w:p>
    <w:p w:rsidR="004E7F70" w:rsidRPr="004E7F70" w:rsidRDefault="004E7F70" w:rsidP="004E7F70">
      <w:pPr>
        <w:jc w:val="both"/>
        <w:rPr>
          <w:rFonts w:eastAsia="Calibri"/>
          <w:szCs w:val="28"/>
          <w:lang w:eastAsia="en-US"/>
        </w:rPr>
      </w:pPr>
    </w:p>
    <w:p w:rsidR="004E7F70" w:rsidRPr="004E7F70" w:rsidRDefault="004E7F70" w:rsidP="004E7F70">
      <w:pPr>
        <w:autoSpaceDE w:val="0"/>
        <w:autoSpaceDN w:val="0"/>
        <w:adjustRightInd w:val="0"/>
        <w:jc w:val="center"/>
        <w:rPr>
          <w:rFonts w:cs="Arial"/>
          <w:b/>
          <w:bCs/>
          <w:szCs w:val="28"/>
        </w:rPr>
      </w:pPr>
      <w:r w:rsidRPr="004E7F70">
        <w:rPr>
          <w:rFonts w:cs="Arial"/>
          <w:b/>
          <w:szCs w:val="28"/>
        </w:rPr>
        <w:t xml:space="preserve">40. Информирование заявителя о порядке организации предоставления муниципальной услуги в </w:t>
      </w:r>
      <w:r w:rsidRPr="004E7F70">
        <w:rPr>
          <w:rFonts w:cs="Arial"/>
          <w:b/>
          <w:bCs/>
          <w:szCs w:val="28"/>
        </w:rPr>
        <w:t>МФЦ</w:t>
      </w:r>
      <w:r w:rsidRPr="004E7F70">
        <w:rPr>
          <w:rFonts w:cs="Arial"/>
          <w:b/>
          <w:szCs w:val="28"/>
        </w:rPr>
        <w:t xml:space="preserve">,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w:t>
      </w:r>
      <w:r w:rsidRPr="004E7F70">
        <w:rPr>
          <w:rFonts w:cs="Arial"/>
          <w:b/>
          <w:bCs/>
          <w:szCs w:val="28"/>
        </w:rPr>
        <w:t>МФЦ</w:t>
      </w:r>
    </w:p>
    <w:p w:rsidR="004E7F70" w:rsidRPr="004E7F70" w:rsidRDefault="004E7F70" w:rsidP="004E7F70">
      <w:pPr>
        <w:autoSpaceDE w:val="0"/>
        <w:autoSpaceDN w:val="0"/>
        <w:adjustRightInd w:val="0"/>
        <w:jc w:val="center"/>
        <w:rPr>
          <w:rFonts w:cs="Arial"/>
          <w:bCs/>
          <w:szCs w:val="28"/>
        </w:rPr>
      </w:pPr>
    </w:p>
    <w:p w:rsidR="004E7F70" w:rsidRPr="004E7F70" w:rsidRDefault="004E7F70" w:rsidP="004E7F70">
      <w:pPr>
        <w:ind w:firstLine="709"/>
        <w:jc w:val="both"/>
        <w:rPr>
          <w:szCs w:val="28"/>
        </w:rPr>
      </w:pPr>
      <w:r w:rsidRPr="004E7F70">
        <w:rPr>
          <w:szCs w:val="28"/>
        </w:rPr>
        <w:t>114.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 (личное посещение, по телефону, в электронном виде).</w:t>
      </w:r>
    </w:p>
    <w:p w:rsidR="004E7F70" w:rsidRPr="004E7F70" w:rsidRDefault="004E7F70" w:rsidP="004E7F70">
      <w:pPr>
        <w:ind w:firstLine="709"/>
        <w:jc w:val="both"/>
        <w:rPr>
          <w:szCs w:val="28"/>
        </w:rPr>
      </w:pPr>
      <w:r w:rsidRPr="004E7F70">
        <w:rPr>
          <w:szCs w:val="28"/>
        </w:rPr>
        <w:t>Информирование осуществляет специалист (сотрудник, работник) структурного подразделения МФЦ.</w:t>
      </w:r>
    </w:p>
    <w:p w:rsidR="004E7F70" w:rsidRPr="004E7F70" w:rsidRDefault="004E7F70" w:rsidP="004E7F70">
      <w:pPr>
        <w:ind w:firstLine="709"/>
        <w:jc w:val="both"/>
        <w:rPr>
          <w:szCs w:val="28"/>
        </w:rPr>
      </w:pPr>
      <w:r w:rsidRPr="004E7F70">
        <w:rPr>
          <w:szCs w:val="28"/>
        </w:rPr>
        <w:t>Заявителю предоставляется информация:</w:t>
      </w:r>
    </w:p>
    <w:p w:rsidR="004E7F70" w:rsidRPr="004E7F70" w:rsidRDefault="004E7F70" w:rsidP="004E7F70">
      <w:pPr>
        <w:ind w:firstLine="709"/>
        <w:jc w:val="both"/>
        <w:rPr>
          <w:szCs w:val="28"/>
        </w:rPr>
      </w:pPr>
      <w:r w:rsidRPr="004E7F70">
        <w:rPr>
          <w:szCs w:val="28"/>
        </w:rPr>
        <w:t>- о порядке и сроке предоставления муниципальной услуги;</w:t>
      </w:r>
    </w:p>
    <w:p w:rsidR="004E7F70" w:rsidRPr="004E7F70" w:rsidRDefault="004E7F70" w:rsidP="004E7F70">
      <w:pPr>
        <w:ind w:firstLine="709"/>
        <w:jc w:val="both"/>
        <w:rPr>
          <w:szCs w:val="28"/>
        </w:rPr>
      </w:pPr>
      <w:r w:rsidRPr="004E7F70">
        <w:rPr>
          <w:szCs w:val="28"/>
        </w:rPr>
        <w:t>- о перечне документов, необходимых для получения муниципальной услуги;</w:t>
      </w:r>
    </w:p>
    <w:p w:rsidR="004E7F70" w:rsidRPr="004E7F70" w:rsidRDefault="004E7F70" w:rsidP="004E7F70">
      <w:pPr>
        <w:ind w:firstLine="709"/>
        <w:jc w:val="both"/>
        <w:rPr>
          <w:szCs w:val="28"/>
        </w:rPr>
      </w:pPr>
      <w:r w:rsidRPr="004E7F70">
        <w:rPr>
          <w:szCs w:val="28"/>
        </w:rPr>
        <w:t>- 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p>
    <w:p w:rsidR="004E7F70" w:rsidRPr="004E7F70" w:rsidRDefault="004E7F70" w:rsidP="004E7F70">
      <w:pPr>
        <w:ind w:firstLine="709"/>
        <w:jc w:val="both"/>
        <w:rPr>
          <w:szCs w:val="28"/>
        </w:rPr>
      </w:pPr>
      <w:r w:rsidRPr="004E7F70">
        <w:rPr>
          <w:szCs w:val="28"/>
        </w:rPr>
        <w:t>- о ходе выполнения запроса (заявления) о предоставлении муниципальной услуги;</w:t>
      </w:r>
    </w:p>
    <w:p w:rsidR="004E7F70" w:rsidRPr="004E7F70" w:rsidRDefault="004E7F70" w:rsidP="004E7F70">
      <w:pPr>
        <w:ind w:firstLine="709"/>
        <w:jc w:val="both"/>
        <w:rPr>
          <w:szCs w:val="28"/>
        </w:rPr>
      </w:pPr>
      <w:r w:rsidRPr="004E7F70">
        <w:rPr>
          <w:szCs w:val="28"/>
        </w:rPr>
        <w:t>- о порядке досудебного (внесудебного) обжалования решений и действий (бездействия) МФЦ и его специалистов (сотрудников, работников);</w:t>
      </w:r>
    </w:p>
    <w:p w:rsidR="004E7F70" w:rsidRPr="004E7F70" w:rsidRDefault="004E7F70" w:rsidP="004E7F70">
      <w:pPr>
        <w:ind w:firstLine="709"/>
        <w:jc w:val="both"/>
        <w:rPr>
          <w:szCs w:val="28"/>
        </w:rPr>
      </w:pPr>
      <w:r w:rsidRPr="004E7F70">
        <w:rPr>
          <w:szCs w:val="28"/>
        </w:rPr>
        <w:t>- о режиме работы структурных подразделений МФЦ;</w:t>
      </w:r>
    </w:p>
    <w:p w:rsidR="004E7F70" w:rsidRPr="004E7F70" w:rsidRDefault="004E7F70" w:rsidP="004E7F70">
      <w:pPr>
        <w:ind w:firstLine="709"/>
        <w:jc w:val="both"/>
        <w:rPr>
          <w:szCs w:val="28"/>
        </w:rPr>
      </w:pPr>
      <w:r w:rsidRPr="004E7F70">
        <w:rPr>
          <w:szCs w:val="28"/>
        </w:rPr>
        <w:t>- о порядке предоставления муниципальной услуги через ЕПГУ;</w:t>
      </w:r>
    </w:p>
    <w:p w:rsidR="004E7F70" w:rsidRPr="004E7F70" w:rsidRDefault="004E7F70" w:rsidP="004E7F70">
      <w:pPr>
        <w:ind w:firstLine="709"/>
        <w:jc w:val="both"/>
        <w:rPr>
          <w:szCs w:val="28"/>
        </w:rPr>
      </w:pPr>
      <w:r w:rsidRPr="004E7F70">
        <w:rPr>
          <w:szCs w:val="28"/>
        </w:rPr>
        <w:lastRenderedPageBreak/>
        <w:t>- по иным вопросам, связанным с предоставлением муниципальной услуги.</w:t>
      </w:r>
    </w:p>
    <w:p w:rsidR="004E7F70" w:rsidRPr="004E7F70" w:rsidRDefault="004E7F70" w:rsidP="004E7F70">
      <w:pPr>
        <w:ind w:firstLine="709"/>
        <w:jc w:val="both"/>
        <w:rPr>
          <w:rFonts w:eastAsia="Calibri"/>
          <w:szCs w:val="28"/>
          <w:lang w:eastAsia="en-US"/>
        </w:rPr>
      </w:pPr>
      <w:r w:rsidRPr="004E7F70">
        <w:rPr>
          <w:szCs w:val="28"/>
        </w:rPr>
        <w:t>Критерием принятия решения является обращение заявителя за информацией о порядке организации предоставления муниципальной услуги в МФЦ, о ходе выполнения запроса (заявления) о предоставлении муниципальной услуги, по иным вопросам, связанным с предоставлением муниципальной услуги, а также за консультацией о порядке организации предоставления</w:t>
      </w:r>
      <w:r w:rsidRPr="004E7F70">
        <w:rPr>
          <w:rFonts w:eastAsia="Calibri"/>
          <w:szCs w:val="28"/>
          <w:lang w:eastAsia="en-US"/>
        </w:rPr>
        <w:t xml:space="preserve"> муниципальной услуги в МФЦ.</w:t>
      </w:r>
    </w:p>
    <w:p w:rsidR="004E7F70" w:rsidRPr="004E7F70" w:rsidRDefault="004E7F70" w:rsidP="004E7F70">
      <w:pPr>
        <w:ind w:right="-143" w:firstLine="709"/>
        <w:jc w:val="both"/>
        <w:rPr>
          <w:rFonts w:eastAsia="Calibri"/>
          <w:szCs w:val="28"/>
          <w:lang w:eastAsia="en-US"/>
        </w:rPr>
      </w:pPr>
      <w:r w:rsidRPr="004E7F70">
        <w:rPr>
          <w:rFonts w:eastAsia="Calibri"/>
          <w:szCs w:val="28"/>
          <w:lang w:eastAsia="en-US"/>
        </w:rPr>
        <w:t>Максимальный срок выполнения административной процедуры - 15 минут.</w:t>
      </w:r>
    </w:p>
    <w:p w:rsidR="004E7F70" w:rsidRPr="004E7F70" w:rsidRDefault="004E7F70" w:rsidP="004E7F70">
      <w:pPr>
        <w:ind w:firstLine="709"/>
        <w:jc w:val="both"/>
        <w:rPr>
          <w:rFonts w:eastAsia="Calibri"/>
          <w:szCs w:val="28"/>
          <w:lang w:eastAsia="en-US"/>
        </w:rPr>
      </w:pPr>
      <w:r w:rsidRPr="004E7F70">
        <w:rPr>
          <w:rFonts w:eastAsia="Calibri"/>
          <w:szCs w:val="28"/>
          <w:lang w:eastAsia="en-US"/>
        </w:rPr>
        <w:t>Результатом административной процедуры является предоставление необходимой информации и консультации заявителю.</w:t>
      </w:r>
    </w:p>
    <w:p w:rsidR="004E7F70" w:rsidRPr="004E7F70" w:rsidRDefault="004E7F70" w:rsidP="004E7F70">
      <w:pPr>
        <w:ind w:firstLine="709"/>
        <w:jc w:val="both"/>
        <w:rPr>
          <w:rFonts w:eastAsia="Calibri"/>
          <w:szCs w:val="28"/>
          <w:lang w:eastAsia="en-US"/>
        </w:rPr>
      </w:pPr>
      <w:r w:rsidRPr="004E7F70">
        <w:rPr>
          <w:rFonts w:eastAsia="Calibri"/>
          <w:szCs w:val="28"/>
          <w:lang w:eastAsia="en-US"/>
        </w:rPr>
        <w:t>Способом фиксации результата административной процедуры является регистрация обращения заявителя в автоматизированной информационной системе МФЦ (далее - АИС МФЦ).</w:t>
      </w:r>
    </w:p>
    <w:p w:rsidR="004E7F70" w:rsidRPr="004E7F70" w:rsidRDefault="004E7F70" w:rsidP="004E7F70">
      <w:pPr>
        <w:autoSpaceDE w:val="0"/>
        <w:autoSpaceDN w:val="0"/>
        <w:adjustRightInd w:val="0"/>
        <w:ind w:firstLine="708"/>
        <w:jc w:val="both"/>
        <w:rPr>
          <w:szCs w:val="28"/>
        </w:rPr>
      </w:pPr>
    </w:p>
    <w:p w:rsidR="004E7F70" w:rsidRPr="004E7F70" w:rsidRDefault="004E7F70" w:rsidP="004E7F70">
      <w:pPr>
        <w:autoSpaceDE w:val="0"/>
        <w:autoSpaceDN w:val="0"/>
        <w:adjustRightInd w:val="0"/>
        <w:jc w:val="center"/>
        <w:rPr>
          <w:b/>
          <w:szCs w:val="28"/>
        </w:rPr>
      </w:pPr>
      <w:r w:rsidRPr="004E7F70">
        <w:rPr>
          <w:b/>
          <w:szCs w:val="28"/>
        </w:rPr>
        <w:t>41. Прием запроса (заявления) заявителя о предоставлении муниципальной услуги и иных документов, необходимых для предоставления муниципальной услуги</w:t>
      </w:r>
    </w:p>
    <w:p w:rsidR="004E7F70" w:rsidRPr="004E7F70" w:rsidRDefault="004E7F70" w:rsidP="004E7F70">
      <w:pPr>
        <w:autoSpaceDE w:val="0"/>
        <w:autoSpaceDN w:val="0"/>
        <w:adjustRightInd w:val="0"/>
        <w:ind w:firstLine="708"/>
        <w:jc w:val="both"/>
        <w:rPr>
          <w:szCs w:val="28"/>
        </w:rPr>
      </w:pPr>
    </w:p>
    <w:p w:rsidR="004E7F70" w:rsidRPr="004E7F70" w:rsidRDefault="004E7F70" w:rsidP="004E7F70">
      <w:pPr>
        <w:autoSpaceDE w:val="0"/>
        <w:autoSpaceDN w:val="0"/>
        <w:adjustRightInd w:val="0"/>
        <w:ind w:firstLine="708"/>
        <w:jc w:val="both"/>
        <w:rPr>
          <w:szCs w:val="28"/>
        </w:rPr>
      </w:pPr>
      <w:r w:rsidRPr="004E7F70">
        <w:rPr>
          <w:szCs w:val="28"/>
        </w:rPr>
        <w:t>115. Основанием для начала административной процедуры является обращение в МФЦ заявителя или его уполномоченного представителя с запросом (заявлением) о предоставлении муниципальной услуги и иными документами, необходимыми для предоставления муниципальной услуги.</w:t>
      </w:r>
    </w:p>
    <w:p w:rsidR="004E7F70" w:rsidRPr="004E7F70" w:rsidRDefault="004E7F70" w:rsidP="004E7F70">
      <w:pPr>
        <w:autoSpaceDE w:val="0"/>
        <w:autoSpaceDN w:val="0"/>
        <w:adjustRightInd w:val="0"/>
        <w:ind w:firstLine="708"/>
        <w:jc w:val="both"/>
        <w:rPr>
          <w:szCs w:val="28"/>
        </w:rPr>
      </w:pPr>
      <w:r w:rsidRPr="004E7F70">
        <w:rPr>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в МФЦ, содержится в подразделе 9 настоящего Административного регламента.</w:t>
      </w:r>
    </w:p>
    <w:p w:rsidR="004E7F70" w:rsidRPr="004E7F70" w:rsidRDefault="004E7F70" w:rsidP="004E7F70">
      <w:pPr>
        <w:autoSpaceDE w:val="0"/>
        <w:autoSpaceDN w:val="0"/>
        <w:adjustRightInd w:val="0"/>
        <w:ind w:firstLine="708"/>
        <w:jc w:val="both"/>
        <w:rPr>
          <w:szCs w:val="28"/>
        </w:rPr>
      </w:pPr>
      <w:r w:rsidRPr="004E7F70">
        <w:rPr>
          <w:szCs w:val="28"/>
        </w:rPr>
        <w:t>Специалист (сотрудник, работник) МФЦ выполняет следующие действия:</w:t>
      </w:r>
    </w:p>
    <w:p w:rsidR="004E7F70" w:rsidRPr="004E7F70" w:rsidRDefault="004E7F70" w:rsidP="004E7F70">
      <w:pPr>
        <w:jc w:val="both"/>
        <w:rPr>
          <w:rFonts w:eastAsia="Calibri"/>
          <w:szCs w:val="28"/>
          <w:lang w:eastAsia="en-US"/>
        </w:rPr>
      </w:pPr>
      <w:r w:rsidRPr="004E7F70">
        <w:rPr>
          <w:rFonts w:eastAsia="Calibri"/>
          <w:szCs w:val="28"/>
          <w:lang w:eastAsia="en-US"/>
        </w:rPr>
        <w:tab/>
        <w:t>- удостоверяет личность заявителя, в случае обращения от имени заявителя уполномоченного представителя, лицо, подающее запрос (заявление) о предоставлении муниципальной услуги, предъявляет документы, подтверждающие полномочия представителя заявителя в соответствии с законодательством Российской Федерации;</w:t>
      </w:r>
    </w:p>
    <w:p w:rsidR="004E7F70" w:rsidRPr="004E7F70" w:rsidRDefault="004E7F70" w:rsidP="004E7F70">
      <w:pPr>
        <w:jc w:val="both"/>
        <w:rPr>
          <w:rFonts w:eastAsia="Calibri"/>
          <w:szCs w:val="28"/>
          <w:lang w:eastAsia="en-US"/>
        </w:rPr>
      </w:pPr>
      <w:r w:rsidRPr="004E7F70">
        <w:rPr>
          <w:rFonts w:eastAsia="Calibri"/>
          <w:szCs w:val="28"/>
          <w:lang w:eastAsia="en-US"/>
        </w:rPr>
        <w:tab/>
        <w:t xml:space="preserve">- проверяет запрос (заявление) о предоставлении муниципальной услуги и документы, необходимые для предоставления муниципальной услуги, а также их комплектность на соответствие с </w:t>
      </w:r>
      <w:hyperlink w:anchor="P101" w:history="1">
        <w:r w:rsidRPr="004E7F70">
          <w:rPr>
            <w:rFonts w:eastAsia="Calibri"/>
            <w:color w:val="000000"/>
            <w:szCs w:val="28"/>
            <w:lang w:eastAsia="en-US"/>
          </w:rPr>
          <w:t>подразделом 9</w:t>
        </w:r>
      </w:hyperlink>
      <w:r w:rsidRPr="004E7F70">
        <w:rPr>
          <w:rFonts w:eastAsia="Calibri"/>
          <w:szCs w:val="28"/>
          <w:lang w:eastAsia="en-US"/>
        </w:rPr>
        <w:t xml:space="preserve"> настоящего Административного регламента;</w:t>
      </w:r>
    </w:p>
    <w:p w:rsidR="004E7F70" w:rsidRPr="004E7F70" w:rsidRDefault="004E7F70" w:rsidP="004E7F70">
      <w:pPr>
        <w:jc w:val="both"/>
        <w:rPr>
          <w:rFonts w:eastAsia="Calibri"/>
          <w:szCs w:val="28"/>
          <w:lang w:eastAsia="en-US"/>
        </w:rPr>
      </w:pPr>
      <w:r w:rsidRPr="004E7F70">
        <w:rPr>
          <w:rFonts w:eastAsia="Calibri"/>
          <w:szCs w:val="28"/>
          <w:lang w:eastAsia="en-US"/>
        </w:rPr>
        <w:tab/>
        <w:t xml:space="preserve">- при установлении несоответствия перечня документов, указанных в </w:t>
      </w:r>
      <w:hyperlink w:anchor="P101" w:history="1">
        <w:r w:rsidRPr="004E7F70">
          <w:rPr>
            <w:rFonts w:eastAsia="Calibri"/>
            <w:color w:val="000000"/>
            <w:szCs w:val="28"/>
            <w:lang w:eastAsia="en-US"/>
          </w:rPr>
          <w:t>подразделе 9</w:t>
        </w:r>
      </w:hyperlink>
      <w:r w:rsidRPr="004E7F70">
        <w:rPr>
          <w:rFonts w:eastAsia="Calibri"/>
          <w:szCs w:val="28"/>
          <w:lang w:eastAsia="en-US"/>
        </w:rPr>
        <w:t xml:space="preserve"> настоящего Административного регламента, специалист (сотрудник, работник) МФЦ уведомляет об этом заявителя;</w:t>
      </w:r>
    </w:p>
    <w:p w:rsidR="004E7F70" w:rsidRPr="004E7F70" w:rsidRDefault="004E7F70" w:rsidP="004E7F70">
      <w:pPr>
        <w:jc w:val="both"/>
        <w:rPr>
          <w:rFonts w:eastAsia="Calibri"/>
          <w:szCs w:val="28"/>
          <w:lang w:eastAsia="en-US"/>
        </w:rPr>
      </w:pPr>
      <w:r w:rsidRPr="004E7F70">
        <w:rPr>
          <w:rFonts w:eastAsia="Calibri"/>
          <w:szCs w:val="28"/>
          <w:lang w:eastAsia="en-US"/>
        </w:rPr>
        <w:tab/>
        <w:t xml:space="preserve">- если отсутствует необходимость в предоставлении нотариально заверенных копий документов, то работник МФЦ осуществляет бесплатное копирование документов, в соответствии с </w:t>
      </w:r>
      <w:hyperlink r:id="rId28" w:history="1">
        <w:r w:rsidRPr="004E7F70">
          <w:rPr>
            <w:rFonts w:eastAsia="Calibri"/>
            <w:color w:val="000000"/>
            <w:szCs w:val="28"/>
            <w:lang w:eastAsia="en-US"/>
          </w:rPr>
          <w:t>пунктом 2</w:t>
        </w:r>
      </w:hyperlink>
      <w:r w:rsidRPr="004E7F70">
        <w:rPr>
          <w:rFonts w:eastAsia="Calibri"/>
          <w:color w:val="000000"/>
          <w:szCs w:val="28"/>
          <w:lang w:eastAsia="en-US"/>
        </w:rPr>
        <w:t xml:space="preserve"> </w:t>
      </w:r>
      <w:r w:rsidRPr="004E7F70">
        <w:rPr>
          <w:rFonts w:eastAsia="Calibri"/>
          <w:szCs w:val="28"/>
          <w:lang w:eastAsia="en-US"/>
        </w:rPr>
        <w:t xml:space="preserve">Правил организации деятельности МФЦ (утвержденных постановлением Правительства Российской Федерации от 22.12.2012 № 1376) и, сравнив копии документов с их оригиналами, </w:t>
      </w:r>
      <w:r w:rsidRPr="004E7F70">
        <w:rPr>
          <w:rFonts w:eastAsia="Calibri"/>
          <w:szCs w:val="28"/>
          <w:lang w:eastAsia="en-US"/>
        </w:rPr>
        <w:lastRenderedPageBreak/>
        <w:t>выполняет на копиях надпись об их соответствии оригиналам, заверяет своей подписью с указанием фамилии и инициалов;</w:t>
      </w:r>
    </w:p>
    <w:p w:rsidR="004E7F70" w:rsidRPr="004E7F70" w:rsidRDefault="004E7F70" w:rsidP="004E7F70">
      <w:pPr>
        <w:autoSpaceDE w:val="0"/>
        <w:autoSpaceDN w:val="0"/>
        <w:adjustRightInd w:val="0"/>
        <w:jc w:val="both"/>
        <w:rPr>
          <w:rFonts w:eastAsia="Calibri"/>
          <w:szCs w:val="28"/>
          <w:lang w:eastAsia="en-US"/>
        </w:rPr>
      </w:pPr>
      <w:r w:rsidRPr="004E7F70">
        <w:rPr>
          <w:rFonts w:eastAsia="Calibri"/>
          <w:szCs w:val="28"/>
          <w:lang w:eastAsia="en-US"/>
        </w:rPr>
        <w:tab/>
        <w:t>- осуществляет регистрацию запроса (заявления) о предоставлении муниципальной услуги и документов заявителя в АИС МФЦ и выдает заявителю расписку в получении документов с указанием перечня принятых документов, даты и времени их предоставления.</w:t>
      </w:r>
    </w:p>
    <w:p w:rsidR="004E7F70" w:rsidRPr="004E7F70" w:rsidRDefault="004E7F70" w:rsidP="004E7F70">
      <w:pPr>
        <w:jc w:val="both"/>
        <w:rPr>
          <w:rFonts w:eastAsia="Calibri"/>
          <w:szCs w:val="28"/>
          <w:lang w:eastAsia="en-US"/>
        </w:rPr>
      </w:pPr>
      <w:r w:rsidRPr="004E7F70">
        <w:rPr>
          <w:rFonts w:eastAsia="Calibri"/>
          <w:szCs w:val="28"/>
          <w:lang w:eastAsia="en-US"/>
        </w:rPr>
        <w:tab/>
        <w:t>Критерием принятия решения является поступление запроса (заявления) о предоставлении муниципальной услуги и иных документов, необходимых для предоставления муниципальной услуги.</w:t>
      </w:r>
    </w:p>
    <w:p w:rsidR="004E7F70" w:rsidRPr="004E7F70" w:rsidRDefault="004E7F70" w:rsidP="004E7F70">
      <w:pPr>
        <w:jc w:val="both"/>
        <w:rPr>
          <w:rFonts w:eastAsia="Calibri"/>
          <w:szCs w:val="28"/>
          <w:lang w:eastAsia="en-US"/>
        </w:rPr>
      </w:pPr>
      <w:r w:rsidRPr="004E7F70">
        <w:rPr>
          <w:rFonts w:eastAsia="Calibri"/>
          <w:szCs w:val="28"/>
          <w:lang w:eastAsia="en-US"/>
        </w:rPr>
        <w:tab/>
        <w:t>Максимальный срок выполнения административной процедуры - 15 минут.</w:t>
      </w:r>
    </w:p>
    <w:p w:rsidR="004E7F70" w:rsidRPr="004E7F70" w:rsidRDefault="004E7F70" w:rsidP="004E7F70">
      <w:pPr>
        <w:jc w:val="both"/>
        <w:rPr>
          <w:rFonts w:eastAsia="Calibri"/>
          <w:szCs w:val="28"/>
          <w:lang w:eastAsia="en-US"/>
        </w:rPr>
      </w:pPr>
      <w:r w:rsidRPr="004E7F70">
        <w:rPr>
          <w:rFonts w:eastAsia="Calibri"/>
          <w:szCs w:val="28"/>
          <w:lang w:eastAsia="en-US"/>
        </w:rPr>
        <w:tab/>
        <w:t>Результатом административной процедуры является прием запроса (заявления) о предоставлении муниципальной услуги и иных документов, необходимых для предоставления муниципальной услуги.</w:t>
      </w:r>
    </w:p>
    <w:p w:rsidR="004E7F70" w:rsidRPr="004E7F70" w:rsidRDefault="004E7F70" w:rsidP="004E7F70">
      <w:pPr>
        <w:jc w:val="both"/>
        <w:rPr>
          <w:rFonts w:eastAsia="Calibri"/>
          <w:szCs w:val="28"/>
          <w:lang w:eastAsia="en-US"/>
        </w:rPr>
      </w:pPr>
      <w:r w:rsidRPr="004E7F70">
        <w:rPr>
          <w:rFonts w:eastAsia="Calibri"/>
          <w:szCs w:val="28"/>
          <w:lang w:eastAsia="en-US"/>
        </w:rPr>
        <w:tab/>
        <w:t>Способом фиксации административной процедуры является регистрация запроса (заявления) о предоставлении муниципальной услуги в АИС МФЦ.</w:t>
      </w:r>
    </w:p>
    <w:p w:rsidR="004E7F70" w:rsidRPr="004E7F70" w:rsidRDefault="004E7F70" w:rsidP="004E7F70">
      <w:pPr>
        <w:autoSpaceDE w:val="0"/>
        <w:autoSpaceDN w:val="0"/>
        <w:adjustRightInd w:val="0"/>
        <w:ind w:firstLine="708"/>
        <w:jc w:val="both"/>
        <w:rPr>
          <w:szCs w:val="28"/>
        </w:rPr>
      </w:pPr>
    </w:p>
    <w:p w:rsidR="004E7F70" w:rsidRPr="004E7F70" w:rsidRDefault="004E7F70" w:rsidP="004E7F70">
      <w:pPr>
        <w:autoSpaceDE w:val="0"/>
        <w:autoSpaceDN w:val="0"/>
        <w:adjustRightInd w:val="0"/>
        <w:jc w:val="center"/>
        <w:rPr>
          <w:b/>
          <w:szCs w:val="28"/>
        </w:rPr>
      </w:pPr>
      <w:r w:rsidRPr="004E7F70">
        <w:rPr>
          <w:b/>
          <w:szCs w:val="28"/>
        </w:rPr>
        <w:t xml:space="preserve">42. Передача запроса (заявления) заявителя о предоставлении муниципальной услуги и иных документов, необходимых для предоставления муниципальной услуги, из МФЦ в Департамент </w:t>
      </w:r>
    </w:p>
    <w:p w:rsidR="004E7F70" w:rsidRPr="004E7F70" w:rsidRDefault="004E7F70" w:rsidP="004E7F70">
      <w:pPr>
        <w:autoSpaceDE w:val="0"/>
        <w:autoSpaceDN w:val="0"/>
        <w:adjustRightInd w:val="0"/>
        <w:ind w:firstLine="708"/>
        <w:jc w:val="center"/>
        <w:rPr>
          <w:szCs w:val="28"/>
        </w:rPr>
      </w:pPr>
    </w:p>
    <w:p w:rsidR="004E7F70" w:rsidRPr="004E7F70" w:rsidRDefault="004E7F70" w:rsidP="004E7F70">
      <w:pPr>
        <w:autoSpaceDE w:val="0"/>
        <w:autoSpaceDN w:val="0"/>
        <w:adjustRightInd w:val="0"/>
        <w:ind w:firstLine="708"/>
        <w:jc w:val="both"/>
        <w:rPr>
          <w:szCs w:val="28"/>
        </w:rPr>
      </w:pPr>
      <w:r w:rsidRPr="004E7F70">
        <w:rPr>
          <w:szCs w:val="28"/>
        </w:rPr>
        <w:t>116.</w:t>
      </w:r>
      <w:r w:rsidRPr="004E7F70">
        <w:rPr>
          <w:szCs w:val="28"/>
        </w:rPr>
        <w:tab/>
        <w:t>Основанием для начала административной процедуры является наличие принятого запроса (заявления) о предоставлении муниципальной услуги и иных документов, необходимых для предоставления муниципальной услуги.</w:t>
      </w:r>
    </w:p>
    <w:p w:rsidR="004E7F70" w:rsidRPr="004E7F70" w:rsidRDefault="004E7F70" w:rsidP="004E7F70">
      <w:pPr>
        <w:autoSpaceDE w:val="0"/>
        <w:autoSpaceDN w:val="0"/>
        <w:adjustRightInd w:val="0"/>
        <w:ind w:firstLine="708"/>
        <w:jc w:val="both"/>
        <w:rPr>
          <w:szCs w:val="28"/>
        </w:rPr>
      </w:pPr>
      <w:r w:rsidRPr="004E7F70">
        <w:rPr>
          <w:szCs w:val="28"/>
        </w:rPr>
        <w:t>Передача комплекта документов на бумажном носителе осуществляется курьерской службой МФЦ.</w:t>
      </w:r>
    </w:p>
    <w:p w:rsidR="004E7F70" w:rsidRPr="004E7F70" w:rsidRDefault="004E7F70" w:rsidP="004E7F70">
      <w:pPr>
        <w:autoSpaceDE w:val="0"/>
        <w:autoSpaceDN w:val="0"/>
        <w:adjustRightInd w:val="0"/>
        <w:ind w:firstLine="708"/>
        <w:jc w:val="both"/>
        <w:rPr>
          <w:szCs w:val="28"/>
        </w:rPr>
      </w:pPr>
      <w:r w:rsidRPr="004E7F70">
        <w:rPr>
          <w:szCs w:val="28"/>
        </w:rPr>
        <w:t>Специалист (сотрудник, работник) МФЦ формирует и передает в Департаменте комплект документов на бумажном носителе по сопроводительной описи передачи документов в двух экземплярах.</w:t>
      </w:r>
    </w:p>
    <w:p w:rsidR="004E7F70" w:rsidRPr="004E7F70" w:rsidRDefault="004E7F70" w:rsidP="004E7F70">
      <w:pPr>
        <w:autoSpaceDE w:val="0"/>
        <w:autoSpaceDN w:val="0"/>
        <w:adjustRightInd w:val="0"/>
        <w:ind w:firstLine="708"/>
        <w:jc w:val="both"/>
        <w:rPr>
          <w:szCs w:val="28"/>
        </w:rPr>
      </w:pPr>
      <w:r w:rsidRPr="004E7F70">
        <w:rPr>
          <w:szCs w:val="28"/>
        </w:rPr>
        <w:t>Выполнение административных действий в электронном виде не предусмотрено.</w:t>
      </w:r>
    </w:p>
    <w:p w:rsidR="004E7F70" w:rsidRPr="004E7F70" w:rsidRDefault="004E7F70" w:rsidP="004E7F70">
      <w:pPr>
        <w:autoSpaceDE w:val="0"/>
        <w:autoSpaceDN w:val="0"/>
        <w:adjustRightInd w:val="0"/>
        <w:ind w:firstLine="708"/>
        <w:jc w:val="both"/>
        <w:rPr>
          <w:szCs w:val="28"/>
        </w:rPr>
      </w:pPr>
      <w:r w:rsidRPr="004E7F70">
        <w:rPr>
          <w:szCs w:val="28"/>
        </w:rPr>
        <w:t>Критерии принятия решения является формирование и подготовка комплекта документов для отправки в Департамент.</w:t>
      </w:r>
    </w:p>
    <w:p w:rsidR="004E7F70" w:rsidRPr="004E7F70" w:rsidRDefault="004E7F70" w:rsidP="004E7F70">
      <w:pPr>
        <w:autoSpaceDE w:val="0"/>
        <w:autoSpaceDN w:val="0"/>
        <w:adjustRightInd w:val="0"/>
        <w:ind w:firstLine="708"/>
        <w:jc w:val="both"/>
        <w:rPr>
          <w:szCs w:val="28"/>
        </w:rPr>
      </w:pPr>
      <w:r w:rsidRPr="004E7F70">
        <w:rPr>
          <w:szCs w:val="28"/>
        </w:rPr>
        <w:t>Максимальный срок выполнения административной процедуры - в течение 1 рабочего дня, следующего за днем приема запроса (заявления) о предоставлении муниципальной услуги и документов, необходимых для предоставления муниципальной услуги.</w:t>
      </w:r>
    </w:p>
    <w:p w:rsidR="004E7F70" w:rsidRPr="004E7F70" w:rsidRDefault="004E7F70" w:rsidP="004E7F70">
      <w:pPr>
        <w:autoSpaceDE w:val="0"/>
        <w:autoSpaceDN w:val="0"/>
        <w:adjustRightInd w:val="0"/>
        <w:ind w:firstLine="708"/>
        <w:jc w:val="both"/>
        <w:rPr>
          <w:szCs w:val="28"/>
        </w:rPr>
      </w:pPr>
      <w:r w:rsidRPr="004E7F70">
        <w:rPr>
          <w:szCs w:val="28"/>
        </w:rPr>
        <w:t>Результатом административной процедуры является передача комплекта документов в Департамент.</w:t>
      </w:r>
    </w:p>
    <w:p w:rsidR="004E7F70" w:rsidRPr="004E7F70" w:rsidRDefault="004E7F70" w:rsidP="004E7F70">
      <w:pPr>
        <w:autoSpaceDE w:val="0"/>
        <w:autoSpaceDN w:val="0"/>
        <w:adjustRightInd w:val="0"/>
        <w:ind w:firstLine="708"/>
        <w:jc w:val="both"/>
        <w:rPr>
          <w:szCs w:val="28"/>
        </w:rPr>
      </w:pPr>
      <w:r w:rsidRPr="004E7F70">
        <w:rPr>
          <w:szCs w:val="28"/>
        </w:rPr>
        <w:t>Способ фиксации результата административной процедуры является подписание сопроводительной описи передачи документов.</w:t>
      </w:r>
    </w:p>
    <w:p w:rsidR="004E7F70" w:rsidRPr="004E7F70" w:rsidRDefault="004E7F70" w:rsidP="004E7F70">
      <w:pPr>
        <w:autoSpaceDE w:val="0"/>
        <w:autoSpaceDN w:val="0"/>
        <w:adjustRightInd w:val="0"/>
        <w:ind w:firstLine="708"/>
        <w:jc w:val="both"/>
        <w:rPr>
          <w:szCs w:val="28"/>
        </w:rPr>
      </w:pPr>
    </w:p>
    <w:p w:rsidR="004E7F70" w:rsidRPr="004E7F70" w:rsidRDefault="004E7F70" w:rsidP="004E7F70">
      <w:pPr>
        <w:jc w:val="center"/>
        <w:rPr>
          <w:b/>
          <w:szCs w:val="28"/>
        </w:rPr>
      </w:pPr>
      <w:r w:rsidRPr="004E7F70">
        <w:rPr>
          <w:b/>
          <w:szCs w:val="28"/>
        </w:rPr>
        <w:t xml:space="preserve">43. Передача результата предоставления муниципальной услуги из Департамента в </w:t>
      </w:r>
      <w:r w:rsidRPr="004E7F70">
        <w:rPr>
          <w:rFonts w:eastAsia="Calibri"/>
          <w:b/>
          <w:bCs/>
          <w:szCs w:val="28"/>
          <w:lang w:eastAsia="en-US"/>
        </w:rPr>
        <w:t>МФЦ</w:t>
      </w:r>
    </w:p>
    <w:p w:rsidR="004E7F70" w:rsidRPr="004E7F70" w:rsidRDefault="004E7F70" w:rsidP="004E7F70">
      <w:pPr>
        <w:jc w:val="both"/>
        <w:rPr>
          <w:szCs w:val="28"/>
        </w:rPr>
      </w:pPr>
    </w:p>
    <w:p w:rsidR="004E7F70" w:rsidRPr="004E7F70" w:rsidRDefault="004E7F70" w:rsidP="004E7F70">
      <w:pPr>
        <w:jc w:val="both"/>
        <w:rPr>
          <w:rFonts w:eastAsia="Calibri"/>
          <w:szCs w:val="28"/>
          <w:lang w:eastAsia="en-US"/>
        </w:rPr>
      </w:pPr>
      <w:r w:rsidRPr="004E7F70">
        <w:rPr>
          <w:szCs w:val="28"/>
        </w:rPr>
        <w:lastRenderedPageBreak/>
        <w:tab/>
        <w:t>117.</w:t>
      </w:r>
      <w:r w:rsidRPr="004E7F70">
        <w:rPr>
          <w:szCs w:val="28"/>
        </w:rPr>
        <w:tab/>
      </w:r>
      <w:r w:rsidRPr="004E7F70">
        <w:rPr>
          <w:rFonts w:eastAsia="Calibri"/>
          <w:szCs w:val="28"/>
          <w:lang w:eastAsia="en-US"/>
        </w:rPr>
        <w:t>Основанием для начала административной процедуры является окончание подготовки результата предоставления муниципальной услуги Департаментом.</w:t>
      </w:r>
    </w:p>
    <w:p w:rsidR="004E7F70" w:rsidRPr="004E7F70" w:rsidRDefault="004E7F70" w:rsidP="004E7F70">
      <w:pPr>
        <w:ind w:firstLine="709"/>
        <w:jc w:val="both"/>
        <w:rPr>
          <w:rFonts w:eastAsia="Calibri"/>
          <w:szCs w:val="28"/>
          <w:lang w:eastAsia="en-US"/>
        </w:rPr>
      </w:pPr>
      <w:r w:rsidRPr="004E7F70">
        <w:rPr>
          <w:rFonts w:eastAsia="Calibri"/>
          <w:szCs w:val="28"/>
          <w:lang w:eastAsia="en-US"/>
        </w:rPr>
        <w:t>Передача результата оказанной муниципальной услуги на бумажном носителе осуществляется курьерской службой МФЦ.</w:t>
      </w:r>
    </w:p>
    <w:p w:rsidR="004E7F70" w:rsidRPr="004E7F70" w:rsidRDefault="004E7F70" w:rsidP="004E7F70">
      <w:pPr>
        <w:ind w:firstLine="709"/>
        <w:jc w:val="both"/>
        <w:rPr>
          <w:rFonts w:eastAsia="Calibri"/>
          <w:szCs w:val="28"/>
          <w:lang w:eastAsia="en-US"/>
        </w:rPr>
      </w:pPr>
      <w:r w:rsidRPr="004E7F70">
        <w:rPr>
          <w:rFonts w:eastAsia="Calibri"/>
          <w:szCs w:val="28"/>
          <w:lang w:eastAsia="en-US"/>
        </w:rPr>
        <w:t>Курьер МФЦ получает от должностного лица Департамента, ответственного за прием и регистрацию входящей и исходящей корреспонденции, комплект документов, являющийся результатом предоставления муниципальной услуги, по сформированной сопроводительной описи передачи документов.</w:t>
      </w:r>
    </w:p>
    <w:p w:rsidR="004E7F70" w:rsidRPr="004E7F70" w:rsidRDefault="004E7F70" w:rsidP="004E7F70">
      <w:pPr>
        <w:ind w:firstLine="709"/>
        <w:jc w:val="both"/>
        <w:rPr>
          <w:rFonts w:eastAsia="Calibri"/>
          <w:szCs w:val="28"/>
          <w:lang w:eastAsia="en-US"/>
        </w:rPr>
      </w:pPr>
      <w:r w:rsidRPr="004E7F70">
        <w:rPr>
          <w:rFonts w:eastAsia="Calibri"/>
          <w:szCs w:val="28"/>
          <w:lang w:eastAsia="en-US"/>
        </w:rPr>
        <w:t>Критерием принятия решения является формирование и подготовка комплектов документов для отправки в МФЦ.</w:t>
      </w:r>
    </w:p>
    <w:p w:rsidR="004E7F70" w:rsidRPr="004E7F70" w:rsidRDefault="004E7F70" w:rsidP="004E7F70">
      <w:pPr>
        <w:jc w:val="both"/>
        <w:rPr>
          <w:rFonts w:eastAsia="Calibri"/>
          <w:szCs w:val="28"/>
          <w:lang w:eastAsia="en-US"/>
        </w:rPr>
      </w:pPr>
      <w:r w:rsidRPr="004E7F70">
        <w:rPr>
          <w:rFonts w:eastAsia="Calibri"/>
          <w:szCs w:val="28"/>
          <w:lang w:eastAsia="en-US"/>
        </w:rPr>
        <w:tab/>
        <w:t>Максимальный срок выполнения административной процедуры не должен превышать 1 рабочего дня, следующего за днем подготовки результата предоставления муниципальной услуги.</w:t>
      </w:r>
    </w:p>
    <w:p w:rsidR="004E7F70" w:rsidRPr="004E7F70" w:rsidRDefault="004E7F70" w:rsidP="004E7F70">
      <w:pPr>
        <w:jc w:val="both"/>
        <w:rPr>
          <w:rFonts w:eastAsia="Calibri"/>
          <w:szCs w:val="28"/>
          <w:lang w:eastAsia="en-US"/>
        </w:rPr>
      </w:pPr>
      <w:r w:rsidRPr="004E7F70">
        <w:rPr>
          <w:rFonts w:eastAsia="Calibri"/>
          <w:szCs w:val="28"/>
          <w:lang w:eastAsia="en-US"/>
        </w:rPr>
        <w:tab/>
        <w:t>Результатом административной процедуры является прием документов, являющихся результатом предоставления муниципальной услуги, из Департамента в МФЦ.</w:t>
      </w:r>
    </w:p>
    <w:p w:rsidR="004E7F70" w:rsidRPr="004E7F70" w:rsidRDefault="004E7F70" w:rsidP="004E7F70">
      <w:pPr>
        <w:jc w:val="both"/>
        <w:rPr>
          <w:rFonts w:eastAsia="Calibri"/>
          <w:sz w:val="32"/>
          <w:szCs w:val="28"/>
          <w:lang w:eastAsia="en-US"/>
        </w:rPr>
      </w:pPr>
      <w:r w:rsidRPr="004E7F70">
        <w:rPr>
          <w:rFonts w:eastAsia="Calibri"/>
          <w:szCs w:val="28"/>
          <w:lang w:eastAsia="en-US"/>
        </w:rPr>
        <w:tab/>
        <w:t>Способом фиксации результата административной процедуры является регистрация поступившего результата предоставления муниципальной услуги в АИС МФЦ, подписание сопроводительной описи передачи документов.</w:t>
      </w:r>
      <w:r w:rsidRPr="004E7F70">
        <w:rPr>
          <w:rFonts w:eastAsia="Calibri"/>
          <w:szCs w:val="28"/>
          <w:lang w:eastAsia="en-US"/>
        </w:rPr>
        <w:cr/>
      </w:r>
    </w:p>
    <w:p w:rsidR="004E7F70" w:rsidRPr="004E7F70" w:rsidRDefault="004E7F70" w:rsidP="004E7F70">
      <w:pPr>
        <w:tabs>
          <w:tab w:val="left" w:pos="567"/>
        </w:tabs>
        <w:jc w:val="center"/>
        <w:rPr>
          <w:rFonts w:eastAsia="Calibri"/>
          <w:b/>
          <w:bCs/>
          <w:szCs w:val="28"/>
          <w:lang w:eastAsia="en-US"/>
        </w:rPr>
      </w:pPr>
      <w:r w:rsidRPr="004E7F70">
        <w:rPr>
          <w:b/>
          <w:szCs w:val="28"/>
        </w:rPr>
        <w:t xml:space="preserve">44. Выдача заявителю результата предоставления муниципальной услуги в </w:t>
      </w:r>
      <w:r w:rsidRPr="004E7F70">
        <w:rPr>
          <w:rFonts w:eastAsia="Calibri"/>
          <w:b/>
          <w:bCs/>
          <w:szCs w:val="28"/>
          <w:lang w:eastAsia="en-US"/>
        </w:rPr>
        <w:t>МФЦ</w:t>
      </w:r>
    </w:p>
    <w:p w:rsidR="004E7F70" w:rsidRPr="004E7F70" w:rsidRDefault="004E7F70" w:rsidP="004E7F70">
      <w:pPr>
        <w:tabs>
          <w:tab w:val="left" w:pos="567"/>
        </w:tabs>
        <w:jc w:val="center"/>
        <w:rPr>
          <w:sz w:val="32"/>
          <w:szCs w:val="28"/>
        </w:rPr>
      </w:pPr>
    </w:p>
    <w:p w:rsidR="004E7F70" w:rsidRPr="004E7F70" w:rsidRDefault="004E7F70" w:rsidP="004E7F70">
      <w:pPr>
        <w:jc w:val="both"/>
        <w:rPr>
          <w:szCs w:val="28"/>
        </w:rPr>
      </w:pPr>
      <w:r w:rsidRPr="004E7F70">
        <w:rPr>
          <w:szCs w:val="28"/>
        </w:rPr>
        <w:tab/>
        <w:t>118. Основанием для начала административной процедуры является прием документов, являющихся результатом предоставления муниципальной услуги, из Департамента в МФЦ.</w:t>
      </w:r>
    </w:p>
    <w:p w:rsidR="004E7F70" w:rsidRPr="004E7F70" w:rsidRDefault="004E7F70" w:rsidP="004E7F70">
      <w:pPr>
        <w:jc w:val="both"/>
        <w:rPr>
          <w:szCs w:val="28"/>
        </w:rPr>
      </w:pPr>
      <w:r w:rsidRPr="004E7F70">
        <w:rPr>
          <w:szCs w:val="28"/>
        </w:rPr>
        <w:tab/>
        <w:t>Выдача результата предоставления муниципальной услуги осуществляется специалистом (сотрудником, работником) МФЦ при личном обращении заявителя или его уполномоченного представителя.</w:t>
      </w:r>
    </w:p>
    <w:p w:rsidR="004E7F70" w:rsidRPr="004E7F70" w:rsidRDefault="004E7F70" w:rsidP="004E7F70">
      <w:pPr>
        <w:autoSpaceDE w:val="0"/>
        <w:autoSpaceDN w:val="0"/>
        <w:adjustRightInd w:val="0"/>
        <w:ind w:firstLine="708"/>
        <w:jc w:val="both"/>
        <w:rPr>
          <w:szCs w:val="28"/>
        </w:rPr>
      </w:pPr>
      <w:r w:rsidRPr="004E7F70">
        <w:rPr>
          <w:szCs w:val="28"/>
        </w:rPr>
        <w:t>Специалист (сотрудник, работник) МФЦ:</w:t>
      </w:r>
    </w:p>
    <w:p w:rsidR="004E7F70" w:rsidRPr="004E7F70" w:rsidRDefault="004E7F70" w:rsidP="004E7F70">
      <w:pPr>
        <w:autoSpaceDE w:val="0"/>
        <w:autoSpaceDN w:val="0"/>
        <w:adjustRightInd w:val="0"/>
        <w:ind w:firstLine="708"/>
        <w:jc w:val="both"/>
        <w:rPr>
          <w:szCs w:val="28"/>
        </w:rPr>
      </w:pPr>
      <w:r w:rsidRPr="004E7F70">
        <w:rPr>
          <w:szCs w:val="28"/>
        </w:rPr>
        <w:t>- удостоверяет личность заявителя, в случае обращения от имени заявителя уполномоченного представителя, лицо, получающее результат предоставления муниципальной услуги, предъявляет документы, подтверждающие полномочия представителя заявителя в соответствии с законодательством Российской Федерации;</w:t>
      </w:r>
    </w:p>
    <w:p w:rsidR="004E7F70" w:rsidRPr="004E7F70" w:rsidRDefault="004E7F70" w:rsidP="004E7F70">
      <w:pPr>
        <w:autoSpaceDE w:val="0"/>
        <w:autoSpaceDN w:val="0"/>
        <w:adjustRightInd w:val="0"/>
        <w:ind w:firstLine="708"/>
        <w:jc w:val="both"/>
        <w:rPr>
          <w:szCs w:val="28"/>
        </w:rPr>
      </w:pPr>
      <w:r w:rsidRPr="004E7F70">
        <w:rPr>
          <w:szCs w:val="28"/>
        </w:rPr>
        <w:t>- выдает результат предоставления муниципальной услуги заявителю или его уполномоченному представителю по предъявлении документа, удостоверяющего личность представителя, и доверенности;</w:t>
      </w:r>
    </w:p>
    <w:p w:rsidR="004E7F70" w:rsidRPr="004E7F70" w:rsidRDefault="004E7F70" w:rsidP="004E7F70">
      <w:pPr>
        <w:autoSpaceDE w:val="0"/>
        <w:autoSpaceDN w:val="0"/>
        <w:adjustRightInd w:val="0"/>
        <w:ind w:firstLine="708"/>
        <w:jc w:val="both"/>
        <w:rPr>
          <w:szCs w:val="28"/>
        </w:rPr>
      </w:pPr>
      <w:r w:rsidRPr="004E7F70">
        <w:rPr>
          <w:szCs w:val="28"/>
        </w:rPr>
        <w:t>-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4E7F70" w:rsidRPr="004E7F70" w:rsidRDefault="004E7F70" w:rsidP="004E7F70">
      <w:pPr>
        <w:autoSpaceDE w:val="0"/>
        <w:autoSpaceDN w:val="0"/>
        <w:adjustRightInd w:val="0"/>
        <w:ind w:firstLine="708"/>
        <w:jc w:val="both"/>
        <w:rPr>
          <w:szCs w:val="28"/>
        </w:rPr>
      </w:pPr>
      <w:r w:rsidRPr="004E7F70">
        <w:rPr>
          <w:szCs w:val="28"/>
        </w:rPr>
        <w:t>Критерием принятия решения является подготовка комплекта документов для выдачи заявителю.</w:t>
      </w:r>
    </w:p>
    <w:p w:rsidR="004E7F70" w:rsidRPr="004E7F70" w:rsidRDefault="004E7F70" w:rsidP="004E7F70">
      <w:pPr>
        <w:jc w:val="both"/>
        <w:rPr>
          <w:szCs w:val="28"/>
        </w:rPr>
      </w:pPr>
      <w:r w:rsidRPr="004E7F70">
        <w:rPr>
          <w:szCs w:val="28"/>
        </w:rPr>
        <w:lastRenderedPageBreak/>
        <w:tab/>
        <w:t>Максимальный срок выполнения административной процедуры - 10 минут.</w:t>
      </w:r>
    </w:p>
    <w:p w:rsidR="004E7F70" w:rsidRPr="004E7F70" w:rsidRDefault="004E7F70" w:rsidP="004E7F70">
      <w:pPr>
        <w:jc w:val="both"/>
        <w:rPr>
          <w:szCs w:val="28"/>
        </w:rPr>
      </w:pPr>
      <w:r w:rsidRPr="004E7F70">
        <w:rPr>
          <w:szCs w:val="28"/>
        </w:rPr>
        <w:tab/>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4E7F70" w:rsidRPr="004E7F70" w:rsidRDefault="004E7F70" w:rsidP="004E7F70">
      <w:pPr>
        <w:jc w:val="both"/>
        <w:rPr>
          <w:szCs w:val="28"/>
        </w:rPr>
      </w:pPr>
      <w:r w:rsidRPr="004E7F70">
        <w:rPr>
          <w:szCs w:val="28"/>
        </w:rPr>
        <w:tab/>
        <w:t>Способом фиксации результата административной процедуры является внесение данных о выдаче результата предоставления муниципальной услуги в АИС МФЦ.</w:t>
      </w:r>
    </w:p>
    <w:p w:rsidR="004E7F70" w:rsidRPr="004E7F70" w:rsidRDefault="004E7F70" w:rsidP="004E7F70">
      <w:pPr>
        <w:ind w:firstLine="709"/>
        <w:jc w:val="both"/>
        <w:rPr>
          <w:sz w:val="32"/>
          <w:szCs w:val="28"/>
        </w:rPr>
      </w:pPr>
    </w:p>
    <w:p w:rsidR="004E7F70" w:rsidRPr="004E7F70" w:rsidRDefault="004E7F70" w:rsidP="004E7F70">
      <w:pPr>
        <w:tabs>
          <w:tab w:val="left" w:pos="567"/>
        </w:tabs>
        <w:jc w:val="center"/>
        <w:rPr>
          <w:b/>
          <w:szCs w:val="28"/>
        </w:rPr>
      </w:pPr>
      <w:r w:rsidRPr="004E7F70">
        <w:rPr>
          <w:b/>
          <w:szCs w:val="28"/>
        </w:rPr>
        <w:t xml:space="preserve">45. </w:t>
      </w:r>
      <w:r w:rsidRPr="004E7F70">
        <w:rPr>
          <w:rFonts w:eastAsia="Calibri"/>
          <w:b/>
          <w:szCs w:val="28"/>
          <w:lang w:eastAsia="en-US"/>
        </w:rPr>
        <w:t xml:space="preserve">Информирование заявителя о порядке организации предоставления муниципальной услуги в </w:t>
      </w:r>
      <w:r w:rsidRPr="004E7F70">
        <w:rPr>
          <w:rFonts w:eastAsia="Calibri"/>
          <w:b/>
          <w:bCs/>
          <w:szCs w:val="28"/>
          <w:lang w:eastAsia="en-US"/>
        </w:rPr>
        <w:t>МФЦ</w:t>
      </w:r>
      <w:r w:rsidRPr="004E7F70">
        <w:rPr>
          <w:rFonts w:eastAsia="Calibri"/>
          <w:b/>
          <w:szCs w:val="28"/>
          <w:lang w:eastAsia="en-US"/>
        </w:rPr>
        <w:t xml:space="preserve">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w:t>
      </w:r>
      <w:r w:rsidRPr="004E7F70">
        <w:rPr>
          <w:rFonts w:eastAsia="Calibri"/>
          <w:b/>
          <w:bCs/>
          <w:szCs w:val="28"/>
          <w:lang w:eastAsia="en-US"/>
        </w:rPr>
        <w:t>МФЦ</w:t>
      </w:r>
      <w:r w:rsidRPr="004E7F70">
        <w:rPr>
          <w:rFonts w:eastAsia="Calibri"/>
          <w:b/>
          <w:szCs w:val="28"/>
          <w:lang w:eastAsia="en-US"/>
        </w:rPr>
        <w:t xml:space="preserve"> посредством комплексного запроса</w:t>
      </w:r>
    </w:p>
    <w:p w:rsidR="004E7F70" w:rsidRPr="004E7F70" w:rsidRDefault="004E7F70" w:rsidP="004E7F70">
      <w:pPr>
        <w:tabs>
          <w:tab w:val="left" w:pos="567"/>
        </w:tabs>
        <w:jc w:val="center"/>
        <w:rPr>
          <w:sz w:val="32"/>
          <w:szCs w:val="28"/>
        </w:rPr>
      </w:pPr>
    </w:p>
    <w:p w:rsidR="004E7F70" w:rsidRPr="004E7F70" w:rsidRDefault="004E7F70" w:rsidP="004E7F70">
      <w:pPr>
        <w:jc w:val="both"/>
        <w:rPr>
          <w:rFonts w:eastAsia="Calibri"/>
          <w:szCs w:val="28"/>
          <w:lang w:eastAsia="en-US"/>
        </w:rPr>
      </w:pPr>
      <w:r w:rsidRPr="004E7F70">
        <w:rPr>
          <w:rFonts w:eastAsia="Calibri"/>
          <w:szCs w:val="28"/>
          <w:lang w:eastAsia="en-US"/>
        </w:rPr>
        <w:tab/>
        <w:t>119.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 (личное посещение, по телефону, в электронном виде).</w:t>
      </w:r>
    </w:p>
    <w:p w:rsidR="004E7F70" w:rsidRPr="004E7F70" w:rsidRDefault="004E7F70" w:rsidP="004E7F70">
      <w:pPr>
        <w:jc w:val="both"/>
        <w:rPr>
          <w:rFonts w:eastAsia="Calibri"/>
          <w:szCs w:val="28"/>
          <w:lang w:eastAsia="en-US"/>
        </w:rPr>
      </w:pPr>
      <w:r w:rsidRPr="004E7F70">
        <w:rPr>
          <w:rFonts w:eastAsia="Calibri"/>
          <w:szCs w:val="28"/>
          <w:lang w:eastAsia="en-US"/>
        </w:rPr>
        <w:tab/>
        <w:t>Информирование осуществляет специалист (сотрудник, работник) МФЦ.</w:t>
      </w:r>
    </w:p>
    <w:p w:rsidR="004E7F70" w:rsidRPr="004E7F70" w:rsidRDefault="004E7F70" w:rsidP="004E7F70">
      <w:pPr>
        <w:jc w:val="both"/>
        <w:rPr>
          <w:rFonts w:eastAsia="Calibri"/>
          <w:szCs w:val="28"/>
          <w:lang w:eastAsia="en-US"/>
        </w:rPr>
      </w:pPr>
      <w:r w:rsidRPr="004E7F70">
        <w:rPr>
          <w:rFonts w:eastAsia="Calibri"/>
          <w:szCs w:val="28"/>
          <w:lang w:eastAsia="en-US"/>
        </w:rPr>
        <w:tab/>
        <w:t>Заявителю предоставляется информация:</w:t>
      </w:r>
    </w:p>
    <w:p w:rsidR="004E7F70" w:rsidRPr="004E7F70" w:rsidRDefault="004E7F70" w:rsidP="004E7F70">
      <w:pPr>
        <w:jc w:val="both"/>
        <w:rPr>
          <w:rFonts w:eastAsia="Calibri"/>
          <w:szCs w:val="28"/>
          <w:lang w:eastAsia="en-US"/>
        </w:rPr>
      </w:pPr>
      <w:r w:rsidRPr="004E7F70">
        <w:rPr>
          <w:rFonts w:eastAsia="Calibri"/>
          <w:szCs w:val="28"/>
          <w:lang w:eastAsia="en-US"/>
        </w:rPr>
        <w:tab/>
        <w:t>- о порядке и сроке предоставления муниципальной услуги, входящей в комплексный запрос;</w:t>
      </w:r>
    </w:p>
    <w:p w:rsidR="004E7F70" w:rsidRPr="004E7F70" w:rsidRDefault="004E7F70" w:rsidP="004E7F70">
      <w:pPr>
        <w:jc w:val="both"/>
        <w:rPr>
          <w:rFonts w:eastAsia="Calibri"/>
          <w:szCs w:val="28"/>
          <w:lang w:eastAsia="en-US"/>
        </w:rPr>
      </w:pPr>
      <w:r w:rsidRPr="004E7F70">
        <w:rPr>
          <w:rFonts w:eastAsia="Calibri"/>
          <w:szCs w:val="28"/>
          <w:lang w:eastAsia="en-US"/>
        </w:rPr>
        <w:tab/>
        <w:t>- о перечне документов, необходимых для получения муниципальной услуги, входящей в комплексный запрос;</w:t>
      </w:r>
    </w:p>
    <w:p w:rsidR="004E7F70" w:rsidRPr="004E7F70" w:rsidRDefault="004E7F70" w:rsidP="004E7F70">
      <w:pPr>
        <w:jc w:val="both"/>
        <w:rPr>
          <w:rFonts w:eastAsia="Calibri"/>
          <w:szCs w:val="28"/>
          <w:lang w:eastAsia="en-US"/>
        </w:rPr>
      </w:pPr>
      <w:r w:rsidRPr="004E7F70">
        <w:rPr>
          <w:rFonts w:eastAsia="Calibri"/>
          <w:szCs w:val="28"/>
          <w:lang w:eastAsia="en-US"/>
        </w:rPr>
        <w:tab/>
        <w:t>- о размере государственной пошлины (иных сборов), уплачиваемых заявителем при получении муниципальной услуги, входящей в комплексный запрос, о порядке ее уплаты в соответствии с действующим законодательством Российской Федерации;</w:t>
      </w:r>
    </w:p>
    <w:p w:rsidR="004E7F70" w:rsidRPr="004E7F70" w:rsidRDefault="004E7F70" w:rsidP="004E7F70">
      <w:pPr>
        <w:jc w:val="both"/>
        <w:rPr>
          <w:rFonts w:eastAsia="Calibri"/>
          <w:szCs w:val="28"/>
          <w:lang w:eastAsia="en-US"/>
        </w:rPr>
      </w:pPr>
      <w:r w:rsidRPr="004E7F70">
        <w:rPr>
          <w:rFonts w:eastAsia="Calibri"/>
          <w:szCs w:val="28"/>
          <w:lang w:eastAsia="en-US"/>
        </w:rPr>
        <w:tab/>
        <w:t>- о ходе выполнения запроса о предоставлении муниципальной услуги, входящей в комплексный запрос, о готовности документов, являющихся результатом предоставления муниципальной услуги, входящей в комплексный запрос;</w:t>
      </w:r>
    </w:p>
    <w:p w:rsidR="004E7F70" w:rsidRPr="004E7F70" w:rsidRDefault="004E7F70" w:rsidP="004E7F70">
      <w:pPr>
        <w:jc w:val="both"/>
        <w:rPr>
          <w:rFonts w:eastAsia="Calibri"/>
          <w:szCs w:val="28"/>
          <w:lang w:eastAsia="en-US"/>
        </w:rPr>
      </w:pPr>
      <w:r w:rsidRPr="004E7F70">
        <w:rPr>
          <w:rFonts w:eastAsia="Calibri"/>
          <w:szCs w:val="28"/>
          <w:lang w:eastAsia="en-US"/>
        </w:rPr>
        <w:tab/>
        <w:t>- о порядке досудебного (внесудебного) обжалования решений и действий (бездействия) МФЦ и его специалистов (сотрудников, работников);</w:t>
      </w:r>
    </w:p>
    <w:p w:rsidR="004E7F70" w:rsidRPr="004E7F70" w:rsidRDefault="004E7F70" w:rsidP="004E7F70">
      <w:pPr>
        <w:jc w:val="both"/>
        <w:rPr>
          <w:rFonts w:eastAsia="Calibri"/>
          <w:szCs w:val="28"/>
          <w:lang w:eastAsia="en-US"/>
        </w:rPr>
      </w:pPr>
      <w:r w:rsidRPr="004E7F70">
        <w:rPr>
          <w:rFonts w:eastAsia="Calibri"/>
          <w:szCs w:val="28"/>
          <w:lang w:eastAsia="en-US"/>
        </w:rPr>
        <w:tab/>
        <w:t>- о режиме работы структурных подразделений МФЦ;</w:t>
      </w:r>
    </w:p>
    <w:p w:rsidR="004E7F70" w:rsidRPr="004E7F70" w:rsidRDefault="004E7F70" w:rsidP="004E7F70">
      <w:pPr>
        <w:jc w:val="both"/>
        <w:rPr>
          <w:rFonts w:eastAsia="Calibri"/>
          <w:szCs w:val="28"/>
          <w:lang w:eastAsia="en-US"/>
        </w:rPr>
      </w:pPr>
      <w:r w:rsidRPr="004E7F70">
        <w:rPr>
          <w:rFonts w:eastAsia="Calibri"/>
          <w:szCs w:val="28"/>
          <w:lang w:eastAsia="en-US"/>
        </w:rPr>
        <w:tab/>
        <w:t>- о порядке предоставления муниципальной услуги через ЕПГУ;</w:t>
      </w:r>
    </w:p>
    <w:p w:rsidR="004E7F70" w:rsidRPr="004E7F70" w:rsidRDefault="004E7F70" w:rsidP="004E7F70">
      <w:pPr>
        <w:jc w:val="both"/>
        <w:rPr>
          <w:rFonts w:eastAsia="Calibri"/>
          <w:szCs w:val="28"/>
          <w:lang w:eastAsia="en-US"/>
        </w:rPr>
      </w:pPr>
      <w:r w:rsidRPr="004E7F70">
        <w:rPr>
          <w:rFonts w:eastAsia="Calibri"/>
          <w:szCs w:val="28"/>
          <w:lang w:eastAsia="en-US"/>
        </w:rPr>
        <w:tab/>
        <w:t>- по иным вопросам, связанным с предоставлением муниципальной услуги, входящей в комплексный запрос.</w:t>
      </w:r>
    </w:p>
    <w:p w:rsidR="004E7F70" w:rsidRPr="004E7F70" w:rsidRDefault="004E7F70" w:rsidP="004E7F70">
      <w:pPr>
        <w:ind w:firstLine="709"/>
        <w:jc w:val="both"/>
        <w:rPr>
          <w:rFonts w:eastAsia="Calibri"/>
          <w:szCs w:val="28"/>
          <w:lang w:eastAsia="en-US"/>
        </w:rPr>
      </w:pPr>
      <w:r w:rsidRPr="004E7F70">
        <w:rPr>
          <w:szCs w:val="28"/>
        </w:rPr>
        <w:t>Специалист (сотрудник, работник) МФЦ осуществляет консультирование заявителей по вопросам, касающимся порядка предоставления муниципальной услуги, входящей в комплексный запрос.</w:t>
      </w:r>
    </w:p>
    <w:p w:rsidR="004E7F70" w:rsidRPr="004E7F70" w:rsidRDefault="004E7F70" w:rsidP="004E7F70">
      <w:pPr>
        <w:jc w:val="both"/>
        <w:rPr>
          <w:rFonts w:eastAsia="Calibri"/>
          <w:szCs w:val="28"/>
          <w:lang w:eastAsia="en-US"/>
        </w:rPr>
      </w:pPr>
      <w:r w:rsidRPr="004E7F70">
        <w:rPr>
          <w:rFonts w:eastAsia="Calibri"/>
          <w:szCs w:val="28"/>
          <w:lang w:eastAsia="en-US"/>
        </w:rPr>
        <w:tab/>
        <w:t xml:space="preserve">Критерием принятия решения является обращение заявителя за информацией о порядке организации предоставления муниципальной услуги в МФЦ посредством комплексного запроса, о ходе выполнения комплексного </w:t>
      </w:r>
      <w:r w:rsidRPr="004E7F70">
        <w:rPr>
          <w:rFonts w:eastAsia="Calibri"/>
          <w:szCs w:val="28"/>
          <w:lang w:eastAsia="en-US"/>
        </w:rPr>
        <w:lastRenderedPageBreak/>
        <w:t>запроса,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 посредством комплексного запроса.</w:t>
      </w:r>
    </w:p>
    <w:p w:rsidR="004E7F70" w:rsidRPr="004E7F70" w:rsidRDefault="004E7F70" w:rsidP="004E7F70">
      <w:pPr>
        <w:jc w:val="both"/>
        <w:rPr>
          <w:rFonts w:eastAsia="Calibri"/>
          <w:szCs w:val="28"/>
          <w:lang w:eastAsia="en-US"/>
        </w:rPr>
      </w:pPr>
      <w:r w:rsidRPr="004E7F70">
        <w:rPr>
          <w:rFonts w:eastAsia="Calibri"/>
          <w:szCs w:val="28"/>
          <w:lang w:eastAsia="en-US"/>
        </w:rPr>
        <w:tab/>
        <w:t>Максимальный срок выполнения административной процедуры - 15 минут.</w:t>
      </w:r>
    </w:p>
    <w:p w:rsidR="004E7F70" w:rsidRPr="004E7F70" w:rsidRDefault="004E7F70" w:rsidP="004E7F70">
      <w:pPr>
        <w:jc w:val="both"/>
        <w:rPr>
          <w:rFonts w:eastAsia="Calibri"/>
          <w:szCs w:val="28"/>
          <w:lang w:eastAsia="en-US"/>
        </w:rPr>
      </w:pPr>
      <w:r w:rsidRPr="004E7F70">
        <w:rPr>
          <w:rFonts w:eastAsia="Calibri"/>
          <w:szCs w:val="28"/>
          <w:lang w:eastAsia="en-US"/>
        </w:rPr>
        <w:tab/>
        <w:t>Результатом административной процедуры является предоставление необходимой информации и консультации заявителю.</w:t>
      </w:r>
    </w:p>
    <w:p w:rsidR="004E7F70" w:rsidRPr="004E7F70" w:rsidRDefault="004E7F70" w:rsidP="004E7F70">
      <w:pPr>
        <w:jc w:val="both"/>
        <w:rPr>
          <w:rFonts w:eastAsia="Calibri"/>
          <w:szCs w:val="28"/>
          <w:lang w:eastAsia="en-US"/>
        </w:rPr>
      </w:pPr>
      <w:r w:rsidRPr="004E7F70">
        <w:rPr>
          <w:rFonts w:eastAsia="Calibri"/>
          <w:szCs w:val="28"/>
          <w:lang w:eastAsia="en-US"/>
        </w:rPr>
        <w:tab/>
        <w:t>Способом фиксации результата административной процедуры является регистрация обращения заявителя в АИС МФЦ.</w:t>
      </w:r>
    </w:p>
    <w:p w:rsidR="004E7F70" w:rsidRPr="004E7F70" w:rsidRDefault="004E7F70" w:rsidP="004E7F70">
      <w:pPr>
        <w:jc w:val="both"/>
        <w:rPr>
          <w:sz w:val="32"/>
          <w:szCs w:val="28"/>
        </w:rPr>
      </w:pPr>
    </w:p>
    <w:p w:rsidR="004E7F70" w:rsidRPr="004E7F70" w:rsidRDefault="004E7F70" w:rsidP="004E7F70">
      <w:pPr>
        <w:autoSpaceDE w:val="0"/>
        <w:autoSpaceDN w:val="0"/>
        <w:adjustRightInd w:val="0"/>
        <w:jc w:val="center"/>
        <w:outlineLvl w:val="2"/>
        <w:rPr>
          <w:rFonts w:cs="Arial"/>
          <w:b/>
          <w:bCs/>
          <w:spacing w:val="8"/>
          <w:szCs w:val="28"/>
        </w:rPr>
      </w:pPr>
      <w:r w:rsidRPr="004E7F70">
        <w:rPr>
          <w:b/>
          <w:bCs/>
          <w:spacing w:val="8"/>
          <w:szCs w:val="28"/>
        </w:rPr>
        <w:t xml:space="preserve">46. </w:t>
      </w:r>
      <w:r w:rsidRPr="004E7F70">
        <w:rPr>
          <w:b/>
          <w:szCs w:val="28"/>
        </w:rPr>
        <w:t>Прием в МФЦ комплексного запроса и иных документов, необходимых для предоставления муниципальной услуги, входящей в комплексный запрос</w:t>
      </w:r>
    </w:p>
    <w:p w:rsidR="004E7F70" w:rsidRPr="004E7F70" w:rsidRDefault="004E7F70" w:rsidP="004E7F70">
      <w:pPr>
        <w:jc w:val="both"/>
        <w:rPr>
          <w:spacing w:val="8"/>
          <w:sz w:val="32"/>
          <w:szCs w:val="28"/>
        </w:rPr>
      </w:pPr>
    </w:p>
    <w:p w:rsidR="004E7F70" w:rsidRPr="004E7F70" w:rsidRDefault="004E7F70" w:rsidP="004E7F70">
      <w:pPr>
        <w:jc w:val="both"/>
        <w:rPr>
          <w:rFonts w:eastAsia="Calibri"/>
          <w:szCs w:val="28"/>
          <w:lang w:eastAsia="en-US"/>
        </w:rPr>
      </w:pPr>
      <w:r w:rsidRPr="004E7F70">
        <w:rPr>
          <w:rFonts w:eastAsia="Calibri"/>
          <w:spacing w:val="8"/>
          <w:szCs w:val="28"/>
          <w:lang w:eastAsia="en-US"/>
        </w:rPr>
        <w:tab/>
      </w:r>
      <w:r w:rsidRPr="004E7F70">
        <w:rPr>
          <w:rFonts w:eastAsia="Calibri"/>
          <w:szCs w:val="28"/>
          <w:lang w:eastAsia="en-US"/>
        </w:rPr>
        <w:t>120. Основанием для начала административной процедуры является обращение в МФЦ заявителя, его уполномоченного представителя, в целях предоставления муниципальной услуги в МФЦ с комплексным запросом.</w:t>
      </w:r>
    </w:p>
    <w:p w:rsidR="004E7F70" w:rsidRPr="004E7F70" w:rsidRDefault="004E7F70" w:rsidP="004E7F70">
      <w:pPr>
        <w:jc w:val="both"/>
        <w:rPr>
          <w:rFonts w:eastAsia="Calibri"/>
          <w:szCs w:val="28"/>
          <w:lang w:eastAsia="en-US"/>
        </w:rPr>
      </w:pPr>
      <w:r w:rsidRPr="004E7F70">
        <w:rPr>
          <w:rFonts w:eastAsia="Calibri"/>
          <w:szCs w:val="28"/>
          <w:lang w:eastAsia="en-US"/>
        </w:rPr>
        <w:tab/>
        <w:t>Специалист (сотрудник, работник) МФЦ выполняет следующие действия:</w:t>
      </w:r>
    </w:p>
    <w:p w:rsidR="004E7F70" w:rsidRPr="004E7F70" w:rsidRDefault="004E7F70" w:rsidP="004E7F70">
      <w:pPr>
        <w:jc w:val="both"/>
        <w:rPr>
          <w:rFonts w:eastAsia="Calibri"/>
          <w:szCs w:val="28"/>
          <w:lang w:eastAsia="en-US"/>
        </w:rPr>
      </w:pPr>
      <w:r w:rsidRPr="004E7F70">
        <w:rPr>
          <w:rFonts w:eastAsia="Calibri"/>
          <w:szCs w:val="28"/>
          <w:lang w:eastAsia="en-US"/>
        </w:rPr>
        <w:tab/>
        <w:t>- удостоверяет личность заявителя, в случае обращения от имени заявителя уполномоченного представителя, лицо, подающее запрос о предоставлении муниципальной услуги, предъявляет документы, подтверждающие полномочия представителя заявителя в соответствии с законодательством Российской Федерации;</w:t>
      </w:r>
    </w:p>
    <w:p w:rsidR="004E7F70" w:rsidRPr="004E7F70" w:rsidRDefault="004E7F70" w:rsidP="004E7F70">
      <w:pPr>
        <w:jc w:val="both"/>
        <w:rPr>
          <w:rFonts w:eastAsia="Calibri"/>
          <w:szCs w:val="28"/>
          <w:lang w:eastAsia="en-US"/>
        </w:rPr>
      </w:pPr>
      <w:r w:rsidRPr="004E7F70">
        <w:rPr>
          <w:rFonts w:eastAsia="Calibri"/>
          <w:szCs w:val="28"/>
          <w:lang w:eastAsia="en-US"/>
        </w:rPr>
        <w:tab/>
        <w:t>- проверяет представленный комплексный запрос и иные документы, необходимые для предоставления муниципальной услуги, на соответствие разделам административных регламентов предоставления муниципальных услуг, входящих в комплексный запрос;</w:t>
      </w:r>
    </w:p>
    <w:p w:rsidR="004E7F70" w:rsidRPr="004E7F70" w:rsidRDefault="004E7F70" w:rsidP="004E7F70">
      <w:pPr>
        <w:jc w:val="both"/>
        <w:rPr>
          <w:rFonts w:eastAsia="Calibri"/>
          <w:szCs w:val="28"/>
          <w:lang w:eastAsia="en-US"/>
        </w:rPr>
      </w:pPr>
      <w:r w:rsidRPr="004E7F70">
        <w:rPr>
          <w:rFonts w:eastAsia="Calibri"/>
          <w:szCs w:val="28"/>
          <w:lang w:eastAsia="en-US"/>
        </w:rPr>
        <w:tab/>
        <w:t>- определяет последовательность предоставления муниципальной услуги, в отношении остальных государственных и (или) муниципальных услуг, входящих в комплексный запрос, наличие «параллельных» и «последовательных» государственных и (или) муниципальных услуг, наличие (отсутствие) их взаимосвязи (предоставление государственных и (или)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
    <w:p w:rsidR="004E7F70" w:rsidRPr="004E7F70" w:rsidRDefault="004E7F70" w:rsidP="004E7F70">
      <w:pPr>
        <w:jc w:val="both"/>
        <w:rPr>
          <w:rFonts w:eastAsia="Calibri"/>
          <w:szCs w:val="28"/>
          <w:lang w:eastAsia="en-US"/>
        </w:rPr>
      </w:pPr>
      <w:r w:rsidRPr="004E7F70">
        <w:rPr>
          <w:rFonts w:eastAsia="Calibri"/>
          <w:szCs w:val="28"/>
          <w:lang w:eastAsia="en-US"/>
        </w:rPr>
        <w:tab/>
        <w:t>- информирует обо всех государственных и (или) муниципальных услугах, услугах, которые являются необходимыми и обязательными для предоставления государственных и (или) муниципальных услуг, получение которых необходимо для получения муниципальной услуги, указанной в комплексном запросе;</w:t>
      </w:r>
    </w:p>
    <w:p w:rsidR="004E7F70" w:rsidRPr="004E7F70" w:rsidRDefault="004E7F70" w:rsidP="004E7F70">
      <w:pPr>
        <w:jc w:val="both"/>
        <w:rPr>
          <w:rFonts w:eastAsia="Calibri"/>
          <w:szCs w:val="28"/>
          <w:lang w:eastAsia="en-US"/>
        </w:rPr>
      </w:pPr>
      <w:r w:rsidRPr="004E7F70">
        <w:rPr>
          <w:rFonts w:eastAsia="Calibri"/>
          <w:szCs w:val="28"/>
          <w:lang w:eastAsia="en-US"/>
        </w:rPr>
        <w:tab/>
        <w:t>- определяет предельные сроки предоставления муниципальной услуги, входящей в комплексный запрос, и общий срок выполнения комплексного запроса со дня его приема;</w:t>
      </w:r>
    </w:p>
    <w:p w:rsidR="004E7F70" w:rsidRPr="004E7F70" w:rsidRDefault="004E7F70" w:rsidP="004E7F70">
      <w:pPr>
        <w:jc w:val="both"/>
        <w:rPr>
          <w:rFonts w:eastAsia="Calibri"/>
          <w:szCs w:val="28"/>
          <w:lang w:eastAsia="en-US"/>
        </w:rPr>
      </w:pPr>
      <w:r w:rsidRPr="004E7F70">
        <w:rPr>
          <w:rFonts w:eastAsia="Calibri"/>
          <w:szCs w:val="28"/>
          <w:lang w:eastAsia="en-US"/>
        </w:rPr>
        <w:tab/>
        <w:t>- информирует заявителя о том, что результат предоставления муниципальной услуги, входящей в комплексный запрос, возможно получить исключительно в МФЦ;</w:t>
      </w:r>
    </w:p>
    <w:p w:rsidR="004E7F70" w:rsidRPr="004E7F70" w:rsidRDefault="004E7F70" w:rsidP="004E7F70">
      <w:pPr>
        <w:jc w:val="both"/>
        <w:rPr>
          <w:rFonts w:eastAsia="Calibri"/>
          <w:szCs w:val="28"/>
          <w:lang w:eastAsia="en-US"/>
        </w:rPr>
      </w:pPr>
      <w:r w:rsidRPr="004E7F70">
        <w:rPr>
          <w:rFonts w:eastAsia="Calibri"/>
          <w:szCs w:val="28"/>
          <w:lang w:eastAsia="en-US"/>
        </w:rPr>
        <w:lastRenderedPageBreak/>
        <w:tab/>
        <w:t>- информирует заявителя о возможности получить результат предоставления муниципальной услуги, входящей в комплексный запрос, до окончания общего срока его выполнения (по мере поступления результатов из Департамента) или все результаты предоставления государственных и (или) муниципальных услуг, входящих в комплексный запрос, одновременно;</w:t>
      </w:r>
    </w:p>
    <w:p w:rsidR="004E7F70" w:rsidRPr="004E7F70" w:rsidRDefault="004E7F70" w:rsidP="004E7F70">
      <w:pPr>
        <w:jc w:val="both"/>
        <w:rPr>
          <w:rFonts w:eastAsia="Calibri"/>
          <w:szCs w:val="28"/>
          <w:lang w:eastAsia="en-US"/>
        </w:rPr>
      </w:pPr>
      <w:r w:rsidRPr="004E7F70">
        <w:rPr>
          <w:rFonts w:eastAsia="Calibri"/>
          <w:szCs w:val="28"/>
          <w:lang w:eastAsia="en-US"/>
        </w:rPr>
        <w:tab/>
        <w:t>- формирует и распечатывает комплексный запрос по форме, установленной МФЦ;</w:t>
      </w:r>
    </w:p>
    <w:p w:rsidR="004E7F70" w:rsidRPr="004E7F70" w:rsidRDefault="004E7F70" w:rsidP="004E7F70">
      <w:pPr>
        <w:jc w:val="both"/>
        <w:rPr>
          <w:rFonts w:eastAsia="Calibri"/>
          <w:szCs w:val="28"/>
          <w:lang w:eastAsia="en-US"/>
        </w:rPr>
      </w:pPr>
      <w:r w:rsidRPr="004E7F70">
        <w:rPr>
          <w:rFonts w:eastAsia="Calibri"/>
          <w:szCs w:val="28"/>
          <w:lang w:eastAsia="en-US"/>
        </w:rPr>
        <w:tab/>
        <w:t>- 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4E7F70" w:rsidRPr="004E7F70" w:rsidRDefault="004E7F70" w:rsidP="004E7F70">
      <w:pPr>
        <w:jc w:val="both"/>
        <w:rPr>
          <w:rFonts w:eastAsia="Calibri"/>
          <w:szCs w:val="28"/>
          <w:lang w:eastAsia="en-US"/>
        </w:rPr>
      </w:pPr>
      <w:r w:rsidRPr="004E7F70">
        <w:rPr>
          <w:rFonts w:eastAsia="Calibri"/>
          <w:szCs w:val="28"/>
          <w:lang w:eastAsia="en-US"/>
        </w:rPr>
        <w:tab/>
        <w:t>- выдает заявителю копию подписанного комплексного запроса, заверенную специалистом (сотрудником, работником) МФЦ;</w:t>
      </w:r>
    </w:p>
    <w:p w:rsidR="004E7F70" w:rsidRPr="004E7F70" w:rsidRDefault="004E7F70" w:rsidP="004E7F70">
      <w:pPr>
        <w:jc w:val="both"/>
        <w:rPr>
          <w:rFonts w:eastAsia="Calibri"/>
          <w:szCs w:val="28"/>
          <w:lang w:eastAsia="en-US"/>
        </w:rPr>
      </w:pPr>
      <w:r w:rsidRPr="004E7F70">
        <w:rPr>
          <w:rFonts w:eastAsia="Calibri"/>
          <w:szCs w:val="28"/>
          <w:lang w:eastAsia="en-US"/>
        </w:rPr>
        <w:tab/>
        <w:t>- принятый у заявителя комплексный запрос и иные документы, необходимые для предоставления муниципальной услуги, передает специалисту (сотруднику, работнику) МФЦ, ответственному за формирование заявления о предоставлении муниципальной услуги на основе сведений, указанных в комплексном запросе и прилагаемых к нему документах.</w:t>
      </w:r>
    </w:p>
    <w:p w:rsidR="004E7F70" w:rsidRPr="004E7F70" w:rsidRDefault="004E7F70" w:rsidP="004E7F70">
      <w:pPr>
        <w:ind w:firstLine="709"/>
        <w:jc w:val="both"/>
        <w:rPr>
          <w:rFonts w:eastAsia="Calibri"/>
          <w:szCs w:val="28"/>
          <w:lang w:eastAsia="en-US"/>
        </w:rPr>
      </w:pPr>
      <w:r w:rsidRPr="004E7F70">
        <w:rPr>
          <w:rFonts w:eastAsia="Calibri"/>
          <w:szCs w:val="28"/>
          <w:lang w:eastAsia="en-US"/>
        </w:rPr>
        <w:t>Специалист (сотрудник, работник) МФЦ, ответственный за формирование заявлений о предоставлении услуг, входящих в комплексный запрос, выполняет следующие действия:</w:t>
      </w:r>
    </w:p>
    <w:p w:rsidR="004E7F70" w:rsidRPr="004E7F70" w:rsidRDefault="004E7F70" w:rsidP="004E7F70">
      <w:pPr>
        <w:ind w:firstLine="709"/>
        <w:jc w:val="both"/>
        <w:rPr>
          <w:rFonts w:eastAsia="Calibri"/>
          <w:szCs w:val="28"/>
          <w:lang w:eastAsia="en-US"/>
        </w:rPr>
      </w:pPr>
      <w:r w:rsidRPr="004E7F70">
        <w:rPr>
          <w:rFonts w:eastAsia="Calibri"/>
          <w:szCs w:val="28"/>
          <w:lang w:eastAsia="en-US"/>
        </w:rPr>
        <w:t>- от имени заявителя заполняет заявление на предоставление муниципальной услуги, указанной в комплексном запросе, подписывает его и скрепляет печатью структурного подразделения МФЦ;</w:t>
      </w:r>
    </w:p>
    <w:p w:rsidR="004E7F70" w:rsidRPr="004E7F70" w:rsidRDefault="004E7F70" w:rsidP="004E7F70">
      <w:pPr>
        <w:ind w:firstLine="709"/>
        <w:jc w:val="both"/>
        <w:rPr>
          <w:rFonts w:eastAsia="Calibri"/>
          <w:szCs w:val="28"/>
          <w:lang w:eastAsia="en-US"/>
        </w:rPr>
      </w:pPr>
      <w:r w:rsidRPr="004E7F70">
        <w:rPr>
          <w:rFonts w:eastAsia="Calibri"/>
          <w:szCs w:val="28"/>
          <w:lang w:eastAsia="en-US"/>
        </w:rPr>
        <w:t>- формирует комплект документов, включая заверенную структурным подразделением МФЦ копию комплексного запроса, заявление, документы и (или) информацию, необходимую для предоставления муниципальной услуги, для его направления в Департамент.</w:t>
      </w:r>
    </w:p>
    <w:p w:rsidR="004E7F70" w:rsidRPr="004E7F70" w:rsidRDefault="004E7F70" w:rsidP="004E7F70">
      <w:pPr>
        <w:jc w:val="both"/>
        <w:rPr>
          <w:rFonts w:eastAsia="Calibri"/>
          <w:szCs w:val="28"/>
          <w:lang w:eastAsia="en-US"/>
        </w:rPr>
      </w:pPr>
      <w:r w:rsidRPr="004E7F70">
        <w:rPr>
          <w:rFonts w:eastAsia="Calibri"/>
          <w:szCs w:val="28"/>
          <w:lang w:eastAsia="en-US"/>
        </w:rPr>
        <w:tab/>
        <w:t>Критерием принятия решения является поступление документов, предусмотренных административными регламентами предоставления муниципальных услуг, входящих в комплексный запрос.</w:t>
      </w:r>
    </w:p>
    <w:p w:rsidR="004E7F70" w:rsidRPr="004E7F70" w:rsidRDefault="004E7F70" w:rsidP="004E7F70">
      <w:pPr>
        <w:jc w:val="both"/>
        <w:rPr>
          <w:rFonts w:eastAsia="Calibri"/>
          <w:szCs w:val="28"/>
          <w:lang w:eastAsia="en-US"/>
        </w:rPr>
      </w:pPr>
      <w:r w:rsidRPr="004E7F70">
        <w:rPr>
          <w:rFonts w:eastAsia="Calibri"/>
          <w:szCs w:val="28"/>
          <w:lang w:eastAsia="en-US"/>
        </w:rPr>
        <w:tab/>
        <w:t>Максимальный срок выполнения административной процедуры - 20 минут.</w:t>
      </w:r>
    </w:p>
    <w:p w:rsidR="004E7F70" w:rsidRPr="004E7F70" w:rsidRDefault="004E7F70" w:rsidP="004E7F70">
      <w:pPr>
        <w:jc w:val="both"/>
        <w:rPr>
          <w:rFonts w:eastAsia="Calibri"/>
          <w:szCs w:val="28"/>
          <w:lang w:eastAsia="en-US"/>
        </w:rPr>
      </w:pPr>
      <w:r w:rsidRPr="004E7F70">
        <w:rPr>
          <w:rFonts w:eastAsia="Calibri"/>
          <w:szCs w:val="28"/>
          <w:lang w:eastAsia="en-US"/>
        </w:rPr>
        <w:tab/>
        <w:t>Результатом административной процедуры является прием комплексного запроса и иных документов, необходимых для предоставления муниципальных услуг, входящих в комплексный запрос.</w:t>
      </w:r>
    </w:p>
    <w:p w:rsidR="004E7F70" w:rsidRPr="004E7F70" w:rsidRDefault="004E7F70" w:rsidP="004E7F70">
      <w:pPr>
        <w:jc w:val="both"/>
        <w:rPr>
          <w:rFonts w:eastAsia="Calibri"/>
          <w:szCs w:val="28"/>
          <w:lang w:eastAsia="en-US"/>
        </w:rPr>
      </w:pPr>
      <w:r w:rsidRPr="004E7F70">
        <w:rPr>
          <w:rFonts w:eastAsia="Calibri"/>
          <w:szCs w:val="28"/>
          <w:lang w:eastAsia="en-US"/>
        </w:rPr>
        <w:tab/>
        <w:t>Способом фиксации результата административной процедуры является регистрация запроса в АИС МФЦ.</w:t>
      </w:r>
    </w:p>
    <w:p w:rsidR="004E7F70" w:rsidRPr="004E7F70" w:rsidRDefault="004E7F70" w:rsidP="004E7F70">
      <w:pPr>
        <w:ind w:firstLine="709"/>
        <w:jc w:val="both"/>
        <w:rPr>
          <w:rFonts w:eastAsia="Calibri"/>
          <w:szCs w:val="28"/>
          <w:lang w:eastAsia="en-US"/>
        </w:rPr>
      </w:pPr>
    </w:p>
    <w:p w:rsidR="004E7F70" w:rsidRPr="004E7F70" w:rsidRDefault="004E7F70" w:rsidP="004E7F70">
      <w:pPr>
        <w:autoSpaceDE w:val="0"/>
        <w:autoSpaceDN w:val="0"/>
        <w:adjustRightInd w:val="0"/>
        <w:jc w:val="center"/>
        <w:outlineLvl w:val="2"/>
        <w:rPr>
          <w:rFonts w:eastAsia="Calibri"/>
          <w:b/>
          <w:szCs w:val="28"/>
          <w:lang w:eastAsia="en-US"/>
        </w:rPr>
      </w:pPr>
      <w:r w:rsidRPr="004E7F70">
        <w:rPr>
          <w:rFonts w:eastAsia="Calibri"/>
          <w:b/>
          <w:szCs w:val="28"/>
          <w:lang w:eastAsia="en-US"/>
        </w:rPr>
        <w:t>47. Передача комплексного запроса и иных документов, необходимых для предоставления муниципальной услуги, входящей в комплексный запрос, из МФЦ в Департамент</w:t>
      </w:r>
    </w:p>
    <w:p w:rsidR="004E7F70" w:rsidRPr="004E7F70" w:rsidRDefault="004E7F70" w:rsidP="004E7F70">
      <w:pPr>
        <w:tabs>
          <w:tab w:val="left" w:pos="567"/>
        </w:tabs>
        <w:jc w:val="center"/>
        <w:rPr>
          <w:rFonts w:eastAsia="Calibri"/>
          <w:szCs w:val="28"/>
          <w:lang w:eastAsia="en-US"/>
        </w:rPr>
      </w:pPr>
    </w:p>
    <w:p w:rsidR="004E7F70" w:rsidRPr="004E7F70" w:rsidRDefault="004E7F70" w:rsidP="004E7F70">
      <w:pPr>
        <w:ind w:firstLine="709"/>
        <w:jc w:val="both"/>
        <w:rPr>
          <w:rFonts w:eastAsia="Calibri"/>
          <w:szCs w:val="28"/>
          <w:lang w:eastAsia="en-US"/>
        </w:rPr>
      </w:pPr>
      <w:r w:rsidRPr="004E7F70">
        <w:rPr>
          <w:rFonts w:eastAsia="Calibri"/>
          <w:szCs w:val="28"/>
          <w:lang w:eastAsia="en-US"/>
        </w:rPr>
        <w:t>121. Основанием для начала административной процедуры является наличие принятых комплексного запроса и иных документов, необходимых для предоставления муниципальной услуги, входящей в комплексный запрос.</w:t>
      </w:r>
    </w:p>
    <w:p w:rsidR="004E7F70" w:rsidRPr="004E7F70" w:rsidRDefault="004E7F70" w:rsidP="004E7F70">
      <w:pPr>
        <w:ind w:firstLine="709"/>
        <w:jc w:val="both"/>
        <w:rPr>
          <w:rFonts w:eastAsia="Calibri"/>
          <w:szCs w:val="28"/>
          <w:lang w:eastAsia="en-US"/>
        </w:rPr>
      </w:pPr>
      <w:r w:rsidRPr="004E7F70">
        <w:rPr>
          <w:rFonts w:eastAsia="Calibri"/>
          <w:szCs w:val="28"/>
          <w:lang w:eastAsia="en-US"/>
        </w:rPr>
        <w:lastRenderedPageBreak/>
        <w:t>Передача комплекта документов на бумажном носителе осуществляется курьерской службой МФЦ.</w:t>
      </w:r>
    </w:p>
    <w:p w:rsidR="004E7F70" w:rsidRPr="004E7F70" w:rsidRDefault="004E7F70" w:rsidP="004E7F70">
      <w:pPr>
        <w:ind w:firstLine="709"/>
        <w:jc w:val="both"/>
        <w:rPr>
          <w:rFonts w:eastAsia="Calibri"/>
          <w:szCs w:val="28"/>
          <w:lang w:eastAsia="en-US"/>
        </w:rPr>
      </w:pPr>
      <w:r w:rsidRPr="004E7F70">
        <w:rPr>
          <w:rFonts w:eastAsia="Calibri"/>
          <w:szCs w:val="28"/>
          <w:lang w:eastAsia="en-US"/>
        </w:rPr>
        <w:t>Специалист (сотрудник, работник) МФЦ формирует и передает в Департамент комплексный запрос и документы на бумажном носителе по сопроводительной описи передачи документов в двух экземплярах.</w:t>
      </w:r>
    </w:p>
    <w:p w:rsidR="004E7F70" w:rsidRPr="004E7F70" w:rsidRDefault="004E7F70" w:rsidP="004E7F70">
      <w:pPr>
        <w:ind w:firstLine="709"/>
        <w:jc w:val="both"/>
        <w:rPr>
          <w:rFonts w:eastAsia="Calibri"/>
          <w:szCs w:val="28"/>
          <w:lang w:eastAsia="en-US"/>
        </w:rPr>
      </w:pPr>
      <w:r w:rsidRPr="004E7F70">
        <w:rPr>
          <w:rFonts w:eastAsia="Calibri"/>
          <w:szCs w:val="28"/>
          <w:lang w:eastAsia="en-US"/>
        </w:rPr>
        <w:t>Заверенная копия комплексного запроса и документы, поступившие в Департамент на бумажном носителе из МФЦ принимает Должностное лицо Департамента, ответственное за прием и регистрацию входящей и исходящей корреспонденции.</w:t>
      </w:r>
    </w:p>
    <w:p w:rsidR="004E7F70" w:rsidRPr="004E7F70" w:rsidRDefault="004E7F70" w:rsidP="004E7F70">
      <w:pPr>
        <w:ind w:firstLine="709"/>
        <w:jc w:val="both"/>
        <w:rPr>
          <w:rFonts w:eastAsia="Calibri"/>
          <w:szCs w:val="28"/>
          <w:lang w:eastAsia="en-US"/>
        </w:rPr>
      </w:pPr>
      <w:r w:rsidRPr="004E7F70">
        <w:rPr>
          <w:rFonts w:eastAsia="Calibri"/>
          <w:szCs w:val="28"/>
          <w:lang w:eastAsia="en-US"/>
        </w:rPr>
        <w:t>Критерием принятия решения является формирование и подготовка комплекта документов для отправки в Департамент.</w:t>
      </w:r>
    </w:p>
    <w:p w:rsidR="004E7F70" w:rsidRPr="004E7F70" w:rsidRDefault="004E7F70" w:rsidP="004E7F70">
      <w:pPr>
        <w:ind w:firstLine="709"/>
        <w:jc w:val="both"/>
        <w:rPr>
          <w:rFonts w:eastAsia="Calibri"/>
          <w:szCs w:val="28"/>
          <w:lang w:eastAsia="en-US"/>
        </w:rPr>
      </w:pPr>
      <w:r w:rsidRPr="004E7F70">
        <w:rPr>
          <w:rFonts w:eastAsia="Calibri"/>
          <w:szCs w:val="28"/>
          <w:lang w:eastAsia="en-US"/>
        </w:rPr>
        <w:t>Максимальный срок выполнения административной процедуры - не позднее 1 рабочего дня, следующего за днем получения комплексного запроса.</w:t>
      </w:r>
    </w:p>
    <w:p w:rsidR="004E7F70" w:rsidRPr="004E7F70" w:rsidRDefault="004E7F70" w:rsidP="004E7F70">
      <w:pPr>
        <w:ind w:firstLine="709"/>
        <w:jc w:val="both"/>
        <w:rPr>
          <w:rFonts w:eastAsia="Calibri"/>
          <w:szCs w:val="28"/>
          <w:lang w:eastAsia="en-US"/>
        </w:rPr>
      </w:pPr>
      <w:r w:rsidRPr="004E7F70">
        <w:rPr>
          <w:rFonts w:eastAsia="Calibri"/>
          <w:szCs w:val="28"/>
          <w:lang w:eastAsia="en-US"/>
        </w:rPr>
        <w:t>Результатом административной процедуры является передача комплекта документов в Департамент.</w:t>
      </w:r>
    </w:p>
    <w:p w:rsidR="004E7F70" w:rsidRPr="004E7F70" w:rsidRDefault="004E7F70" w:rsidP="004E7F70">
      <w:pPr>
        <w:ind w:firstLine="709"/>
        <w:jc w:val="both"/>
        <w:rPr>
          <w:rFonts w:eastAsia="Calibri"/>
          <w:szCs w:val="28"/>
          <w:lang w:eastAsia="en-US"/>
        </w:rPr>
      </w:pPr>
      <w:r w:rsidRPr="004E7F70">
        <w:rPr>
          <w:rFonts w:eastAsia="Calibri"/>
          <w:szCs w:val="28"/>
          <w:lang w:eastAsia="en-US"/>
        </w:rPr>
        <w:t>Способом фиксации результата административной процедуры является подписание сопроводительной описи передачи документов.</w:t>
      </w:r>
    </w:p>
    <w:p w:rsidR="004E7F70" w:rsidRPr="004E7F70" w:rsidRDefault="004E7F70" w:rsidP="004E7F70">
      <w:pPr>
        <w:ind w:firstLine="709"/>
        <w:jc w:val="both"/>
        <w:rPr>
          <w:rFonts w:eastAsia="Calibri"/>
          <w:sz w:val="32"/>
          <w:szCs w:val="28"/>
          <w:lang w:eastAsia="en-US"/>
        </w:rPr>
      </w:pPr>
    </w:p>
    <w:p w:rsidR="004E7F70" w:rsidRPr="004E7F70" w:rsidRDefault="004E7F70" w:rsidP="004E7F70">
      <w:pPr>
        <w:autoSpaceDE w:val="0"/>
        <w:autoSpaceDN w:val="0"/>
        <w:adjustRightInd w:val="0"/>
        <w:jc w:val="center"/>
        <w:outlineLvl w:val="2"/>
        <w:rPr>
          <w:rFonts w:cs="Arial"/>
          <w:b/>
          <w:bCs/>
          <w:szCs w:val="28"/>
        </w:rPr>
      </w:pPr>
      <w:r w:rsidRPr="004E7F70">
        <w:rPr>
          <w:b/>
          <w:bCs/>
          <w:szCs w:val="28"/>
        </w:rPr>
        <w:t xml:space="preserve">48. Передача результата предоставления муниципальной услуги, </w:t>
      </w:r>
      <w:r w:rsidRPr="004E7F70">
        <w:rPr>
          <w:rFonts w:cs="Arial"/>
          <w:b/>
          <w:bCs/>
          <w:szCs w:val="28"/>
        </w:rPr>
        <w:t xml:space="preserve">входящей в комплексный запрос, из Департамента в </w:t>
      </w:r>
      <w:r w:rsidRPr="004E7F70">
        <w:rPr>
          <w:rFonts w:cs="Arial"/>
          <w:b/>
          <w:szCs w:val="28"/>
        </w:rPr>
        <w:t>МФЦ</w:t>
      </w:r>
    </w:p>
    <w:p w:rsidR="004E7F70" w:rsidRPr="004E7F70" w:rsidRDefault="004E7F70" w:rsidP="004E7F70">
      <w:pPr>
        <w:jc w:val="both"/>
        <w:rPr>
          <w:sz w:val="32"/>
          <w:szCs w:val="28"/>
        </w:rPr>
      </w:pPr>
    </w:p>
    <w:p w:rsidR="004E7F70" w:rsidRPr="004E7F70" w:rsidRDefault="004E7F70" w:rsidP="004E7F70">
      <w:pPr>
        <w:ind w:firstLine="709"/>
        <w:jc w:val="both"/>
        <w:rPr>
          <w:rFonts w:eastAsia="Calibri"/>
          <w:szCs w:val="28"/>
          <w:lang w:eastAsia="en-US"/>
        </w:rPr>
      </w:pPr>
      <w:r w:rsidRPr="004E7F70">
        <w:rPr>
          <w:rFonts w:eastAsia="Calibri"/>
          <w:szCs w:val="28"/>
          <w:lang w:eastAsia="en-US"/>
        </w:rPr>
        <w:t>122. Основанием для начала административной процедуры является окончание подготовки результата предоставления муниципальной услуги, входящей в комплексный запрос, Департаментом.</w:t>
      </w:r>
    </w:p>
    <w:p w:rsidR="004E7F70" w:rsidRPr="004E7F70" w:rsidRDefault="004E7F70" w:rsidP="004E7F70">
      <w:pPr>
        <w:ind w:firstLine="709"/>
        <w:jc w:val="both"/>
        <w:rPr>
          <w:rFonts w:eastAsia="Calibri"/>
          <w:szCs w:val="28"/>
          <w:lang w:eastAsia="en-US"/>
        </w:rPr>
      </w:pPr>
      <w:r w:rsidRPr="004E7F70">
        <w:rPr>
          <w:rFonts w:eastAsia="Calibri"/>
          <w:szCs w:val="28"/>
          <w:lang w:eastAsia="en-US"/>
        </w:rPr>
        <w:t>Передача комплектов документов на бумажном носителе осуществляется курьерской службой МФЦ.</w:t>
      </w:r>
    </w:p>
    <w:p w:rsidR="004E7F70" w:rsidRPr="004E7F70" w:rsidRDefault="004E7F70" w:rsidP="004E7F70">
      <w:pPr>
        <w:ind w:firstLine="709"/>
        <w:jc w:val="both"/>
        <w:rPr>
          <w:rFonts w:eastAsia="Calibri"/>
          <w:szCs w:val="28"/>
          <w:lang w:eastAsia="en-US"/>
        </w:rPr>
      </w:pPr>
      <w:r w:rsidRPr="004E7F70">
        <w:rPr>
          <w:rFonts w:eastAsia="Calibri"/>
          <w:szCs w:val="28"/>
          <w:lang w:eastAsia="en-US"/>
        </w:rPr>
        <w:t>Курьер МФЦ получает от должностного лица Департамента, ответственного за прием и регистрацию входящей и исходящей корреспонденции, комплект документов, являющийся результатом предоставления муниципальной услуги, по сформированной сопроводительной описи передачи документов.</w:t>
      </w:r>
    </w:p>
    <w:p w:rsidR="004E7F70" w:rsidRPr="004E7F70" w:rsidRDefault="004E7F70" w:rsidP="004E7F70">
      <w:pPr>
        <w:ind w:firstLine="709"/>
        <w:jc w:val="both"/>
        <w:rPr>
          <w:rFonts w:eastAsia="Calibri"/>
          <w:szCs w:val="28"/>
          <w:lang w:eastAsia="en-US"/>
        </w:rPr>
      </w:pPr>
      <w:r w:rsidRPr="004E7F70">
        <w:rPr>
          <w:rFonts w:eastAsia="Calibri"/>
          <w:szCs w:val="28"/>
          <w:lang w:eastAsia="en-US"/>
        </w:rPr>
        <w:t>Критерием принятия решения является формирование и подготовка комплекта документов для отправки МФЦ.</w:t>
      </w:r>
    </w:p>
    <w:p w:rsidR="004E7F70" w:rsidRPr="004E7F70" w:rsidRDefault="004E7F70" w:rsidP="004E7F70">
      <w:pPr>
        <w:ind w:firstLine="709"/>
        <w:jc w:val="both"/>
        <w:rPr>
          <w:rFonts w:eastAsia="Calibri"/>
          <w:szCs w:val="28"/>
          <w:lang w:eastAsia="en-US"/>
        </w:rPr>
      </w:pPr>
      <w:r w:rsidRPr="004E7F70">
        <w:rPr>
          <w:rFonts w:eastAsia="Calibri"/>
          <w:szCs w:val="28"/>
          <w:lang w:eastAsia="en-US"/>
        </w:rPr>
        <w:t>Максимальный срок выполнения административной процедуры не должен превышать 1 рабочего дня, следующего за днем подготовки результата предоставления муниципальной услуги, входящего в комплексный запрос.</w:t>
      </w:r>
    </w:p>
    <w:p w:rsidR="004E7F70" w:rsidRPr="004E7F70" w:rsidRDefault="004E7F70" w:rsidP="004E7F70">
      <w:pPr>
        <w:ind w:firstLine="709"/>
        <w:jc w:val="both"/>
        <w:rPr>
          <w:rFonts w:eastAsia="Calibri"/>
          <w:szCs w:val="28"/>
          <w:lang w:eastAsia="en-US"/>
        </w:rPr>
      </w:pPr>
      <w:r w:rsidRPr="004E7F70">
        <w:rPr>
          <w:rFonts w:eastAsia="Calibri"/>
          <w:szCs w:val="28"/>
          <w:lang w:eastAsia="en-US"/>
        </w:rPr>
        <w:t>Результатом административной процедуры является передача документа, являющегося результатом предоставления муниципальной услуги, входящей в комплексный запрос, из Департамента в МФЦ.</w:t>
      </w:r>
    </w:p>
    <w:p w:rsidR="004E7F70" w:rsidRPr="004E7F70" w:rsidRDefault="004E7F70" w:rsidP="004E7F70">
      <w:pPr>
        <w:ind w:firstLine="709"/>
        <w:jc w:val="both"/>
        <w:rPr>
          <w:rFonts w:eastAsia="Calibri"/>
          <w:szCs w:val="28"/>
          <w:lang w:eastAsia="en-US"/>
        </w:rPr>
      </w:pPr>
      <w:r w:rsidRPr="004E7F70">
        <w:rPr>
          <w:rFonts w:eastAsia="Calibri"/>
          <w:szCs w:val="28"/>
          <w:lang w:eastAsia="en-US"/>
        </w:rPr>
        <w:t>Способом фиксации результата административной процедуры является подписание сопроводительной описи передачи документов.</w:t>
      </w:r>
    </w:p>
    <w:p w:rsidR="004E7F70" w:rsidRPr="004E7F70" w:rsidRDefault="004E7F70" w:rsidP="004E7F70">
      <w:pPr>
        <w:jc w:val="both"/>
        <w:rPr>
          <w:rFonts w:eastAsia="Calibri"/>
          <w:sz w:val="32"/>
          <w:szCs w:val="28"/>
          <w:lang w:eastAsia="en-US"/>
        </w:rPr>
      </w:pPr>
    </w:p>
    <w:p w:rsidR="004E7F70" w:rsidRPr="004E7F70" w:rsidRDefault="004E7F70" w:rsidP="004E7F70">
      <w:pPr>
        <w:jc w:val="center"/>
        <w:rPr>
          <w:rFonts w:eastAsia="Calibri"/>
          <w:b/>
          <w:szCs w:val="28"/>
          <w:lang w:eastAsia="en-US"/>
        </w:rPr>
      </w:pPr>
      <w:r w:rsidRPr="004E7F70">
        <w:rPr>
          <w:rFonts w:eastAsia="Calibri"/>
          <w:b/>
          <w:szCs w:val="28"/>
          <w:lang w:eastAsia="en-US"/>
        </w:rPr>
        <w:t xml:space="preserve">49. Выдача заявителю результата предоставления муниципальной услуги, входящей в комплексный запрос, в </w:t>
      </w:r>
      <w:r w:rsidRPr="004E7F70">
        <w:rPr>
          <w:rFonts w:eastAsia="Calibri"/>
          <w:b/>
          <w:bCs/>
          <w:szCs w:val="28"/>
          <w:lang w:eastAsia="en-US"/>
        </w:rPr>
        <w:t>МФЦ</w:t>
      </w:r>
    </w:p>
    <w:p w:rsidR="004E7F70" w:rsidRPr="004E7F70" w:rsidRDefault="004E7F70" w:rsidP="004E7F70">
      <w:pPr>
        <w:jc w:val="center"/>
        <w:rPr>
          <w:rFonts w:eastAsia="Calibri"/>
          <w:sz w:val="32"/>
          <w:szCs w:val="28"/>
          <w:lang w:eastAsia="en-US"/>
        </w:rPr>
      </w:pPr>
    </w:p>
    <w:p w:rsidR="004E7F70" w:rsidRPr="004E7F70" w:rsidRDefault="004E7F70" w:rsidP="004E7F70">
      <w:pPr>
        <w:jc w:val="both"/>
        <w:rPr>
          <w:rFonts w:eastAsia="Calibri"/>
          <w:szCs w:val="28"/>
          <w:lang w:eastAsia="en-US"/>
        </w:rPr>
      </w:pPr>
      <w:r w:rsidRPr="004E7F70">
        <w:rPr>
          <w:rFonts w:eastAsia="Calibri"/>
          <w:szCs w:val="28"/>
          <w:lang w:eastAsia="en-US"/>
        </w:rPr>
        <w:lastRenderedPageBreak/>
        <w:tab/>
        <w:t>123. Основанием для начала административной процедуры является передача из Департамента в МФЦ результата предоставления муниципальной услуги, входящей в комплексный запрос.</w:t>
      </w:r>
    </w:p>
    <w:p w:rsidR="004E7F70" w:rsidRPr="004E7F70" w:rsidRDefault="004E7F70" w:rsidP="004E7F70">
      <w:pPr>
        <w:jc w:val="both"/>
        <w:rPr>
          <w:rFonts w:eastAsia="Calibri"/>
          <w:szCs w:val="28"/>
          <w:lang w:eastAsia="en-US"/>
        </w:rPr>
      </w:pPr>
      <w:r w:rsidRPr="004E7F70">
        <w:rPr>
          <w:rFonts w:eastAsia="Calibri"/>
          <w:szCs w:val="28"/>
          <w:lang w:eastAsia="en-US"/>
        </w:rPr>
        <w:tab/>
        <w:t>Выдача документа по результатам предоставления муниципальной услуги осуществляется специалистом (сотрудником, работником) МФЦ при личном обращении заявителя.</w:t>
      </w:r>
    </w:p>
    <w:p w:rsidR="004E7F70" w:rsidRPr="004E7F70" w:rsidRDefault="004E7F70" w:rsidP="004E7F70">
      <w:pPr>
        <w:jc w:val="both"/>
        <w:rPr>
          <w:rFonts w:eastAsia="Calibri"/>
          <w:szCs w:val="28"/>
          <w:lang w:eastAsia="en-US"/>
        </w:rPr>
      </w:pPr>
      <w:r w:rsidRPr="004E7F70">
        <w:rPr>
          <w:rFonts w:eastAsia="Calibri"/>
          <w:szCs w:val="28"/>
          <w:lang w:eastAsia="en-US"/>
        </w:rPr>
        <w:tab/>
      </w:r>
      <w:r w:rsidRPr="004E7F70">
        <w:rPr>
          <w:rFonts w:eastAsia="Calibri"/>
          <w:spacing w:val="-14"/>
          <w:szCs w:val="28"/>
          <w:lang w:eastAsia="en-US"/>
        </w:rPr>
        <w:t>. Специалист (сотрудник, работник)</w:t>
      </w:r>
      <w:r w:rsidRPr="004E7F70">
        <w:rPr>
          <w:rFonts w:eastAsia="Calibri"/>
          <w:szCs w:val="28"/>
          <w:lang w:eastAsia="en-US"/>
        </w:rPr>
        <w:t xml:space="preserve"> МФЦ:</w:t>
      </w:r>
    </w:p>
    <w:p w:rsidR="004E7F70" w:rsidRPr="004E7F70" w:rsidRDefault="004E7F70" w:rsidP="004E7F70">
      <w:pPr>
        <w:jc w:val="both"/>
        <w:rPr>
          <w:rFonts w:eastAsia="Calibri"/>
          <w:szCs w:val="28"/>
          <w:lang w:eastAsia="en-US"/>
        </w:rPr>
      </w:pPr>
      <w:r w:rsidRPr="004E7F70">
        <w:rPr>
          <w:rFonts w:eastAsia="Calibri"/>
          <w:szCs w:val="28"/>
          <w:lang w:eastAsia="en-US"/>
        </w:rPr>
        <w:tab/>
        <w:t>- удостоверяет личность заявителя, в случае обращения от имени заявителя уполномоченного представителя, лицо, получающее результат предоставления муниципальной услуги, входящей в комплексный запрос, предъявляет документы, подтверждающие полномочия представителя заявителя в соответствии с законодательством Российской Федерации;</w:t>
      </w:r>
    </w:p>
    <w:p w:rsidR="004E7F70" w:rsidRPr="004E7F70" w:rsidRDefault="004E7F70" w:rsidP="004E7F70">
      <w:pPr>
        <w:jc w:val="both"/>
        <w:rPr>
          <w:rFonts w:eastAsia="Calibri"/>
          <w:szCs w:val="28"/>
          <w:lang w:eastAsia="en-US"/>
        </w:rPr>
      </w:pPr>
      <w:r w:rsidRPr="004E7F70">
        <w:rPr>
          <w:rFonts w:eastAsia="Calibri"/>
          <w:szCs w:val="28"/>
          <w:lang w:eastAsia="en-US"/>
        </w:rPr>
        <w:tab/>
        <w:t>- выдает результат предоставления муниципальной услуги, входящей в комплексный запрос, заявителю или его уполномоченному представителю по предъявлении документа, удостоверяющего личность представителя и доверенности;</w:t>
      </w:r>
    </w:p>
    <w:p w:rsidR="004E7F70" w:rsidRPr="004E7F70" w:rsidRDefault="004E7F70" w:rsidP="004E7F70">
      <w:pPr>
        <w:jc w:val="both"/>
        <w:rPr>
          <w:rFonts w:eastAsia="Calibri"/>
          <w:szCs w:val="28"/>
          <w:lang w:eastAsia="en-US"/>
        </w:rPr>
      </w:pPr>
      <w:r w:rsidRPr="004E7F70">
        <w:rPr>
          <w:rFonts w:eastAsia="Calibri"/>
          <w:szCs w:val="28"/>
          <w:lang w:eastAsia="en-US"/>
        </w:rPr>
        <w:tab/>
        <w:t>- отказывает в выдаче результата предоставления муниципальной услуги, входящей в комплексный запрос, в случае, если за выдачей обратилось лицо, не</w:t>
      </w:r>
      <w:r w:rsidRPr="004E7F70">
        <w:rPr>
          <w:rFonts w:ascii="Calibri" w:eastAsia="Calibri" w:hAnsi="Calibri"/>
          <w:sz w:val="22"/>
          <w:szCs w:val="22"/>
          <w:lang w:eastAsia="en-US"/>
        </w:rPr>
        <w:t xml:space="preserve"> </w:t>
      </w:r>
      <w:r w:rsidRPr="004E7F70">
        <w:rPr>
          <w:rFonts w:eastAsia="Calibri"/>
          <w:szCs w:val="28"/>
          <w:lang w:eastAsia="en-US"/>
        </w:rPr>
        <w:t>являющееся заявителем, либо обратившееся лицо отказалось предъявить документ, удостоверяющий его личность.</w:t>
      </w:r>
    </w:p>
    <w:p w:rsidR="004E7F70" w:rsidRPr="004E7F70" w:rsidRDefault="004E7F70" w:rsidP="004E7F70">
      <w:pPr>
        <w:jc w:val="both"/>
        <w:rPr>
          <w:rFonts w:eastAsia="Calibri"/>
          <w:szCs w:val="28"/>
          <w:lang w:eastAsia="en-US"/>
        </w:rPr>
      </w:pPr>
      <w:r w:rsidRPr="004E7F70">
        <w:rPr>
          <w:rFonts w:eastAsia="Calibri"/>
          <w:szCs w:val="28"/>
          <w:lang w:eastAsia="en-US"/>
        </w:rPr>
        <w:tab/>
        <w:t>Критерием принятия решения является подготовка комплекта документов, входящих в комплексный запрос, для выдачи заявителю.</w:t>
      </w:r>
    </w:p>
    <w:p w:rsidR="004E7F70" w:rsidRPr="004E7F70" w:rsidRDefault="004E7F70" w:rsidP="004E7F70">
      <w:pPr>
        <w:jc w:val="both"/>
        <w:rPr>
          <w:rFonts w:eastAsia="Calibri"/>
          <w:spacing w:val="8"/>
          <w:szCs w:val="28"/>
          <w:lang w:eastAsia="en-US"/>
        </w:rPr>
      </w:pPr>
      <w:r w:rsidRPr="004E7F70">
        <w:rPr>
          <w:rFonts w:eastAsia="Calibri"/>
          <w:szCs w:val="28"/>
          <w:lang w:eastAsia="en-US"/>
        </w:rPr>
        <w:tab/>
      </w:r>
      <w:r w:rsidRPr="004E7F70">
        <w:rPr>
          <w:rFonts w:eastAsia="Calibri"/>
          <w:spacing w:val="8"/>
          <w:szCs w:val="28"/>
          <w:lang w:eastAsia="en-US"/>
        </w:rPr>
        <w:t>Максимальный срок выполнения административной процедуры - 10 минут.</w:t>
      </w:r>
    </w:p>
    <w:p w:rsidR="004E7F70" w:rsidRPr="004E7F70" w:rsidRDefault="004E7F70" w:rsidP="004E7F70">
      <w:pPr>
        <w:jc w:val="both"/>
        <w:rPr>
          <w:rFonts w:eastAsia="Calibri"/>
          <w:szCs w:val="28"/>
          <w:lang w:eastAsia="en-US"/>
        </w:rPr>
      </w:pPr>
      <w:r w:rsidRPr="004E7F70">
        <w:rPr>
          <w:rFonts w:eastAsia="Calibri"/>
          <w:szCs w:val="28"/>
          <w:lang w:eastAsia="en-US"/>
        </w:rPr>
        <w:tab/>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 входящей в комплексный запрос.</w:t>
      </w:r>
    </w:p>
    <w:p w:rsidR="004E7F70" w:rsidRPr="004E7F70" w:rsidRDefault="004E7F70" w:rsidP="004E7F70">
      <w:pPr>
        <w:ind w:firstLine="709"/>
        <w:jc w:val="both"/>
        <w:rPr>
          <w:szCs w:val="28"/>
        </w:rPr>
      </w:pPr>
      <w:r w:rsidRPr="004E7F70">
        <w:rPr>
          <w:rFonts w:eastAsia="Calibri"/>
          <w:szCs w:val="28"/>
          <w:lang w:eastAsia="en-US"/>
        </w:rPr>
        <w:t>Способом фиксации результата административной процедуры является проставление подписи заявителя в комплексном запросе о получении заявителем результата предоставления муниципальной услуги, а также внесение данных о выдаче в АИС МФЦ.</w:t>
      </w:r>
    </w:p>
    <w:p w:rsidR="004E7F70" w:rsidRPr="004E7F70" w:rsidRDefault="004E7F70" w:rsidP="004E7F70">
      <w:pPr>
        <w:ind w:firstLine="709"/>
        <w:jc w:val="both"/>
        <w:rPr>
          <w:sz w:val="32"/>
          <w:szCs w:val="28"/>
        </w:rPr>
      </w:pPr>
    </w:p>
    <w:p w:rsidR="004E7F70" w:rsidRPr="004E7F70" w:rsidRDefault="004E7F70" w:rsidP="004E7F70">
      <w:pPr>
        <w:autoSpaceDE w:val="0"/>
        <w:autoSpaceDN w:val="0"/>
        <w:adjustRightInd w:val="0"/>
        <w:jc w:val="center"/>
        <w:outlineLvl w:val="2"/>
        <w:rPr>
          <w:b/>
          <w:bCs/>
          <w:szCs w:val="28"/>
        </w:rPr>
      </w:pPr>
      <w:r w:rsidRPr="004E7F70">
        <w:rPr>
          <w:b/>
          <w:bCs/>
          <w:szCs w:val="28"/>
        </w:rPr>
        <w:t>50. Досудебный (внесудебный) порядок обжалования решений</w:t>
      </w:r>
    </w:p>
    <w:p w:rsidR="004E7F70" w:rsidRPr="004E7F70" w:rsidRDefault="004E7F70" w:rsidP="004E7F70">
      <w:pPr>
        <w:autoSpaceDE w:val="0"/>
        <w:autoSpaceDN w:val="0"/>
        <w:adjustRightInd w:val="0"/>
        <w:jc w:val="center"/>
        <w:rPr>
          <w:bCs/>
          <w:szCs w:val="28"/>
        </w:rPr>
      </w:pPr>
      <w:r w:rsidRPr="004E7F70">
        <w:rPr>
          <w:b/>
          <w:bCs/>
          <w:szCs w:val="28"/>
        </w:rPr>
        <w:t xml:space="preserve">и действий (бездействия) </w:t>
      </w:r>
      <w:r w:rsidRPr="004E7F70">
        <w:rPr>
          <w:rFonts w:cs="Arial"/>
          <w:b/>
          <w:szCs w:val="28"/>
        </w:rPr>
        <w:t>МФЦ</w:t>
      </w:r>
      <w:r w:rsidRPr="004E7F70">
        <w:rPr>
          <w:b/>
          <w:bCs/>
          <w:szCs w:val="28"/>
        </w:rPr>
        <w:t xml:space="preserve"> и их работников</w:t>
      </w:r>
    </w:p>
    <w:p w:rsidR="004E7F70" w:rsidRPr="004E7F70" w:rsidRDefault="004E7F70" w:rsidP="004E7F70">
      <w:pPr>
        <w:autoSpaceDE w:val="0"/>
        <w:autoSpaceDN w:val="0"/>
        <w:adjustRightInd w:val="0"/>
        <w:jc w:val="both"/>
        <w:rPr>
          <w:sz w:val="32"/>
          <w:szCs w:val="28"/>
        </w:rPr>
      </w:pPr>
    </w:p>
    <w:p w:rsidR="004E7F70" w:rsidRPr="004E7F70" w:rsidRDefault="004E7F70" w:rsidP="004E7F70">
      <w:pPr>
        <w:jc w:val="both"/>
        <w:rPr>
          <w:rFonts w:eastAsia="Calibri"/>
          <w:szCs w:val="28"/>
          <w:lang w:eastAsia="en-US"/>
        </w:rPr>
      </w:pPr>
      <w:r w:rsidRPr="004E7F70">
        <w:rPr>
          <w:rFonts w:eastAsia="Calibri"/>
          <w:szCs w:val="28"/>
          <w:lang w:eastAsia="en-US"/>
        </w:rPr>
        <w:tab/>
        <w:t>124. Заявитель имеет право на досудебное (внесудебное) обжалование действий (бездействия) и решений, принятых (осуществляемых) МФЦ, а также его работников, принятых (осуществляемых) в ходе предоставления муниципальной услуги.</w:t>
      </w:r>
    </w:p>
    <w:p w:rsidR="004E7F70" w:rsidRPr="004E7F70" w:rsidRDefault="004E7F70" w:rsidP="004E7F70">
      <w:pPr>
        <w:jc w:val="both"/>
        <w:rPr>
          <w:rFonts w:eastAsia="Calibri"/>
          <w:szCs w:val="28"/>
          <w:lang w:eastAsia="en-US"/>
        </w:rPr>
      </w:pPr>
      <w:r w:rsidRPr="004E7F70">
        <w:rPr>
          <w:rFonts w:eastAsia="Calibri"/>
          <w:szCs w:val="28"/>
          <w:lang w:eastAsia="en-US"/>
        </w:rPr>
        <w:tab/>
        <w:t>125. Заявитель может обратиться с жалобой, в том числе в следующих случаях:</w:t>
      </w:r>
    </w:p>
    <w:p w:rsidR="004E7F70" w:rsidRPr="004E7F70" w:rsidRDefault="004E7F70" w:rsidP="004E7F70">
      <w:pPr>
        <w:jc w:val="both"/>
        <w:rPr>
          <w:rFonts w:eastAsia="Calibri"/>
          <w:szCs w:val="28"/>
          <w:lang w:eastAsia="en-US"/>
        </w:rPr>
      </w:pPr>
      <w:r w:rsidRPr="004E7F70">
        <w:rPr>
          <w:rFonts w:eastAsia="Calibri"/>
          <w:szCs w:val="28"/>
          <w:lang w:eastAsia="en-US"/>
        </w:rPr>
        <w:tab/>
        <w:t>- нарушение срока регистрации запроса (заявления) заявителя о предоставлении муниципальной услуги, комплексного запроса;</w:t>
      </w:r>
    </w:p>
    <w:p w:rsidR="004E7F70" w:rsidRPr="004E7F70" w:rsidRDefault="004E7F70" w:rsidP="004E7F70">
      <w:pPr>
        <w:jc w:val="both"/>
        <w:rPr>
          <w:rFonts w:eastAsia="Calibri"/>
          <w:szCs w:val="28"/>
          <w:lang w:eastAsia="en-US"/>
        </w:rPr>
      </w:pPr>
      <w:r w:rsidRPr="004E7F70">
        <w:rPr>
          <w:rFonts w:eastAsia="Calibri"/>
          <w:szCs w:val="28"/>
          <w:lang w:eastAsia="en-US"/>
        </w:rPr>
        <w:tab/>
        <w:t xml:space="preserve">- требование у заявителя документов или информации либо осуществления действий, не предусмотренных нормативными правовыми актами Российской </w:t>
      </w:r>
      <w:r w:rsidRPr="004E7F70">
        <w:rPr>
          <w:rFonts w:eastAsia="Calibri"/>
          <w:szCs w:val="28"/>
          <w:lang w:eastAsia="en-US"/>
        </w:rPr>
        <w:lastRenderedPageBreak/>
        <w:t>Федерации, нормативными правовыми актами Липецкой области, муниципальными правовыми актами города Липецка;</w:t>
      </w:r>
    </w:p>
    <w:p w:rsidR="004E7F70" w:rsidRPr="004E7F70" w:rsidRDefault="004E7F70" w:rsidP="004E7F70">
      <w:pPr>
        <w:jc w:val="both"/>
        <w:rPr>
          <w:rFonts w:eastAsia="Calibri"/>
          <w:szCs w:val="28"/>
          <w:lang w:eastAsia="en-US"/>
        </w:rPr>
      </w:pPr>
      <w:r w:rsidRPr="004E7F70">
        <w:rPr>
          <w:rFonts w:eastAsia="Calibri"/>
          <w:szCs w:val="28"/>
          <w:lang w:eastAsia="en-US"/>
        </w:rPr>
        <w:tab/>
        <w:t>- 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4E7F70" w:rsidRPr="004E7F70" w:rsidRDefault="004E7F70" w:rsidP="004E7F70">
      <w:pPr>
        <w:jc w:val="both"/>
        <w:rPr>
          <w:rFonts w:eastAsia="Calibri"/>
          <w:szCs w:val="28"/>
          <w:lang w:eastAsia="en-US"/>
        </w:rPr>
      </w:pPr>
      <w:r w:rsidRPr="004E7F70">
        <w:rPr>
          <w:rFonts w:eastAsia="Calibri"/>
          <w:szCs w:val="28"/>
          <w:lang w:eastAsia="en-US"/>
        </w:rPr>
        <w:tab/>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4E7F70" w:rsidRPr="004E7F70" w:rsidRDefault="004E7F70" w:rsidP="004E7F70">
      <w:pPr>
        <w:jc w:val="both"/>
        <w:rPr>
          <w:rFonts w:eastAsia="Calibri"/>
          <w:szCs w:val="28"/>
          <w:lang w:eastAsia="en-US"/>
        </w:rPr>
      </w:pPr>
      <w:r w:rsidRPr="004E7F70">
        <w:rPr>
          <w:rFonts w:eastAsia="Calibri"/>
          <w:szCs w:val="28"/>
          <w:lang w:eastAsia="en-US"/>
        </w:rPr>
        <w:tab/>
        <w:t>- нарушение срока или порядка выдачи документов по результатам предоставления муниципальной услуги.</w:t>
      </w:r>
    </w:p>
    <w:p w:rsidR="004E7F70" w:rsidRPr="004E7F70" w:rsidRDefault="004E7F70" w:rsidP="004E7F70">
      <w:pPr>
        <w:jc w:val="both"/>
        <w:rPr>
          <w:rFonts w:eastAsia="Calibri"/>
          <w:szCs w:val="28"/>
          <w:lang w:eastAsia="en-US"/>
        </w:rPr>
      </w:pPr>
      <w:r w:rsidRPr="004E7F70">
        <w:rPr>
          <w:rFonts w:eastAsia="Calibri"/>
          <w:szCs w:val="28"/>
          <w:lang w:eastAsia="en-US"/>
        </w:rPr>
        <w:tab/>
        <w:t>126. Жалоба на решения и действия (бездействие) работника МФЦ подается руководителю этого МФЦ.</w:t>
      </w:r>
    </w:p>
    <w:p w:rsidR="004E7F70" w:rsidRPr="004E7F70" w:rsidRDefault="004E7F70" w:rsidP="004E7F70">
      <w:pPr>
        <w:jc w:val="both"/>
        <w:rPr>
          <w:rFonts w:eastAsia="Calibri"/>
          <w:szCs w:val="28"/>
          <w:lang w:eastAsia="en-US"/>
        </w:rPr>
      </w:pPr>
      <w:r w:rsidRPr="004E7F70">
        <w:rPr>
          <w:rFonts w:eastAsia="Calibri"/>
          <w:spacing w:val="8"/>
          <w:szCs w:val="28"/>
          <w:lang w:eastAsia="en-US"/>
        </w:rPr>
        <w:tab/>
      </w:r>
      <w:r w:rsidRPr="004E7F70">
        <w:rPr>
          <w:rFonts w:eastAsia="Calibri"/>
          <w:szCs w:val="28"/>
          <w:lang w:eastAsia="en-US"/>
        </w:rPr>
        <w:t>Жалоба на решения МФЦ подается учредителю МФЦ или должностному лицу, уполномоченному нормативным правовым актом Липецкой области.</w:t>
      </w:r>
    </w:p>
    <w:p w:rsidR="004E7F70" w:rsidRPr="004E7F70" w:rsidRDefault="004E7F70" w:rsidP="004E7F70">
      <w:pPr>
        <w:jc w:val="both"/>
        <w:rPr>
          <w:rFonts w:eastAsia="Calibri"/>
          <w:szCs w:val="28"/>
          <w:lang w:eastAsia="en-US"/>
        </w:rPr>
      </w:pPr>
      <w:r w:rsidRPr="004E7F70">
        <w:rPr>
          <w:rFonts w:eastAsia="Calibri"/>
          <w:szCs w:val="28"/>
          <w:lang w:eastAsia="en-US"/>
        </w:rPr>
        <w:tab/>
        <w:t xml:space="preserve">Жалоба подается в письменной форме на бумажном носителе при личном приеме, посредством почтовой или факсимильной связи, в электронной форме в МФУ в соответствии с требованиями части 3 статьи 11.2 Федерального закона       от  27.07.2010 № 210-ФЗ.  </w:t>
      </w:r>
    </w:p>
    <w:p w:rsidR="004E7F70" w:rsidRPr="004E7F70" w:rsidRDefault="004E7F70" w:rsidP="004E7F70">
      <w:pPr>
        <w:ind w:firstLine="708"/>
        <w:jc w:val="both"/>
        <w:rPr>
          <w:rFonts w:eastAsia="Calibri"/>
          <w:szCs w:val="28"/>
          <w:lang w:eastAsia="en-US"/>
        </w:rPr>
      </w:pPr>
      <w:r w:rsidRPr="004E7F70">
        <w:rPr>
          <w:rFonts w:eastAsia="Calibri"/>
          <w:szCs w:val="28"/>
          <w:lang w:eastAsia="en-US"/>
        </w:rPr>
        <w:t>Жалоба подписывается заявителем или его уполномоченным представителем. К жалобе, поданной представителем заявителя, должны быть приложены доверенность или иной подтверждающий полномочия представителя заявителя на подписание жалобы документ.</w:t>
      </w:r>
    </w:p>
    <w:p w:rsidR="004E7F70" w:rsidRPr="004E7F70" w:rsidRDefault="004E7F70" w:rsidP="004E7F70">
      <w:pPr>
        <w:ind w:firstLine="708"/>
        <w:jc w:val="both"/>
        <w:rPr>
          <w:rFonts w:eastAsia="Calibri"/>
          <w:szCs w:val="28"/>
          <w:lang w:eastAsia="en-US"/>
        </w:rPr>
      </w:pPr>
      <w:r w:rsidRPr="004E7F70">
        <w:rPr>
          <w:rFonts w:eastAsia="Calibri"/>
          <w:szCs w:val="28"/>
          <w:lang w:eastAsia="en-US"/>
        </w:rPr>
        <w:t>Жалоба подается в письменной форме на бумажном носителе или в форме электронного документа.</w:t>
      </w:r>
    </w:p>
    <w:p w:rsidR="004E7F70" w:rsidRPr="004E7F70" w:rsidRDefault="004E7F70" w:rsidP="004E7F70">
      <w:pPr>
        <w:jc w:val="both"/>
        <w:rPr>
          <w:rFonts w:eastAsia="Calibri"/>
          <w:szCs w:val="28"/>
          <w:lang w:eastAsia="en-US"/>
        </w:rPr>
      </w:pPr>
      <w:r w:rsidRPr="004E7F70">
        <w:rPr>
          <w:rFonts w:eastAsia="Calibri"/>
          <w:szCs w:val="28"/>
          <w:lang w:eastAsia="en-US"/>
        </w:rPr>
        <w:tab/>
        <w:t>В соответствии частью 5 статьи 11.2 Федерального закона  от  27.07.2010    № 210-ФЗ жалоба должна содержать:</w:t>
      </w:r>
    </w:p>
    <w:p w:rsidR="004E7F70" w:rsidRPr="004E7F70" w:rsidRDefault="004E7F70" w:rsidP="004E7F70">
      <w:pPr>
        <w:jc w:val="both"/>
        <w:rPr>
          <w:rFonts w:eastAsia="Calibri"/>
          <w:szCs w:val="28"/>
          <w:lang w:eastAsia="en-US"/>
        </w:rPr>
      </w:pPr>
      <w:r w:rsidRPr="004E7F70">
        <w:rPr>
          <w:rFonts w:eastAsia="Calibri"/>
          <w:szCs w:val="28"/>
          <w:lang w:eastAsia="en-US"/>
        </w:rPr>
        <w:tab/>
        <w:t xml:space="preserve">- наименование МФЦ, его руководителя и (или) работника, организаций, предусмотренных </w:t>
      </w:r>
      <w:hyperlink r:id="rId29" w:history="1">
        <w:r w:rsidRPr="004E7F70">
          <w:rPr>
            <w:rFonts w:eastAsia="Calibri"/>
            <w:szCs w:val="28"/>
            <w:lang w:eastAsia="en-US"/>
          </w:rPr>
          <w:t>частью 1.1 статьи 16</w:t>
        </w:r>
      </w:hyperlink>
      <w:r w:rsidRPr="004E7F70">
        <w:rPr>
          <w:rFonts w:eastAsia="Calibri"/>
          <w:szCs w:val="28"/>
          <w:lang w:eastAsia="en-US"/>
        </w:rPr>
        <w:t xml:space="preserve"> Федерального закона от 27.07.2010           № 210-ФЗ, их руководителей и (или) специалистов (сотрудников, работников), решения и действия (бездействие) которых обжалуются;</w:t>
      </w:r>
    </w:p>
    <w:p w:rsidR="004E7F70" w:rsidRPr="004E7F70" w:rsidRDefault="004E7F70" w:rsidP="004E7F70">
      <w:pPr>
        <w:jc w:val="both"/>
        <w:rPr>
          <w:rFonts w:eastAsia="Calibri"/>
          <w:szCs w:val="28"/>
          <w:lang w:eastAsia="en-US"/>
        </w:rPr>
      </w:pPr>
      <w:r w:rsidRPr="004E7F70">
        <w:rPr>
          <w:rFonts w:eastAsia="Calibri"/>
          <w:szCs w:val="28"/>
          <w:lang w:eastAsia="en-US"/>
        </w:rPr>
        <w:tab/>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E7F70" w:rsidRPr="004E7F70" w:rsidRDefault="004E7F70" w:rsidP="004E7F70">
      <w:pPr>
        <w:jc w:val="both"/>
        <w:rPr>
          <w:rFonts w:eastAsia="Calibri"/>
          <w:szCs w:val="28"/>
          <w:lang w:eastAsia="en-US"/>
        </w:rPr>
      </w:pPr>
      <w:r w:rsidRPr="004E7F70">
        <w:rPr>
          <w:rFonts w:eastAsia="Calibri"/>
          <w:szCs w:val="28"/>
          <w:lang w:eastAsia="en-US"/>
        </w:rPr>
        <w:tab/>
        <w:t xml:space="preserve">- сведения об обжалуемых решениях и действиях (бездействии) МФЦ, специалиста (сотрудника, работника) МФЦ, организаций, предусмотренных </w:t>
      </w:r>
      <w:hyperlink r:id="rId30" w:history="1">
        <w:r w:rsidRPr="004E7F70">
          <w:rPr>
            <w:rFonts w:eastAsia="Calibri"/>
            <w:szCs w:val="28"/>
            <w:lang w:eastAsia="en-US"/>
          </w:rPr>
          <w:t>частью 1.1 статьи 16</w:t>
        </w:r>
      </w:hyperlink>
      <w:r w:rsidRPr="004E7F70">
        <w:rPr>
          <w:rFonts w:eastAsia="Calibri"/>
          <w:szCs w:val="28"/>
          <w:lang w:eastAsia="en-US"/>
        </w:rPr>
        <w:t xml:space="preserve"> </w:t>
      </w:r>
      <w:r w:rsidRPr="004E7F70">
        <w:rPr>
          <w:rFonts w:eastAsia="Calibri"/>
          <w:szCs w:val="28"/>
        </w:rPr>
        <w:t>Федерального закона от 27.07.2010 № 210-ФЗ</w:t>
      </w:r>
      <w:r w:rsidRPr="004E7F70">
        <w:rPr>
          <w:rFonts w:eastAsia="Calibri"/>
          <w:szCs w:val="28"/>
          <w:lang w:eastAsia="en-US"/>
        </w:rPr>
        <w:t>, их работников;</w:t>
      </w:r>
    </w:p>
    <w:p w:rsidR="004E7F70" w:rsidRPr="004E7F70" w:rsidRDefault="004E7F70" w:rsidP="004E7F70">
      <w:pPr>
        <w:jc w:val="both"/>
        <w:rPr>
          <w:rFonts w:eastAsia="Calibri"/>
          <w:szCs w:val="28"/>
          <w:lang w:eastAsia="en-US"/>
        </w:rPr>
      </w:pPr>
      <w:r w:rsidRPr="004E7F70">
        <w:rPr>
          <w:rFonts w:eastAsia="Calibri"/>
          <w:szCs w:val="28"/>
          <w:lang w:eastAsia="en-US"/>
        </w:rPr>
        <w:tab/>
        <w:t xml:space="preserve">- доводы, на основании которых заявитель не согласен с решением и действием (бездействием) МФЦ, специалиста (сотрудника, работника) МФЦ, организаций, предусмотренных </w:t>
      </w:r>
      <w:hyperlink r:id="rId31" w:history="1">
        <w:r w:rsidRPr="004E7F70">
          <w:rPr>
            <w:rFonts w:eastAsia="Calibri"/>
            <w:szCs w:val="28"/>
            <w:lang w:eastAsia="en-US"/>
          </w:rPr>
          <w:t>частью 1.1 статьи 16</w:t>
        </w:r>
      </w:hyperlink>
      <w:r w:rsidRPr="004E7F70">
        <w:rPr>
          <w:rFonts w:eastAsia="Calibri"/>
          <w:szCs w:val="28"/>
          <w:lang w:eastAsia="en-US"/>
        </w:rPr>
        <w:t xml:space="preserve"> </w:t>
      </w:r>
      <w:r w:rsidRPr="004E7F70">
        <w:rPr>
          <w:rFonts w:eastAsia="Calibri"/>
          <w:szCs w:val="28"/>
        </w:rPr>
        <w:t>Федерального закона            от 27.07.2010 № 210-ФЗ</w:t>
      </w:r>
      <w:r w:rsidRPr="004E7F70">
        <w:rPr>
          <w:rFonts w:eastAsia="Calibri"/>
          <w:szCs w:val="28"/>
          <w:lang w:eastAsia="en-US"/>
        </w:rPr>
        <w:t>, их работников. Заявителем могут быть представлены документы (при наличии), подтверждающие доводы заявителя, либо их копии.</w:t>
      </w:r>
    </w:p>
    <w:p w:rsidR="004E7F70" w:rsidRPr="004E7F70" w:rsidRDefault="004E7F70" w:rsidP="004E7F70">
      <w:pPr>
        <w:jc w:val="both"/>
        <w:rPr>
          <w:rFonts w:eastAsia="Calibri"/>
          <w:szCs w:val="28"/>
          <w:lang w:eastAsia="en-US"/>
        </w:rPr>
      </w:pPr>
      <w:r w:rsidRPr="004E7F70">
        <w:rPr>
          <w:rFonts w:eastAsia="Calibri"/>
          <w:szCs w:val="28"/>
          <w:lang w:eastAsia="en-US"/>
        </w:rPr>
        <w:lastRenderedPageBreak/>
        <w:tab/>
        <w:t>В соответствии с частью 6 статьи 11.2 Федерального закона                          от  27.07.2010 № 210-ФЗ  жалоба, поступившая в МФЦ подлежит рассмотрению в течение 15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4E7F70" w:rsidRPr="004E7F70" w:rsidRDefault="004E7F70" w:rsidP="004E7F70">
      <w:pPr>
        <w:jc w:val="both"/>
        <w:rPr>
          <w:rFonts w:eastAsia="Calibri"/>
          <w:szCs w:val="28"/>
          <w:lang w:eastAsia="en-US"/>
        </w:rPr>
      </w:pPr>
      <w:r w:rsidRPr="004E7F70">
        <w:rPr>
          <w:rFonts w:eastAsia="Calibri"/>
          <w:szCs w:val="28"/>
          <w:lang w:eastAsia="en-US"/>
        </w:rPr>
        <w:tab/>
        <w:t>127. Ответ на жалобу не дается в следующих случаях:</w:t>
      </w:r>
    </w:p>
    <w:p w:rsidR="004E7F70" w:rsidRPr="004E7F70" w:rsidRDefault="004E7F70" w:rsidP="004E7F70">
      <w:pPr>
        <w:jc w:val="both"/>
        <w:rPr>
          <w:rFonts w:eastAsia="Calibri"/>
          <w:szCs w:val="28"/>
          <w:lang w:eastAsia="en-US"/>
        </w:rPr>
      </w:pPr>
      <w:r w:rsidRPr="004E7F70">
        <w:rPr>
          <w:rFonts w:eastAsia="Calibri"/>
          <w:szCs w:val="28"/>
          <w:lang w:eastAsia="en-US"/>
        </w:rPr>
        <w:tab/>
        <w:t>- если текст письменного обращения не позволяет определить суть предложения, заявления или жалобы (о чем в течение 3 дней со дня регистрации обращения сообщается заявителю, направившему обращение);</w:t>
      </w:r>
    </w:p>
    <w:p w:rsidR="004E7F70" w:rsidRPr="004E7F70" w:rsidRDefault="004E7F70" w:rsidP="004E7F70">
      <w:pPr>
        <w:jc w:val="both"/>
        <w:rPr>
          <w:rFonts w:eastAsia="Calibri"/>
          <w:szCs w:val="28"/>
          <w:lang w:eastAsia="en-US"/>
        </w:rPr>
      </w:pPr>
      <w:r w:rsidRPr="004E7F70">
        <w:rPr>
          <w:rFonts w:eastAsia="Calibri"/>
          <w:szCs w:val="28"/>
          <w:lang w:eastAsia="en-US"/>
        </w:rPr>
        <w:tab/>
        <w:t>- если в письменном обращении не указаны фамилия заявителя, направившего обращение, или почтовый адрес, по которому должен быть направлен ответ (о чем в течение 3 дней со дня регистрации обращения сообщается заявителю, направившему обращение);</w:t>
      </w:r>
    </w:p>
    <w:p w:rsidR="004E7F70" w:rsidRPr="004E7F70" w:rsidRDefault="004E7F70" w:rsidP="004E7F70">
      <w:pPr>
        <w:jc w:val="both"/>
        <w:rPr>
          <w:rFonts w:eastAsia="Calibri"/>
          <w:szCs w:val="28"/>
          <w:lang w:eastAsia="en-US"/>
        </w:rPr>
      </w:pPr>
      <w:r w:rsidRPr="004E7F70">
        <w:rPr>
          <w:rFonts w:eastAsia="Calibri"/>
          <w:szCs w:val="28"/>
          <w:lang w:eastAsia="en-US"/>
        </w:rPr>
        <w:tab/>
        <w:t>- если в жалобе, поступившей в форме электронного документа, не указаны фамилия либо имя заявителя и адрес электронной почты (о чем в течение 3 дней со дня регистрации обращения сообщается заявителю, направившему обращение).</w:t>
      </w:r>
    </w:p>
    <w:p w:rsidR="004E7F70" w:rsidRPr="004E7F70" w:rsidRDefault="004E7F70" w:rsidP="004E7F70">
      <w:pPr>
        <w:jc w:val="both"/>
        <w:rPr>
          <w:rFonts w:eastAsia="Calibri"/>
          <w:szCs w:val="28"/>
          <w:lang w:eastAsia="en-US"/>
        </w:rPr>
      </w:pPr>
      <w:r w:rsidRPr="004E7F70">
        <w:rPr>
          <w:rFonts w:eastAsia="Calibri"/>
          <w:szCs w:val="28"/>
          <w:lang w:eastAsia="en-US"/>
        </w:rPr>
        <w:tab/>
        <w:t>128. МФЦ вправе оставить жалобу заявителя без ответа по существу в случаях:</w:t>
      </w:r>
    </w:p>
    <w:p w:rsidR="004E7F70" w:rsidRPr="004E7F70" w:rsidRDefault="004E7F70" w:rsidP="004E7F70">
      <w:pPr>
        <w:jc w:val="both"/>
        <w:rPr>
          <w:rFonts w:eastAsia="Calibri"/>
          <w:szCs w:val="28"/>
          <w:lang w:eastAsia="en-US"/>
        </w:rPr>
      </w:pPr>
      <w:r w:rsidRPr="004E7F70">
        <w:rPr>
          <w:rFonts w:eastAsia="Calibri"/>
          <w:szCs w:val="28"/>
          <w:lang w:eastAsia="en-US"/>
        </w:rPr>
        <w:tab/>
        <w:t>- 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(о чем в течение 3 дней со дня регистрации обращения сообщается заявителю, направившему обращение);</w:t>
      </w:r>
    </w:p>
    <w:p w:rsidR="004E7F70" w:rsidRPr="004E7F70" w:rsidRDefault="004E7F70" w:rsidP="004E7F70">
      <w:pPr>
        <w:jc w:val="both"/>
        <w:rPr>
          <w:rFonts w:eastAsia="Calibri"/>
          <w:szCs w:val="28"/>
          <w:lang w:eastAsia="en-US"/>
        </w:rPr>
      </w:pPr>
      <w:r w:rsidRPr="004E7F70">
        <w:rPr>
          <w:rFonts w:eastAsia="Calibri"/>
          <w:szCs w:val="28"/>
          <w:lang w:eastAsia="en-US"/>
        </w:rPr>
        <w:tab/>
        <w:t>- отсутствия возможности прочитать какую-либо часть текста жалобы, фамилию, имя, отчество (при наличии) и (или) почтовый адрес заявителя, указанные в жалобе (о чем в течение 3 дней со дня регистрации обращения сообщается заявителю, направившему обращение).</w:t>
      </w:r>
    </w:p>
    <w:p w:rsidR="004E7F70" w:rsidRPr="004E7F70" w:rsidRDefault="004E7F70" w:rsidP="004E7F70">
      <w:pPr>
        <w:jc w:val="both"/>
        <w:rPr>
          <w:rFonts w:ascii="Calibri" w:eastAsia="Calibri" w:hAnsi="Calibri"/>
          <w:sz w:val="22"/>
          <w:szCs w:val="22"/>
          <w:lang w:eastAsia="en-US"/>
        </w:rPr>
      </w:pPr>
      <w:r w:rsidRPr="004E7F70">
        <w:rPr>
          <w:rFonts w:eastAsia="Calibri"/>
          <w:szCs w:val="28"/>
          <w:lang w:eastAsia="en-US"/>
        </w:rPr>
        <w:tab/>
        <w:t>129. Обращение, в котором обжалуется судебное решение, в течение 7 дней со дня регистрации возвращается заявителю, направившему обращение, с разъяснением порядка обжалования данного судебного решения.</w:t>
      </w:r>
    </w:p>
    <w:p w:rsidR="004E7F70" w:rsidRPr="004E7F70" w:rsidRDefault="004E7F70" w:rsidP="004E7F70">
      <w:pPr>
        <w:jc w:val="both"/>
        <w:rPr>
          <w:rFonts w:eastAsia="Calibri"/>
          <w:szCs w:val="28"/>
          <w:lang w:eastAsia="en-US"/>
        </w:rPr>
      </w:pPr>
      <w:r w:rsidRPr="004E7F70">
        <w:rPr>
          <w:rFonts w:eastAsia="Calibri"/>
          <w:szCs w:val="28"/>
          <w:lang w:eastAsia="en-US"/>
        </w:rPr>
        <w:tab/>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в МФЦ либо вышестоящему должностному лицу.</w:t>
      </w:r>
    </w:p>
    <w:p w:rsidR="004E7F70" w:rsidRPr="004E7F70" w:rsidRDefault="004E7F70" w:rsidP="004E7F70">
      <w:pPr>
        <w:jc w:val="both"/>
        <w:rPr>
          <w:rFonts w:eastAsia="Calibri"/>
          <w:szCs w:val="28"/>
          <w:lang w:eastAsia="en-US"/>
        </w:rPr>
      </w:pPr>
      <w:r w:rsidRPr="004E7F70">
        <w:rPr>
          <w:rFonts w:eastAsia="Calibri"/>
          <w:szCs w:val="28"/>
          <w:lang w:eastAsia="en-US"/>
        </w:rPr>
        <w:tab/>
        <w:t>130. По результатам рассмотрения жалобы МФЦ принимает одно из следующих решений:</w:t>
      </w:r>
    </w:p>
    <w:p w:rsidR="004E7F70" w:rsidRPr="004E7F70" w:rsidRDefault="004E7F70" w:rsidP="004E7F70">
      <w:pPr>
        <w:jc w:val="both"/>
        <w:rPr>
          <w:rFonts w:eastAsia="Calibri"/>
          <w:szCs w:val="28"/>
          <w:lang w:eastAsia="en-US"/>
        </w:rPr>
      </w:pPr>
      <w:r w:rsidRPr="004E7F70">
        <w:rPr>
          <w:rFonts w:eastAsia="Calibri"/>
          <w:szCs w:val="28"/>
          <w:lang w:eastAsia="en-US"/>
        </w:rPr>
        <w:tab/>
        <w:t>- удовлетворяет жалобу;</w:t>
      </w:r>
    </w:p>
    <w:p w:rsidR="004E7F70" w:rsidRPr="004E7F70" w:rsidRDefault="004E7F70" w:rsidP="004E7F70">
      <w:pPr>
        <w:jc w:val="both"/>
        <w:rPr>
          <w:rFonts w:eastAsia="Calibri"/>
          <w:szCs w:val="28"/>
          <w:lang w:eastAsia="en-US"/>
        </w:rPr>
      </w:pPr>
      <w:r w:rsidRPr="004E7F70">
        <w:rPr>
          <w:rFonts w:eastAsia="Calibri"/>
          <w:szCs w:val="28"/>
          <w:lang w:eastAsia="en-US"/>
        </w:rPr>
        <w:tab/>
        <w:t>- отказывает в удовлетворении жалобы.</w:t>
      </w:r>
    </w:p>
    <w:p w:rsidR="004E7F70" w:rsidRPr="004E7F70" w:rsidRDefault="004E7F70" w:rsidP="004E7F70">
      <w:pPr>
        <w:jc w:val="both"/>
        <w:rPr>
          <w:rFonts w:eastAsia="Calibri"/>
          <w:szCs w:val="28"/>
          <w:lang w:eastAsia="en-US"/>
        </w:rPr>
      </w:pPr>
      <w:r w:rsidRPr="004E7F70">
        <w:rPr>
          <w:rFonts w:eastAsia="Calibri"/>
          <w:szCs w:val="28"/>
          <w:lang w:eastAsia="en-US"/>
        </w:rPr>
        <w:tab/>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E7F70" w:rsidRPr="004E7F70" w:rsidRDefault="004E7F70" w:rsidP="004E7F70">
      <w:pPr>
        <w:jc w:val="both"/>
        <w:rPr>
          <w:rFonts w:eastAsia="Calibri"/>
          <w:szCs w:val="28"/>
          <w:lang w:eastAsia="en-US"/>
        </w:rPr>
      </w:pPr>
      <w:r w:rsidRPr="004E7F70">
        <w:rPr>
          <w:rFonts w:eastAsia="Calibri"/>
          <w:szCs w:val="28"/>
          <w:lang w:eastAsia="en-US"/>
        </w:rPr>
        <w:tab/>
        <w:t xml:space="preserve">131. В  случае  признания  жалобы  подлежащей  удовлетворению  в  ответе заявителю  дается информация  о  действиях,  осуществляемых  МФЦ  либо   организацией,  предусмотренной  </w:t>
      </w:r>
      <w:hyperlink r:id="rId32" w:history="1">
        <w:r w:rsidRPr="004E7F70">
          <w:rPr>
            <w:rFonts w:eastAsia="Calibri"/>
            <w:szCs w:val="28"/>
            <w:lang w:eastAsia="en-US"/>
          </w:rPr>
          <w:t>частью  1.1  статьи  16</w:t>
        </w:r>
      </w:hyperlink>
      <w:r w:rsidRPr="004E7F70">
        <w:rPr>
          <w:rFonts w:eastAsia="Calibri"/>
          <w:szCs w:val="28"/>
          <w:lang w:eastAsia="en-US"/>
        </w:rPr>
        <w:t xml:space="preserve">   </w:t>
      </w:r>
      <w:r w:rsidRPr="004E7F70">
        <w:rPr>
          <w:rFonts w:eastAsia="Calibri"/>
          <w:szCs w:val="28"/>
        </w:rPr>
        <w:t>Федерального закона    от 27.07.2010 № 210-ФЗ</w:t>
      </w:r>
      <w:r w:rsidRPr="004E7F70">
        <w:rPr>
          <w:rFonts w:eastAsia="Calibri"/>
          <w:szCs w:val="28"/>
          <w:lang w:eastAsia="en-US"/>
        </w:rPr>
        <w:t xml:space="preserve">, в целях незамедлительного устранения выявленных </w:t>
      </w:r>
      <w:r w:rsidRPr="004E7F70">
        <w:rPr>
          <w:rFonts w:eastAsia="Calibri"/>
          <w:szCs w:val="28"/>
          <w:lang w:eastAsia="en-US"/>
        </w:rPr>
        <w:lastRenderedPageBreak/>
        <w:t>нарушений при оказании муниципальной услуги, а также приносятся извинения за доставленные неудобства.</w:t>
      </w:r>
    </w:p>
    <w:p w:rsidR="004E7F70" w:rsidRPr="004E7F70" w:rsidRDefault="004E7F70" w:rsidP="004E7F70">
      <w:pPr>
        <w:jc w:val="both"/>
        <w:rPr>
          <w:rFonts w:eastAsia="Calibri"/>
          <w:szCs w:val="28"/>
          <w:lang w:eastAsia="en-US"/>
        </w:rPr>
      </w:pPr>
      <w:r w:rsidRPr="004E7F70">
        <w:rPr>
          <w:rFonts w:eastAsia="Calibri"/>
          <w:szCs w:val="28"/>
          <w:lang w:eastAsia="en-US"/>
        </w:rPr>
        <w:tab/>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E7F70" w:rsidRPr="004E7F70" w:rsidRDefault="004E7F70" w:rsidP="004E7F70">
      <w:pPr>
        <w:jc w:val="both"/>
        <w:rPr>
          <w:rFonts w:eastAsia="Calibri"/>
          <w:szCs w:val="28"/>
          <w:lang w:eastAsia="en-US"/>
        </w:rPr>
      </w:pPr>
      <w:r w:rsidRPr="004E7F70">
        <w:rPr>
          <w:rFonts w:eastAsia="Calibri"/>
          <w:szCs w:val="28"/>
          <w:lang w:eastAsia="en-US"/>
        </w:rPr>
        <w:tab/>
        <w:t>132.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E7F70" w:rsidRPr="004E7F70" w:rsidRDefault="004E7F70" w:rsidP="004E7F70">
      <w:pPr>
        <w:jc w:val="both"/>
        <w:rPr>
          <w:rFonts w:eastAsia="Calibri"/>
          <w:szCs w:val="28"/>
          <w:lang w:eastAsia="en-US"/>
        </w:rPr>
      </w:pPr>
      <w:r w:rsidRPr="004E7F70">
        <w:rPr>
          <w:rFonts w:eastAsia="Calibri"/>
          <w:szCs w:val="28"/>
          <w:lang w:eastAsia="en-US"/>
        </w:rPr>
        <w:tab/>
        <w:t>133. Заявитель имеет право обжаловать решение по жалобе в прокуратуру Липецкой области, а также в судебном порядке.</w:t>
      </w:r>
    </w:p>
    <w:p w:rsidR="004E7F70" w:rsidRPr="004E7F70" w:rsidRDefault="004E7F70" w:rsidP="004E7F70">
      <w:pPr>
        <w:jc w:val="both"/>
        <w:rPr>
          <w:rFonts w:eastAsia="Calibri"/>
          <w:szCs w:val="28"/>
          <w:lang w:eastAsia="en-US"/>
        </w:rPr>
      </w:pPr>
      <w:r w:rsidRPr="004E7F70">
        <w:rPr>
          <w:rFonts w:eastAsia="Calibri"/>
          <w:szCs w:val="28"/>
          <w:lang w:eastAsia="en-US"/>
        </w:rPr>
        <w:tab/>
        <w:t>134. Заявитель имеет право на:</w:t>
      </w:r>
    </w:p>
    <w:p w:rsidR="004E7F70" w:rsidRPr="004E7F70" w:rsidRDefault="004E7F70" w:rsidP="004E7F70">
      <w:pPr>
        <w:jc w:val="both"/>
        <w:rPr>
          <w:rFonts w:eastAsia="Calibri"/>
          <w:szCs w:val="28"/>
          <w:lang w:eastAsia="en-US"/>
        </w:rPr>
      </w:pPr>
      <w:r w:rsidRPr="004E7F70">
        <w:rPr>
          <w:rFonts w:eastAsia="Calibri"/>
          <w:szCs w:val="28"/>
          <w:lang w:eastAsia="en-US"/>
        </w:rPr>
        <w:tab/>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4E7F70" w:rsidRPr="004E7F70" w:rsidRDefault="004E7F70" w:rsidP="004E7F70">
      <w:pPr>
        <w:jc w:val="both"/>
        <w:rPr>
          <w:rFonts w:eastAsia="Calibri"/>
          <w:szCs w:val="28"/>
          <w:lang w:eastAsia="en-US"/>
        </w:rPr>
      </w:pPr>
      <w:r w:rsidRPr="004E7F70">
        <w:rPr>
          <w:rFonts w:eastAsia="Calibri"/>
          <w:szCs w:val="28"/>
          <w:lang w:eastAsia="en-US"/>
        </w:rPr>
        <w:tab/>
        <w:t>- получение информации и документов, необходимых для обоснования и рассмотрения жалобы.</w:t>
      </w:r>
    </w:p>
    <w:p w:rsidR="004E7F70" w:rsidRPr="004E7F70" w:rsidRDefault="004E7F70" w:rsidP="004E7F70">
      <w:pPr>
        <w:jc w:val="both"/>
        <w:rPr>
          <w:rFonts w:eastAsia="Calibri"/>
          <w:szCs w:val="28"/>
          <w:lang w:eastAsia="en-US"/>
        </w:rPr>
      </w:pPr>
      <w:r w:rsidRPr="004E7F70">
        <w:rPr>
          <w:rFonts w:eastAsia="Calibri"/>
          <w:szCs w:val="28"/>
          <w:lang w:eastAsia="en-US"/>
        </w:rPr>
        <w:tab/>
        <w:t>135. Информация о порядке подачи и рассмотрения жалобы размещается в информационно-телекоммуникационной сети «Интернет» на официальном сайте МФЦ, ЕПГУ, а также может быть сообщена заявителю при личном обращении в МФЦ.</w:t>
      </w: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r w:rsidRPr="004E7F70">
        <w:rPr>
          <w:szCs w:val="28"/>
        </w:rPr>
        <w:t>А.В. Тихомиров</w:t>
      </w:r>
    </w:p>
    <w:p w:rsidR="004E7F70" w:rsidRPr="004E7F70" w:rsidRDefault="004E7F70" w:rsidP="004E7F70">
      <w:pPr>
        <w:autoSpaceDE w:val="0"/>
        <w:autoSpaceDN w:val="0"/>
        <w:rPr>
          <w:szCs w:val="28"/>
        </w:rPr>
        <w:sectPr w:rsidR="004E7F70" w:rsidRPr="004E7F70" w:rsidSect="004E7F70">
          <w:headerReference w:type="default" r:id="rId33"/>
          <w:headerReference w:type="first" r:id="rId34"/>
          <w:pgSz w:w="11907" w:h="16840" w:code="9"/>
          <w:pgMar w:top="1134" w:right="567" w:bottom="993" w:left="1418" w:header="709" w:footer="709" w:gutter="0"/>
          <w:pgNumType w:start="1"/>
          <w:cols w:space="720"/>
          <w:titlePg/>
          <w:docGrid w:linePitch="299"/>
        </w:sectPr>
      </w:pPr>
    </w:p>
    <w:p w:rsidR="004E7F70" w:rsidRPr="004E7F70" w:rsidRDefault="004E7F70" w:rsidP="004E7F70">
      <w:pPr>
        <w:autoSpaceDE w:val="0"/>
        <w:autoSpaceDN w:val="0"/>
        <w:rPr>
          <w:szCs w:val="28"/>
        </w:rPr>
      </w:pPr>
      <w:r w:rsidRPr="004E7F70">
        <w:rPr>
          <w:szCs w:val="28"/>
        </w:rPr>
        <w:lastRenderedPageBreak/>
        <w:t xml:space="preserve">                                                                               Приложение № 1</w:t>
      </w:r>
    </w:p>
    <w:p w:rsidR="004E7F70" w:rsidRPr="004E7F70" w:rsidRDefault="004E7F70" w:rsidP="004E7F70">
      <w:pPr>
        <w:widowControl w:val="0"/>
        <w:ind w:left="5529"/>
        <w:outlineLvl w:val="1"/>
        <w:rPr>
          <w:szCs w:val="28"/>
        </w:rPr>
      </w:pPr>
      <w:r w:rsidRPr="004E7F70">
        <w:rPr>
          <w:szCs w:val="28"/>
        </w:rPr>
        <w:t>к административному регламенту предоставления муниципальной услуги «Выдача разрешения на установку и эксплуатацию рекламных конструкций на территории города Липецк, аннулирование такого разрешения»</w:t>
      </w:r>
    </w:p>
    <w:p w:rsidR="004E7F70" w:rsidRPr="004E7F70" w:rsidRDefault="004E7F70" w:rsidP="004E7F70">
      <w:pPr>
        <w:widowControl w:val="0"/>
        <w:autoSpaceDE w:val="0"/>
        <w:autoSpaceDN w:val="0"/>
        <w:ind w:left="5529" w:firstLine="5"/>
        <w:rPr>
          <w:szCs w:val="28"/>
        </w:rPr>
      </w:pPr>
    </w:p>
    <w:p w:rsidR="004E7F70" w:rsidRPr="004E7F70" w:rsidRDefault="004E7F70" w:rsidP="004E7F70">
      <w:pPr>
        <w:widowControl w:val="0"/>
        <w:autoSpaceDE w:val="0"/>
        <w:autoSpaceDN w:val="0"/>
        <w:ind w:left="5529" w:firstLine="5"/>
        <w:rPr>
          <w:szCs w:val="28"/>
        </w:rPr>
      </w:pPr>
      <w:r w:rsidRPr="004E7F70">
        <w:rPr>
          <w:szCs w:val="28"/>
        </w:rPr>
        <w:t>Председателю департамента развития территории администрации города Липецка</w:t>
      </w:r>
    </w:p>
    <w:p w:rsidR="004E7F70" w:rsidRPr="004E7F70" w:rsidRDefault="004E7F70" w:rsidP="004E7F70">
      <w:pPr>
        <w:widowControl w:val="0"/>
        <w:autoSpaceDE w:val="0"/>
        <w:autoSpaceDN w:val="0"/>
        <w:ind w:left="5529" w:firstLine="5"/>
        <w:rPr>
          <w:szCs w:val="28"/>
        </w:rPr>
      </w:pPr>
      <w:r w:rsidRPr="004E7F70">
        <w:rPr>
          <w:szCs w:val="28"/>
        </w:rPr>
        <w:t>_____________________________</w:t>
      </w:r>
    </w:p>
    <w:p w:rsidR="004E7F70" w:rsidRPr="004E7F70" w:rsidRDefault="004E7F70" w:rsidP="004E7F70">
      <w:pPr>
        <w:autoSpaceDE w:val="0"/>
        <w:autoSpaceDN w:val="0"/>
        <w:adjustRightInd w:val="0"/>
        <w:ind w:firstLine="567"/>
        <w:jc w:val="center"/>
        <w:rPr>
          <w:sz w:val="24"/>
        </w:rPr>
      </w:pPr>
    </w:p>
    <w:p w:rsidR="004E7F70" w:rsidRPr="004E7F70" w:rsidRDefault="004E7F70" w:rsidP="004E7F70">
      <w:pPr>
        <w:autoSpaceDE w:val="0"/>
        <w:autoSpaceDN w:val="0"/>
        <w:adjustRightInd w:val="0"/>
        <w:ind w:firstLine="567"/>
        <w:jc w:val="center"/>
        <w:rPr>
          <w:sz w:val="24"/>
        </w:rPr>
      </w:pPr>
      <w:r w:rsidRPr="004E7F70">
        <w:rPr>
          <w:sz w:val="24"/>
        </w:rPr>
        <w:t>ЗАЯВЛЕНИЕ О ВЫДАЧЕ РАЗРЕШЕНИЯ</w:t>
      </w:r>
    </w:p>
    <w:p w:rsidR="004E7F70" w:rsidRPr="004E7F70" w:rsidRDefault="004E7F70" w:rsidP="004E7F70">
      <w:pPr>
        <w:autoSpaceDE w:val="0"/>
        <w:autoSpaceDN w:val="0"/>
        <w:adjustRightInd w:val="0"/>
        <w:ind w:firstLine="567"/>
        <w:jc w:val="center"/>
        <w:rPr>
          <w:sz w:val="24"/>
        </w:rPr>
      </w:pPr>
      <w:r w:rsidRPr="004E7F70">
        <w:rPr>
          <w:sz w:val="24"/>
        </w:rPr>
        <w:t>НА УСТАНОВКУ И ЭКСПЛУАТАЦИЮ РЕКЛАМНОЙ КОНСТРУКЦИИ</w:t>
      </w:r>
    </w:p>
    <w:p w:rsidR="004E7F70" w:rsidRPr="004E7F70" w:rsidRDefault="004E7F70" w:rsidP="004E7F70">
      <w:pPr>
        <w:autoSpaceDE w:val="0"/>
        <w:autoSpaceDN w:val="0"/>
        <w:adjustRightInd w:val="0"/>
        <w:rPr>
          <w:sz w:val="24"/>
        </w:rPr>
      </w:pPr>
      <w:r w:rsidRPr="004E7F70">
        <w:rPr>
          <w:sz w:val="22"/>
          <w:szCs w:val="22"/>
        </w:rPr>
        <w:t>Заявитель</w:t>
      </w:r>
      <w:r w:rsidRPr="004E7F70">
        <w:rPr>
          <w:sz w:val="24"/>
        </w:rPr>
        <w:t>:__________________________________________________________________________</w:t>
      </w:r>
    </w:p>
    <w:p w:rsidR="004E7F70" w:rsidRPr="004E7F70" w:rsidRDefault="004E7F70" w:rsidP="004E7F70">
      <w:pPr>
        <w:autoSpaceDE w:val="0"/>
        <w:autoSpaceDN w:val="0"/>
        <w:adjustRightInd w:val="0"/>
        <w:rPr>
          <w:sz w:val="20"/>
        </w:rPr>
      </w:pPr>
      <w:r w:rsidRPr="004E7F70">
        <w:rPr>
          <w:sz w:val="20"/>
        </w:rPr>
        <w:t>Адрес юридический (для юридических лиц) ____________________________________________________________</w:t>
      </w:r>
    </w:p>
    <w:p w:rsidR="004E7F70" w:rsidRPr="004E7F70" w:rsidRDefault="004E7F70" w:rsidP="004E7F70">
      <w:pPr>
        <w:autoSpaceDE w:val="0"/>
        <w:autoSpaceDN w:val="0"/>
        <w:adjustRightInd w:val="0"/>
        <w:rPr>
          <w:sz w:val="20"/>
        </w:rPr>
      </w:pPr>
      <w:r w:rsidRPr="004E7F70">
        <w:rPr>
          <w:sz w:val="20"/>
        </w:rPr>
        <w:t>Адрес почтовый ____________________________________________________________________________________</w:t>
      </w:r>
    </w:p>
    <w:p w:rsidR="004E7F70" w:rsidRPr="004E7F70" w:rsidRDefault="004E7F70" w:rsidP="004E7F70">
      <w:pPr>
        <w:autoSpaceDE w:val="0"/>
        <w:autoSpaceDN w:val="0"/>
        <w:adjustRightInd w:val="0"/>
        <w:rPr>
          <w:sz w:val="20"/>
        </w:rPr>
      </w:pPr>
      <w:r w:rsidRPr="004E7F70">
        <w:rPr>
          <w:sz w:val="20"/>
        </w:rPr>
        <w:t>Адрес электронной почты____________________________________________________________________________</w:t>
      </w:r>
    </w:p>
    <w:p w:rsidR="004E7F70" w:rsidRPr="004E7F70" w:rsidRDefault="004E7F70" w:rsidP="004E7F70">
      <w:pPr>
        <w:autoSpaceDE w:val="0"/>
        <w:autoSpaceDN w:val="0"/>
        <w:adjustRightInd w:val="0"/>
        <w:rPr>
          <w:sz w:val="20"/>
        </w:rPr>
      </w:pPr>
      <w:r w:rsidRPr="004E7F70">
        <w:rPr>
          <w:sz w:val="20"/>
        </w:rPr>
        <w:t>Телефон ______________________________________________ Факс _______________________________________</w:t>
      </w:r>
    </w:p>
    <w:p w:rsidR="004E7F70" w:rsidRPr="004E7F70" w:rsidRDefault="004E7F70" w:rsidP="004E7F70">
      <w:pPr>
        <w:autoSpaceDE w:val="0"/>
        <w:autoSpaceDN w:val="0"/>
        <w:adjustRightInd w:val="0"/>
        <w:rPr>
          <w:sz w:val="20"/>
        </w:rPr>
      </w:pPr>
      <w:r w:rsidRPr="004E7F70">
        <w:rPr>
          <w:sz w:val="20"/>
        </w:rPr>
        <w:t>Ф.И.О. руководителя _______________________________________________________________________________ Должность руководителя ___________________________________________________________________________</w:t>
      </w:r>
    </w:p>
    <w:p w:rsidR="004E7F70" w:rsidRPr="004E7F70" w:rsidRDefault="004E7F70" w:rsidP="004E7F70">
      <w:pPr>
        <w:autoSpaceDE w:val="0"/>
        <w:autoSpaceDN w:val="0"/>
        <w:adjustRightInd w:val="0"/>
        <w:rPr>
          <w:sz w:val="20"/>
        </w:rPr>
      </w:pPr>
      <w:r w:rsidRPr="004E7F70">
        <w:rPr>
          <w:rFonts w:ascii="Times New Roman CYR" w:hAnsi="Times New Roman CYR" w:cs="Times New Roman CYR"/>
          <w:iCs/>
          <w:sz w:val="20"/>
        </w:rPr>
        <w:t>Для физических лиц</w:t>
      </w:r>
      <w:r w:rsidRPr="004E7F70">
        <w:rPr>
          <w:sz w:val="20"/>
        </w:rPr>
        <w:t>: Документ удостоверяющий личность гражданина ___________ серия_____ №____________</w:t>
      </w:r>
    </w:p>
    <w:p w:rsidR="004E7F70" w:rsidRPr="004E7F70" w:rsidRDefault="004E7F70" w:rsidP="004E7F70">
      <w:pPr>
        <w:autoSpaceDE w:val="0"/>
        <w:autoSpaceDN w:val="0"/>
        <w:adjustRightInd w:val="0"/>
        <w:rPr>
          <w:sz w:val="20"/>
        </w:rPr>
      </w:pPr>
      <w:r w:rsidRPr="004E7F70">
        <w:rPr>
          <w:sz w:val="20"/>
        </w:rPr>
        <w:t xml:space="preserve">Выдан «____»________________  кем выдан ____________________________________________________________ </w:t>
      </w:r>
    </w:p>
    <w:p w:rsidR="004E7F70" w:rsidRPr="004E7F70" w:rsidRDefault="004E7F70" w:rsidP="004E7F70">
      <w:pPr>
        <w:autoSpaceDE w:val="0"/>
        <w:autoSpaceDN w:val="0"/>
        <w:adjustRightInd w:val="0"/>
        <w:jc w:val="both"/>
        <w:rPr>
          <w:sz w:val="20"/>
        </w:rPr>
      </w:pPr>
      <w:r w:rsidRPr="004E7F70">
        <w:rPr>
          <w:sz w:val="20"/>
        </w:rPr>
        <w:t xml:space="preserve">Ф.И.О. </w:t>
      </w:r>
      <w:r w:rsidRPr="004E7F70">
        <w:rPr>
          <w:rFonts w:cs="Courier New"/>
          <w:sz w:val="20"/>
        </w:rPr>
        <w:t xml:space="preserve">представителя юридического или физического лица, действующего на основании доверенности, </w:t>
      </w:r>
      <w:r w:rsidRPr="004E7F70">
        <w:rPr>
          <w:sz w:val="20"/>
        </w:rPr>
        <w:t>__________________________________________________________________________________________________</w:t>
      </w:r>
    </w:p>
    <w:p w:rsidR="004E7F70" w:rsidRPr="004E7F70" w:rsidRDefault="004E7F70" w:rsidP="004E7F70">
      <w:pPr>
        <w:autoSpaceDE w:val="0"/>
        <w:autoSpaceDN w:val="0"/>
        <w:adjustRightInd w:val="0"/>
        <w:jc w:val="both"/>
        <w:rPr>
          <w:sz w:val="20"/>
        </w:rPr>
      </w:pPr>
      <w:r w:rsidRPr="004E7F70">
        <w:rPr>
          <w:sz w:val="20"/>
        </w:rPr>
        <w:t>Решение о выдаче направляется следующим образом___________________________________________________</w:t>
      </w:r>
    </w:p>
    <w:p w:rsidR="004E7F70" w:rsidRPr="004E7F70" w:rsidRDefault="00A844D1" w:rsidP="00A844D1">
      <w:pPr>
        <w:autoSpaceDE w:val="0"/>
        <w:autoSpaceDN w:val="0"/>
        <w:adjustRightInd w:val="0"/>
        <w:spacing w:after="200" w:line="276" w:lineRule="auto"/>
        <w:ind w:left="720"/>
        <w:rPr>
          <w:sz w:val="20"/>
        </w:rPr>
      </w:pPr>
      <w:r>
        <w:rPr>
          <w:sz w:val="20"/>
        </w:rPr>
        <w:t>1.</w:t>
      </w:r>
      <w:r w:rsidR="004E7F70" w:rsidRPr="004E7F70">
        <w:rPr>
          <w:sz w:val="20"/>
        </w:rPr>
        <w:t>Сведения о заявителе, необходимые для получения выписки из ЕГРЮЛ / ЕГРИП:</w:t>
      </w:r>
    </w:p>
    <w:tbl>
      <w:tblPr>
        <w:tblpPr w:leftFromText="181" w:rightFromText="181" w:vertAnchor="text" w:horzAnchor="page" w:tblpX="2788" w:tblpY="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5"/>
        <w:gridCol w:w="426"/>
        <w:gridCol w:w="426"/>
        <w:gridCol w:w="426"/>
        <w:gridCol w:w="426"/>
        <w:gridCol w:w="426"/>
        <w:gridCol w:w="426"/>
        <w:gridCol w:w="426"/>
        <w:gridCol w:w="426"/>
        <w:gridCol w:w="426"/>
        <w:gridCol w:w="426"/>
        <w:gridCol w:w="426"/>
        <w:gridCol w:w="426"/>
        <w:gridCol w:w="426"/>
        <w:gridCol w:w="426"/>
        <w:gridCol w:w="426"/>
        <w:gridCol w:w="426"/>
        <w:gridCol w:w="426"/>
        <w:gridCol w:w="426"/>
        <w:gridCol w:w="426"/>
      </w:tblGrid>
      <w:tr w:rsidR="004E7F70" w:rsidRPr="004E7F70" w:rsidTr="004E7F70">
        <w:tc>
          <w:tcPr>
            <w:tcW w:w="425" w:type="dxa"/>
          </w:tcPr>
          <w:p w:rsidR="004E7F70" w:rsidRPr="004E7F70" w:rsidRDefault="004E7F70" w:rsidP="004E7F70">
            <w:pPr>
              <w:autoSpaceDE w:val="0"/>
              <w:autoSpaceDN w:val="0"/>
              <w:adjustRightInd w:val="0"/>
              <w:ind w:left="-391"/>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r>
      <w:tr w:rsidR="004E7F70" w:rsidRPr="004E7F70" w:rsidTr="004E7F70">
        <w:tc>
          <w:tcPr>
            <w:tcW w:w="425" w:type="dxa"/>
          </w:tcPr>
          <w:p w:rsidR="004E7F70" w:rsidRPr="004E7F70" w:rsidRDefault="004E7F70" w:rsidP="004E7F70">
            <w:pPr>
              <w:autoSpaceDE w:val="0"/>
              <w:autoSpaceDN w:val="0"/>
              <w:adjustRightInd w:val="0"/>
              <w:ind w:left="-391"/>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r>
      <w:tr w:rsidR="004E7F70" w:rsidRPr="004E7F70" w:rsidTr="004E7F70">
        <w:tc>
          <w:tcPr>
            <w:tcW w:w="425" w:type="dxa"/>
          </w:tcPr>
          <w:p w:rsidR="004E7F70" w:rsidRPr="004E7F70" w:rsidRDefault="004E7F70" w:rsidP="004E7F70">
            <w:pPr>
              <w:autoSpaceDE w:val="0"/>
              <w:autoSpaceDN w:val="0"/>
              <w:adjustRightInd w:val="0"/>
              <w:ind w:left="-391"/>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c>
          <w:tcPr>
            <w:tcW w:w="426" w:type="dxa"/>
          </w:tcPr>
          <w:p w:rsidR="004E7F70" w:rsidRPr="004E7F70" w:rsidRDefault="004E7F70" w:rsidP="004E7F70">
            <w:pPr>
              <w:autoSpaceDE w:val="0"/>
              <w:autoSpaceDN w:val="0"/>
              <w:adjustRightInd w:val="0"/>
              <w:rPr>
                <w:sz w:val="20"/>
              </w:rPr>
            </w:pPr>
          </w:p>
        </w:tc>
      </w:tr>
    </w:tbl>
    <w:p w:rsidR="004E7F70" w:rsidRPr="004E7F70" w:rsidRDefault="004E7F70" w:rsidP="0088467F">
      <w:pPr>
        <w:numPr>
          <w:ilvl w:val="1"/>
          <w:numId w:val="1"/>
        </w:numPr>
        <w:autoSpaceDE w:val="0"/>
        <w:autoSpaceDN w:val="0"/>
        <w:adjustRightInd w:val="0"/>
        <w:spacing w:after="200" w:line="276" w:lineRule="auto"/>
        <w:rPr>
          <w:sz w:val="20"/>
        </w:rPr>
      </w:pPr>
      <w:r w:rsidRPr="004E7F70">
        <w:rPr>
          <w:sz w:val="20"/>
        </w:rPr>
        <w:t>ИНН/</w:t>
      </w:r>
    </w:p>
    <w:p w:rsidR="004E7F70" w:rsidRPr="004E7F70" w:rsidRDefault="004E7F70" w:rsidP="004E7F70">
      <w:pPr>
        <w:autoSpaceDE w:val="0"/>
        <w:autoSpaceDN w:val="0"/>
        <w:adjustRightInd w:val="0"/>
        <w:ind w:left="360"/>
        <w:rPr>
          <w:sz w:val="20"/>
        </w:rPr>
      </w:pPr>
      <w:r w:rsidRPr="004E7F70">
        <w:rPr>
          <w:sz w:val="20"/>
        </w:rPr>
        <w:t>КПП</w:t>
      </w:r>
    </w:p>
    <w:p w:rsidR="004E7F70" w:rsidRPr="004E7F70" w:rsidRDefault="004E7F70" w:rsidP="004E7F70">
      <w:pPr>
        <w:autoSpaceDE w:val="0"/>
        <w:autoSpaceDN w:val="0"/>
        <w:adjustRightInd w:val="0"/>
        <w:rPr>
          <w:sz w:val="20"/>
        </w:rPr>
      </w:pPr>
      <w:r w:rsidRPr="004E7F70">
        <w:rPr>
          <w:sz w:val="20"/>
        </w:rPr>
        <w:t xml:space="preserve">1.2. ОГРН  </w:t>
      </w:r>
    </w:p>
    <w:p w:rsidR="004E7F70" w:rsidRPr="004E7F70" w:rsidRDefault="004E7F70" w:rsidP="004E7F70">
      <w:pPr>
        <w:autoSpaceDE w:val="0"/>
        <w:autoSpaceDN w:val="0"/>
        <w:adjustRightInd w:val="0"/>
        <w:rPr>
          <w:sz w:val="20"/>
        </w:rPr>
      </w:pPr>
    </w:p>
    <w:p w:rsidR="004E7F70" w:rsidRPr="004E7F70" w:rsidRDefault="00A844D1" w:rsidP="00A844D1">
      <w:pPr>
        <w:autoSpaceDE w:val="0"/>
        <w:autoSpaceDN w:val="0"/>
        <w:adjustRightInd w:val="0"/>
        <w:spacing w:after="200" w:line="276" w:lineRule="auto"/>
        <w:contextualSpacing/>
        <w:jc w:val="center"/>
        <w:rPr>
          <w:rFonts w:cs="Calibri"/>
          <w:sz w:val="20"/>
          <w:lang w:eastAsia="en-US"/>
        </w:rPr>
      </w:pPr>
      <w:r>
        <w:rPr>
          <w:rFonts w:cs="Calibri"/>
          <w:sz w:val="20"/>
          <w:lang w:eastAsia="en-US"/>
        </w:rPr>
        <w:t>2.</w:t>
      </w:r>
      <w:r w:rsidR="004E7F70" w:rsidRPr="004E7F70">
        <w:rPr>
          <w:rFonts w:cs="Calibri"/>
          <w:sz w:val="20"/>
          <w:lang w:eastAsia="en-US"/>
        </w:rPr>
        <w:t>Сведения об имуществе, к которому присоединяется рекламная конструкция</w:t>
      </w:r>
      <w:r w:rsidR="004E7F70" w:rsidRPr="004E7F70">
        <w:rPr>
          <w:rFonts w:ascii="Calibri" w:hAnsi="Calibri" w:cs="Calibri"/>
          <w:szCs w:val="28"/>
          <w:lang w:eastAsia="en-US"/>
        </w:rPr>
        <w:t xml:space="preserve">, </w:t>
      </w:r>
    </w:p>
    <w:p w:rsidR="004E7F70" w:rsidRPr="004E7F70" w:rsidRDefault="004E7F70" w:rsidP="004E7F70">
      <w:pPr>
        <w:autoSpaceDE w:val="0"/>
        <w:autoSpaceDN w:val="0"/>
        <w:adjustRightInd w:val="0"/>
        <w:ind w:left="360"/>
        <w:jc w:val="center"/>
        <w:rPr>
          <w:rFonts w:cs="Calibri"/>
          <w:sz w:val="20"/>
          <w:lang w:eastAsia="en-US"/>
        </w:rPr>
      </w:pPr>
      <w:r w:rsidRPr="004E7F70">
        <w:rPr>
          <w:rFonts w:cs="Calibri"/>
          <w:sz w:val="20"/>
          <w:lang w:eastAsia="en-US"/>
        </w:rPr>
        <w:t>необходимые для получения выписки из ЕГРП:</w:t>
      </w:r>
    </w:p>
    <w:tbl>
      <w:tblPr>
        <w:tblpPr w:leftFromText="180" w:rightFromText="180" w:vertAnchor="text" w:horzAnchor="margin" w:tblpY="28"/>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3"/>
      </w:tblGrid>
      <w:tr w:rsidR="004E7F70" w:rsidRPr="004E7F70" w:rsidTr="004E7F70">
        <w:trPr>
          <w:trHeight w:val="70"/>
        </w:trPr>
        <w:tc>
          <w:tcPr>
            <w:tcW w:w="10173" w:type="dxa"/>
          </w:tcPr>
          <w:p w:rsidR="004E7F70" w:rsidRPr="004E7F70" w:rsidRDefault="004E7F70" w:rsidP="004E7F70">
            <w:pPr>
              <w:autoSpaceDE w:val="0"/>
              <w:autoSpaceDN w:val="0"/>
              <w:adjustRightInd w:val="0"/>
              <w:rPr>
                <w:sz w:val="20"/>
              </w:rPr>
            </w:pPr>
            <w:r w:rsidRPr="004E7F70">
              <w:rPr>
                <w:sz w:val="20"/>
              </w:rPr>
              <w:t xml:space="preserve">Владелец имущества:_______________________________________________________________________________ </w:t>
            </w:r>
          </w:p>
        </w:tc>
      </w:tr>
      <w:tr w:rsidR="004E7F70" w:rsidRPr="004E7F70" w:rsidTr="004E7F70">
        <w:trPr>
          <w:trHeight w:val="153"/>
        </w:trPr>
        <w:tc>
          <w:tcPr>
            <w:tcW w:w="10173" w:type="dxa"/>
          </w:tcPr>
          <w:p w:rsidR="004E7F70" w:rsidRPr="004E7F70" w:rsidRDefault="00FD0257" w:rsidP="004E7F70">
            <w:pPr>
              <w:autoSpaceDE w:val="0"/>
              <w:autoSpaceDN w:val="0"/>
              <w:adjustRightInd w:val="0"/>
              <w:rPr>
                <w:sz w:val="20"/>
              </w:rPr>
            </w:pPr>
            <w:r w:rsidRPr="004E7F70">
              <w:rPr>
                <w:rFonts w:ascii="Courier New" w:hAnsi="Courier New" w:cs="Courier New"/>
                <w:noProof/>
                <w:sz w:val="20"/>
              </w:rPr>
              <mc:AlternateContent>
                <mc:Choice Requires="wps">
                  <w:drawing>
                    <wp:anchor distT="0" distB="0" distL="114300" distR="114300" simplePos="0" relativeHeight="251659264" behindDoc="0" locked="0" layoutInCell="1" allowOverlap="1">
                      <wp:simplePos x="0" y="0"/>
                      <wp:positionH relativeFrom="column">
                        <wp:posOffset>3242945</wp:posOffset>
                      </wp:positionH>
                      <wp:positionV relativeFrom="paragraph">
                        <wp:posOffset>-5080</wp:posOffset>
                      </wp:positionV>
                      <wp:extent cx="9525" cy="762000"/>
                      <wp:effectExtent l="0" t="0" r="9525" b="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762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9DB319" id="_x0000_t32" coordsize="21600,21600" o:spt="32" o:oned="t" path="m,l21600,21600e" filled="f">
                      <v:path arrowok="t" fillok="f" o:connecttype="none"/>
                      <o:lock v:ext="edit" shapetype="t"/>
                    </v:shapetype>
                    <v:shape id="AutoShape 11" o:spid="_x0000_s1026" type="#_x0000_t32" style="position:absolute;margin-left:255.35pt;margin-top:-.4pt;width:.75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"/>
                  </w:pict>
                </mc:Fallback>
              </mc:AlternateContent>
            </w:r>
            <w:r w:rsidR="004E7F70" w:rsidRPr="004E7F70">
              <w:rPr>
                <w:sz w:val="20"/>
              </w:rPr>
              <w:t xml:space="preserve">2.1. ОКАТО:                                                                                 2.6. Улица: </w:t>
            </w:r>
          </w:p>
        </w:tc>
      </w:tr>
      <w:tr w:rsidR="004E7F70" w:rsidRPr="004E7F70" w:rsidTr="004E7F70">
        <w:trPr>
          <w:trHeight w:val="185"/>
        </w:trPr>
        <w:tc>
          <w:tcPr>
            <w:tcW w:w="10173" w:type="dxa"/>
          </w:tcPr>
          <w:p w:rsidR="004E7F70" w:rsidRPr="004E7F70" w:rsidRDefault="004E7F70" w:rsidP="004E7F70">
            <w:pPr>
              <w:autoSpaceDE w:val="0"/>
              <w:autoSpaceDN w:val="0"/>
              <w:adjustRightInd w:val="0"/>
              <w:rPr>
                <w:sz w:val="20"/>
              </w:rPr>
            </w:pPr>
            <w:r w:rsidRPr="004E7F70">
              <w:rPr>
                <w:sz w:val="20"/>
              </w:rPr>
              <w:t xml:space="preserve">2.2. Кадастровый номер:                                                             2.7 Дом:  </w:t>
            </w:r>
          </w:p>
        </w:tc>
      </w:tr>
      <w:tr w:rsidR="004E7F70" w:rsidRPr="004E7F70" w:rsidTr="004E7F70">
        <w:trPr>
          <w:trHeight w:val="230"/>
        </w:trPr>
        <w:tc>
          <w:tcPr>
            <w:tcW w:w="10173" w:type="dxa"/>
          </w:tcPr>
          <w:p w:rsidR="004E7F70" w:rsidRPr="004E7F70" w:rsidRDefault="004E7F70" w:rsidP="004E7F70">
            <w:pPr>
              <w:autoSpaceDE w:val="0"/>
              <w:autoSpaceDN w:val="0"/>
              <w:adjustRightInd w:val="0"/>
              <w:rPr>
                <w:sz w:val="20"/>
              </w:rPr>
            </w:pPr>
            <w:r w:rsidRPr="004E7F70">
              <w:rPr>
                <w:sz w:val="20"/>
              </w:rPr>
              <w:t xml:space="preserve">2.3. Условный номер:                                                                  2.8. Корпус: </w:t>
            </w:r>
          </w:p>
        </w:tc>
      </w:tr>
      <w:tr w:rsidR="004E7F70" w:rsidRPr="004E7F70" w:rsidTr="004E7F70">
        <w:trPr>
          <w:trHeight w:val="135"/>
        </w:trPr>
        <w:tc>
          <w:tcPr>
            <w:tcW w:w="10173" w:type="dxa"/>
          </w:tcPr>
          <w:p w:rsidR="004E7F70" w:rsidRPr="004E7F70" w:rsidRDefault="004E7F70" w:rsidP="004E7F70">
            <w:pPr>
              <w:autoSpaceDE w:val="0"/>
              <w:autoSpaceDN w:val="0"/>
              <w:adjustRightInd w:val="0"/>
              <w:rPr>
                <w:sz w:val="20"/>
              </w:rPr>
            </w:pPr>
            <w:r w:rsidRPr="004E7F70">
              <w:rPr>
                <w:sz w:val="20"/>
              </w:rPr>
              <w:t xml:space="preserve">2.4. Город:                                                                                     2.9. Строение: </w:t>
            </w:r>
          </w:p>
        </w:tc>
      </w:tr>
      <w:tr w:rsidR="004E7F70" w:rsidRPr="004E7F70" w:rsidTr="004E7F70">
        <w:trPr>
          <w:trHeight w:val="135"/>
        </w:trPr>
        <w:tc>
          <w:tcPr>
            <w:tcW w:w="10173" w:type="dxa"/>
          </w:tcPr>
          <w:p w:rsidR="004E7F70" w:rsidRPr="004E7F70" w:rsidRDefault="004E7F70" w:rsidP="004E7F70">
            <w:pPr>
              <w:autoSpaceDE w:val="0"/>
              <w:autoSpaceDN w:val="0"/>
              <w:adjustRightInd w:val="0"/>
              <w:rPr>
                <w:sz w:val="20"/>
              </w:rPr>
            </w:pPr>
            <w:r w:rsidRPr="004E7F70">
              <w:rPr>
                <w:sz w:val="20"/>
              </w:rPr>
              <w:t>2.5. Населенный пункт:                                                               2.10. Квартира:</w:t>
            </w:r>
          </w:p>
        </w:tc>
      </w:tr>
    </w:tbl>
    <w:p w:rsidR="004E7F70" w:rsidRPr="004E7F70" w:rsidRDefault="004E7F70" w:rsidP="004E7F70">
      <w:pPr>
        <w:autoSpaceDE w:val="0"/>
        <w:autoSpaceDN w:val="0"/>
        <w:adjustRightInd w:val="0"/>
        <w:ind w:left="360"/>
        <w:jc w:val="center"/>
        <w:rPr>
          <w:rFonts w:cs="Courier New"/>
          <w:sz w:val="20"/>
        </w:rPr>
      </w:pPr>
    </w:p>
    <w:p w:rsidR="004E7F70" w:rsidRPr="004E7F70" w:rsidRDefault="004E7F70" w:rsidP="004E7F70">
      <w:pPr>
        <w:autoSpaceDE w:val="0"/>
        <w:autoSpaceDN w:val="0"/>
        <w:adjustRightInd w:val="0"/>
        <w:ind w:left="360"/>
        <w:jc w:val="center"/>
        <w:rPr>
          <w:sz w:val="20"/>
        </w:rPr>
      </w:pPr>
      <w:r w:rsidRPr="004E7F70">
        <w:rPr>
          <w:rFonts w:cs="Courier New"/>
          <w:sz w:val="20"/>
        </w:rPr>
        <w:t>3. Информация об уполномоченном органе и/или собственнике или ином законном владельце недвижимого имущества, к которому  присоединяется рекламная конструкция,</w:t>
      </w:r>
    </w:p>
    <w:p w:rsidR="004E7F70" w:rsidRPr="004E7F70" w:rsidRDefault="004E7F70" w:rsidP="004E7F70">
      <w:pPr>
        <w:autoSpaceDE w:val="0"/>
        <w:autoSpaceDN w:val="0"/>
        <w:adjustRightInd w:val="0"/>
        <w:ind w:left="360"/>
        <w:jc w:val="center"/>
        <w:rPr>
          <w:rFonts w:cs="Courier New"/>
          <w:sz w:val="20"/>
        </w:rPr>
      </w:pPr>
      <w:r w:rsidRPr="004E7F70">
        <w:rPr>
          <w:rFonts w:cs="Courier New"/>
          <w:sz w:val="20"/>
        </w:rPr>
        <w:t xml:space="preserve">необходимая для получения сведений о наличии согласия собственника или иного законного владельца соответствующего недвижимого имущества на присоединение к этому имуществу </w:t>
      </w:r>
    </w:p>
    <w:p w:rsidR="004E7F70" w:rsidRPr="004E7F70" w:rsidRDefault="004E7F70" w:rsidP="004E7F70">
      <w:pPr>
        <w:autoSpaceDE w:val="0"/>
        <w:autoSpaceDN w:val="0"/>
        <w:adjustRightInd w:val="0"/>
        <w:ind w:left="360"/>
        <w:jc w:val="center"/>
        <w:rPr>
          <w:rFonts w:cs="Courier New"/>
          <w:sz w:val="20"/>
        </w:rPr>
      </w:pPr>
      <w:r w:rsidRPr="004E7F70">
        <w:rPr>
          <w:rFonts w:cs="Courier New"/>
          <w:sz w:val="20"/>
        </w:rPr>
        <w:t>рекламной конструкции</w:t>
      </w:r>
    </w:p>
    <w:p w:rsidR="004E7F70" w:rsidRPr="004E7F70" w:rsidRDefault="004E7F70" w:rsidP="004E7F70">
      <w:pPr>
        <w:autoSpaceDE w:val="0"/>
        <w:autoSpaceDN w:val="0"/>
        <w:adjustRightInd w:val="0"/>
        <w:ind w:firstLine="851"/>
        <w:jc w:val="center"/>
        <w:rPr>
          <w:rFonts w:eastAsia="Calibri"/>
          <w:i/>
          <w:sz w:val="20"/>
        </w:rPr>
      </w:pPr>
      <w:r w:rsidRPr="004E7F70">
        <w:rPr>
          <w:rFonts w:eastAsia="Calibri"/>
          <w:i/>
          <w:sz w:val="20"/>
          <w:lang w:eastAsia="en-US"/>
        </w:rPr>
        <w:t xml:space="preserve">Раздел  3 заполняется в случае, если соответствующее имущество находится в государственной или муниципальной собственности и заявитель не предоставил </w:t>
      </w:r>
      <w:r w:rsidRPr="004E7F70">
        <w:rPr>
          <w:rFonts w:eastAsia="Calibri"/>
          <w:i/>
          <w:sz w:val="20"/>
        </w:rPr>
        <w:t>по собственной инициативе</w:t>
      </w:r>
      <w:r w:rsidRPr="004E7F70">
        <w:rPr>
          <w:rFonts w:eastAsia="Calibri"/>
          <w:i/>
          <w:sz w:val="20"/>
          <w:lang w:eastAsia="en-US"/>
        </w:rPr>
        <w:t xml:space="preserve"> </w:t>
      </w:r>
      <w:r w:rsidRPr="004E7F70">
        <w:rPr>
          <w:rFonts w:eastAsia="Calibri"/>
          <w:i/>
          <w:sz w:val="20"/>
        </w:rPr>
        <w:t>документ, подтверждающий получение такого согласия):</w:t>
      </w:r>
    </w:p>
    <w:p w:rsidR="004E7F70" w:rsidRPr="004E7F70" w:rsidRDefault="004E7F70" w:rsidP="004E7F70">
      <w:pPr>
        <w:autoSpaceDE w:val="0"/>
        <w:autoSpaceDN w:val="0"/>
        <w:adjustRightInd w:val="0"/>
        <w:ind w:firstLine="851"/>
        <w:jc w:val="center"/>
        <w:rPr>
          <w:rFonts w:eastAsia="Calibri"/>
          <w:i/>
          <w:sz w:val="20"/>
        </w:rPr>
      </w:pPr>
      <w:r w:rsidRPr="004E7F70">
        <w:rPr>
          <w:rFonts w:eastAsia="Calibri"/>
          <w:i/>
          <w:sz w:val="20"/>
        </w:rPr>
        <w:br w:type="page"/>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11"/>
        <w:gridCol w:w="4962"/>
      </w:tblGrid>
      <w:tr w:rsidR="004E7F70" w:rsidRPr="004E7F70" w:rsidTr="004E7F70">
        <w:tc>
          <w:tcPr>
            <w:tcW w:w="5211" w:type="dxa"/>
          </w:tcPr>
          <w:p w:rsidR="004E7F70" w:rsidRPr="004E7F70" w:rsidRDefault="004E7F70" w:rsidP="004E7F70">
            <w:pPr>
              <w:autoSpaceDE w:val="0"/>
              <w:autoSpaceDN w:val="0"/>
              <w:adjustRightInd w:val="0"/>
              <w:jc w:val="both"/>
              <w:rPr>
                <w:rFonts w:cs="Courier New"/>
                <w:sz w:val="20"/>
              </w:rPr>
            </w:pPr>
            <w:r w:rsidRPr="004E7F70">
              <w:rPr>
                <w:sz w:val="20"/>
              </w:rPr>
              <w:t xml:space="preserve">3.1.Наименование уполномоченного органа и/или </w:t>
            </w:r>
            <w:r w:rsidRPr="004E7F70">
              <w:rPr>
                <w:rFonts w:cs="Courier New"/>
                <w:sz w:val="20"/>
              </w:rPr>
              <w:t xml:space="preserve"> собственника или иного законного владельца соответствующего недвижимого имущества</w:t>
            </w:r>
          </w:p>
        </w:tc>
        <w:tc>
          <w:tcPr>
            <w:tcW w:w="4962" w:type="dxa"/>
          </w:tcPr>
          <w:p w:rsidR="004E7F70" w:rsidRPr="004E7F70" w:rsidRDefault="004E7F70" w:rsidP="004E7F70">
            <w:pPr>
              <w:autoSpaceDE w:val="0"/>
              <w:autoSpaceDN w:val="0"/>
              <w:adjustRightInd w:val="0"/>
              <w:jc w:val="center"/>
              <w:rPr>
                <w:sz w:val="20"/>
              </w:rPr>
            </w:pPr>
            <w:r w:rsidRPr="004E7F70">
              <w:rPr>
                <w:sz w:val="20"/>
              </w:rPr>
              <w:t xml:space="preserve"> </w:t>
            </w:r>
          </w:p>
        </w:tc>
      </w:tr>
      <w:tr w:rsidR="004E7F70" w:rsidRPr="004E7F70" w:rsidTr="004E7F70">
        <w:tc>
          <w:tcPr>
            <w:tcW w:w="5211" w:type="dxa"/>
          </w:tcPr>
          <w:p w:rsidR="004E7F70" w:rsidRPr="004E7F70" w:rsidRDefault="004E7F70" w:rsidP="004E7F70">
            <w:pPr>
              <w:autoSpaceDE w:val="0"/>
              <w:autoSpaceDN w:val="0"/>
              <w:adjustRightInd w:val="0"/>
              <w:jc w:val="both"/>
              <w:rPr>
                <w:sz w:val="20"/>
              </w:rPr>
            </w:pPr>
            <w:r w:rsidRPr="004E7F70">
              <w:rPr>
                <w:sz w:val="20"/>
              </w:rPr>
              <w:t>3.2. Адрес места нахождения</w:t>
            </w:r>
          </w:p>
        </w:tc>
        <w:tc>
          <w:tcPr>
            <w:tcW w:w="4962" w:type="dxa"/>
          </w:tcPr>
          <w:p w:rsidR="004E7F70" w:rsidRPr="004E7F70" w:rsidRDefault="004E7F70" w:rsidP="004E7F70">
            <w:pPr>
              <w:autoSpaceDE w:val="0"/>
              <w:autoSpaceDN w:val="0"/>
              <w:adjustRightInd w:val="0"/>
              <w:jc w:val="center"/>
              <w:rPr>
                <w:sz w:val="20"/>
              </w:rPr>
            </w:pPr>
          </w:p>
        </w:tc>
      </w:tr>
      <w:tr w:rsidR="004E7F70" w:rsidRPr="004E7F70" w:rsidTr="004E7F70">
        <w:tc>
          <w:tcPr>
            <w:tcW w:w="5211" w:type="dxa"/>
          </w:tcPr>
          <w:p w:rsidR="004E7F70" w:rsidRPr="004E7F70" w:rsidRDefault="004E7F70" w:rsidP="004E7F70">
            <w:pPr>
              <w:autoSpaceDE w:val="0"/>
              <w:autoSpaceDN w:val="0"/>
              <w:adjustRightInd w:val="0"/>
              <w:jc w:val="both"/>
              <w:rPr>
                <w:sz w:val="20"/>
              </w:rPr>
            </w:pPr>
            <w:r w:rsidRPr="004E7F70">
              <w:rPr>
                <w:sz w:val="20"/>
              </w:rPr>
              <w:t>3.3. Ф.И.О. руководителя</w:t>
            </w:r>
          </w:p>
        </w:tc>
        <w:tc>
          <w:tcPr>
            <w:tcW w:w="4962" w:type="dxa"/>
          </w:tcPr>
          <w:p w:rsidR="004E7F70" w:rsidRPr="004E7F70" w:rsidRDefault="004E7F70" w:rsidP="004E7F70">
            <w:pPr>
              <w:autoSpaceDE w:val="0"/>
              <w:autoSpaceDN w:val="0"/>
              <w:adjustRightInd w:val="0"/>
              <w:jc w:val="center"/>
              <w:rPr>
                <w:sz w:val="20"/>
              </w:rPr>
            </w:pPr>
          </w:p>
        </w:tc>
      </w:tr>
      <w:tr w:rsidR="004E7F70" w:rsidRPr="004E7F70" w:rsidTr="004E7F70">
        <w:tc>
          <w:tcPr>
            <w:tcW w:w="5211" w:type="dxa"/>
          </w:tcPr>
          <w:p w:rsidR="004E7F70" w:rsidRPr="004E7F70" w:rsidRDefault="004E7F70" w:rsidP="004E7F70">
            <w:pPr>
              <w:autoSpaceDE w:val="0"/>
              <w:autoSpaceDN w:val="0"/>
              <w:adjustRightInd w:val="0"/>
              <w:jc w:val="both"/>
              <w:rPr>
                <w:sz w:val="20"/>
              </w:rPr>
            </w:pPr>
            <w:r w:rsidRPr="004E7F70">
              <w:rPr>
                <w:sz w:val="20"/>
              </w:rPr>
              <w:t>3.4. Должность руководителя</w:t>
            </w:r>
          </w:p>
        </w:tc>
        <w:tc>
          <w:tcPr>
            <w:tcW w:w="4962" w:type="dxa"/>
          </w:tcPr>
          <w:p w:rsidR="004E7F70" w:rsidRPr="004E7F70" w:rsidRDefault="004E7F70" w:rsidP="004E7F70">
            <w:pPr>
              <w:autoSpaceDE w:val="0"/>
              <w:autoSpaceDN w:val="0"/>
              <w:adjustRightInd w:val="0"/>
              <w:jc w:val="center"/>
              <w:rPr>
                <w:sz w:val="20"/>
              </w:rPr>
            </w:pPr>
          </w:p>
        </w:tc>
      </w:tr>
      <w:tr w:rsidR="004E7F70" w:rsidRPr="004E7F70" w:rsidTr="004E7F70">
        <w:tc>
          <w:tcPr>
            <w:tcW w:w="5211" w:type="dxa"/>
          </w:tcPr>
          <w:p w:rsidR="004E7F70" w:rsidRPr="004E7F70" w:rsidRDefault="004E7F70" w:rsidP="004E7F70">
            <w:pPr>
              <w:autoSpaceDE w:val="0"/>
              <w:autoSpaceDN w:val="0"/>
              <w:adjustRightInd w:val="0"/>
              <w:jc w:val="both"/>
              <w:rPr>
                <w:sz w:val="20"/>
              </w:rPr>
            </w:pPr>
            <w:r w:rsidRPr="004E7F70">
              <w:rPr>
                <w:sz w:val="20"/>
              </w:rPr>
              <w:t>3.5. Телефон / факс</w:t>
            </w:r>
          </w:p>
        </w:tc>
        <w:tc>
          <w:tcPr>
            <w:tcW w:w="4962" w:type="dxa"/>
          </w:tcPr>
          <w:p w:rsidR="004E7F70" w:rsidRPr="004E7F70" w:rsidRDefault="004E7F70" w:rsidP="004E7F70">
            <w:pPr>
              <w:autoSpaceDE w:val="0"/>
              <w:autoSpaceDN w:val="0"/>
              <w:adjustRightInd w:val="0"/>
              <w:jc w:val="center"/>
              <w:rPr>
                <w:sz w:val="20"/>
              </w:rPr>
            </w:pPr>
          </w:p>
        </w:tc>
      </w:tr>
    </w:tbl>
    <w:p w:rsidR="004E7F70" w:rsidRPr="004E7F70" w:rsidRDefault="004E7F70" w:rsidP="004E7F70">
      <w:pPr>
        <w:widowControl w:val="0"/>
        <w:autoSpaceDE w:val="0"/>
        <w:autoSpaceDN w:val="0"/>
        <w:adjustRightInd w:val="0"/>
        <w:ind w:left="360"/>
        <w:jc w:val="both"/>
        <w:rPr>
          <w:rFonts w:eastAsia="Calibri"/>
          <w:sz w:val="20"/>
          <w:lang w:eastAsia="en-US"/>
        </w:rPr>
      </w:pPr>
    </w:p>
    <w:p w:rsidR="004E7F70" w:rsidRPr="004E7F70" w:rsidRDefault="00A844D1" w:rsidP="00A844D1">
      <w:pPr>
        <w:widowControl w:val="0"/>
        <w:autoSpaceDE w:val="0"/>
        <w:autoSpaceDN w:val="0"/>
        <w:adjustRightInd w:val="0"/>
        <w:spacing w:after="200" w:line="276" w:lineRule="auto"/>
        <w:ind w:left="360"/>
        <w:jc w:val="both"/>
        <w:rPr>
          <w:rFonts w:eastAsia="Calibri"/>
          <w:sz w:val="20"/>
          <w:lang w:eastAsia="en-US"/>
        </w:rPr>
      </w:pPr>
      <w:r>
        <w:rPr>
          <w:rFonts w:eastAsia="Calibri"/>
          <w:sz w:val="20"/>
          <w:lang w:eastAsia="en-US"/>
        </w:rPr>
        <w:t>4.</w:t>
      </w:r>
      <w:r w:rsidR="004E7F70" w:rsidRPr="004E7F70">
        <w:rPr>
          <w:rFonts w:eastAsia="Calibri"/>
          <w:sz w:val="20"/>
          <w:lang w:eastAsia="en-US"/>
        </w:rPr>
        <w:t>Информация о документе, подтверждающая внесение заявителем платы за выдачу разрешения на установку и эксплуатацию рекламной конструкции:</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11"/>
        <w:gridCol w:w="4962"/>
      </w:tblGrid>
      <w:tr w:rsidR="004E7F70" w:rsidRPr="004E7F70" w:rsidTr="004E7F70">
        <w:tc>
          <w:tcPr>
            <w:tcW w:w="5211" w:type="dxa"/>
          </w:tcPr>
          <w:p w:rsidR="004E7F70" w:rsidRPr="004E7F70" w:rsidRDefault="004E7F70" w:rsidP="004E7F70">
            <w:pPr>
              <w:widowControl w:val="0"/>
              <w:autoSpaceDE w:val="0"/>
              <w:autoSpaceDN w:val="0"/>
              <w:adjustRightInd w:val="0"/>
              <w:jc w:val="center"/>
              <w:rPr>
                <w:rFonts w:eastAsia="Calibri"/>
                <w:sz w:val="20"/>
                <w:lang w:eastAsia="en-US"/>
              </w:rPr>
            </w:pPr>
            <w:r w:rsidRPr="004E7F70">
              <w:rPr>
                <w:rFonts w:eastAsia="Calibri"/>
                <w:sz w:val="20"/>
                <w:lang w:eastAsia="en-US"/>
              </w:rPr>
              <w:t>Платежное поручение  /  квитанция</w:t>
            </w:r>
          </w:p>
          <w:p w:rsidR="004E7F70" w:rsidRPr="004E7F70" w:rsidRDefault="004E7F70" w:rsidP="004E7F70">
            <w:pPr>
              <w:widowControl w:val="0"/>
              <w:autoSpaceDE w:val="0"/>
              <w:autoSpaceDN w:val="0"/>
              <w:adjustRightInd w:val="0"/>
              <w:jc w:val="center"/>
              <w:rPr>
                <w:rFonts w:eastAsia="Calibri"/>
                <w:sz w:val="16"/>
                <w:szCs w:val="16"/>
                <w:lang w:eastAsia="en-US"/>
              </w:rPr>
            </w:pPr>
            <w:r w:rsidRPr="004E7F70">
              <w:rPr>
                <w:rFonts w:eastAsia="Calibri"/>
                <w:sz w:val="16"/>
                <w:szCs w:val="16"/>
                <w:lang w:eastAsia="en-US"/>
              </w:rPr>
              <w:t>(Нужное подчеркнуть)</w:t>
            </w:r>
          </w:p>
        </w:tc>
        <w:tc>
          <w:tcPr>
            <w:tcW w:w="4962" w:type="dxa"/>
          </w:tcPr>
          <w:p w:rsidR="004E7F70" w:rsidRPr="004E7F70" w:rsidRDefault="004E7F70" w:rsidP="004E7F70">
            <w:pPr>
              <w:widowControl w:val="0"/>
              <w:autoSpaceDE w:val="0"/>
              <w:autoSpaceDN w:val="0"/>
              <w:adjustRightInd w:val="0"/>
              <w:jc w:val="both"/>
              <w:rPr>
                <w:rFonts w:eastAsia="Calibri"/>
                <w:sz w:val="20"/>
                <w:lang w:eastAsia="en-US"/>
              </w:rPr>
            </w:pPr>
            <w:r w:rsidRPr="004E7F70">
              <w:rPr>
                <w:rFonts w:eastAsia="Calibri"/>
                <w:sz w:val="20"/>
                <w:lang w:eastAsia="en-US"/>
              </w:rPr>
              <w:t>______________________   _____________________</w:t>
            </w:r>
          </w:p>
          <w:p w:rsidR="004E7F70" w:rsidRPr="004E7F70" w:rsidRDefault="004E7F70" w:rsidP="004E7F70">
            <w:pPr>
              <w:widowControl w:val="0"/>
              <w:autoSpaceDE w:val="0"/>
              <w:autoSpaceDN w:val="0"/>
              <w:adjustRightInd w:val="0"/>
              <w:jc w:val="both"/>
              <w:rPr>
                <w:rFonts w:eastAsia="Calibri"/>
                <w:sz w:val="20"/>
                <w:lang w:eastAsia="en-US"/>
              </w:rPr>
            </w:pPr>
            <w:r w:rsidRPr="004E7F70">
              <w:rPr>
                <w:rFonts w:eastAsia="Calibri"/>
                <w:sz w:val="20"/>
                <w:lang w:eastAsia="en-US"/>
              </w:rPr>
              <w:t xml:space="preserve">                      (дата)                            (номер)</w:t>
            </w:r>
          </w:p>
        </w:tc>
      </w:tr>
    </w:tbl>
    <w:p w:rsidR="004E7F70" w:rsidRPr="004E7F70" w:rsidRDefault="004E7F70" w:rsidP="004E7F70">
      <w:pPr>
        <w:autoSpaceDE w:val="0"/>
        <w:autoSpaceDN w:val="0"/>
        <w:adjustRightInd w:val="0"/>
        <w:ind w:left="720"/>
        <w:contextualSpacing/>
        <w:rPr>
          <w:rFonts w:cs="Calibri"/>
          <w:bCs/>
          <w:sz w:val="20"/>
        </w:rPr>
      </w:pPr>
    </w:p>
    <w:p w:rsidR="004E7F70" w:rsidRPr="004E7F70" w:rsidRDefault="00A844D1" w:rsidP="00A844D1">
      <w:pPr>
        <w:autoSpaceDE w:val="0"/>
        <w:autoSpaceDN w:val="0"/>
        <w:adjustRightInd w:val="0"/>
        <w:spacing w:after="200" w:line="276" w:lineRule="auto"/>
        <w:ind w:left="720"/>
        <w:contextualSpacing/>
        <w:rPr>
          <w:rFonts w:cs="Calibri"/>
          <w:bCs/>
          <w:sz w:val="20"/>
        </w:rPr>
      </w:pPr>
      <w:r>
        <w:rPr>
          <w:rFonts w:cs="Calibri"/>
          <w:sz w:val="20"/>
          <w:lang w:eastAsia="en-US"/>
        </w:rPr>
        <w:t>5.</w:t>
      </w:r>
      <w:r w:rsidR="004E7F70" w:rsidRPr="004E7F70">
        <w:rPr>
          <w:rFonts w:cs="Calibri"/>
          <w:sz w:val="20"/>
          <w:lang w:eastAsia="en-US"/>
        </w:rPr>
        <w:t xml:space="preserve">Информация о соответствии установки рекламной конструкции в заявленном месте схеме </w:t>
      </w:r>
      <w:r w:rsidR="004E7F70" w:rsidRPr="004E7F70">
        <w:rPr>
          <w:rFonts w:cs="Calibri"/>
          <w:bCs/>
          <w:sz w:val="20"/>
        </w:rPr>
        <w:t xml:space="preserve">размещения рекламных конструкций (в случае, если место установки рекламной конструкции в соответствии с </w:t>
      </w:r>
      <w:hyperlink r:id="rId35" w:history="1">
        <w:r w:rsidR="004E7F70" w:rsidRPr="004E7F70">
          <w:rPr>
            <w:rFonts w:cs="Calibri"/>
            <w:bCs/>
            <w:sz w:val="20"/>
          </w:rPr>
          <w:t>частью 5.8</w:t>
        </w:r>
      </w:hyperlink>
      <w:r w:rsidR="004E7F70" w:rsidRPr="004E7F70">
        <w:rPr>
          <w:rFonts w:cs="Calibri"/>
          <w:bCs/>
          <w:sz w:val="20"/>
        </w:rPr>
        <w:t xml:space="preserve"> </w:t>
      </w:r>
      <w:hyperlink r:id="rId36" w:history="1">
        <w:r w:rsidR="004E7F70" w:rsidRPr="004E7F70">
          <w:rPr>
            <w:rFonts w:cs="Calibri"/>
            <w:sz w:val="20"/>
            <w:lang w:eastAsia="en-US"/>
          </w:rPr>
          <w:t xml:space="preserve"> статьи 19</w:t>
        </w:r>
      </w:hyperlink>
      <w:r w:rsidR="004E7F70" w:rsidRPr="004E7F70">
        <w:rPr>
          <w:rFonts w:cs="Calibri"/>
          <w:sz w:val="20"/>
          <w:lang w:eastAsia="en-US"/>
        </w:rPr>
        <w:t xml:space="preserve"> Федерального закона от 13.03.2006 № 38-ФЗ «О рекламе» </w:t>
      </w:r>
      <w:r w:rsidR="004E7F70" w:rsidRPr="004E7F70">
        <w:rPr>
          <w:rFonts w:cs="Calibri"/>
          <w:bCs/>
          <w:sz w:val="20"/>
        </w:rPr>
        <w:t>определяется схемой размещения рекламных конструкций</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73"/>
      </w:tblGrid>
      <w:tr w:rsidR="004E7F70" w:rsidRPr="004E7F70" w:rsidTr="004E7F70">
        <w:tc>
          <w:tcPr>
            <w:tcW w:w="10173" w:type="dxa"/>
          </w:tcPr>
          <w:p w:rsidR="004E7F70" w:rsidRPr="004E7F70" w:rsidRDefault="004E7F70" w:rsidP="004E7F70">
            <w:pPr>
              <w:widowControl w:val="0"/>
              <w:autoSpaceDE w:val="0"/>
              <w:autoSpaceDN w:val="0"/>
              <w:adjustRightInd w:val="0"/>
              <w:rPr>
                <w:rFonts w:eastAsia="Calibri"/>
                <w:sz w:val="20"/>
                <w:lang w:eastAsia="en-US"/>
              </w:rPr>
            </w:pPr>
            <w:r w:rsidRPr="004E7F70">
              <w:rPr>
                <w:rFonts w:eastAsia="Calibri"/>
                <w:bCs/>
                <w:sz w:val="20"/>
              </w:rPr>
              <w:t xml:space="preserve">Место установки рекламной конструкции соответствует </w:t>
            </w:r>
            <w:r w:rsidRPr="004E7F70">
              <w:rPr>
                <w:rFonts w:eastAsia="Calibri"/>
                <w:sz w:val="20"/>
                <w:lang w:eastAsia="en-US"/>
              </w:rPr>
              <w:t xml:space="preserve">№ п/п _______, зоны _______, листу _______,  указанному в схеме </w:t>
            </w:r>
            <w:r w:rsidRPr="004E7F70">
              <w:rPr>
                <w:rFonts w:eastAsia="Calibri"/>
                <w:bCs/>
                <w:sz w:val="20"/>
              </w:rPr>
              <w:t>размещения рекламных конструкции</w:t>
            </w:r>
          </w:p>
        </w:tc>
      </w:tr>
    </w:tbl>
    <w:p w:rsidR="004E7F70" w:rsidRPr="004E7F70" w:rsidRDefault="004E7F70" w:rsidP="004E7F70">
      <w:pPr>
        <w:autoSpaceDE w:val="0"/>
        <w:autoSpaceDN w:val="0"/>
        <w:adjustRightInd w:val="0"/>
        <w:jc w:val="center"/>
        <w:rPr>
          <w:sz w:val="22"/>
        </w:rPr>
      </w:pPr>
      <w:r w:rsidRPr="004E7F70">
        <w:rPr>
          <w:sz w:val="22"/>
        </w:rPr>
        <w:t>Прошу выдать разрешение на установку и эксплуатацию рекламной конструкции:</w:t>
      </w:r>
    </w:p>
    <w:tbl>
      <w:tblPr>
        <w:tblpPr w:leftFromText="180" w:rightFromText="180" w:vertAnchor="text" w:horzAnchor="margin"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4E7F70" w:rsidRPr="004E7F70" w:rsidTr="004E7F70">
        <w:trPr>
          <w:trHeight w:val="273"/>
        </w:trPr>
        <w:tc>
          <w:tcPr>
            <w:tcW w:w="10137" w:type="dxa"/>
          </w:tcPr>
          <w:p w:rsidR="004E7F70" w:rsidRPr="004E7F70" w:rsidRDefault="004E7F70" w:rsidP="004E7F70">
            <w:pPr>
              <w:autoSpaceDE w:val="0"/>
              <w:autoSpaceDN w:val="0"/>
              <w:adjustRightInd w:val="0"/>
              <w:rPr>
                <w:sz w:val="20"/>
              </w:rPr>
            </w:pPr>
            <w:r w:rsidRPr="004E7F70">
              <w:rPr>
                <w:sz w:val="20"/>
              </w:rPr>
              <w:t>Тип конструкции *:</w:t>
            </w:r>
          </w:p>
        </w:tc>
      </w:tr>
      <w:tr w:rsidR="004E7F70" w:rsidRPr="004E7F70" w:rsidTr="004E7F70">
        <w:tblPrEx>
          <w:tblLook w:val="0000" w:firstRow="0" w:lastRow="0" w:firstColumn="0" w:lastColumn="0" w:noHBand="0" w:noVBand="0"/>
        </w:tblPrEx>
        <w:trPr>
          <w:trHeight w:val="417"/>
        </w:trPr>
        <w:tc>
          <w:tcPr>
            <w:tcW w:w="10137" w:type="dxa"/>
          </w:tcPr>
          <w:p w:rsidR="004E7F70" w:rsidRPr="004E7F70" w:rsidRDefault="004E7F70" w:rsidP="004E7F70">
            <w:pPr>
              <w:autoSpaceDE w:val="0"/>
              <w:autoSpaceDN w:val="0"/>
              <w:adjustRightInd w:val="0"/>
              <w:jc w:val="both"/>
              <w:rPr>
                <w:sz w:val="20"/>
              </w:rPr>
            </w:pPr>
            <w:r w:rsidRPr="004E7F70">
              <w:rPr>
                <w:sz w:val="20"/>
              </w:rPr>
              <w:t>Место установки рекламной конструкции:</w:t>
            </w:r>
          </w:p>
        </w:tc>
      </w:tr>
      <w:tr w:rsidR="004E7F70" w:rsidRPr="004E7F70" w:rsidTr="004E7F70">
        <w:tblPrEx>
          <w:tblLook w:val="0000" w:firstRow="0" w:lastRow="0" w:firstColumn="0" w:lastColumn="0" w:noHBand="0" w:noVBand="0"/>
        </w:tblPrEx>
        <w:trPr>
          <w:trHeight w:val="290"/>
        </w:trPr>
        <w:tc>
          <w:tcPr>
            <w:tcW w:w="10137" w:type="dxa"/>
          </w:tcPr>
          <w:p w:rsidR="004E7F70" w:rsidRPr="004E7F70" w:rsidRDefault="004E7F70" w:rsidP="004E7F70">
            <w:pPr>
              <w:autoSpaceDE w:val="0"/>
              <w:autoSpaceDN w:val="0"/>
              <w:adjustRightInd w:val="0"/>
              <w:rPr>
                <w:sz w:val="20"/>
              </w:rPr>
            </w:pPr>
            <w:r w:rsidRPr="004E7F70">
              <w:rPr>
                <w:sz w:val="20"/>
              </w:rPr>
              <w:t xml:space="preserve">Территориальный округ: </w:t>
            </w:r>
          </w:p>
        </w:tc>
      </w:tr>
    </w:tbl>
    <w:p w:rsidR="004E7F70" w:rsidRPr="004E7F70" w:rsidRDefault="004E7F70" w:rsidP="004E7F70">
      <w:pPr>
        <w:spacing w:line="276" w:lineRule="auto"/>
        <w:rPr>
          <w:rFonts w:ascii="Calibri" w:hAnsi="Calibri"/>
          <w:vanish/>
          <w:sz w:val="22"/>
          <w:szCs w:val="22"/>
        </w:rPr>
      </w:pPr>
    </w:p>
    <w:tbl>
      <w:tblPr>
        <w:tblpPr w:leftFromText="180" w:rightFromText="180" w:vertAnchor="text" w:horzAnchor="margin" w:tblpY="11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5"/>
        <w:gridCol w:w="2289"/>
        <w:gridCol w:w="5493"/>
      </w:tblGrid>
      <w:tr w:rsidR="004E7F70" w:rsidRPr="004E7F70" w:rsidTr="004E7F70">
        <w:trPr>
          <w:trHeight w:val="271"/>
        </w:trPr>
        <w:tc>
          <w:tcPr>
            <w:tcW w:w="4644" w:type="dxa"/>
            <w:gridSpan w:val="2"/>
          </w:tcPr>
          <w:p w:rsidR="004E7F70" w:rsidRPr="004E7F70" w:rsidRDefault="004E7F70" w:rsidP="004E7F70">
            <w:pPr>
              <w:autoSpaceDE w:val="0"/>
              <w:autoSpaceDN w:val="0"/>
              <w:adjustRightInd w:val="0"/>
              <w:jc w:val="both"/>
              <w:rPr>
                <w:sz w:val="20"/>
              </w:rPr>
            </w:pPr>
            <w:r w:rsidRPr="004E7F70">
              <w:rPr>
                <w:sz w:val="20"/>
              </w:rPr>
              <w:t>Характеристика подсвета РК</w:t>
            </w:r>
          </w:p>
        </w:tc>
        <w:tc>
          <w:tcPr>
            <w:tcW w:w="5493" w:type="dxa"/>
          </w:tcPr>
          <w:p w:rsidR="004E7F70" w:rsidRPr="004E7F70" w:rsidRDefault="004E7F70" w:rsidP="004E7F70">
            <w:pPr>
              <w:rPr>
                <w:rFonts w:eastAsia="Calibri"/>
                <w:sz w:val="20"/>
                <w:lang w:eastAsia="en-US"/>
              </w:rPr>
            </w:pPr>
            <w:r w:rsidRPr="004E7F70">
              <w:rPr>
                <w:rFonts w:eastAsia="Calibri"/>
                <w:sz w:val="20"/>
                <w:lang w:eastAsia="en-US"/>
              </w:rPr>
              <w:t>Размеры информационного поля</w:t>
            </w:r>
          </w:p>
        </w:tc>
      </w:tr>
      <w:tr w:rsidR="004E7F70" w:rsidRPr="004E7F70" w:rsidTr="004E7F70">
        <w:trPr>
          <w:trHeight w:val="235"/>
        </w:trPr>
        <w:tc>
          <w:tcPr>
            <w:tcW w:w="2355" w:type="dxa"/>
          </w:tcPr>
          <w:p w:rsidR="004E7F70" w:rsidRPr="004E7F70" w:rsidRDefault="004E7F70" w:rsidP="004E7F70">
            <w:pPr>
              <w:autoSpaceDE w:val="0"/>
              <w:autoSpaceDN w:val="0"/>
              <w:adjustRightInd w:val="0"/>
              <w:jc w:val="both"/>
              <w:rPr>
                <w:sz w:val="20"/>
              </w:rPr>
            </w:pPr>
            <w:r w:rsidRPr="004E7F70">
              <w:rPr>
                <w:sz w:val="20"/>
              </w:rPr>
              <w:t>Внешний подсвет</w:t>
            </w:r>
          </w:p>
        </w:tc>
        <w:tc>
          <w:tcPr>
            <w:tcW w:w="2289" w:type="dxa"/>
          </w:tcPr>
          <w:p w:rsidR="004E7F70" w:rsidRPr="004E7F70" w:rsidRDefault="004E7F70" w:rsidP="004E7F70">
            <w:pPr>
              <w:autoSpaceDE w:val="0"/>
              <w:autoSpaceDN w:val="0"/>
              <w:adjustRightInd w:val="0"/>
              <w:jc w:val="both"/>
              <w:rPr>
                <w:sz w:val="20"/>
              </w:rPr>
            </w:pPr>
          </w:p>
        </w:tc>
        <w:tc>
          <w:tcPr>
            <w:tcW w:w="5493" w:type="dxa"/>
          </w:tcPr>
          <w:p w:rsidR="004E7F70" w:rsidRPr="004E7F70" w:rsidRDefault="004E7F70" w:rsidP="004E7F70">
            <w:pPr>
              <w:rPr>
                <w:rFonts w:eastAsia="Calibri"/>
                <w:sz w:val="20"/>
                <w:lang w:eastAsia="en-US"/>
              </w:rPr>
            </w:pPr>
            <w:r w:rsidRPr="004E7F70">
              <w:rPr>
                <w:rFonts w:eastAsia="Calibri"/>
                <w:sz w:val="20"/>
                <w:lang w:eastAsia="en-US"/>
              </w:rPr>
              <w:t>Высота (м):</w:t>
            </w:r>
          </w:p>
        </w:tc>
      </w:tr>
      <w:tr w:rsidR="004E7F70" w:rsidRPr="004E7F70" w:rsidTr="004E7F70">
        <w:trPr>
          <w:trHeight w:val="171"/>
        </w:trPr>
        <w:tc>
          <w:tcPr>
            <w:tcW w:w="2355" w:type="dxa"/>
          </w:tcPr>
          <w:p w:rsidR="004E7F70" w:rsidRPr="004E7F70" w:rsidRDefault="004E7F70" w:rsidP="004E7F70">
            <w:pPr>
              <w:autoSpaceDE w:val="0"/>
              <w:autoSpaceDN w:val="0"/>
              <w:adjustRightInd w:val="0"/>
              <w:jc w:val="both"/>
              <w:rPr>
                <w:sz w:val="20"/>
              </w:rPr>
            </w:pPr>
            <w:r w:rsidRPr="004E7F70">
              <w:rPr>
                <w:sz w:val="20"/>
              </w:rPr>
              <w:t>Внутренний подсвет</w:t>
            </w:r>
          </w:p>
        </w:tc>
        <w:tc>
          <w:tcPr>
            <w:tcW w:w="2289" w:type="dxa"/>
          </w:tcPr>
          <w:p w:rsidR="004E7F70" w:rsidRPr="004E7F70" w:rsidRDefault="004E7F70" w:rsidP="004E7F70">
            <w:pPr>
              <w:autoSpaceDE w:val="0"/>
              <w:autoSpaceDN w:val="0"/>
              <w:adjustRightInd w:val="0"/>
              <w:jc w:val="both"/>
              <w:rPr>
                <w:sz w:val="20"/>
              </w:rPr>
            </w:pPr>
          </w:p>
        </w:tc>
        <w:tc>
          <w:tcPr>
            <w:tcW w:w="5493" w:type="dxa"/>
          </w:tcPr>
          <w:p w:rsidR="004E7F70" w:rsidRPr="004E7F70" w:rsidRDefault="004E7F70" w:rsidP="004E7F70">
            <w:pPr>
              <w:rPr>
                <w:rFonts w:eastAsia="Calibri"/>
                <w:sz w:val="20"/>
                <w:lang w:eastAsia="en-US"/>
              </w:rPr>
            </w:pPr>
            <w:r w:rsidRPr="004E7F70">
              <w:rPr>
                <w:rFonts w:eastAsia="Calibri"/>
                <w:sz w:val="20"/>
                <w:lang w:eastAsia="en-US"/>
              </w:rPr>
              <w:t>Ширина (м):</w:t>
            </w:r>
          </w:p>
        </w:tc>
      </w:tr>
      <w:tr w:rsidR="004E7F70" w:rsidRPr="004E7F70" w:rsidTr="004E7F70">
        <w:trPr>
          <w:trHeight w:val="262"/>
        </w:trPr>
        <w:tc>
          <w:tcPr>
            <w:tcW w:w="2355" w:type="dxa"/>
          </w:tcPr>
          <w:p w:rsidR="004E7F70" w:rsidRPr="004E7F70" w:rsidRDefault="004E7F70" w:rsidP="004E7F70">
            <w:pPr>
              <w:autoSpaceDE w:val="0"/>
              <w:autoSpaceDN w:val="0"/>
              <w:adjustRightInd w:val="0"/>
              <w:jc w:val="both"/>
              <w:rPr>
                <w:sz w:val="20"/>
              </w:rPr>
            </w:pPr>
            <w:r w:rsidRPr="004E7F70">
              <w:rPr>
                <w:sz w:val="20"/>
              </w:rPr>
              <w:t>Прочее</w:t>
            </w:r>
          </w:p>
        </w:tc>
        <w:tc>
          <w:tcPr>
            <w:tcW w:w="2289" w:type="dxa"/>
          </w:tcPr>
          <w:p w:rsidR="004E7F70" w:rsidRPr="004E7F70" w:rsidRDefault="004E7F70" w:rsidP="004E7F70">
            <w:pPr>
              <w:autoSpaceDE w:val="0"/>
              <w:autoSpaceDN w:val="0"/>
              <w:adjustRightInd w:val="0"/>
              <w:jc w:val="both"/>
              <w:rPr>
                <w:sz w:val="20"/>
              </w:rPr>
            </w:pPr>
          </w:p>
        </w:tc>
        <w:tc>
          <w:tcPr>
            <w:tcW w:w="5493" w:type="dxa"/>
          </w:tcPr>
          <w:p w:rsidR="004E7F70" w:rsidRPr="004E7F70" w:rsidRDefault="004E7F70" w:rsidP="004E7F70">
            <w:pPr>
              <w:rPr>
                <w:rFonts w:eastAsia="Calibri"/>
                <w:sz w:val="20"/>
                <w:lang w:eastAsia="en-US"/>
              </w:rPr>
            </w:pPr>
            <w:r w:rsidRPr="004E7F70">
              <w:rPr>
                <w:rFonts w:eastAsia="Calibri"/>
                <w:sz w:val="20"/>
                <w:lang w:eastAsia="en-US"/>
              </w:rPr>
              <w:t>Площадь (м</w:t>
            </w:r>
            <w:r w:rsidRPr="004E7F70">
              <w:rPr>
                <w:rFonts w:eastAsia="Calibri"/>
                <w:sz w:val="20"/>
                <w:vertAlign w:val="superscript"/>
                <w:lang w:eastAsia="en-US"/>
              </w:rPr>
              <w:t>2</w:t>
            </w:r>
            <w:r w:rsidRPr="004E7F70">
              <w:rPr>
                <w:rFonts w:eastAsia="Calibri"/>
                <w:sz w:val="20"/>
                <w:lang w:eastAsia="en-US"/>
              </w:rPr>
              <w:t>):</w:t>
            </w:r>
          </w:p>
        </w:tc>
      </w:tr>
      <w:tr w:rsidR="004E7F70" w:rsidRPr="004E7F70" w:rsidTr="004E7F70">
        <w:trPr>
          <w:trHeight w:val="262"/>
        </w:trPr>
        <w:tc>
          <w:tcPr>
            <w:tcW w:w="2355" w:type="dxa"/>
          </w:tcPr>
          <w:p w:rsidR="004E7F70" w:rsidRPr="004E7F70" w:rsidRDefault="004E7F70" w:rsidP="004E7F70">
            <w:pPr>
              <w:autoSpaceDE w:val="0"/>
              <w:autoSpaceDN w:val="0"/>
              <w:adjustRightInd w:val="0"/>
              <w:jc w:val="both"/>
              <w:rPr>
                <w:sz w:val="20"/>
              </w:rPr>
            </w:pPr>
            <w:r w:rsidRPr="004E7F70">
              <w:rPr>
                <w:sz w:val="20"/>
              </w:rPr>
              <w:t>Количество сторон:</w:t>
            </w:r>
          </w:p>
        </w:tc>
        <w:tc>
          <w:tcPr>
            <w:tcW w:w="2289" w:type="dxa"/>
          </w:tcPr>
          <w:p w:rsidR="004E7F70" w:rsidRPr="004E7F70" w:rsidRDefault="004E7F70" w:rsidP="004E7F70">
            <w:pPr>
              <w:autoSpaceDE w:val="0"/>
              <w:autoSpaceDN w:val="0"/>
              <w:adjustRightInd w:val="0"/>
              <w:jc w:val="both"/>
              <w:rPr>
                <w:sz w:val="20"/>
              </w:rPr>
            </w:pPr>
          </w:p>
        </w:tc>
        <w:tc>
          <w:tcPr>
            <w:tcW w:w="5493" w:type="dxa"/>
          </w:tcPr>
          <w:p w:rsidR="004E7F70" w:rsidRPr="004E7F70" w:rsidRDefault="004E7F70" w:rsidP="004E7F70">
            <w:pPr>
              <w:rPr>
                <w:rFonts w:eastAsia="Calibri"/>
                <w:sz w:val="20"/>
                <w:lang w:eastAsia="en-US"/>
              </w:rPr>
            </w:pPr>
            <w:r w:rsidRPr="004E7F70">
              <w:rPr>
                <w:rFonts w:eastAsia="Calibri"/>
                <w:sz w:val="20"/>
                <w:lang w:eastAsia="en-US"/>
              </w:rPr>
              <w:t>Общая  площадь всех сторон (м</w:t>
            </w:r>
            <w:r w:rsidRPr="004E7F70">
              <w:rPr>
                <w:rFonts w:eastAsia="Calibri"/>
                <w:sz w:val="20"/>
                <w:vertAlign w:val="superscript"/>
                <w:lang w:eastAsia="en-US"/>
              </w:rPr>
              <w:t>2</w:t>
            </w:r>
            <w:r w:rsidRPr="004E7F70">
              <w:rPr>
                <w:rFonts w:eastAsia="Calibri"/>
                <w:sz w:val="20"/>
                <w:lang w:eastAsia="en-US"/>
              </w:rPr>
              <w:t>):</w:t>
            </w:r>
          </w:p>
        </w:tc>
      </w:tr>
    </w:tbl>
    <w:p w:rsidR="004E7F70" w:rsidRPr="004E7F70" w:rsidRDefault="004E7F70" w:rsidP="004E7F70">
      <w:pPr>
        <w:autoSpaceDE w:val="0"/>
        <w:autoSpaceDN w:val="0"/>
        <w:adjustRightInd w:val="0"/>
        <w:rPr>
          <w:sz w:val="20"/>
        </w:rPr>
      </w:pPr>
      <w:r w:rsidRPr="004E7F70">
        <w:rPr>
          <w:sz w:val="20"/>
        </w:rPr>
        <w:t>- на срок действия договора на установку и эксплуатацию рекламной конструкции – до «__» _______ 20__ г.;</w:t>
      </w:r>
    </w:p>
    <w:p w:rsidR="004E7F70" w:rsidRPr="004E7F70" w:rsidRDefault="004E7F70" w:rsidP="004E7F70">
      <w:pPr>
        <w:autoSpaceDE w:val="0"/>
        <w:autoSpaceDN w:val="0"/>
        <w:adjustRightInd w:val="0"/>
        <w:jc w:val="both"/>
        <w:rPr>
          <w:sz w:val="18"/>
          <w:szCs w:val="18"/>
        </w:rPr>
      </w:pPr>
      <w:r w:rsidRPr="004E7F70">
        <w:rPr>
          <w:sz w:val="20"/>
        </w:rPr>
        <w:t xml:space="preserve">- на срок, не превышающий предельный срок, который установлен субъектом РФ и на который могут  заключаться договоры на установку и эксплуатацию рекламных конструкций - до «___» ________ 20__ г. </w:t>
      </w:r>
      <w:r w:rsidRPr="004E7F70">
        <w:rPr>
          <w:sz w:val="18"/>
          <w:szCs w:val="18"/>
        </w:rPr>
        <w:t>(только в случае, если владелец рекламной конструкции является собственником имущества, к которому присоединяется  рекламная конструкция).</w:t>
      </w:r>
    </w:p>
    <w:p w:rsidR="004E7F70" w:rsidRPr="004E7F70" w:rsidRDefault="004E7F70" w:rsidP="004E7F70">
      <w:pPr>
        <w:autoSpaceDE w:val="0"/>
        <w:autoSpaceDN w:val="0"/>
        <w:adjustRightInd w:val="0"/>
        <w:jc w:val="center"/>
        <w:rPr>
          <w:sz w:val="20"/>
        </w:rPr>
      </w:pPr>
      <w:r w:rsidRPr="004E7F70">
        <w:rPr>
          <w:sz w:val="20"/>
        </w:rPr>
        <w:t>Приложение: Документы, обязательные для рассмотрения заявления</w:t>
      </w:r>
    </w:p>
    <w:tbl>
      <w:tblPr>
        <w:tblpPr w:leftFromText="180" w:rightFromText="180" w:vertAnchor="text" w:horzAnchor="margin" w:tblpX="-34" w:tblpY="57"/>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276"/>
        <w:gridCol w:w="8222"/>
      </w:tblGrid>
      <w:tr w:rsidR="004E7F70" w:rsidRPr="004E7F70" w:rsidTr="004E7F70">
        <w:trPr>
          <w:trHeight w:val="396"/>
        </w:trPr>
        <w:tc>
          <w:tcPr>
            <w:tcW w:w="709"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rPr>
                <w:sz w:val="20"/>
              </w:rPr>
            </w:pPr>
            <w:r w:rsidRPr="004E7F70">
              <w:rPr>
                <w:sz w:val="20"/>
              </w:rPr>
              <w:t>№</w:t>
            </w:r>
          </w:p>
        </w:tc>
        <w:tc>
          <w:tcPr>
            <w:tcW w:w="1276"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jc w:val="center"/>
              <w:rPr>
                <w:sz w:val="20"/>
              </w:rPr>
            </w:pPr>
            <w:r w:rsidRPr="004E7F70">
              <w:rPr>
                <w:sz w:val="20"/>
              </w:rPr>
              <w:t>Наличие документов</w:t>
            </w:r>
          </w:p>
        </w:tc>
        <w:tc>
          <w:tcPr>
            <w:tcW w:w="8222"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jc w:val="center"/>
              <w:rPr>
                <w:sz w:val="20"/>
              </w:rPr>
            </w:pPr>
            <w:r w:rsidRPr="004E7F70">
              <w:rPr>
                <w:sz w:val="20"/>
              </w:rPr>
              <w:t>Вид документа</w:t>
            </w:r>
          </w:p>
        </w:tc>
      </w:tr>
      <w:tr w:rsidR="004E7F70" w:rsidRPr="004E7F70" w:rsidTr="004E7F70">
        <w:trPr>
          <w:trHeight w:val="187"/>
        </w:trPr>
        <w:tc>
          <w:tcPr>
            <w:tcW w:w="709"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rPr>
                <w:sz w:val="20"/>
              </w:rPr>
            </w:pPr>
            <w:r w:rsidRPr="004E7F70">
              <w:rPr>
                <w:sz w:val="20"/>
              </w:rPr>
              <w:t>1</w:t>
            </w:r>
          </w:p>
        </w:tc>
        <w:tc>
          <w:tcPr>
            <w:tcW w:w="1276"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jc w:val="center"/>
              <w:rPr>
                <w:sz w:val="20"/>
              </w:rPr>
            </w:pPr>
          </w:p>
        </w:tc>
        <w:tc>
          <w:tcPr>
            <w:tcW w:w="8222"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rPr>
                <w:sz w:val="20"/>
              </w:rPr>
            </w:pPr>
            <w:r w:rsidRPr="004E7F70">
              <w:rPr>
                <w:sz w:val="20"/>
              </w:rPr>
              <w:t>Документ, удостоверяющий личность заявителя или представителя заявителя (предоставляется в форме документа на бумажном носителе или в форме электронного документа);(на___ лист.  в __ экз.)</w:t>
            </w:r>
          </w:p>
        </w:tc>
      </w:tr>
      <w:tr w:rsidR="004E7F70" w:rsidRPr="004E7F70" w:rsidTr="004E7F70">
        <w:trPr>
          <w:trHeight w:val="187"/>
        </w:trPr>
        <w:tc>
          <w:tcPr>
            <w:tcW w:w="709"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rPr>
                <w:sz w:val="20"/>
              </w:rPr>
            </w:pPr>
            <w:r w:rsidRPr="004E7F70">
              <w:rPr>
                <w:sz w:val="20"/>
              </w:rPr>
              <w:t>2</w:t>
            </w:r>
          </w:p>
        </w:tc>
        <w:tc>
          <w:tcPr>
            <w:tcW w:w="1276"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jc w:val="center"/>
              <w:rPr>
                <w:sz w:val="20"/>
              </w:rPr>
            </w:pPr>
          </w:p>
        </w:tc>
        <w:tc>
          <w:tcPr>
            <w:tcW w:w="8222"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rPr>
                <w:sz w:val="20"/>
              </w:rPr>
            </w:pPr>
            <w:r w:rsidRPr="004E7F70">
              <w:rPr>
                <w:sz w:val="20"/>
              </w:rPr>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(на___ лист.  в __ экз.)</w:t>
            </w:r>
          </w:p>
        </w:tc>
      </w:tr>
      <w:tr w:rsidR="004E7F70" w:rsidRPr="004E7F70" w:rsidTr="004E7F70">
        <w:trPr>
          <w:trHeight w:val="187"/>
        </w:trPr>
        <w:tc>
          <w:tcPr>
            <w:tcW w:w="709"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rPr>
                <w:sz w:val="20"/>
              </w:rPr>
            </w:pPr>
            <w:r w:rsidRPr="004E7F70">
              <w:rPr>
                <w:sz w:val="20"/>
              </w:rPr>
              <w:t>3</w:t>
            </w:r>
          </w:p>
        </w:tc>
        <w:tc>
          <w:tcPr>
            <w:tcW w:w="1276"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jc w:val="center"/>
              <w:rPr>
                <w:sz w:val="20"/>
              </w:rPr>
            </w:pPr>
          </w:p>
        </w:tc>
        <w:tc>
          <w:tcPr>
            <w:tcW w:w="8222"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rPr>
                <w:sz w:val="20"/>
              </w:rPr>
            </w:pPr>
            <w:r w:rsidRPr="004E7F70">
              <w:rPr>
                <w:sz w:val="20"/>
              </w:rPr>
              <w:t>Подтверждение в письменной форме или в форме электронного документа согласия собственника или иного указанного в частях 5, 6, 7 статьи 19 Федерального закона от 13.03.2006 № 38-ФЗ «О рекламе» (далее – Закон о рекламе от 13.03.2006 № 38-ФЗ)  законного владельца соответствующего недвижимого имущества на присоединение к этому имуществу рекламной конструкции, если заявитель не является собственником или иным законным владельцем недвижимого имущества, в виде договора с собственником земельного участка, здания или иного недвижимого имущества, к которому присоединяется рекламная конструкция, либо с лицом, управомоченным собственником такого имущества, в том числе с арендатором. В соответствии с пунктом 2 части 11 статьи 19 Закона о рекламе от 13.03.2006 № 38-ФЗ в случае, если заявитель не представил документ, подтверждающий получение такого согласия, по собственной инициативе, а соответствующее недвижимое имущество находится в государственной или муниципальной собственности, Департамент запрашивает сведения о наличии такого согласия в уполномоченном органе  (на___ лист.  в __ экз.)</w:t>
            </w:r>
          </w:p>
        </w:tc>
      </w:tr>
      <w:tr w:rsidR="004E7F70" w:rsidRPr="004E7F70" w:rsidTr="004E7F70">
        <w:trPr>
          <w:trHeight w:val="187"/>
        </w:trPr>
        <w:tc>
          <w:tcPr>
            <w:tcW w:w="709"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rPr>
                <w:sz w:val="20"/>
              </w:rPr>
            </w:pPr>
            <w:r w:rsidRPr="004E7F70">
              <w:rPr>
                <w:sz w:val="20"/>
              </w:rPr>
              <w:lastRenderedPageBreak/>
              <w:t>4</w:t>
            </w:r>
          </w:p>
        </w:tc>
        <w:tc>
          <w:tcPr>
            <w:tcW w:w="1276"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jc w:val="center"/>
              <w:rPr>
                <w:sz w:val="20"/>
              </w:rPr>
            </w:pPr>
          </w:p>
        </w:tc>
        <w:tc>
          <w:tcPr>
            <w:tcW w:w="8222"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rPr>
                <w:sz w:val="20"/>
              </w:rPr>
            </w:pPr>
            <w:r w:rsidRPr="004E7F70">
              <w:rPr>
                <w:sz w:val="20"/>
              </w:rPr>
              <w:t>Протокол общего собрания собственников помещений в многоквартирном доме в том числе проведенного посредством заочного голосования с использованием государственной информационной системы жилищно-коммунального хозяйства в соответствии с Жилищным кодексом Российской Федерации (в случае, когда рекламная конструкция присоединяется к общему имуществу). В соответствии с пунктом 2 части 11 статьи 19 Закона о рекламе от 13.03.2006 № 38-ФЗ в случае, если заявитель не представил документ, подтверждающий получение такого согласия, по собственной инициативе, а соответствующее недвижимое имущество находится в государственной или муниципальной собственности, департамент развития территории администрации города Липецка запрашивает сведения о наличии такого согласия в уполномоченном органе</w:t>
            </w:r>
          </w:p>
        </w:tc>
      </w:tr>
      <w:tr w:rsidR="004E7F70" w:rsidRPr="004E7F70" w:rsidTr="004E7F70">
        <w:trPr>
          <w:trHeight w:val="254"/>
        </w:trPr>
        <w:tc>
          <w:tcPr>
            <w:tcW w:w="709"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rPr>
                <w:sz w:val="20"/>
              </w:rPr>
            </w:pPr>
            <w:r w:rsidRPr="004E7F70">
              <w:rPr>
                <w:sz w:val="20"/>
              </w:rPr>
              <w:t>5</w:t>
            </w:r>
          </w:p>
        </w:tc>
        <w:tc>
          <w:tcPr>
            <w:tcW w:w="1276"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jc w:val="center"/>
              <w:rPr>
                <w:sz w:val="20"/>
              </w:rPr>
            </w:pPr>
          </w:p>
        </w:tc>
        <w:tc>
          <w:tcPr>
            <w:tcW w:w="8222"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jc w:val="both"/>
              <w:rPr>
                <w:rFonts w:eastAsia="Calibri"/>
                <w:sz w:val="20"/>
                <w:lang w:eastAsia="en-US"/>
              </w:rPr>
            </w:pPr>
            <w:r w:rsidRPr="004E7F70">
              <w:rPr>
                <w:rFonts w:eastAsia="Calibri"/>
                <w:sz w:val="20"/>
                <w:lang w:eastAsia="en-US"/>
              </w:rPr>
              <w:t>Проект рекламной конструкции (на___ лист. в __ экз.)</w:t>
            </w:r>
          </w:p>
        </w:tc>
      </w:tr>
      <w:tr w:rsidR="004E7F70" w:rsidRPr="004E7F70" w:rsidTr="004E7F70">
        <w:trPr>
          <w:trHeight w:val="343"/>
        </w:trPr>
        <w:tc>
          <w:tcPr>
            <w:tcW w:w="709"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rPr>
                <w:sz w:val="20"/>
              </w:rPr>
            </w:pPr>
            <w:r w:rsidRPr="004E7F70">
              <w:rPr>
                <w:sz w:val="20"/>
              </w:rPr>
              <w:t>6</w:t>
            </w:r>
          </w:p>
        </w:tc>
        <w:tc>
          <w:tcPr>
            <w:tcW w:w="1276"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jc w:val="center"/>
              <w:rPr>
                <w:sz w:val="20"/>
              </w:rPr>
            </w:pPr>
          </w:p>
        </w:tc>
        <w:tc>
          <w:tcPr>
            <w:tcW w:w="8222"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jc w:val="both"/>
              <w:rPr>
                <w:rFonts w:eastAsia="Calibri"/>
                <w:sz w:val="20"/>
                <w:lang w:eastAsia="en-US"/>
              </w:rPr>
            </w:pPr>
            <w:r w:rsidRPr="004E7F70">
              <w:rPr>
                <w:rFonts w:eastAsia="Calibri"/>
                <w:sz w:val="20"/>
                <w:lang w:eastAsia="en-US"/>
              </w:rPr>
              <w:t>Эскиз рекламной конструкции, выполненный в цвете на фотооснове с указанием размеров и используемых материалов (на___ лист. в __ экз.)</w:t>
            </w:r>
          </w:p>
        </w:tc>
      </w:tr>
      <w:tr w:rsidR="004E7F70" w:rsidRPr="004E7F70" w:rsidTr="004E7F70">
        <w:trPr>
          <w:trHeight w:val="343"/>
        </w:trPr>
        <w:tc>
          <w:tcPr>
            <w:tcW w:w="709"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rPr>
                <w:sz w:val="20"/>
              </w:rPr>
            </w:pPr>
            <w:r w:rsidRPr="004E7F70">
              <w:rPr>
                <w:sz w:val="20"/>
              </w:rPr>
              <w:t>7</w:t>
            </w:r>
          </w:p>
        </w:tc>
        <w:tc>
          <w:tcPr>
            <w:tcW w:w="1276"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jc w:val="center"/>
              <w:rPr>
                <w:sz w:val="20"/>
              </w:rPr>
            </w:pPr>
          </w:p>
        </w:tc>
        <w:tc>
          <w:tcPr>
            <w:tcW w:w="8222"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spacing w:beforeAutospacing="1" w:afterAutospacing="1"/>
              <w:jc w:val="both"/>
              <w:rPr>
                <w:sz w:val="20"/>
              </w:rPr>
            </w:pPr>
            <w:r w:rsidRPr="004E7F70">
              <w:rPr>
                <w:sz w:val="20"/>
              </w:rPr>
              <w:t>Дорожная схема (в случае размещения отдельно стоящей рекламной конструкции, панель-кронштейнов) с указанием предполагаемого места установки рекламной конструкции, а также расстояния до ближайших существующих объектов (домов, опор освещения, дорожных знаков, пешеходных переходов, перекрестков, ближайших рекламных конструкций, остановок), с отражением границ коридора безопасности, определяемых в соответствии с требованиями 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(на___ лист. в __ экз.)</w:t>
            </w:r>
          </w:p>
        </w:tc>
      </w:tr>
    </w:tbl>
    <w:p w:rsidR="004E7F70" w:rsidRPr="004E7F70" w:rsidRDefault="004E7F70" w:rsidP="004E7F70">
      <w:pPr>
        <w:autoSpaceDE w:val="0"/>
        <w:autoSpaceDN w:val="0"/>
        <w:adjustRightInd w:val="0"/>
        <w:ind w:firstLine="540"/>
        <w:jc w:val="both"/>
        <w:rPr>
          <w:rFonts w:eastAsia="Calibri"/>
          <w:sz w:val="22"/>
          <w:szCs w:val="22"/>
          <w:lang w:eastAsia="en-US"/>
        </w:rPr>
      </w:pPr>
      <w:r w:rsidRPr="004E7F70">
        <w:rPr>
          <w:rFonts w:eastAsia="Calibri"/>
          <w:sz w:val="22"/>
          <w:szCs w:val="22"/>
          <w:lang w:eastAsia="en-US"/>
        </w:rPr>
        <w:t xml:space="preserve">Перечень документов, запрашиваемых в рамках </w:t>
      </w:r>
      <w:r w:rsidRPr="004E7F70">
        <w:rPr>
          <w:rFonts w:eastAsia="Calibri"/>
          <w:sz w:val="22"/>
          <w:szCs w:val="22"/>
        </w:rPr>
        <w:t>межведомственного информационного взаимодействия</w:t>
      </w:r>
      <w:r w:rsidRPr="004E7F70">
        <w:rPr>
          <w:rFonts w:eastAsia="Calibri"/>
          <w:sz w:val="22"/>
          <w:szCs w:val="22"/>
          <w:lang w:eastAsia="en-US"/>
        </w:rPr>
        <w:t>:</w:t>
      </w:r>
    </w:p>
    <w:tbl>
      <w:tblPr>
        <w:tblpPr w:leftFromText="180" w:rightFromText="180" w:vertAnchor="text" w:horzAnchor="margin" w:tblpY="5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27"/>
        <w:gridCol w:w="6946"/>
      </w:tblGrid>
      <w:tr w:rsidR="004E7F70" w:rsidRPr="004E7F70" w:rsidTr="004E7F70">
        <w:trPr>
          <w:trHeight w:val="296"/>
        </w:trPr>
        <w:tc>
          <w:tcPr>
            <w:tcW w:w="3227"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jc w:val="center"/>
              <w:rPr>
                <w:sz w:val="20"/>
              </w:rPr>
            </w:pPr>
            <w:r w:rsidRPr="004E7F70">
              <w:rPr>
                <w:sz w:val="20"/>
              </w:rPr>
              <w:t xml:space="preserve">Предоставил заявитель </w:t>
            </w:r>
          </w:p>
          <w:p w:rsidR="004E7F70" w:rsidRPr="004E7F70" w:rsidRDefault="004E7F70" w:rsidP="004E7F70">
            <w:pPr>
              <w:autoSpaceDE w:val="0"/>
              <w:autoSpaceDN w:val="0"/>
              <w:adjustRightInd w:val="0"/>
              <w:jc w:val="center"/>
              <w:rPr>
                <w:sz w:val="20"/>
              </w:rPr>
            </w:pPr>
            <w:r w:rsidRPr="004E7F70">
              <w:rPr>
                <w:sz w:val="20"/>
              </w:rPr>
              <w:t>(на___ лист. в __ экз.)</w:t>
            </w:r>
          </w:p>
        </w:tc>
        <w:tc>
          <w:tcPr>
            <w:tcW w:w="6946"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rPr>
                <w:sz w:val="20"/>
              </w:rPr>
            </w:pPr>
            <w:r w:rsidRPr="004E7F70">
              <w:rPr>
                <w:sz w:val="20"/>
              </w:rPr>
              <w:t>Сведения о государственной регистрации юридического лица (индивидуального предпринимателя) из Единого государственного реестра юридических лиц (Единого государственного реестра индивидуальных предпринимателей).</w:t>
            </w:r>
          </w:p>
          <w:p w:rsidR="004E7F70" w:rsidRPr="004E7F70" w:rsidRDefault="004E7F70" w:rsidP="004E7F70">
            <w:pPr>
              <w:autoSpaceDE w:val="0"/>
              <w:autoSpaceDN w:val="0"/>
              <w:adjustRightInd w:val="0"/>
              <w:rPr>
                <w:i/>
                <w:sz w:val="20"/>
              </w:rPr>
            </w:pPr>
            <w:r w:rsidRPr="004E7F70">
              <w:rPr>
                <w:i/>
                <w:sz w:val="20"/>
              </w:rPr>
              <w:t>Направлено: «___» _________ 20__ г./        Получено: «___» _________ 20__ г./</w:t>
            </w:r>
          </w:p>
        </w:tc>
      </w:tr>
      <w:tr w:rsidR="004E7F70" w:rsidRPr="004E7F70" w:rsidTr="004E7F70">
        <w:trPr>
          <w:trHeight w:val="296"/>
        </w:trPr>
        <w:tc>
          <w:tcPr>
            <w:tcW w:w="3227"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jc w:val="center"/>
              <w:rPr>
                <w:sz w:val="20"/>
              </w:rPr>
            </w:pPr>
            <w:r w:rsidRPr="004E7F70">
              <w:rPr>
                <w:sz w:val="20"/>
              </w:rPr>
              <w:t xml:space="preserve">Предоставил заявитель </w:t>
            </w:r>
          </w:p>
          <w:p w:rsidR="004E7F70" w:rsidRPr="004E7F70" w:rsidRDefault="004E7F70" w:rsidP="004E7F70">
            <w:pPr>
              <w:autoSpaceDE w:val="0"/>
              <w:autoSpaceDN w:val="0"/>
              <w:adjustRightInd w:val="0"/>
              <w:jc w:val="center"/>
              <w:rPr>
                <w:sz w:val="20"/>
              </w:rPr>
            </w:pPr>
            <w:r w:rsidRPr="004E7F70">
              <w:rPr>
                <w:sz w:val="20"/>
              </w:rPr>
              <w:t>(на___ лист. в __ экз.)</w:t>
            </w:r>
          </w:p>
        </w:tc>
        <w:tc>
          <w:tcPr>
            <w:tcW w:w="6946"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rPr>
                <w:sz w:val="20"/>
              </w:rPr>
            </w:pPr>
            <w:r w:rsidRPr="004E7F70">
              <w:rPr>
                <w:sz w:val="20"/>
              </w:rPr>
              <w:t xml:space="preserve">Сведения о правах на недвижимое имущество, к которому предполагается присоединять рекламную конструкцию из Единого государственного реестра прав на недвижимое имущество и сделок с ним. </w:t>
            </w:r>
          </w:p>
          <w:p w:rsidR="004E7F70" w:rsidRPr="004E7F70" w:rsidRDefault="004E7F70" w:rsidP="004E7F70">
            <w:pPr>
              <w:autoSpaceDE w:val="0"/>
              <w:autoSpaceDN w:val="0"/>
              <w:adjustRightInd w:val="0"/>
              <w:rPr>
                <w:sz w:val="20"/>
              </w:rPr>
            </w:pPr>
            <w:r w:rsidRPr="004E7F70">
              <w:rPr>
                <w:i/>
                <w:sz w:val="20"/>
              </w:rPr>
              <w:t>Направлено: «___» _________ 20__ г./        Получено: «___» _________ 20__ г./</w:t>
            </w:r>
          </w:p>
        </w:tc>
      </w:tr>
      <w:tr w:rsidR="004E7F70" w:rsidRPr="004E7F70" w:rsidTr="004E7F70">
        <w:trPr>
          <w:trHeight w:val="296"/>
        </w:trPr>
        <w:tc>
          <w:tcPr>
            <w:tcW w:w="3227"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jc w:val="center"/>
              <w:rPr>
                <w:sz w:val="20"/>
              </w:rPr>
            </w:pPr>
            <w:r w:rsidRPr="004E7F70">
              <w:rPr>
                <w:sz w:val="20"/>
              </w:rPr>
              <w:t xml:space="preserve">Предоставил заявитель </w:t>
            </w:r>
          </w:p>
          <w:p w:rsidR="004E7F70" w:rsidRPr="004E7F70" w:rsidRDefault="004E7F70" w:rsidP="004E7F70">
            <w:pPr>
              <w:autoSpaceDE w:val="0"/>
              <w:autoSpaceDN w:val="0"/>
              <w:adjustRightInd w:val="0"/>
              <w:jc w:val="center"/>
              <w:rPr>
                <w:sz w:val="20"/>
              </w:rPr>
            </w:pPr>
            <w:r w:rsidRPr="004E7F70">
              <w:rPr>
                <w:sz w:val="20"/>
              </w:rPr>
              <w:t>(на___ лист. в __ экз.)</w:t>
            </w:r>
          </w:p>
        </w:tc>
        <w:tc>
          <w:tcPr>
            <w:tcW w:w="6946"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jc w:val="both"/>
              <w:rPr>
                <w:rFonts w:eastAsia="Calibri"/>
                <w:sz w:val="20"/>
              </w:rPr>
            </w:pPr>
            <w:r w:rsidRPr="004E7F70">
              <w:rPr>
                <w:rFonts w:eastAsia="Calibri"/>
                <w:sz w:val="20"/>
              </w:rPr>
              <w:t>Сведения об уплате госпошлины.</w:t>
            </w:r>
          </w:p>
          <w:p w:rsidR="004E7F70" w:rsidRPr="004E7F70" w:rsidRDefault="004E7F70" w:rsidP="004E7F70">
            <w:pPr>
              <w:autoSpaceDE w:val="0"/>
              <w:autoSpaceDN w:val="0"/>
              <w:adjustRightInd w:val="0"/>
              <w:rPr>
                <w:sz w:val="20"/>
              </w:rPr>
            </w:pPr>
            <w:r w:rsidRPr="004E7F70">
              <w:rPr>
                <w:rFonts w:cs="Courier New"/>
                <w:i/>
                <w:sz w:val="20"/>
              </w:rPr>
              <w:t>Направлено: «___» _________ 20__ г./        Получено: «___» _________ 20__ г./</w:t>
            </w:r>
          </w:p>
        </w:tc>
      </w:tr>
      <w:tr w:rsidR="004E7F70" w:rsidRPr="004E7F70" w:rsidTr="004E7F70">
        <w:trPr>
          <w:trHeight w:val="296"/>
        </w:trPr>
        <w:tc>
          <w:tcPr>
            <w:tcW w:w="3227"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jc w:val="center"/>
              <w:rPr>
                <w:sz w:val="20"/>
              </w:rPr>
            </w:pPr>
            <w:r w:rsidRPr="004E7F70">
              <w:rPr>
                <w:sz w:val="20"/>
              </w:rPr>
              <w:t xml:space="preserve">Предоставил заявитель </w:t>
            </w:r>
          </w:p>
          <w:p w:rsidR="004E7F70" w:rsidRPr="004E7F70" w:rsidRDefault="004E7F70" w:rsidP="004E7F70">
            <w:pPr>
              <w:autoSpaceDE w:val="0"/>
              <w:autoSpaceDN w:val="0"/>
              <w:adjustRightInd w:val="0"/>
              <w:jc w:val="center"/>
              <w:rPr>
                <w:sz w:val="20"/>
              </w:rPr>
            </w:pPr>
            <w:r w:rsidRPr="004E7F70">
              <w:rPr>
                <w:sz w:val="20"/>
              </w:rPr>
              <w:t>(на___ лист. в __ экз.)</w:t>
            </w:r>
          </w:p>
        </w:tc>
        <w:tc>
          <w:tcPr>
            <w:tcW w:w="6946"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rPr>
                <w:i/>
                <w:sz w:val="20"/>
              </w:rPr>
            </w:pPr>
            <w:r w:rsidRPr="004E7F70">
              <w:rPr>
                <w:sz w:val="20"/>
              </w:rPr>
              <w:t>Решение о согласовании архитектурно-градостроительного облика объекта (в случае размещения рекламной конструкции на здании, строении, сооружении), выданное департаментом градостроительства и архитектуры администрации города Липецка в порядке и случаях, установленных решением Липецкого городского Совета депутатов от 26.01.2017 № 332 «О Положении, о порядке предоставления решения о согласовании архитектурно-градостроительного облика объекта на территории города Липецка»</w:t>
            </w:r>
            <w:r w:rsidRPr="004E7F70">
              <w:rPr>
                <w:i/>
                <w:sz w:val="20"/>
              </w:rPr>
              <w:t xml:space="preserve"> </w:t>
            </w:r>
          </w:p>
          <w:p w:rsidR="004E7F70" w:rsidRPr="004E7F70" w:rsidRDefault="004E7F70" w:rsidP="004E7F70">
            <w:pPr>
              <w:autoSpaceDE w:val="0"/>
              <w:autoSpaceDN w:val="0"/>
              <w:adjustRightInd w:val="0"/>
              <w:rPr>
                <w:sz w:val="20"/>
              </w:rPr>
            </w:pPr>
            <w:r w:rsidRPr="004E7F70">
              <w:rPr>
                <w:i/>
                <w:sz w:val="20"/>
              </w:rPr>
              <w:t>Направлено: «___» _________ 20__ г./        Получено: «___» _________ 20__ г.</w:t>
            </w:r>
          </w:p>
        </w:tc>
      </w:tr>
      <w:tr w:rsidR="004E7F70" w:rsidRPr="004E7F70" w:rsidTr="004E7F70">
        <w:trPr>
          <w:trHeight w:val="296"/>
        </w:trPr>
        <w:tc>
          <w:tcPr>
            <w:tcW w:w="3227"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jc w:val="center"/>
              <w:rPr>
                <w:sz w:val="20"/>
              </w:rPr>
            </w:pPr>
            <w:r w:rsidRPr="004E7F70">
              <w:rPr>
                <w:sz w:val="20"/>
              </w:rPr>
              <w:t xml:space="preserve">Предоставил заявитель </w:t>
            </w:r>
          </w:p>
          <w:p w:rsidR="004E7F70" w:rsidRPr="004E7F70" w:rsidRDefault="004E7F70" w:rsidP="004E7F70">
            <w:pPr>
              <w:autoSpaceDE w:val="0"/>
              <w:autoSpaceDN w:val="0"/>
              <w:adjustRightInd w:val="0"/>
              <w:jc w:val="center"/>
              <w:rPr>
                <w:sz w:val="20"/>
              </w:rPr>
            </w:pPr>
            <w:r w:rsidRPr="004E7F70">
              <w:rPr>
                <w:sz w:val="20"/>
              </w:rPr>
              <w:t>(на___ лист. в __ экз.)</w:t>
            </w:r>
          </w:p>
        </w:tc>
        <w:tc>
          <w:tcPr>
            <w:tcW w:w="6946" w:type="dxa"/>
            <w:tcBorders>
              <w:top w:val="single" w:sz="12" w:space="0" w:color="auto"/>
              <w:left w:val="single" w:sz="12" w:space="0" w:color="auto"/>
              <w:bottom w:val="single" w:sz="12" w:space="0" w:color="auto"/>
              <w:right w:val="single" w:sz="12" w:space="0" w:color="auto"/>
            </w:tcBorders>
          </w:tcPr>
          <w:p w:rsidR="004E7F70" w:rsidRPr="004E7F70" w:rsidRDefault="004E7F70" w:rsidP="004E7F70">
            <w:pPr>
              <w:autoSpaceDE w:val="0"/>
              <w:autoSpaceDN w:val="0"/>
              <w:adjustRightInd w:val="0"/>
              <w:rPr>
                <w:sz w:val="20"/>
              </w:rPr>
            </w:pPr>
            <w:r w:rsidRPr="004E7F70">
              <w:rPr>
                <w:sz w:val="20"/>
              </w:rPr>
              <w:t xml:space="preserve">Сведения о наличии согласия на присоединение к недвижимому имуществу рекламной конструкции, если недвижимое имущество находится в государственной или муниципальной собственности. </w:t>
            </w:r>
          </w:p>
          <w:p w:rsidR="004E7F70" w:rsidRPr="004E7F70" w:rsidRDefault="004E7F70" w:rsidP="004E7F70">
            <w:pPr>
              <w:autoSpaceDE w:val="0"/>
              <w:autoSpaceDN w:val="0"/>
              <w:adjustRightInd w:val="0"/>
              <w:rPr>
                <w:sz w:val="20"/>
              </w:rPr>
            </w:pPr>
            <w:r w:rsidRPr="004E7F70">
              <w:rPr>
                <w:i/>
                <w:sz w:val="20"/>
              </w:rPr>
              <w:t>Направлено: «___» _________ 20__ г./        Получено: «___» _________ 20__ г./</w:t>
            </w:r>
          </w:p>
        </w:tc>
      </w:tr>
    </w:tbl>
    <w:p w:rsidR="004E7F70" w:rsidRPr="004E7F70" w:rsidRDefault="004E7F70" w:rsidP="004E7F70">
      <w:pPr>
        <w:autoSpaceDE w:val="0"/>
        <w:autoSpaceDN w:val="0"/>
        <w:adjustRightInd w:val="0"/>
        <w:rPr>
          <w:sz w:val="20"/>
        </w:rPr>
      </w:pPr>
      <w:r w:rsidRPr="004E7F70">
        <w:rPr>
          <w:i/>
          <w:sz w:val="20"/>
        </w:rPr>
        <w:t>Дополнительные отметки:  ___________</w:t>
      </w:r>
      <w:r w:rsidRPr="004E7F70">
        <w:rPr>
          <w:sz w:val="20"/>
        </w:rPr>
        <w:t>______________________________________________________________</w:t>
      </w:r>
    </w:p>
    <w:p w:rsidR="004E7F70" w:rsidRPr="004E7F70" w:rsidRDefault="004E7F70" w:rsidP="004E7F70">
      <w:pPr>
        <w:autoSpaceDE w:val="0"/>
        <w:autoSpaceDN w:val="0"/>
        <w:adjustRightInd w:val="0"/>
        <w:rPr>
          <w:sz w:val="20"/>
        </w:rPr>
      </w:pPr>
      <w:r w:rsidRPr="004E7F70">
        <w:rPr>
          <w:sz w:val="20"/>
        </w:rPr>
        <w:t>___________________________________________________________________________________________________</w:t>
      </w:r>
    </w:p>
    <w:p w:rsidR="004E7F70" w:rsidRPr="004E7F70" w:rsidRDefault="004E7F70" w:rsidP="004E7F70">
      <w:pPr>
        <w:autoSpaceDE w:val="0"/>
        <w:autoSpaceDN w:val="0"/>
        <w:adjustRightInd w:val="0"/>
        <w:rPr>
          <w:sz w:val="20"/>
        </w:rPr>
      </w:pPr>
      <w:r w:rsidRPr="004E7F70">
        <w:rPr>
          <w:sz w:val="20"/>
        </w:rPr>
        <w:t>Телефоны лица, подавшего заявление: _________________________________________________________________</w:t>
      </w:r>
    </w:p>
    <w:p w:rsidR="004E7F70" w:rsidRPr="004E7F70" w:rsidRDefault="004E7F70" w:rsidP="004E7F70">
      <w:pPr>
        <w:autoSpaceDE w:val="0"/>
        <w:autoSpaceDN w:val="0"/>
        <w:adjustRightInd w:val="0"/>
        <w:rPr>
          <w:sz w:val="20"/>
        </w:rPr>
      </w:pPr>
      <w:r w:rsidRPr="004E7F70">
        <w:rPr>
          <w:sz w:val="20"/>
        </w:rPr>
        <w:t>Документы в количестве ____ шт. поданы  заявителем добровольно ____________________________________</w:t>
      </w:r>
    </w:p>
    <w:p w:rsidR="004E7F70" w:rsidRPr="004E7F70" w:rsidRDefault="004E7F70" w:rsidP="004E7F70">
      <w:pPr>
        <w:autoSpaceDE w:val="0"/>
        <w:autoSpaceDN w:val="0"/>
        <w:adjustRightInd w:val="0"/>
        <w:rPr>
          <w:sz w:val="20"/>
        </w:rPr>
      </w:pPr>
      <w:r w:rsidRPr="004E7F70">
        <w:rPr>
          <w:sz w:val="20"/>
        </w:rPr>
        <w:t xml:space="preserve">                                                                                                                              (Ф.И.О. полностью)</w:t>
      </w:r>
    </w:p>
    <w:p w:rsidR="004E7F70" w:rsidRPr="004E7F70" w:rsidRDefault="004E7F70" w:rsidP="004E7F70">
      <w:pPr>
        <w:autoSpaceDE w:val="0"/>
        <w:autoSpaceDN w:val="0"/>
        <w:adjustRightInd w:val="0"/>
        <w:rPr>
          <w:sz w:val="20"/>
        </w:rPr>
      </w:pPr>
      <w:r w:rsidRPr="004E7F70">
        <w:rPr>
          <w:sz w:val="20"/>
        </w:rPr>
        <w:t>__________________________                                                                                    «____» _________________ 20___ г.</w:t>
      </w:r>
    </w:p>
    <w:p w:rsidR="004E7F70" w:rsidRPr="004E7F70" w:rsidRDefault="004E7F70" w:rsidP="004E7F70">
      <w:pPr>
        <w:autoSpaceDE w:val="0"/>
        <w:autoSpaceDN w:val="0"/>
        <w:adjustRightInd w:val="0"/>
        <w:rPr>
          <w:sz w:val="20"/>
        </w:rPr>
      </w:pPr>
      <w:r w:rsidRPr="004E7F70">
        <w:rPr>
          <w:sz w:val="20"/>
        </w:rPr>
        <w:t xml:space="preserve">                   (Подпись)</w:t>
      </w:r>
      <w:r w:rsidRPr="004E7F70">
        <w:rPr>
          <w:sz w:val="20"/>
        </w:rPr>
        <w:tab/>
      </w:r>
      <w:r w:rsidRPr="004E7F70">
        <w:rPr>
          <w:sz w:val="20"/>
        </w:rPr>
        <w:tab/>
      </w:r>
      <w:r w:rsidRPr="004E7F70">
        <w:rPr>
          <w:sz w:val="20"/>
        </w:rPr>
        <w:tab/>
      </w:r>
      <w:r w:rsidRPr="004E7F70">
        <w:rPr>
          <w:sz w:val="20"/>
        </w:rPr>
        <w:tab/>
      </w:r>
      <w:r w:rsidRPr="004E7F70">
        <w:rPr>
          <w:sz w:val="20"/>
        </w:rPr>
        <w:tab/>
      </w:r>
      <w:r w:rsidRPr="004E7F70">
        <w:rPr>
          <w:sz w:val="20"/>
        </w:rPr>
        <w:tab/>
      </w:r>
      <w:r w:rsidRPr="004E7F70">
        <w:rPr>
          <w:sz w:val="20"/>
        </w:rPr>
        <w:tab/>
      </w:r>
      <w:r w:rsidRPr="004E7F70">
        <w:rPr>
          <w:sz w:val="20"/>
        </w:rPr>
        <w:tab/>
      </w:r>
      <w:r w:rsidRPr="004E7F70">
        <w:rPr>
          <w:sz w:val="20"/>
        </w:rPr>
        <w:tab/>
      </w:r>
      <w:r w:rsidRPr="004E7F70">
        <w:rPr>
          <w:sz w:val="20"/>
        </w:rPr>
        <w:tab/>
      </w:r>
      <w:r w:rsidRPr="004E7F70">
        <w:rPr>
          <w:sz w:val="20"/>
        </w:rPr>
        <w:tab/>
      </w:r>
      <w:r w:rsidRPr="004E7F70">
        <w:rPr>
          <w:sz w:val="20"/>
        </w:rPr>
        <w:tab/>
      </w:r>
    </w:p>
    <w:p w:rsidR="004E7F70" w:rsidRPr="004E7F70" w:rsidRDefault="004E7F70" w:rsidP="004E7F70">
      <w:pPr>
        <w:autoSpaceDE w:val="0"/>
        <w:autoSpaceDN w:val="0"/>
        <w:adjustRightInd w:val="0"/>
        <w:rPr>
          <w:sz w:val="20"/>
        </w:rPr>
      </w:pPr>
      <w:r w:rsidRPr="004E7F70">
        <w:rPr>
          <w:sz w:val="20"/>
        </w:rPr>
        <w:t xml:space="preserve">                     М.П.      </w:t>
      </w:r>
    </w:p>
    <w:p w:rsidR="004E7F70" w:rsidRPr="004E7F70" w:rsidRDefault="004E7F70" w:rsidP="004E7F70">
      <w:pPr>
        <w:jc w:val="both"/>
        <w:rPr>
          <w:rFonts w:eastAsia="Calibri"/>
          <w:sz w:val="20"/>
        </w:rPr>
      </w:pPr>
      <w:r w:rsidRPr="004E7F70">
        <w:rPr>
          <w:rFonts w:eastAsia="Calibri"/>
          <w:sz w:val="20"/>
        </w:rPr>
        <w:t xml:space="preserve">В  соответствии  со  статьей  9  Федерального  закона  от  27.07.2006 N  152-ФЗ  «О  персональных  данных»  даю письменное согласие департаменту развития территории администрации города Липецка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w:t>
      </w:r>
      <w:r w:rsidRPr="004E7F70">
        <w:rPr>
          <w:rFonts w:eastAsia="Calibri"/>
          <w:sz w:val="20"/>
        </w:rPr>
        <w:lastRenderedPageBreak/>
        <w:t>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4E7F70" w:rsidRPr="004E7F70" w:rsidRDefault="004E7F70" w:rsidP="004E7F70">
      <w:pPr>
        <w:jc w:val="both"/>
        <w:rPr>
          <w:rFonts w:eastAsia="Calibri"/>
          <w:sz w:val="20"/>
        </w:rPr>
      </w:pPr>
      <w:r w:rsidRPr="004E7F70">
        <w:rPr>
          <w:rFonts w:eastAsia="Calibri"/>
          <w:sz w:val="20"/>
        </w:rPr>
        <w:t xml:space="preserve">    Разрешаю  департаменту  развития территории администрации города  Липецка  запрашивать у третьих лиц дополнительные сведения, которые могут  потребоваться для предоставления разрешения на установку и эксплуатацию рекламной конструкции,  а  также  запрашивать недостающие документы и использовать данную информацию при решении вопроса о предоставлении муниципальной услуги.</w:t>
      </w:r>
    </w:p>
    <w:p w:rsidR="004E7F70" w:rsidRPr="004E7F70" w:rsidRDefault="004E7F70" w:rsidP="004E7F70">
      <w:pPr>
        <w:jc w:val="both"/>
        <w:rPr>
          <w:rFonts w:eastAsia="Calibri"/>
          <w:sz w:val="20"/>
        </w:rPr>
      </w:pPr>
      <w:r w:rsidRPr="004E7F70">
        <w:rPr>
          <w:rFonts w:eastAsia="Calibri"/>
          <w:sz w:val="20"/>
        </w:rPr>
        <w:t xml:space="preserve">    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4E7F70" w:rsidRPr="004E7F70" w:rsidRDefault="004E7F70" w:rsidP="004E7F70">
      <w:pPr>
        <w:jc w:val="both"/>
        <w:rPr>
          <w:rFonts w:eastAsia="Calibri"/>
          <w:sz w:val="20"/>
        </w:rPr>
      </w:pPr>
      <w:r w:rsidRPr="004E7F70">
        <w:rPr>
          <w:rFonts w:eastAsia="Calibri"/>
          <w:sz w:val="20"/>
        </w:rPr>
        <w:t xml:space="preserve">    * Указанное  согласие на обработку персональных данных распространяется </w:t>
      </w:r>
    </w:p>
    <w:p w:rsidR="004E7F70" w:rsidRPr="004E7F70" w:rsidRDefault="004E7F70" w:rsidP="004E7F70">
      <w:pPr>
        <w:jc w:val="both"/>
        <w:rPr>
          <w:rFonts w:eastAsia="Calibri"/>
          <w:sz w:val="20"/>
        </w:rPr>
      </w:pPr>
      <w:r w:rsidRPr="004E7F70">
        <w:rPr>
          <w:rFonts w:eastAsia="Calibri"/>
          <w:sz w:val="20"/>
        </w:rPr>
        <w:t>на физические лица. ________________________________________________________________________________.</w:t>
      </w:r>
    </w:p>
    <w:p w:rsidR="004E7F70" w:rsidRPr="004E7F70" w:rsidRDefault="004E7F70" w:rsidP="004E7F70">
      <w:pPr>
        <w:jc w:val="both"/>
        <w:rPr>
          <w:rFonts w:eastAsia="Calibri"/>
          <w:sz w:val="20"/>
        </w:rPr>
      </w:pPr>
      <w:r w:rsidRPr="004E7F70">
        <w:rPr>
          <w:rFonts w:eastAsia="Calibri"/>
          <w:sz w:val="20"/>
        </w:rPr>
        <w:t>                                                                                                         (подпись заявителя)</w:t>
      </w:r>
    </w:p>
    <w:p w:rsidR="004E7F70" w:rsidRPr="004E7F70" w:rsidRDefault="004E7F70" w:rsidP="004E7F70">
      <w:pPr>
        <w:jc w:val="both"/>
        <w:rPr>
          <w:rFonts w:eastAsia="Calibri"/>
          <w:sz w:val="20"/>
        </w:rPr>
      </w:pPr>
      <w:r w:rsidRPr="004E7F70">
        <w:rPr>
          <w:rFonts w:eastAsia="Calibri"/>
          <w:sz w:val="20"/>
        </w:rPr>
        <w:t>Решение о выдаче разрешения на установку и эксплуатацию рекламной конструкции прошу направить  (лично, заказным почтовым отправлением или по электронной почте):___________________________________________________________________________________________   </w:t>
      </w:r>
    </w:p>
    <w:p w:rsidR="004E7F70" w:rsidRPr="004E7F70" w:rsidRDefault="004E7F70" w:rsidP="004E7F70">
      <w:pPr>
        <w:jc w:val="both"/>
        <w:rPr>
          <w:rFonts w:eastAsia="Calibri"/>
          <w:sz w:val="20"/>
        </w:rPr>
      </w:pPr>
      <w:r w:rsidRPr="004E7F70">
        <w:rPr>
          <w:rFonts w:eastAsia="Calibri"/>
          <w:sz w:val="20"/>
        </w:rPr>
        <w:t> Заявление о выдаче разрешения на установку и эксплуатацию рекламной конструкции  и приложенные к нему документы приняты и зарегистрированы: ______________________________ рег. № ________________________</w:t>
      </w:r>
    </w:p>
    <w:p w:rsidR="004E7F70" w:rsidRPr="004E7F70" w:rsidRDefault="004E7F70" w:rsidP="004E7F70">
      <w:pPr>
        <w:jc w:val="center"/>
        <w:rPr>
          <w:rFonts w:eastAsia="Calibri"/>
          <w:sz w:val="20"/>
        </w:rPr>
      </w:pPr>
      <w:r w:rsidRPr="004E7F70">
        <w:rPr>
          <w:rFonts w:eastAsia="Calibri"/>
          <w:sz w:val="20"/>
        </w:rPr>
        <w:t>(число, месяц, год)</w:t>
      </w:r>
    </w:p>
    <w:p w:rsidR="004E7F70" w:rsidRPr="004E7F70" w:rsidRDefault="004E7F70" w:rsidP="004E7F70">
      <w:pPr>
        <w:rPr>
          <w:rFonts w:eastAsia="Calibri"/>
          <w:sz w:val="20"/>
        </w:rPr>
      </w:pPr>
      <w:r w:rsidRPr="004E7F70">
        <w:rPr>
          <w:rFonts w:eastAsia="Calibri"/>
          <w:sz w:val="20"/>
        </w:rPr>
        <w:t>___________________________________________________________________________________________________</w:t>
      </w:r>
    </w:p>
    <w:p w:rsidR="004E7F70" w:rsidRPr="004E7F70" w:rsidRDefault="004E7F70" w:rsidP="004E7F70">
      <w:pPr>
        <w:jc w:val="center"/>
        <w:rPr>
          <w:rFonts w:eastAsia="Calibri"/>
          <w:sz w:val="20"/>
        </w:rPr>
      </w:pPr>
      <w:r w:rsidRPr="004E7F70">
        <w:rPr>
          <w:rFonts w:eastAsia="Calibri"/>
          <w:sz w:val="20"/>
        </w:rPr>
        <w:t>(фамилия, имя, отчество сотрудника принявшего заявление)</w:t>
      </w:r>
    </w:p>
    <w:p w:rsidR="004E7F70" w:rsidRPr="004E7F70" w:rsidRDefault="004E7F70" w:rsidP="004E7F70">
      <w:pPr>
        <w:jc w:val="center"/>
        <w:rPr>
          <w:rFonts w:eastAsia="Calibri"/>
          <w:sz w:val="20"/>
          <w:u w:val="single"/>
        </w:rPr>
      </w:pPr>
      <w:r w:rsidRPr="004E7F70">
        <w:rPr>
          <w:rFonts w:eastAsia="Calibri"/>
          <w:sz w:val="20"/>
        </w:rPr>
        <w:t>                                                                                                                                                      Подпись</w:t>
      </w:r>
      <w:r w:rsidRPr="004E7F70">
        <w:rPr>
          <w:rFonts w:eastAsia="Calibri"/>
          <w:sz w:val="20"/>
          <w:u w:val="single"/>
        </w:rPr>
        <w:t>                               </w:t>
      </w:r>
    </w:p>
    <w:p w:rsidR="004E7F70" w:rsidRPr="004E7F70" w:rsidRDefault="004E7F70" w:rsidP="004E7F70">
      <w:pPr>
        <w:autoSpaceDE w:val="0"/>
        <w:autoSpaceDN w:val="0"/>
        <w:adjustRightInd w:val="0"/>
        <w:rPr>
          <w:sz w:val="20"/>
        </w:rPr>
      </w:pPr>
      <w:r w:rsidRPr="004E7F70">
        <w:rPr>
          <w:sz w:val="20"/>
        </w:rPr>
        <w:t>Отметки о рассмотрении заявления:</w:t>
      </w:r>
    </w:p>
    <w:p w:rsidR="004E7F70" w:rsidRPr="004E7F70" w:rsidRDefault="004E7F70" w:rsidP="004E7F70">
      <w:pPr>
        <w:autoSpaceDE w:val="0"/>
        <w:autoSpaceDN w:val="0"/>
        <w:adjustRightInd w:val="0"/>
        <w:rPr>
          <w:sz w:val="20"/>
        </w:rPr>
      </w:pPr>
      <w:r w:rsidRPr="004E7F70">
        <w:rPr>
          <w:sz w:val="20"/>
        </w:rPr>
        <w:t>Заявление рассмотрено «____» _____________ 20___ г.</w:t>
      </w:r>
    </w:p>
    <w:p w:rsidR="004E7F70" w:rsidRPr="004E7F70" w:rsidRDefault="004E7F70" w:rsidP="004E7F70">
      <w:pPr>
        <w:autoSpaceDE w:val="0"/>
        <w:autoSpaceDN w:val="0"/>
        <w:adjustRightInd w:val="0"/>
        <w:rPr>
          <w:sz w:val="20"/>
        </w:rPr>
      </w:pPr>
    </w:p>
    <w:p w:rsidR="004E7F70" w:rsidRPr="004E7F70" w:rsidRDefault="004E7F70" w:rsidP="004E7F70">
      <w:pPr>
        <w:autoSpaceDE w:val="0"/>
        <w:autoSpaceDN w:val="0"/>
        <w:adjustRightInd w:val="0"/>
        <w:rPr>
          <w:sz w:val="20"/>
        </w:rPr>
      </w:pPr>
    </w:p>
    <w:tbl>
      <w:tblPr>
        <w:tblpPr w:leftFromText="180" w:rightFromText="180" w:vertAnchor="text" w:horzAnchor="margin" w:tblpXSpec="right" w:tblpY="11"/>
        <w:tblW w:w="10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6235"/>
      </w:tblGrid>
      <w:tr w:rsidR="004E7F70" w:rsidRPr="004E7F70" w:rsidTr="004E7F70">
        <w:trPr>
          <w:trHeight w:val="249"/>
        </w:trPr>
        <w:tc>
          <w:tcPr>
            <w:tcW w:w="3936" w:type="dxa"/>
          </w:tcPr>
          <w:p w:rsidR="004E7F70" w:rsidRPr="004E7F70" w:rsidRDefault="004E7F70" w:rsidP="004E7F70">
            <w:pPr>
              <w:autoSpaceDE w:val="0"/>
              <w:autoSpaceDN w:val="0"/>
              <w:adjustRightInd w:val="0"/>
              <w:rPr>
                <w:sz w:val="20"/>
              </w:rPr>
            </w:pPr>
            <w:r w:rsidRPr="004E7F70">
              <w:rPr>
                <w:sz w:val="20"/>
              </w:rPr>
              <w:t>Принято решение о выдаче разрешения</w:t>
            </w:r>
            <w:r w:rsidRPr="004E7F70">
              <w:rPr>
                <w:rFonts w:ascii="Courier New" w:hAnsi="Courier New" w:cs="Courier New"/>
                <w:sz w:val="20"/>
              </w:rPr>
              <w:t xml:space="preserve"> </w:t>
            </w:r>
            <w:r w:rsidRPr="004E7F70">
              <w:rPr>
                <w:sz w:val="20"/>
              </w:rPr>
              <w:t>на установку и эксплуатацию рекламных конструкций на территории города Липецка :</w:t>
            </w:r>
          </w:p>
        </w:tc>
        <w:tc>
          <w:tcPr>
            <w:tcW w:w="6235" w:type="dxa"/>
          </w:tcPr>
          <w:p w:rsidR="004E7F70" w:rsidRPr="004E7F70" w:rsidRDefault="004E7F70" w:rsidP="004E7F70">
            <w:pPr>
              <w:autoSpaceDE w:val="0"/>
              <w:autoSpaceDN w:val="0"/>
              <w:adjustRightInd w:val="0"/>
              <w:jc w:val="both"/>
              <w:rPr>
                <w:sz w:val="20"/>
              </w:rPr>
            </w:pPr>
            <w:r w:rsidRPr="004E7F70">
              <w:rPr>
                <w:sz w:val="20"/>
              </w:rPr>
              <w:t>№ _____________________ от «___» ___________20__г.</w:t>
            </w:r>
          </w:p>
        </w:tc>
      </w:tr>
      <w:tr w:rsidR="004E7F70" w:rsidRPr="004E7F70" w:rsidTr="004E7F70">
        <w:trPr>
          <w:trHeight w:val="249"/>
        </w:trPr>
        <w:tc>
          <w:tcPr>
            <w:tcW w:w="3936" w:type="dxa"/>
          </w:tcPr>
          <w:p w:rsidR="004E7F70" w:rsidRPr="004E7F70" w:rsidRDefault="004E7F70" w:rsidP="004E7F70">
            <w:pPr>
              <w:autoSpaceDE w:val="0"/>
              <w:autoSpaceDN w:val="0"/>
              <w:adjustRightInd w:val="0"/>
              <w:jc w:val="both"/>
              <w:rPr>
                <w:sz w:val="20"/>
              </w:rPr>
            </w:pPr>
            <w:r w:rsidRPr="004E7F70">
              <w:rPr>
                <w:sz w:val="20"/>
              </w:rPr>
              <w:t>Срок действия разрешения</w:t>
            </w:r>
            <w:r w:rsidRPr="004E7F70">
              <w:rPr>
                <w:rFonts w:ascii="Courier New" w:hAnsi="Courier New" w:cs="Courier New"/>
                <w:sz w:val="20"/>
              </w:rPr>
              <w:t xml:space="preserve"> </w:t>
            </w:r>
            <w:r w:rsidRPr="004E7F70">
              <w:rPr>
                <w:sz w:val="20"/>
              </w:rPr>
              <w:t>на установку и эксплуатацию рекламных конструкций на территории города Липецка:</w:t>
            </w:r>
          </w:p>
        </w:tc>
        <w:tc>
          <w:tcPr>
            <w:tcW w:w="6235" w:type="dxa"/>
          </w:tcPr>
          <w:p w:rsidR="004E7F70" w:rsidRPr="004E7F70" w:rsidRDefault="004E7F70" w:rsidP="004E7F70">
            <w:pPr>
              <w:autoSpaceDE w:val="0"/>
              <w:autoSpaceDN w:val="0"/>
              <w:adjustRightInd w:val="0"/>
              <w:jc w:val="both"/>
              <w:rPr>
                <w:sz w:val="20"/>
              </w:rPr>
            </w:pPr>
            <w:r w:rsidRPr="004E7F70">
              <w:rPr>
                <w:sz w:val="20"/>
              </w:rPr>
              <w:t>С «___» ___________20__г.  по «___» ___________20__г.</w:t>
            </w:r>
          </w:p>
        </w:tc>
      </w:tr>
      <w:tr w:rsidR="004E7F70" w:rsidRPr="004E7F70" w:rsidTr="004E7F70">
        <w:trPr>
          <w:trHeight w:val="69"/>
        </w:trPr>
        <w:tc>
          <w:tcPr>
            <w:tcW w:w="3936" w:type="dxa"/>
          </w:tcPr>
          <w:p w:rsidR="004E7F70" w:rsidRPr="004E7F70" w:rsidRDefault="004E7F70" w:rsidP="004E7F70">
            <w:pPr>
              <w:autoSpaceDE w:val="0"/>
              <w:autoSpaceDN w:val="0"/>
              <w:adjustRightInd w:val="0"/>
              <w:rPr>
                <w:sz w:val="20"/>
              </w:rPr>
            </w:pPr>
            <w:r w:rsidRPr="004E7F70">
              <w:rPr>
                <w:sz w:val="20"/>
              </w:rPr>
              <w:t>Номер разрешения</w:t>
            </w:r>
            <w:r w:rsidRPr="004E7F70">
              <w:rPr>
                <w:rFonts w:ascii="Courier New" w:hAnsi="Courier New" w:cs="Courier New"/>
                <w:sz w:val="20"/>
              </w:rPr>
              <w:t xml:space="preserve"> </w:t>
            </w:r>
            <w:r w:rsidRPr="004E7F70">
              <w:rPr>
                <w:sz w:val="20"/>
              </w:rPr>
              <w:t>на установку и эксплуатацию рекламных конструкций на территории города Липецка:</w:t>
            </w:r>
          </w:p>
        </w:tc>
        <w:tc>
          <w:tcPr>
            <w:tcW w:w="6235" w:type="dxa"/>
          </w:tcPr>
          <w:p w:rsidR="004E7F70" w:rsidRPr="004E7F70" w:rsidRDefault="004E7F70" w:rsidP="004E7F70">
            <w:pPr>
              <w:autoSpaceDE w:val="0"/>
              <w:autoSpaceDN w:val="0"/>
              <w:adjustRightInd w:val="0"/>
              <w:jc w:val="both"/>
              <w:rPr>
                <w:sz w:val="20"/>
              </w:rPr>
            </w:pPr>
          </w:p>
        </w:tc>
      </w:tr>
      <w:tr w:rsidR="004E7F70" w:rsidRPr="004E7F70" w:rsidTr="004E7F70">
        <w:trPr>
          <w:trHeight w:val="69"/>
        </w:trPr>
        <w:tc>
          <w:tcPr>
            <w:tcW w:w="3936" w:type="dxa"/>
          </w:tcPr>
          <w:p w:rsidR="004E7F70" w:rsidRPr="004E7F70" w:rsidRDefault="004E7F70" w:rsidP="004E7F70">
            <w:pPr>
              <w:autoSpaceDE w:val="0"/>
              <w:autoSpaceDN w:val="0"/>
              <w:adjustRightInd w:val="0"/>
              <w:rPr>
                <w:sz w:val="20"/>
              </w:rPr>
            </w:pPr>
            <w:r w:rsidRPr="004E7F70">
              <w:rPr>
                <w:sz w:val="20"/>
              </w:rPr>
              <w:t>Принято решение об отказе в выдаче разрешения на установку и эксплуатацию рекламных конструкций на территории города Липецка:</w:t>
            </w:r>
          </w:p>
        </w:tc>
        <w:tc>
          <w:tcPr>
            <w:tcW w:w="6235" w:type="dxa"/>
          </w:tcPr>
          <w:p w:rsidR="004E7F70" w:rsidRPr="004E7F70" w:rsidRDefault="004E7F70" w:rsidP="004E7F70">
            <w:pPr>
              <w:autoSpaceDE w:val="0"/>
              <w:autoSpaceDN w:val="0"/>
              <w:adjustRightInd w:val="0"/>
              <w:jc w:val="both"/>
              <w:rPr>
                <w:sz w:val="20"/>
              </w:rPr>
            </w:pPr>
            <w:r w:rsidRPr="004E7F70">
              <w:rPr>
                <w:sz w:val="20"/>
              </w:rPr>
              <w:t>№ _____________________ от «___» ___________20__г.</w:t>
            </w:r>
          </w:p>
        </w:tc>
      </w:tr>
    </w:tbl>
    <w:p w:rsidR="004E7F70" w:rsidRPr="004E7F70" w:rsidRDefault="004E7F70" w:rsidP="004E7F70">
      <w:pPr>
        <w:autoSpaceDE w:val="0"/>
        <w:autoSpaceDN w:val="0"/>
        <w:adjustRightInd w:val="0"/>
        <w:rPr>
          <w:sz w:val="20"/>
        </w:rPr>
      </w:pPr>
    </w:p>
    <w:p w:rsidR="004E7F70" w:rsidRPr="004E7F70" w:rsidRDefault="004E7F70" w:rsidP="004E7F70">
      <w:pPr>
        <w:autoSpaceDE w:val="0"/>
        <w:autoSpaceDN w:val="0"/>
        <w:adjustRightInd w:val="0"/>
        <w:rPr>
          <w:sz w:val="20"/>
        </w:rPr>
      </w:pPr>
      <w:r w:rsidRPr="004E7F70">
        <w:rPr>
          <w:sz w:val="20"/>
        </w:rPr>
        <w:t>Должностное лицо департамента развития территории администрации города Липецка, ответственное за прием и регистрацию входящей и исходящей корреспонденции ___________________________________________________ /__________________________________________________________________________________________________</w:t>
      </w:r>
    </w:p>
    <w:p w:rsidR="004E7F70" w:rsidRPr="004E7F70" w:rsidRDefault="004E7F70" w:rsidP="004E7F70">
      <w:pPr>
        <w:autoSpaceDE w:val="0"/>
        <w:autoSpaceDN w:val="0"/>
        <w:adjustRightInd w:val="0"/>
        <w:rPr>
          <w:sz w:val="20"/>
        </w:rPr>
      </w:pPr>
      <w:r w:rsidRPr="004E7F70">
        <w:rPr>
          <w:sz w:val="20"/>
        </w:rPr>
        <w:t xml:space="preserve">                                                                                                                                       Ф.И.О.</w:t>
      </w:r>
    </w:p>
    <w:p w:rsidR="004E7F70" w:rsidRPr="004E7F70" w:rsidRDefault="004E7F70" w:rsidP="004E7F70">
      <w:pPr>
        <w:autoSpaceDE w:val="0"/>
        <w:autoSpaceDN w:val="0"/>
        <w:adjustRightInd w:val="0"/>
        <w:jc w:val="center"/>
        <w:rPr>
          <w:sz w:val="20"/>
        </w:rPr>
      </w:pPr>
      <w:r w:rsidRPr="004E7F70">
        <w:rPr>
          <w:sz w:val="20"/>
        </w:rPr>
        <w:t>* Типы рекламных конструкций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37"/>
      </w:tblGrid>
      <w:tr w:rsidR="004E7F70" w:rsidRPr="004E7F70" w:rsidTr="004E7F70">
        <w:tc>
          <w:tcPr>
            <w:tcW w:w="10137" w:type="dxa"/>
          </w:tcPr>
          <w:p w:rsidR="004E7F70" w:rsidRPr="004E7F70" w:rsidRDefault="00A844D1" w:rsidP="00A844D1">
            <w:pPr>
              <w:autoSpaceDE w:val="0"/>
              <w:autoSpaceDN w:val="0"/>
              <w:adjustRightInd w:val="0"/>
              <w:spacing w:after="200" w:line="276" w:lineRule="auto"/>
              <w:rPr>
                <w:sz w:val="20"/>
              </w:rPr>
            </w:pPr>
            <w:r>
              <w:rPr>
                <w:rFonts w:cs="Courier New"/>
                <w:sz w:val="20"/>
              </w:rPr>
              <w:t>1.</w:t>
            </w:r>
            <w:r w:rsidR="004E7F70" w:rsidRPr="004E7F70">
              <w:rPr>
                <w:rFonts w:cs="Courier New"/>
                <w:sz w:val="20"/>
              </w:rPr>
              <w:t xml:space="preserve">Рекламная конструкция на павильоне и киоске розничной торговли </w:t>
            </w:r>
          </w:p>
        </w:tc>
      </w:tr>
      <w:tr w:rsidR="004E7F70" w:rsidRPr="004E7F70" w:rsidTr="004E7F70">
        <w:tc>
          <w:tcPr>
            <w:tcW w:w="10137" w:type="dxa"/>
          </w:tcPr>
          <w:p w:rsidR="004E7F70" w:rsidRPr="004E7F70" w:rsidRDefault="00A844D1" w:rsidP="00A844D1">
            <w:pPr>
              <w:autoSpaceDE w:val="0"/>
              <w:autoSpaceDN w:val="0"/>
              <w:adjustRightInd w:val="0"/>
              <w:spacing w:after="200" w:line="276" w:lineRule="auto"/>
              <w:rPr>
                <w:sz w:val="20"/>
              </w:rPr>
            </w:pPr>
            <w:r>
              <w:rPr>
                <w:rFonts w:cs="Courier New"/>
                <w:sz w:val="20"/>
              </w:rPr>
              <w:t>2 .</w:t>
            </w:r>
            <w:r w:rsidR="004E7F70" w:rsidRPr="004E7F70">
              <w:rPr>
                <w:rFonts w:cs="Courier New"/>
                <w:sz w:val="20"/>
              </w:rPr>
              <w:t xml:space="preserve">Рекламная конструкция на остановочном павильоне </w:t>
            </w:r>
          </w:p>
        </w:tc>
      </w:tr>
      <w:tr w:rsidR="004E7F70" w:rsidRPr="004E7F70" w:rsidTr="004E7F70">
        <w:tc>
          <w:tcPr>
            <w:tcW w:w="10137" w:type="dxa"/>
          </w:tcPr>
          <w:p w:rsidR="004E7F70" w:rsidRPr="004E7F70" w:rsidRDefault="00A844D1" w:rsidP="00A844D1">
            <w:pPr>
              <w:autoSpaceDE w:val="0"/>
              <w:autoSpaceDN w:val="0"/>
              <w:adjustRightInd w:val="0"/>
              <w:spacing w:after="200" w:line="276" w:lineRule="auto"/>
              <w:rPr>
                <w:sz w:val="20"/>
              </w:rPr>
            </w:pPr>
            <w:r>
              <w:rPr>
                <w:rFonts w:cs="Courier New"/>
                <w:sz w:val="20"/>
              </w:rPr>
              <w:t>3.</w:t>
            </w:r>
            <w:r w:rsidR="004E7F70" w:rsidRPr="004E7F70">
              <w:rPr>
                <w:rFonts w:cs="Courier New"/>
                <w:sz w:val="20"/>
              </w:rPr>
              <w:t xml:space="preserve">Рекламная конструкция на </w:t>
            </w:r>
            <w:r w:rsidR="004E7F70" w:rsidRPr="004E7F70">
              <w:rPr>
                <w:rFonts w:cs="Courier New"/>
                <w:spacing w:val="-9"/>
                <w:sz w:val="20"/>
              </w:rPr>
              <w:t>скамье</w:t>
            </w:r>
          </w:p>
        </w:tc>
      </w:tr>
      <w:tr w:rsidR="004E7F70" w:rsidRPr="004E7F70" w:rsidTr="004E7F70">
        <w:tc>
          <w:tcPr>
            <w:tcW w:w="10137" w:type="dxa"/>
          </w:tcPr>
          <w:p w:rsidR="004E7F70" w:rsidRPr="004E7F70" w:rsidRDefault="00A844D1" w:rsidP="00A844D1">
            <w:pPr>
              <w:autoSpaceDE w:val="0"/>
              <w:autoSpaceDN w:val="0"/>
              <w:adjustRightInd w:val="0"/>
              <w:spacing w:after="200" w:line="276" w:lineRule="auto"/>
              <w:ind w:left="142"/>
              <w:rPr>
                <w:sz w:val="20"/>
              </w:rPr>
            </w:pPr>
            <w:r>
              <w:rPr>
                <w:rFonts w:cs="Courier New"/>
                <w:spacing w:val="-6"/>
                <w:sz w:val="20"/>
              </w:rPr>
              <w:t xml:space="preserve">4. </w:t>
            </w:r>
            <w:r w:rsidR="004E7F70" w:rsidRPr="004E7F70">
              <w:rPr>
                <w:rFonts w:cs="Courier New"/>
                <w:spacing w:val="-6"/>
                <w:sz w:val="20"/>
              </w:rPr>
              <w:t xml:space="preserve">Панель-кронштейн </w:t>
            </w:r>
            <w:r w:rsidR="004E7F70" w:rsidRPr="004E7F70">
              <w:rPr>
                <w:rFonts w:cs="Courier New"/>
                <w:sz w:val="20"/>
              </w:rPr>
              <w:t>на опоре</w:t>
            </w:r>
          </w:p>
        </w:tc>
      </w:tr>
      <w:tr w:rsidR="004E7F70" w:rsidRPr="004E7F70" w:rsidTr="004E7F70">
        <w:tc>
          <w:tcPr>
            <w:tcW w:w="10137" w:type="dxa"/>
          </w:tcPr>
          <w:p w:rsidR="004E7F70" w:rsidRPr="004E7F70" w:rsidRDefault="00A844D1" w:rsidP="00A844D1">
            <w:pPr>
              <w:autoSpaceDE w:val="0"/>
              <w:autoSpaceDN w:val="0"/>
              <w:adjustRightInd w:val="0"/>
              <w:spacing w:after="200" w:line="276" w:lineRule="auto"/>
              <w:ind w:left="142"/>
              <w:rPr>
                <w:sz w:val="20"/>
              </w:rPr>
            </w:pPr>
            <w:r>
              <w:rPr>
                <w:rFonts w:cs="Courier New"/>
                <w:sz w:val="20"/>
              </w:rPr>
              <w:t xml:space="preserve">5. </w:t>
            </w:r>
            <w:r w:rsidR="004E7F70" w:rsidRPr="004E7F70">
              <w:rPr>
                <w:rFonts w:cs="Courier New"/>
                <w:sz w:val="20"/>
              </w:rPr>
              <w:t>Сити-формат</w:t>
            </w:r>
          </w:p>
        </w:tc>
      </w:tr>
      <w:tr w:rsidR="004E7F70" w:rsidRPr="004E7F70" w:rsidTr="004E7F70">
        <w:tc>
          <w:tcPr>
            <w:tcW w:w="10137" w:type="dxa"/>
          </w:tcPr>
          <w:p w:rsidR="004E7F70" w:rsidRPr="004E7F70" w:rsidRDefault="00A844D1" w:rsidP="00A844D1">
            <w:pPr>
              <w:autoSpaceDE w:val="0"/>
              <w:autoSpaceDN w:val="0"/>
              <w:adjustRightInd w:val="0"/>
              <w:spacing w:after="200" w:line="276" w:lineRule="auto"/>
              <w:ind w:left="142"/>
              <w:rPr>
                <w:sz w:val="20"/>
              </w:rPr>
            </w:pPr>
            <w:r>
              <w:rPr>
                <w:rFonts w:cs="Courier New"/>
                <w:sz w:val="20"/>
              </w:rPr>
              <w:t xml:space="preserve">6. </w:t>
            </w:r>
            <w:r w:rsidR="004E7F70" w:rsidRPr="004E7F70">
              <w:rPr>
                <w:rFonts w:cs="Courier New"/>
                <w:sz w:val="20"/>
              </w:rPr>
              <w:t>Тумба</w:t>
            </w:r>
          </w:p>
        </w:tc>
      </w:tr>
      <w:tr w:rsidR="004E7F70" w:rsidRPr="004E7F70" w:rsidTr="004E7F70">
        <w:tc>
          <w:tcPr>
            <w:tcW w:w="10137" w:type="dxa"/>
          </w:tcPr>
          <w:p w:rsidR="004E7F70" w:rsidRPr="004E7F70" w:rsidRDefault="00A844D1" w:rsidP="00A844D1">
            <w:pPr>
              <w:autoSpaceDE w:val="0"/>
              <w:autoSpaceDN w:val="0"/>
              <w:adjustRightInd w:val="0"/>
              <w:spacing w:after="200" w:line="276" w:lineRule="auto"/>
              <w:ind w:left="142"/>
              <w:rPr>
                <w:sz w:val="20"/>
              </w:rPr>
            </w:pPr>
            <w:r>
              <w:rPr>
                <w:rFonts w:cs="Courier New"/>
                <w:spacing w:val="-6"/>
                <w:sz w:val="20"/>
              </w:rPr>
              <w:t xml:space="preserve">7. </w:t>
            </w:r>
            <w:r w:rsidR="004E7F70" w:rsidRPr="004E7F70">
              <w:rPr>
                <w:rFonts w:cs="Courier New"/>
                <w:spacing w:val="-6"/>
                <w:sz w:val="20"/>
              </w:rPr>
              <w:t>Пиллар</w:t>
            </w:r>
          </w:p>
        </w:tc>
      </w:tr>
      <w:tr w:rsidR="004E7F70" w:rsidRPr="004E7F70" w:rsidTr="004E7F70">
        <w:tc>
          <w:tcPr>
            <w:tcW w:w="10137" w:type="dxa"/>
          </w:tcPr>
          <w:p w:rsidR="004E7F70" w:rsidRPr="004E7F70" w:rsidRDefault="00A844D1" w:rsidP="00A844D1">
            <w:pPr>
              <w:autoSpaceDE w:val="0"/>
              <w:autoSpaceDN w:val="0"/>
              <w:adjustRightInd w:val="0"/>
              <w:spacing w:after="200" w:line="276" w:lineRule="auto"/>
              <w:ind w:left="142"/>
              <w:rPr>
                <w:sz w:val="20"/>
              </w:rPr>
            </w:pPr>
            <w:r>
              <w:rPr>
                <w:rFonts w:cs="Courier New"/>
                <w:sz w:val="20"/>
              </w:rPr>
              <w:t xml:space="preserve">8. </w:t>
            </w:r>
            <w:r w:rsidR="004E7F70" w:rsidRPr="004E7F70">
              <w:rPr>
                <w:rFonts w:cs="Courier New"/>
                <w:sz w:val="20"/>
              </w:rPr>
              <w:t>Сити-борд</w:t>
            </w:r>
          </w:p>
        </w:tc>
      </w:tr>
      <w:tr w:rsidR="004E7F70" w:rsidRPr="004E7F70" w:rsidTr="004E7F70">
        <w:tc>
          <w:tcPr>
            <w:tcW w:w="10137" w:type="dxa"/>
          </w:tcPr>
          <w:p w:rsidR="004E7F70" w:rsidRPr="004E7F70" w:rsidRDefault="00A844D1" w:rsidP="00A844D1">
            <w:pPr>
              <w:autoSpaceDE w:val="0"/>
              <w:autoSpaceDN w:val="0"/>
              <w:adjustRightInd w:val="0"/>
              <w:spacing w:after="200" w:line="276" w:lineRule="auto"/>
              <w:ind w:left="142"/>
              <w:rPr>
                <w:sz w:val="20"/>
              </w:rPr>
            </w:pPr>
            <w:r>
              <w:rPr>
                <w:rFonts w:cs="Courier New"/>
                <w:sz w:val="20"/>
              </w:rPr>
              <w:t xml:space="preserve">9. </w:t>
            </w:r>
            <w:r w:rsidR="004E7F70" w:rsidRPr="004E7F70">
              <w:rPr>
                <w:rFonts w:cs="Courier New"/>
                <w:sz w:val="20"/>
              </w:rPr>
              <w:t>Щит 6х3 м</w:t>
            </w:r>
          </w:p>
        </w:tc>
      </w:tr>
      <w:tr w:rsidR="004E7F70" w:rsidRPr="004E7F70" w:rsidTr="004E7F70">
        <w:tc>
          <w:tcPr>
            <w:tcW w:w="10137" w:type="dxa"/>
          </w:tcPr>
          <w:p w:rsidR="004E7F70" w:rsidRPr="004E7F70" w:rsidRDefault="00A844D1" w:rsidP="00A844D1">
            <w:pPr>
              <w:tabs>
                <w:tab w:val="left" w:pos="284"/>
                <w:tab w:val="left" w:pos="426"/>
              </w:tabs>
              <w:autoSpaceDE w:val="0"/>
              <w:autoSpaceDN w:val="0"/>
              <w:adjustRightInd w:val="0"/>
              <w:spacing w:after="200" w:line="276" w:lineRule="auto"/>
              <w:ind w:left="142"/>
              <w:rPr>
                <w:sz w:val="20"/>
              </w:rPr>
            </w:pPr>
            <w:r>
              <w:rPr>
                <w:rFonts w:cs="Courier New"/>
                <w:spacing w:val="-4"/>
                <w:sz w:val="20"/>
              </w:rPr>
              <w:lastRenderedPageBreak/>
              <w:t xml:space="preserve">10. </w:t>
            </w:r>
            <w:r w:rsidR="004E7F70" w:rsidRPr="004E7F70">
              <w:rPr>
                <w:rFonts w:cs="Courier New"/>
                <w:spacing w:val="-4"/>
                <w:sz w:val="20"/>
              </w:rPr>
              <w:t>Светодиодный экран (электронное табло)</w:t>
            </w:r>
          </w:p>
        </w:tc>
      </w:tr>
      <w:tr w:rsidR="004E7F70" w:rsidRPr="004E7F70" w:rsidTr="004E7F70">
        <w:tc>
          <w:tcPr>
            <w:tcW w:w="10137" w:type="dxa"/>
          </w:tcPr>
          <w:p w:rsidR="004E7F70" w:rsidRPr="004E7F70" w:rsidRDefault="00A844D1" w:rsidP="00A844D1">
            <w:pPr>
              <w:tabs>
                <w:tab w:val="left" w:pos="426"/>
              </w:tabs>
              <w:autoSpaceDE w:val="0"/>
              <w:autoSpaceDN w:val="0"/>
              <w:adjustRightInd w:val="0"/>
              <w:spacing w:after="200" w:line="276" w:lineRule="auto"/>
              <w:ind w:left="142"/>
              <w:rPr>
                <w:sz w:val="20"/>
              </w:rPr>
            </w:pPr>
            <w:r>
              <w:rPr>
                <w:rFonts w:cs="Courier New"/>
                <w:sz w:val="20"/>
              </w:rPr>
              <w:t xml:space="preserve">11. </w:t>
            </w:r>
            <w:r w:rsidR="004E7F70" w:rsidRPr="004E7F70">
              <w:rPr>
                <w:rFonts w:cs="Courier New"/>
                <w:sz w:val="20"/>
              </w:rPr>
              <w:t xml:space="preserve">Суперборд </w:t>
            </w:r>
          </w:p>
        </w:tc>
      </w:tr>
      <w:tr w:rsidR="004E7F70" w:rsidRPr="004E7F70" w:rsidTr="004E7F70">
        <w:tc>
          <w:tcPr>
            <w:tcW w:w="10137" w:type="dxa"/>
          </w:tcPr>
          <w:p w:rsidR="004E7F70" w:rsidRPr="004E7F70" w:rsidRDefault="00A844D1" w:rsidP="00A844D1">
            <w:pPr>
              <w:tabs>
                <w:tab w:val="left" w:pos="284"/>
                <w:tab w:val="left" w:pos="426"/>
              </w:tabs>
              <w:autoSpaceDE w:val="0"/>
              <w:autoSpaceDN w:val="0"/>
              <w:adjustRightInd w:val="0"/>
              <w:spacing w:after="200" w:line="276" w:lineRule="auto"/>
              <w:ind w:left="142"/>
              <w:rPr>
                <w:rFonts w:cs="Courier New"/>
                <w:sz w:val="20"/>
              </w:rPr>
            </w:pPr>
            <w:r>
              <w:rPr>
                <w:rFonts w:cs="Courier New"/>
                <w:sz w:val="20"/>
              </w:rPr>
              <w:t xml:space="preserve">12. </w:t>
            </w:r>
            <w:r w:rsidR="004E7F70" w:rsidRPr="004E7F70">
              <w:rPr>
                <w:rFonts w:cs="Courier New"/>
                <w:sz w:val="20"/>
              </w:rPr>
              <w:t>Суперсайт</w:t>
            </w:r>
          </w:p>
        </w:tc>
      </w:tr>
      <w:tr w:rsidR="004E7F70" w:rsidRPr="004E7F70" w:rsidTr="004E7F70">
        <w:tc>
          <w:tcPr>
            <w:tcW w:w="10137" w:type="dxa"/>
          </w:tcPr>
          <w:p w:rsidR="004E7F70" w:rsidRPr="004E7F70" w:rsidRDefault="00A844D1" w:rsidP="00A844D1">
            <w:pPr>
              <w:tabs>
                <w:tab w:val="left" w:pos="426"/>
              </w:tabs>
              <w:autoSpaceDE w:val="0"/>
              <w:autoSpaceDN w:val="0"/>
              <w:adjustRightInd w:val="0"/>
              <w:spacing w:after="200" w:line="276" w:lineRule="auto"/>
              <w:ind w:left="142"/>
              <w:rPr>
                <w:sz w:val="20"/>
              </w:rPr>
            </w:pPr>
            <w:r>
              <w:rPr>
                <w:rFonts w:cs="Courier New"/>
                <w:spacing w:val="-6"/>
                <w:sz w:val="20"/>
              </w:rPr>
              <w:t xml:space="preserve">13. </w:t>
            </w:r>
            <w:r w:rsidR="004E7F70" w:rsidRPr="004E7F70">
              <w:rPr>
                <w:rFonts w:cs="Courier New"/>
                <w:spacing w:val="-6"/>
                <w:sz w:val="20"/>
              </w:rPr>
              <w:t>Стела, выполненная по индивидуальному  проекту</w:t>
            </w:r>
          </w:p>
        </w:tc>
      </w:tr>
      <w:tr w:rsidR="004E7F70" w:rsidRPr="004E7F70" w:rsidTr="004E7F70">
        <w:trPr>
          <w:trHeight w:val="70"/>
        </w:trPr>
        <w:tc>
          <w:tcPr>
            <w:tcW w:w="10137" w:type="dxa"/>
          </w:tcPr>
          <w:p w:rsidR="004E7F70" w:rsidRPr="004E7F70" w:rsidRDefault="00A844D1" w:rsidP="00A844D1">
            <w:pPr>
              <w:tabs>
                <w:tab w:val="left" w:pos="426"/>
              </w:tabs>
              <w:autoSpaceDE w:val="0"/>
              <w:autoSpaceDN w:val="0"/>
              <w:adjustRightInd w:val="0"/>
              <w:spacing w:after="200" w:line="276" w:lineRule="auto"/>
              <w:ind w:left="142"/>
              <w:rPr>
                <w:sz w:val="20"/>
              </w:rPr>
            </w:pPr>
            <w:r>
              <w:rPr>
                <w:rFonts w:cs="Courier New"/>
                <w:sz w:val="20"/>
              </w:rPr>
              <w:t xml:space="preserve">14. </w:t>
            </w:r>
            <w:r w:rsidR="004E7F70" w:rsidRPr="004E7F70">
              <w:rPr>
                <w:rFonts w:cs="Courier New"/>
                <w:sz w:val="20"/>
              </w:rPr>
              <w:t>Крышная установка</w:t>
            </w:r>
          </w:p>
        </w:tc>
      </w:tr>
      <w:tr w:rsidR="004E7F70" w:rsidRPr="004E7F70" w:rsidTr="004E7F70">
        <w:tc>
          <w:tcPr>
            <w:tcW w:w="10137" w:type="dxa"/>
          </w:tcPr>
          <w:p w:rsidR="004E7F70" w:rsidRPr="004E7F70" w:rsidRDefault="00A844D1" w:rsidP="00A844D1">
            <w:pPr>
              <w:tabs>
                <w:tab w:val="left" w:pos="426"/>
              </w:tabs>
              <w:autoSpaceDE w:val="0"/>
              <w:autoSpaceDN w:val="0"/>
              <w:adjustRightInd w:val="0"/>
              <w:spacing w:after="200" w:line="276" w:lineRule="auto"/>
              <w:ind w:left="142"/>
              <w:rPr>
                <w:sz w:val="20"/>
              </w:rPr>
            </w:pPr>
            <w:r>
              <w:rPr>
                <w:rFonts w:cs="Courier New"/>
                <w:sz w:val="20"/>
              </w:rPr>
              <w:t xml:space="preserve">15. </w:t>
            </w:r>
            <w:r w:rsidR="004E7F70" w:rsidRPr="004E7F70">
              <w:rPr>
                <w:rFonts w:cs="Courier New"/>
                <w:sz w:val="20"/>
              </w:rPr>
              <w:t>Настенное панно</w:t>
            </w:r>
          </w:p>
        </w:tc>
      </w:tr>
      <w:tr w:rsidR="004E7F70" w:rsidRPr="004E7F70" w:rsidTr="004E7F70">
        <w:tc>
          <w:tcPr>
            <w:tcW w:w="10137" w:type="dxa"/>
          </w:tcPr>
          <w:p w:rsidR="004E7F70" w:rsidRPr="004E7F70" w:rsidRDefault="00A844D1" w:rsidP="00A844D1">
            <w:pPr>
              <w:tabs>
                <w:tab w:val="left" w:pos="426"/>
              </w:tabs>
              <w:autoSpaceDE w:val="0"/>
              <w:autoSpaceDN w:val="0"/>
              <w:adjustRightInd w:val="0"/>
              <w:spacing w:after="200" w:line="276" w:lineRule="auto"/>
              <w:ind w:left="142"/>
              <w:rPr>
                <w:sz w:val="20"/>
              </w:rPr>
            </w:pPr>
            <w:r>
              <w:rPr>
                <w:rFonts w:cs="Courier New"/>
                <w:sz w:val="20"/>
              </w:rPr>
              <w:t xml:space="preserve">16. </w:t>
            </w:r>
            <w:r w:rsidR="004E7F70" w:rsidRPr="004E7F70">
              <w:rPr>
                <w:rFonts w:cs="Courier New"/>
                <w:sz w:val="20"/>
              </w:rPr>
              <w:t>Медиафасад</w:t>
            </w:r>
          </w:p>
        </w:tc>
      </w:tr>
      <w:tr w:rsidR="004E7F70" w:rsidRPr="004E7F70" w:rsidTr="004E7F70">
        <w:tc>
          <w:tcPr>
            <w:tcW w:w="10137" w:type="dxa"/>
          </w:tcPr>
          <w:p w:rsidR="004E7F70" w:rsidRPr="004E7F70" w:rsidRDefault="00A844D1" w:rsidP="00A844D1">
            <w:pPr>
              <w:tabs>
                <w:tab w:val="left" w:pos="426"/>
              </w:tabs>
              <w:autoSpaceDE w:val="0"/>
              <w:autoSpaceDN w:val="0"/>
              <w:adjustRightInd w:val="0"/>
              <w:spacing w:after="200" w:line="276" w:lineRule="auto"/>
              <w:ind w:left="142"/>
              <w:rPr>
                <w:sz w:val="20"/>
              </w:rPr>
            </w:pPr>
            <w:r>
              <w:rPr>
                <w:rFonts w:cs="Courier New"/>
                <w:sz w:val="20"/>
              </w:rPr>
              <w:t xml:space="preserve">17. </w:t>
            </w:r>
            <w:r w:rsidR="004E7F70" w:rsidRPr="004E7F70">
              <w:rPr>
                <w:rFonts w:cs="Courier New"/>
                <w:sz w:val="20"/>
              </w:rPr>
              <w:t>Светодиодное табло</w:t>
            </w:r>
          </w:p>
        </w:tc>
      </w:tr>
      <w:tr w:rsidR="004E7F70" w:rsidRPr="004E7F70" w:rsidTr="004E7F70">
        <w:tc>
          <w:tcPr>
            <w:tcW w:w="10137" w:type="dxa"/>
          </w:tcPr>
          <w:p w:rsidR="004E7F70" w:rsidRPr="004E7F70" w:rsidRDefault="00A844D1" w:rsidP="00A844D1">
            <w:pPr>
              <w:tabs>
                <w:tab w:val="left" w:pos="426"/>
              </w:tabs>
              <w:autoSpaceDE w:val="0"/>
              <w:autoSpaceDN w:val="0"/>
              <w:adjustRightInd w:val="0"/>
              <w:spacing w:after="200" w:line="276" w:lineRule="auto"/>
              <w:ind w:left="142"/>
              <w:rPr>
                <w:sz w:val="20"/>
              </w:rPr>
            </w:pPr>
            <w:r>
              <w:rPr>
                <w:rFonts w:cs="Courier New"/>
                <w:sz w:val="20"/>
              </w:rPr>
              <w:t xml:space="preserve">18. </w:t>
            </w:r>
            <w:r w:rsidR="004E7F70" w:rsidRPr="004E7F70">
              <w:rPr>
                <w:rFonts w:cs="Courier New"/>
                <w:sz w:val="20"/>
              </w:rPr>
              <w:t>Фасадная рекламная конструкция</w:t>
            </w:r>
          </w:p>
        </w:tc>
      </w:tr>
    </w:tbl>
    <w:p w:rsidR="004E7F70" w:rsidRPr="004E7F70" w:rsidRDefault="004E7F70" w:rsidP="004E7F70">
      <w:pPr>
        <w:autoSpaceDE w:val="0"/>
        <w:autoSpaceDN w:val="0"/>
        <w:rPr>
          <w:szCs w:val="28"/>
        </w:rPr>
      </w:pPr>
      <w:r w:rsidRPr="004E7F70">
        <w:rPr>
          <w:szCs w:val="28"/>
        </w:rPr>
        <w:t xml:space="preserve">                 </w:t>
      </w:r>
    </w:p>
    <w:p w:rsidR="004E7F70" w:rsidRPr="004E7F70" w:rsidRDefault="004E7F70" w:rsidP="004E7F70">
      <w:pPr>
        <w:autoSpaceDE w:val="0"/>
        <w:autoSpaceDN w:val="0"/>
        <w:rPr>
          <w:szCs w:val="28"/>
        </w:rPr>
      </w:pPr>
      <w:r w:rsidRPr="004E7F70">
        <w:rPr>
          <w:rFonts w:eastAsia="Calibri"/>
          <w:szCs w:val="28"/>
          <w:lang w:eastAsia="en-US"/>
        </w:rPr>
        <w:t>А.В. Тихомиров</w:t>
      </w:r>
    </w:p>
    <w:p w:rsidR="004E7F70" w:rsidRPr="004E7F70" w:rsidRDefault="004E7F70" w:rsidP="004E7F70">
      <w:pPr>
        <w:autoSpaceDE w:val="0"/>
        <w:autoSpaceDN w:val="0"/>
        <w:rPr>
          <w:szCs w:val="28"/>
        </w:rPr>
        <w:sectPr w:rsidR="004E7F70" w:rsidRPr="004E7F70" w:rsidSect="004E7F70">
          <w:pgSz w:w="11907" w:h="16840" w:code="9"/>
          <w:pgMar w:top="1134" w:right="567" w:bottom="851" w:left="1418" w:header="709" w:footer="709" w:gutter="0"/>
          <w:pgNumType w:start="1"/>
          <w:cols w:space="720"/>
          <w:titlePg/>
          <w:docGrid w:linePitch="299"/>
        </w:sectPr>
      </w:pPr>
    </w:p>
    <w:p w:rsidR="004E7F70" w:rsidRPr="004E7F70" w:rsidRDefault="004E7F70" w:rsidP="004E7F70">
      <w:pPr>
        <w:autoSpaceDE w:val="0"/>
        <w:autoSpaceDN w:val="0"/>
        <w:rPr>
          <w:szCs w:val="28"/>
        </w:rPr>
      </w:pPr>
      <w:r w:rsidRPr="004E7F70">
        <w:rPr>
          <w:szCs w:val="28"/>
        </w:rPr>
        <w:lastRenderedPageBreak/>
        <w:t xml:space="preserve">                                                                     Приложение № 2</w:t>
      </w:r>
    </w:p>
    <w:p w:rsidR="004E7F70" w:rsidRPr="004E7F70" w:rsidRDefault="004E7F70" w:rsidP="004E7F70">
      <w:pPr>
        <w:widowControl w:val="0"/>
        <w:outlineLvl w:val="1"/>
        <w:rPr>
          <w:szCs w:val="28"/>
        </w:rPr>
      </w:pPr>
      <w:r w:rsidRPr="004E7F70">
        <w:rPr>
          <w:szCs w:val="28"/>
        </w:rPr>
        <w:t xml:space="preserve">                                                                     к административному регламенту</w:t>
      </w:r>
    </w:p>
    <w:p w:rsidR="004E7F70" w:rsidRPr="004E7F70" w:rsidRDefault="004E7F70" w:rsidP="004E7F70">
      <w:pPr>
        <w:widowControl w:val="0"/>
        <w:outlineLvl w:val="1"/>
        <w:rPr>
          <w:szCs w:val="28"/>
        </w:rPr>
      </w:pPr>
      <w:r w:rsidRPr="004E7F70">
        <w:rPr>
          <w:szCs w:val="28"/>
        </w:rPr>
        <w:t xml:space="preserve">                                                                     предоставления муниципальной услуги </w:t>
      </w:r>
    </w:p>
    <w:p w:rsidR="004E7F70" w:rsidRPr="004E7F70" w:rsidRDefault="004E7F70" w:rsidP="004E7F70">
      <w:pPr>
        <w:widowControl w:val="0"/>
        <w:outlineLvl w:val="1"/>
        <w:rPr>
          <w:szCs w:val="28"/>
        </w:rPr>
      </w:pPr>
      <w:r w:rsidRPr="004E7F70">
        <w:rPr>
          <w:szCs w:val="28"/>
        </w:rPr>
        <w:t xml:space="preserve">                                                                     «Выдача разрешения на установку и</w:t>
      </w:r>
    </w:p>
    <w:p w:rsidR="004E7F70" w:rsidRPr="004E7F70" w:rsidRDefault="004E7F70" w:rsidP="004E7F70">
      <w:pPr>
        <w:widowControl w:val="0"/>
        <w:outlineLvl w:val="1"/>
        <w:rPr>
          <w:szCs w:val="28"/>
        </w:rPr>
      </w:pPr>
      <w:r w:rsidRPr="004E7F70">
        <w:rPr>
          <w:szCs w:val="28"/>
        </w:rPr>
        <w:t xml:space="preserve">                                                                     эксплуатацию рекламных конструкций на</w:t>
      </w:r>
    </w:p>
    <w:p w:rsidR="004E7F70" w:rsidRPr="004E7F70" w:rsidRDefault="004E7F70" w:rsidP="004E7F70">
      <w:pPr>
        <w:widowControl w:val="0"/>
        <w:ind w:left="708"/>
        <w:outlineLvl w:val="1"/>
        <w:rPr>
          <w:szCs w:val="28"/>
        </w:rPr>
      </w:pPr>
      <w:r w:rsidRPr="004E7F70">
        <w:rPr>
          <w:szCs w:val="28"/>
        </w:rPr>
        <w:t xml:space="preserve">                                                           территории города Липецка,      </w:t>
      </w:r>
    </w:p>
    <w:p w:rsidR="004E7F70" w:rsidRPr="004E7F70" w:rsidRDefault="004E7F70" w:rsidP="004E7F70">
      <w:pPr>
        <w:widowControl w:val="0"/>
        <w:ind w:left="708"/>
        <w:outlineLvl w:val="1"/>
        <w:rPr>
          <w:szCs w:val="28"/>
        </w:rPr>
      </w:pPr>
      <w:r w:rsidRPr="004E7F70">
        <w:rPr>
          <w:szCs w:val="28"/>
        </w:rPr>
        <w:t xml:space="preserve">                                                           аннулирование такого разрешения»</w:t>
      </w:r>
    </w:p>
    <w:p w:rsidR="004E7F70" w:rsidRPr="004E7F70" w:rsidRDefault="004E7F70" w:rsidP="004E7F70">
      <w:pPr>
        <w:widowControl w:val="0"/>
        <w:autoSpaceDE w:val="0"/>
        <w:autoSpaceDN w:val="0"/>
        <w:ind w:left="4820"/>
        <w:rPr>
          <w:sz w:val="26"/>
          <w:szCs w:val="26"/>
        </w:rPr>
      </w:pPr>
    </w:p>
    <w:p w:rsidR="004E7F70" w:rsidRPr="004E7F70" w:rsidRDefault="004E7F70" w:rsidP="004E7F70">
      <w:pPr>
        <w:widowControl w:val="0"/>
        <w:autoSpaceDE w:val="0"/>
        <w:autoSpaceDN w:val="0"/>
        <w:ind w:left="4820"/>
        <w:rPr>
          <w:sz w:val="26"/>
          <w:szCs w:val="26"/>
        </w:rPr>
      </w:pPr>
      <w:r w:rsidRPr="004E7F70">
        <w:rPr>
          <w:sz w:val="26"/>
          <w:szCs w:val="26"/>
        </w:rPr>
        <w:t>Председателю департамента развития территории администрации города Липецка</w:t>
      </w:r>
    </w:p>
    <w:p w:rsidR="004E7F70" w:rsidRPr="004E7F70" w:rsidRDefault="004E7F70" w:rsidP="004E7F70">
      <w:pPr>
        <w:widowControl w:val="0"/>
        <w:autoSpaceDE w:val="0"/>
        <w:autoSpaceDN w:val="0"/>
        <w:ind w:left="4820"/>
        <w:rPr>
          <w:sz w:val="26"/>
          <w:szCs w:val="26"/>
        </w:rPr>
      </w:pPr>
    </w:p>
    <w:p w:rsidR="004E7F70" w:rsidRPr="004E7F70" w:rsidRDefault="004E7F70" w:rsidP="004E7F70">
      <w:pPr>
        <w:widowControl w:val="0"/>
        <w:pBdr>
          <w:top w:val="single" w:sz="4" w:space="1" w:color="auto"/>
        </w:pBdr>
        <w:autoSpaceDE w:val="0"/>
        <w:autoSpaceDN w:val="0"/>
        <w:ind w:left="4820"/>
        <w:rPr>
          <w:sz w:val="2"/>
          <w:szCs w:val="2"/>
        </w:rPr>
      </w:pPr>
    </w:p>
    <w:p w:rsidR="004E7F70" w:rsidRPr="004E7F70" w:rsidRDefault="004E7F70" w:rsidP="004E7F70">
      <w:pPr>
        <w:widowControl w:val="0"/>
        <w:autoSpaceDE w:val="0"/>
        <w:autoSpaceDN w:val="0"/>
        <w:spacing w:before="120"/>
        <w:ind w:left="4820"/>
        <w:rPr>
          <w:i/>
          <w:iCs/>
          <w:sz w:val="26"/>
          <w:szCs w:val="26"/>
        </w:rPr>
      </w:pPr>
      <w:r w:rsidRPr="004E7F70">
        <w:rPr>
          <w:i/>
          <w:iCs/>
          <w:sz w:val="26"/>
          <w:szCs w:val="26"/>
        </w:rPr>
        <w:t>Для физических лиц и индивидуальных предпринимателей</w:t>
      </w:r>
    </w:p>
    <w:p w:rsidR="004E7F70" w:rsidRPr="004E7F70" w:rsidRDefault="004E7F70" w:rsidP="004E7F70">
      <w:pPr>
        <w:widowControl w:val="0"/>
        <w:tabs>
          <w:tab w:val="left" w:pos="4820"/>
        </w:tabs>
        <w:autoSpaceDE w:val="0"/>
        <w:autoSpaceDN w:val="0"/>
        <w:ind w:left="4820"/>
        <w:rPr>
          <w:sz w:val="26"/>
          <w:szCs w:val="26"/>
        </w:rPr>
      </w:pPr>
      <w:r w:rsidRPr="004E7F70">
        <w:rPr>
          <w:sz w:val="26"/>
          <w:szCs w:val="26"/>
        </w:rPr>
        <w:t xml:space="preserve">от </w:t>
      </w:r>
    </w:p>
    <w:p w:rsidR="004E7F70" w:rsidRPr="004E7F70" w:rsidRDefault="004E7F70" w:rsidP="004E7F70">
      <w:pPr>
        <w:widowControl w:val="0"/>
        <w:pBdr>
          <w:top w:val="single" w:sz="4" w:space="1" w:color="auto"/>
        </w:pBdr>
        <w:autoSpaceDE w:val="0"/>
        <w:autoSpaceDN w:val="0"/>
        <w:ind w:left="5131"/>
        <w:jc w:val="center"/>
        <w:rPr>
          <w:sz w:val="22"/>
          <w:szCs w:val="22"/>
        </w:rPr>
      </w:pPr>
      <w:r w:rsidRPr="004E7F70">
        <w:rPr>
          <w:sz w:val="22"/>
          <w:szCs w:val="22"/>
        </w:rPr>
        <w:t>(Ф.И.О.)</w:t>
      </w:r>
    </w:p>
    <w:p w:rsidR="004E7F70" w:rsidRPr="004E7F70" w:rsidRDefault="004E7F70" w:rsidP="004E7F70">
      <w:pPr>
        <w:widowControl w:val="0"/>
        <w:tabs>
          <w:tab w:val="left" w:pos="4820"/>
          <w:tab w:val="left" w:pos="5103"/>
        </w:tabs>
        <w:autoSpaceDE w:val="0"/>
        <w:autoSpaceDN w:val="0"/>
        <w:ind w:left="4820"/>
        <w:rPr>
          <w:sz w:val="26"/>
          <w:szCs w:val="26"/>
        </w:rPr>
      </w:pPr>
      <w:r w:rsidRPr="004E7F70">
        <w:rPr>
          <w:sz w:val="26"/>
          <w:szCs w:val="26"/>
        </w:rPr>
        <w:t xml:space="preserve">паспорт </w:t>
      </w:r>
    </w:p>
    <w:p w:rsidR="004E7F70" w:rsidRPr="004E7F70" w:rsidRDefault="004E7F70" w:rsidP="004E7F70">
      <w:pPr>
        <w:widowControl w:val="0"/>
        <w:pBdr>
          <w:top w:val="single" w:sz="4" w:space="1" w:color="auto"/>
        </w:pBdr>
        <w:autoSpaceDE w:val="0"/>
        <w:autoSpaceDN w:val="0"/>
        <w:ind w:left="5812"/>
        <w:jc w:val="center"/>
        <w:rPr>
          <w:sz w:val="22"/>
          <w:szCs w:val="22"/>
        </w:rPr>
      </w:pPr>
      <w:r w:rsidRPr="004E7F70">
        <w:rPr>
          <w:sz w:val="22"/>
          <w:szCs w:val="22"/>
        </w:rPr>
        <w:t>(серия, №, кем, когда выдан)</w:t>
      </w:r>
    </w:p>
    <w:p w:rsidR="004E7F70" w:rsidRPr="004E7F70" w:rsidRDefault="004E7F70" w:rsidP="004E7F70">
      <w:pPr>
        <w:widowControl w:val="0"/>
        <w:autoSpaceDE w:val="0"/>
        <w:autoSpaceDN w:val="0"/>
        <w:ind w:left="4820"/>
        <w:rPr>
          <w:sz w:val="26"/>
          <w:szCs w:val="26"/>
        </w:rPr>
      </w:pPr>
      <w:r w:rsidRPr="004E7F70">
        <w:rPr>
          <w:sz w:val="26"/>
          <w:szCs w:val="26"/>
        </w:rPr>
        <w:t xml:space="preserve">ИНН </w:t>
      </w:r>
    </w:p>
    <w:p w:rsidR="004E7F70" w:rsidRPr="004E7F70" w:rsidRDefault="004E7F70" w:rsidP="004E7F70">
      <w:pPr>
        <w:widowControl w:val="0"/>
        <w:pBdr>
          <w:top w:val="single" w:sz="4" w:space="1" w:color="auto"/>
        </w:pBdr>
        <w:autoSpaceDE w:val="0"/>
        <w:autoSpaceDN w:val="0"/>
        <w:ind w:left="5472"/>
        <w:rPr>
          <w:sz w:val="2"/>
          <w:szCs w:val="2"/>
        </w:rPr>
      </w:pPr>
    </w:p>
    <w:p w:rsidR="004E7F70" w:rsidRPr="004E7F70" w:rsidRDefault="004E7F70" w:rsidP="004E7F70">
      <w:pPr>
        <w:widowControl w:val="0"/>
        <w:autoSpaceDE w:val="0"/>
        <w:autoSpaceDN w:val="0"/>
        <w:ind w:left="4820"/>
        <w:rPr>
          <w:sz w:val="26"/>
          <w:szCs w:val="26"/>
        </w:rPr>
      </w:pPr>
      <w:r w:rsidRPr="004E7F70">
        <w:rPr>
          <w:sz w:val="26"/>
          <w:szCs w:val="26"/>
        </w:rPr>
        <w:t xml:space="preserve">ОГРН </w:t>
      </w:r>
    </w:p>
    <w:p w:rsidR="004E7F70" w:rsidRPr="004E7F70" w:rsidRDefault="004E7F70" w:rsidP="004E7F70">
      <w:pPr>
        <w:widowControl w:val="0"/>
        <w:pBdr>
          <w:top w:val="single" w:sz="4" w:space="1" w:color="auto"/>
        </w:pBdr>
        <w:autoSpaceDE w:val="0"/>
        <w:autoSpaceDN w:val="0"/>
        <w:ind w:left="5585"/>
        <w:rPr>
          <w:sz w:val="2"/>
          <w:szCs w:val="2"/>
        </w:rPr>
      </w:pPr>
    </w:p>
    <w:p w:rsidR="004E7F70" w:rsidRPr="004E7F70" w:rsidRDefault="004E7F70" w:rsidP="004E7F70">
      <w:pPr>
        <w:widowControl w:val="0"/>
        <w:autoSpaceDE w:val="0"/>
        <w:autoSpaceDN w:val="0"/>
        <w:ind w:left="4820"/>
        <w:rPr>
          <w:sz w:val="26"/>
          <w:szCs w:val="26"/>
        </w:rPr>
      </w:pPr>
      <w:r w:rsidRPr="004E7F70">
        <w:rPr>
          <w:sz w:val="26"/>
          <w:szCs w:val="26"/>
        </w:rPr>
        <w:t>проживающего(ей) по адресу</w:t>
      </w:r>
    </w:p>
    <w:p w:rsidR="004E7F70" w:rsidRPr="004E7F70" w:rsidRDefault="004E7F70" w:rsidP="004E7F70">
      <w:pPr>
        <w:widowControl w:val="0"/>
        <w:autoSpaceDE w:val="0"/>
        <w:autoSpaceDN w:val="0"/>
        <w:ind w:left="4820"/>
        <w:rPr>
          <w:sz w:val="26"/>
          <w:szCs w:val="26"/>
        </w:rPr>
      </w:pPr>
    </w:p>
    <w:p w:rsidR="004E7F70" w:rsidRPr="004E7F70" w:rsidRDefault="004E7F70" w:rsidP="004E7F70">
      <w:pPr>
        <w:widowControl w:val="0"/>
        <w:pBdr>
          <w:top w:val="single" w:sz="4" w:space="1" w:color="auto"/>
        </w:pBdr>
        <w:autoSpaceDE w:val="0"/>
        <w:autoSpaceDN w:val="0"/>
        <w:ind w:left="4820"/>
        <w:rPr>
          <w:sz w:val="2"/>
          <w:szCs w:val="2"/>
        </w:rPr>
      </w:pPr>
    </w:p>
    <w:p w:rsidR="004E7F70" w:rsidRPr="004E7F70" w:rsidRDefault="004E7F70" w:rsidP="004E7F70">
      <w:pPr>
        <w:widowControl w:val="0"/>
        <w:autoSpaceDE w:val="0"/>
        <w:autoSpaceDN w:val="0"/>
        <w:ind w:left="4820"/>
        <w:rPr>
          <w:sz w:val="26"/>
          <w:szCs w:val="26"/>
        </w:rPr>
      </w:pPr>
      <w:r w:rsidRPr="004E7F70">
        <w:rPr>
          <w:sz w:val="26"/>
          <w:szCs w:val="26"/>
        </w:rPr>
        <w:t xml:space="preserve">контактный телефон </w:t>
      </w:r>
    </w:p>
    <w:p w:rsidR="004E7F70" w:rsidRPr="004E7F70" w:rsidRDefault="004E7F70" w:rsidP="004E7F70">
      <w:pPr>
        <w:widowControl w:val="0"/>
        <w:pBdr>
          <w:top w:val="single" w:sz="4" w:space="1" w:color="auto"/>
        </w:pBdr>
        <w:autoSpaceDE w:val="0"/>
        <w:autoSpaceDN w:val="0"/>
        <w:ind w:left="7173"/>
        <w:rPr>
          <w:sz w:val="2"/>
          <w:szCs w:val="2"/>
        </w:rPr>
      </w:pPr>
    </w:p>
    <w:p w:rsidR="004E7F70" w:rsidRPr="004E7F70" w:rsidRDefault="004E7F70" w:rsidP="004E7F70">
      <w:pPr>
        <w:widowControl w:val="0"/>
        <w:autoSpaceDE w:val="0"/>
        <w:autoSpaceDN w:val="0"/>
        <w:spacing w:before="120"/>
        <w:ind w:left="4820"/>
        <w:rPr>
          <w:i/>
          <w:iCs/>
          <w:sz w:val="26"/>
          <w:szCs w:val="26"/>
        </w:rPr>
      </w:pPr>
      <w:r w:rsidRPr="004E7F70">
        <w:rPr>
          <w:i/>
          <w:iCs/>
          <w:sz w:val="26"/>
          <w:szCs w:val="26"/>
        </w:rPr>
        <w:t>для юридических лиц</w:t>
      </w:r>
    </w:p>
    <w:p w:rsidR="004E7F70" w:rsidRPr="004E7F70" w:rsidRDefault="004E7F70" w:rsidP="004E7F70">
      <w:pPr>
        <w:widowControl w:val="0"/>
        <w:autoSpaceDE w:val="0"/>
        <w:autoSpaceDN w:val="0"/>
        <w:ind w:left="4820"/>
        <w:rPr>
          <w:sz w:val="26"/>
          <w:szCs w:val="26"/>
        </w:rPr>
      </w:pPr>
      <w:r w:rsidRPr="004E7F70">
        <w:rPr>
          <w:sz w:val="26"/>
          <w:szCs w:val="26"/>
        </w:rPr>
        <w:t xml:space="preserve">от </w:t>
      </w:r>
    </w:p>
    <w:p w:rsidR="004E7F70" w:rsidRPr="004E7F70" w:rsidRDefault="004E7F70" w:rsidP="004E7F70">
      <w:pPr>
        <w:widowControl w:val="0"/>
        <w:pBdr>
          <w:top w:val="single" w:sz="4" w:space="1" w:color="auto"/>
        </w:pBdr>
        <w:autoSpaceDE w:val="0"/>
        <w:autoSpaceDN w:val="0"/>
        <w:ind w:left="5103"/>
        <w:rPr>
          <w:sz w:val="2"/>
          <w:szCs w:val="2"/>
        </w:rPr>
      </w:pPr>
    </w:p>
    <w:p w:rsidR="004E7F70" w:rsidRPr="004E7F70" w:rsidRDefault="004E7F70" w:rsidP="004E7F70">
      <w:pPr>
        <w:widowControl w:val="0"/>
        <w:autoSpaceDE w:val="0"/>
        <w:autoSpaceDN w:val="0"/>
        <w:ind w:left="4820"/>
        <w:rPr>
          <w:sz w:val="26"/>
          <w:szCs w:val="26"/>
        </w:rPr>
      </w:pPr>
    </w:p>
    <w:p w:rsidR="004E7F70" w:rsidRPr="004E7F70" w:rsidRDefault="004E7F70" w:rsidP="004E7F70">
      <w:pPr>
        <w:widowControl w:val="0"/>
        <w:pBdr>
          <w:top w:val="single" w:sz="4" w:space="1" w:color="auto"/>
        </w:pBdr>
        <w:autoSpaceDE w:val="0"/>
        <w:autoSpaceDN w:val="0"/>
        <w:ind w:left="4820"/>
        <w:rPr>
          <w:sz w:val="2"/>
          <w:szCs w:val="2"/>
        </w:rPr>
      </w:pPr>
    </w:p>
    <w:p w:rsidR="004E7F70" w:rsidRPr="004E7F70" w:rsidRDefault="004E7F70" w:rsidP="004E7F70">
      <w:pPr>
        <w:widowControl w:val="0"/>
        <w:pBdr>
          <w:top w:val="single" w:sz="4" w:space="1" w:color="auto"/>
        </w:pBdr>
        <w:autoSpaceDE w:val="0"/>
        <w:autoSpaceDN w:val="0"/>
        <w:ind w:left="4820"/>
        <w:rPr>
          <w:sz w:val="2"/>
          <w:szCs w:val="2"/>
        </w:rPr>
      </w:pPr>
    </w:p>
    <w:p w:rsidR="004E7F70" w:rsidRPr="004E7F70" w:rsidRDefault="004E7F70" w:rsidP="004E7F70">
      <w:pPr>
        <w:widowControl w:val="0"/>
        <w:autoSpaceDE w:val="0"/>
        <w:autoSpaceDN w:val="0"/>
        <w:ind w:left="4820"/>
        <w:rPr>
          <w:sz w:val="26"/>
          <w:szCs w:val="26"/>
        </w:rPr>
      </w:pPr>
    </w:p>
    <w:p w:rsidR="004E7F70" w:rsidRPr="004E7F70" w:rsidRDefault="004E7F70" w:rsidP="004E7F70">
      <w:pPr>
        <w:widowControl w:val="0"/>
        <w:pBdr>
          <w:top w:val="single" w:sz="4" w:space="1" w:color="auto"/>
        </w:pBdr>
        <w:autoSpaceDE w:val="0"/>
        <w:autoSpaceDN w:val="0"/>
        <w:ind w:left="4820"/>
        <w:jc w:val="center"/>
        <w:rPr>
          <w:sz w:val="22"/>
          <w:szCs w:val="22"/>
        </w:rPr>
      </w:pPr>
      <w:r w:rsidRPr="004E7F70">
        <w:rPr>
          <w:sz w:val="22"/>
          <w:szCs w:val="22"/>
        </w:rPr>
        <w:t>(наименование, адрес, ИНН, ОГРН,</w:t>
      </w:r>
    </w:p>
    <w:p w:rsidR="004E7F70" w:rsidRPr="004E7F70" w:rsidRDefault="004E7F70" w:rsidP="004E7F70">
      <w:pPr>
        <w:widowControl w:val="0"/>
        <w:pBdr>
          <w:top w:val="single" w:sz="4" w:space="1" w:color="auto"/>
        </w:pBdr>
        <w:autoSpaceDE w:val="0"/>
        <w:autoSpaceDN w:val="0"/>
        <w:ind w:left="4820"/>
        <w:jc w:val="center"/>
        <w:rPr>
          <w:sz w:val="22"/>
          <w:szCs w:val="22"/>
        </w:rPr>
      </w:pPr>
      <w:r w:rsidRPr="004E7F70">
        <w:rPr>
          <w:sz w:val="22"/>
          <w:szCs w:val="22"/>
        </w:rPr>
        <w:t>контактный телефон)</w:t>
      </w:r>
    </w:p>
    <w:p w:rsidR="004E7F70" w:rsidRPr="004E7F70" w:rsidRDefault="004E7F70" w:rsidP="004E7F70">
      <w:pPr>
        <w:widowControl w:val="0"/>
        <w:autoSpaceDE w:val="0"/>
        <w:autoSpaceDN w:val="0"/>
        <w:jc w:val="center"/>
        <w:rPr>
          <w:sz w:val="26"/>
          <w:szCs w:val="26"/>
        </w:rPr>
      </w:pPr>
      <w:r w:rsidRPr="004E7F70">
        <w:rPr>
          <w:sz w:val="26"/>
          <w:szCs w:val="26"/>
        </w:rPr>
        <w:t>Уведомление</w:t>
      </w:r>
      <w:r w:rsidRPr="004E7F70">
        <w:rPr>
          <w:sz w:val="26"/>
          <w:szCs w:val="26"/>
        </w:rPr>
        <w:br/>
        <w:t>о своем отказе от дальнейшего использования</w:t>
      </w:r>
      <w:r w:rsidRPr="004E7F70">
        <w:rPr>
          <w:sz w:val="26"/>
          <w:szCs w:val="26"/>
        </w:rPr>
        <w:br/>
        <w:t>разрешения на установку и эксплуатацию рекламной конструкции</w:t>
      </w:r>
    </w:p>
    <w:p w:rsidR="00FD0257" w:rsidRDefault="004E7F70" w:rsidP="004E7F70">
      <w:pPr>
        <w:widowControl w:val="0"/>
        <w:autoSpaceDE w:val="0"/>
        <w:autoSpaceDN w:val="0"/>
        <w:ind w:firstLine="851"/>
        <w:jc w:val="both"/>
        <w:rPr>
          <w:sz w:val="26"/>
          <w:szCs w:val="26"/>
        </w:rPr>
      </w:pPr>
      <w:r w:rsidRPr="004E7F70">
        <w:rPr>
          <w:sz w:val="26"/>
          <w:szCs w:val="26"/>
        </w:rPr>
        <w:t xml:space="preserve">В соответствии с п. 1 (или п.2) ч. 18 ст. 19 Федерального закона от 13.03.2006    № 38-ФЗ «О рекламе»  отказываюсь от дальнейшего использования разрешения на установку и эксплуатацию рекламной конструкции и (или) прошу аннулировать разрешение на установку и эксплуатацию рекламной конструкции от </w:t>
      </w:r>
    </w:p>
    <w:p w:rsidR="00FD0257" w:rsidRDefault="00FD0257" w:rsidP="00FD0257">
      <w:pPr>
        <w:widowControl w:val="0"/>
        <w:autoSpaceDE w:val="0"/>
        <w:autoSpaceDN w:val="0"/>
        <w:jc w:val="both"/>
        <w:rPr>
          <w:sz w:val="26"/>
          <w:szCs w:val="26"/>
        </w:rPr>
      </w:pPr>
      <w:r>
        <w:rPr>
          <w:sz w:val="26"/>
          <w:szCs w:val="26"/>
        </w:rPr>
        <w:t>«___» ______________20___г. №________</w:t>
      </w:r>
    </w:p>
    <w:p w:rsidR="004E7F70" w:rsidRPr="004E7F70" w:rsidRDefault="004E7F70" w:rsidP="004E7F70">
      <w:pPr>
        <w:jc w:val="both"/>
        <w:rPr>
          <w:rFonts w:eastAsia="Calibri"/>
          <w:sz w:val="20"/>
        </w:rPr>
      </w:pPr>
      <w:r w:rsidRPr="004E7F70">
        <w:rPr>
          <w:rFonts w:eastAsia="Calibri"/>
          <w:sz w:val="20"/>
        </w:rPr>
        <w:t>Решение об аннулировании разрешения на установку и эксплуатацию рекламной конструкции прошу направить  (лично, заказным почтовым отправлением или по электронной почте):___________________________________________________________________________________________   </w:t>
      </w:r>
    </w:p>
    <w:p w:rsidR="004E7F70" w:rsidRPr="004E7F70" w:rsidRDefault="004E7F70" w:rsidP="004E7F70">
      <w:pPr>
        <w:ind w:firstLine="708"/>
        <w:jc w:val="both"/>
        <w:rPr>
          <w:rFonts w:eastAsia="Calibri"/>
          <w:sz w:val="20"/>
        </w:rPr>
      </w:pPr>
      <w:r w:rsidRPr="004E7F70">
        <w:rPr>
          <w:rFonts w:eastAsia="Calibri"/>
          <w:sz w:val="20"/>
        </w:rPr>
        <w:t>В  соответствии  со  статьей  9  Федерального  закона  от  27.07.2006 N  152-ФЗ  «О  персональных  данных»  даю письменное согласие департаменту развития территории администрации города Липецка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4E7F70" w:rsidRPr="004E7F70" w:rsidRDefault="004E7F70" w:rsidP="004E7F70">
      <w:pPr>
        <w:ind w:firstLine="708"/>
        <w:jc w:val="both"/>
        <w:rPr>
          <w:rFonts w:eastAsia="Calibri"/>
          <w:sz w:val="20"/>
        </w:rPr>
      </w:pPr>
      <w:r w:rsidRPr="004E7F70">
        <w:rPr>
          <w:rFonts w:eastAsia="Calibri"/>
          <w:sz w:val="20"/>
        </w:rPr>
        <w:t xml:space="preserve">Разрешаю  департаменту  развития территории администрации города  Липецка  запрашивать у третьих лиц дополнительные сведения, которые могут  потребоваться для аннулирования разрешения на установку и </w:t>
      </w:r>
      <w:r w:rsidRPr="004E7F70">
        <w:rPr>
          <w:rFonts w:eastAsia="Calibri"/>
          <w:sz w:val="20"/>
        </w:rPr>
        <w:lastRenderedPageBreak/>
        <w:t>эксплуатацию рекламной конструкции,  а  также  запрашивать недостающие документы и использовать данную информацию при решении вопроса о предоставлении муниципальной услуги.</w:t>
      </w:r>
    </w:p>
    <w:p w:rsidR="004E7F70" w:rsidRPr="004E7F70" w:rsidRDefault="004E7F70" w:rsidP="004E7F70">
      <w:pPr>
        <w:ind w:firstLine="708"/>
        <w:jc w:val="both"/>
        <w:rPr>
          <w:rFonts w:eastAsia="Calibri"/>
          <w:sz w:val="20"/>
        </w:rPr>
      </w:pPr>
      <w:r w:rsidRPr="004E7F70">
        <w:rPr>
          <w:rFonts w:eastAsia="Calibri"/>
          <w:sz w:val="20"/>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4E7F70" w:rsidRPr="004E7F70" w:rsidRDefault="004E7F70" w:rsidP="004E7F70">
      <w:pPr>
        <w:jc w:val="both"/>
        <w:rPr>
          <w:rFonts w:eastAsia="Calibri"/>
          <w:sz w:val="20"/>
        </w:rPr>
      </w:pPr>
    </w:p>
    <w:p w:rsidR="004E7F70" w:rsidRPr="004E7F70" w:rsidRDefault="004E7F70" w:rsidP="004E7F70">
      <w:pPr>
        <w:ind w:firstLine="708"/>
        <w:jc w:val="both"/>
        <w:rPr>
          <w:rFonts w:eastAsia="Calibri"/>
          <w:sz w:val="20"/>
        </w:rPr>
      </w:pPr>
      <w:r w:rsidRPr="004E7F70">
        <w:rPr>
          <w:rFonts w:eastAsia="Calibri"/>
          <w:sz w:val="20"/>
        </w:rPr>
        <w:t>* Указанное  согласие на обработку персональных данных распространяется на физические лица. _______________________________________________________________________________________________.</w:t>
      </w:r>
    </w:p>
    <w:p w:rsidR="004E7F70" w:rsidRPr="004E7F70" w:rsidRDefault="004E7F70" w:rsidP="004E7F70">
      <w:pPr>
        <w:jc w:val="both"/>
        <w:rPr>
          <w:rFonts w:eastAsia="Calibri"/>
          <w:sz w:val="20"/>
        </w:rPr>
      </w:pPr>
      <w:r w:rsidRPr="004E7F70">
        <w:rPr>
          <w:rFonts w:eastAsia="Calibri"/>
          <w:sz w:val="20"/>
        </w:rPr>
        <w:t>                                                                                                         (подпись заявителя)   </w:t>
      </w:r>
    </w:p>
    <w:p w:rsidR="004E7F70" w:rsidRPr="004E7F70" w:rsidRDefault="004E7F70" w:rsidP="004E7F70">
      <w:pPr>
        <w:widowControl w:val="0"/>
        <w:autoSpaceDE w:val="0"/>
        <w:autoSpaceDN w:val="0"/>
        <w:ind w:firstLine="851"/>
        <w:jc w:val="both"/>
        <w:rPr>
          <w:sz w:val="26"/>
          <w:szCs w:val="26"/>
        </w:rPr>
      </w:pPr>
      <w:r w:rsidRPr="004E7F70">
        <w:rPr>
          <w:sz w:val="26"/>
          <w:szCs w:val="26"/>
        </w:rPr>
        <w:t>Приложение:</w:t>
      </w:r>
    </w:p>
    <w:p w:rsidR="004E7F70" w:rsidRPr="004E7F70" w:rsidRDefault="004E7F70" w:rsidP="004E7F70">
      <w:pPr>
        <w:widowControl w:val="0"/>
        <w:autoSpaceDE w:val="0"/>
        <w:autoSpaceDN w:val="0"/>
        <w:ind w:firstLine="851"/>
        <w:jc w:val="both"/>
        <w:rPr>
          <w:sz w:val="26"/>
          <w:szCs w:val="26"/>
        </w:rPr>
      </w:pPr>
      <w:r w:rsidRPr="004E7F70">
        <w:rPr>
          <w:sz w:val="26"/>
          <w:szCs w:val="26"/>
        </w:rPr>
        <w:t>1. Доверенность от «___»___________20___г.</w:t>
      </w:r>
    </w:p>
    <w:p w:rsidR="004E7F70" w:rsidRPr="004E7F70" w:rsidRDefault="004E7F70" w:rsidP="004E7F70">
      <w:pPr>
        <w:widowControl w:val="0"/>
        <w:autoSpaceDE w:val="0"/>
        <w:autoSpaceDN w:val="0"/>
        <w:ind w:firstLine="851"/>
        <w:jc w:val="both"/>
        <w:rPr>
          <w:sz w:val="26"/>
          <w:szCs w:val="26"/>
        </w:rPr>
      </w:pPr>
      <w:r w:rsidRPr="004E7F70">
        <w:rPr>
          <w:sz w:val="26"/>
          <w:szCs w:val="26"/>
        </w:rPr>
        <w:t>2.Д</w:t>
      </w:r>
      <w:r w:rsidRPr="004E7F70">
        <w:rPr>
          <w:rFonts w:eastAsia="Calibri"/>
          <w:sz w:val="26"/>
          <w:szCs w:val="26"/>
          <w:lang w:eastAsia="en-US"/>
        </w:rPr>
        <w:t xml:space="preserve">окумент, подтверждающий прекращение договора </w:t>
      </w:r>
      <w:r w:rsidRPr="004E7F70">
        <w:rPr>
          <w:sz w:val="26"/>
          <w:szCs w:val="26"/>
        </w:rPr>
        <w:t>от</w:t>
      </w:r>
      <w:r w:rsidRPr="004E7F70">
        <w:rPr>
          <w:sz w:val="26"/>
          <w:szCs w:val="26"/>
        </w:rPr>
        <w:br/>
        <w:t xml:space="preserve"> «___»___________20___г. №______.</w:t>
      </w:r>
    </w:p>
    <w:p w:rsidR="004E7F70" w:rsidRPr="004E7F70" w:rsidRDefault="004E7F70" w:rsidP="004E7F70">
      <w:pPr>
        <w:widowControl w:val="0"/>
        <w:autoSpaceDE w:val="0"/>
        <w:autoSpaceDN w:val="0"/>
        <w:ind w:firstLine="851"/>
        <w:jc w:val="both"/>
        <w:rPr>
          <w:sz w:val="26"/>
          <w:szCs w:val="26"/>
        </w:rPr>
      </w:pPr>
      <w:r w:rsidRPr="004E7F70">
        <w:rPr>
          <w:sz w:val="26"/>
          <w:szCs w:val="26"/>
        </w:rPr>
        <w:t>3. Документ, подтверждающий получение согласия лица, не являющегося заявителем или его законного представителя на обработку персональных данных указанного лица от «___»___________20___г. (при необходимости).</w:t>
      </w:r>
    </w:p>
    <w:p w:rsidR="004E7F70" w:rsidRPr="004E7F70" w:rsidRDefault="004E7F70" w:rsidP="004E7F70">
      <w:pPr>
        <w:widowControl w:val="0"/>
        <w:autoSpaceDE w:val="0"/>
        <w:autoSpaceDN w:val="0"/>
        <w:ind w:firstLine="851"/>
        <w:jc w:val="both"/>
        <w:rPr>
          <w:sz w:val="26"/>
          <w:szCs w:val="26"/>
        </w:rPr>
      </w:pPr>
    </w:p>
    <w:p w:rsidR="004E7F70" w:rsidRDefault="004E7F70" w:rsidP="00FD0257">
      <w:pPr>
        <w:widowControl w:val="0"/>
        <w:autoSpaceDE w:val="0"/>
        <w:autoSpaceDN w:val="0"/>
        <w:jc w:val="both"/>
        <w:rPr>
          <w:sz w:val="26"/>
          <w:szCs w:val="26"/>
        </w:rPr>
      </w:pPr>
    </w:p>
    <w:p w:rsidR="00FD0257" w:rsidRDefault="00FD0257" w:rsidP="00FD0257">
      <w:pPr>
        <w:widowControl w:val="0"/>
        <w:autoSpaceDE w:val="0"/>
        <w:autoSpaceDN w:val="0"/>
        <w:jc w:val="both"/>
        <w:rPr>
          <w:sz w:val="26"/>
          <w:szCs w:val="26"/>
        </w:rPr>
      </w:pPr>
      <w:r w:rsidRPr="004E7F70">
        <w:rPr>
          <w:sz w:val="26"/>
          <w:szCs w:val="26"/>
        </w:rPr>
        <w:t>(Руководитель организации</w:t>
      </w:r>
    </w:p>
    <w:p w:rsidR="00FD0257" w:rsidRDefault="00FD0257" w:rsidP="00FD0257">
      <w:pPr>
        <w:widowControl w:val="0"/>
        <w:autoSpaceDE w:val="0"/>
        <w:autoSpaceDN w:val="0"/>
        <w:jc w:val="both"/>
        <w:rPr>
          <w:sz w:val="26"/>
          <w:szCs w:val="26"/>
        </w:rPr>
      </w:pPr>
      <w:r w:rsidRPr="004E7F70">
        <w:rPr>
          <w:sz w:val="26"/>
          <w:szCs w:val="26"/>
        </w:rPr>
        <w:t>ИП, физическое лицо)</w:t>
      </w:r>
      <w:r>
        <w:rPr>
          <w:sz w:val="26"/>
          <w:szCs w:val="26"/>
        </w:rPr>
        <w:tab/>
      </w:r>
      <w:r>
        <w:rPr>
          <w:sz w:val="26"/>
          <w:szCs w:val="26"/>
        </w:rPr>
        <w:tab/>
      </w:r>
      <w:r>
        <w:rPr>
          <w:sz w:val="26"/>
          <w:szCs w:val="26"/>
        </w:rPr>
        <w:tab/>
        <w:t>____________________</w:t>
      </w:r>
      <w:r>
        <w:rPr>
          <w:sz w:val="26"/>
          <w:szCs w:val="26"/>
        </w:rPr>
        <w:tab/>
        <w:t>____________________</w:t>
      </w:r>
    </w:p>
    <w:p w:rsidR="00FD0257" w:rsidRPr="004E7F70" w:rsidRDefault="00FD0257" w:rsidP="00FD0257">
      <w:pPr>
        <w:widowControl w:val="0"/>
        <w:autoSpaceDE w:val="0"/>
        <w:autoSpaceDN w:val="0"/>
        <w:jc w:val="both"/>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Pr="004E7F70">
        <w:rPr>
          <w:sz w:val="22"/>
          <w:szCs w:val="22"/>
        </w:rPr>
        <w:t>(подпись, МП)</w:t>
      </w:r>
      <w:r>
        <w:rPr>
          <w:sz w:val="22"/>
          <w:szCs w:val="22"/>
        </w:rPr>
        <w:tab/>
      </w:r>
      <w:r>
        <w:rPr>
          <w:sz w:val="22"/>
          <w:szCs w:val="22"/>
        </w:rPr>
        <w:tab/>
      </w:r>
      <w:r>
        <w:rPr>
          <w:sz w:val="22"/>
          <w:szCs w:val="22"/>
        </w:rPr>
        <w:tab/>
      </w:r>
      <w:r>
        <w:rPr>
          <w:sz w:val="22"/>
          <w:szCs w:val="22"/>
        </w:rPr>
        <w:tab/>
      </w:r>
      <w:bookmarkStart w:id="1" w:name="_GoBack"/>
      <w:bookmarkEnd w:id="1"/>
      <w:r w:rsidRPr="004E7F70">
        <w:rPr>
          <w:sz w:val="22"/>
          <w:szCs w:val="22"/>
        </w:rPr>
        <w:t>(Ф.И.О.)</w:t>
      </w:r>
    </w:p>
    <w:p w:rsidR="004E7F70" w:rsidRPr="004E7F70" w:rsidRDefault="004E7F70" w:rsidP="004E7F70">
      <w:pPr>
        <w:widowControl w:val="0"/>
        <w:autoSpaceDE w:val="0"/>
        <w:autoSpaceDN w:val="0"/>
        <w:ind w:firstLine="851"/>
        <w:jc w:val="both"/>
        <w:rPr>
          <w:sz w:val="2"/>
          <w:szCs w:val="2"/>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szCs w:val="28"/>
        </w:rPr>
      </w:pPr>
    </w:p>
    <w:p w:rsidR="004E7F70" w:rsidRPr="004E7F70" w:rsidRDefault="004E7F70" w:rsidP="004E7F70">
      <w:pPr>
        <w:autoSpaceDE w:val="0"/>
        <w:autoSpaceDN w:val="0"/>
        <w:adjustRightInd w:val="0"/>
        <w:jc w:val="both"/>
        <w:rPr>
          <w:b/>
          <w:szCs w:val="28"/>
        </w:rPr>
      </w:pPr>
      <w:r w:rsidRPr="004E7F70">
        <w:rPr>
          <w:szCs w:val="28"/>
        </w:rPr>
        <w:t>А.В. Тихомиров</w:t>
      </w:r>
    </w:p>
    <w:p w:rsidR="008F7500" w:rsidRPr="008F7500" w:rsidRDefault="008F7500" w:rsidP="004E7F70">
      <w:pPr>
        <w:tabs>
          <w:tab w:val="left" w:pos="3480"/>
        </w:tabs>
        <w:rPr>
          <w:szCs w:val="28"/>
        </w:rPr>
      </w:pPr>
    </w:p>
    <w:sectPr w:rsidR="008F7500" w:rsidRPr="008F7500" w:rsidSect="004E7F70">
      <w:pgSz w:w="11907" w:h="16840" w:code="9"/>
      <w:pgMar w:top="1134" w:right="567" w:bottom="851"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67F" w:rsidRDefault="0088467F">
      <w:r>
        <w:separator/>
      </w:r>
    </w:p>
  </w:endnote>
  <w:endnote w:type="continuationSeparator" w:id="0">
    <w:p w:rsidR="0088467F" w:rsidRDefault="00884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67F" w:rsidRDefault="0088467F">
      <w:r>
        <w:separator/>
      </w:r>
    </w:p>
  </w:footnote>
  <w:footnote w:type="continuationSeparator" w:id="0">
    <w:p w:rsidR="0088467F" w:rsidRDefault="008846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F70" w:rsidRDefault="004E7F70">
    <w:pPr>
      <w:pStyle w:val="a5"/>
      <w:jc w:val="center"/>
    </w:pPr>
  </w:p>
  <w:p w:rsidR="004E7F70" w:rsidRDefault="004E7F70">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F70" w:rsidRPr="00DB73BB" w:rsidRDefault="004E7F70">
    <w:pPr>
      <w:pStyle w:val="a5"/>
      <w:jc w:val="center"/>
      <w:rPr>
        <w:sz w:val="24"/>
      </w:rPr>
    </w:pPr>
    <w:r w:rsidRPr="00AB68EA">
      <w:rPr>
        <w:sz w:val="24"/>
      </w:rPr>
      <w:fldChar w:fldCharType="begin"/>
    </w:r>
    <w:r w:rsidRPr="00AB68EA">
      <w:rPr>
        <w:sz w:val="24"/>
      </w:rPr>
      <w:instrText>PAGE   \* MERGEFORMAT</w:instrText>
    </w:r>
    <w:r w:rsidRPr="00AB68EA">
      <w:rPr>
        <w:sz w:val="24"/>
      </w:rPr>
      <w:fldChar w:fldCharType="separate"/>
    </w:r>
    <w:r w:rsidR="00FD0257">
      <w:rPr>
        <w:noProof/>
        <w:sz w:val="24"/>
      </w:rPr>
      <w:t>20</w:t>
    </w:r>
    <w:r w:rsidRPr="00AB68EA">
      <w:rPr>
        <w:sz w:val="24"/>
      </w:rPr>
      <w:fldChar w:fldCharType="end"/>
    </w:r>
  </w:p>
  <w:p w:rsidR="004E7F70" w:rsidRPr="00152277" w:rsidRDefault="004E7F70" w:rsidP="004E7F70">
    <w:pPr>
      <w:pStyle w:val="a5"/>
      <w:jc w:val="center"/>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F70" w:rsidRDefault="004E7F70">
    <w:pPr>
      <w:pStyle w:val="a5"/>
      <w:jc w:val="center"/>
    </w:pPr>
  </w:p>
  <w:p w:rsidR="004E7F70" w:rsidRDefault="004E7F7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730E42"/>
    <w:multiLevelType w:val="multilevel"/>
    <w:tmpl w:val="46FEDBE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BE7"/>
    <w:rsid w:val="0000104C"/>
    <w:rsid w:val="00023A81"/>
    <w:rsid w:val="00023F6A"/>
    <w:rsid w:val="00024778"/>
    <w:rsid w:val="00024B59"/>
    <w:rsid w:val="00025667"/>
    <w:rsid w:val="00027BE7"/>
    <w:rsid w:val="00031617"/>
    <w:rsid w:val="00031EC0"/>
    <w:rsid w:val="0003656E"/>
    <w:rsid w:val="000377F0"/>
    <w:rsid w:val="00043F9E"/>
    <w:rsid w:val="00050C20"/>
    <w:rsid w:val="000523BB"/>
    <w:rsid w:val="00057744"/>
    <w:rsid w:val="00061BCE"/>
    <w:rsid w:val="00067317"/>
    <w:rsid w:val="00080A1E"/>
    <w:rsid w:val="00081CFA"/>
    <w:rsid w:val="000A0466"/>
    <w:rsid w:val="000B106A"/>
    <w:rsid w:val="000B5F60"/>
    <w:rsid w:val="000C61DA"/>
    <w:rsid w:val="000E63C4"/>
    <w:rsid w:val="00103FC1"/>
    <w:rsid w:val="001118B1"/>
    <w:rsid w:val="00120BD9"/>
    <w:rsid w:val="001363B6"/>
    <w:rsid w:val="0013703F"/>
    <w:rsid w:val="00137EC0"/>
    <w:rsid w:val="0014176E"/>
    <w:rsid w:val="00145290"/>
    <w:rsid w:val="00145E22"/>
    <w:rsid w:val="00162CD3"/>
    <w:rsid w:val="00173F05"/>
    <w:rsid w:val="00176A63"/>
    <w:rsid w:val="001B7323"/>
    <w:rsid w:val="001D7703"/>
    <w:rsid w:val="001E6D2A"/>
    <w:rsid w:val="001F056C"/>
    <w:rsid w:val="001F3458"/>
    <w:rsid w:val="0021476B"/>
    <w:rsid w:val="00214D22"/>
    <w:rsid w:val="00223C3E"/>
    <w:rsid w:val="002416CF"/>
    <w:rsid w:val="0024642B"/>
    <w:rsid w:val="0025019A"/>
    <w:rsid w:val="00250E5F"/>
    <w:rsid w:val="00256D8C"/>
    <w:rsid w:val="00257D78"/>
    <w:rsid w:val="00274CFC"/>
    <w:rsid w:val="00284F1F"/>
    <w:rsid w:val="00296DD8"/>
    <w:rsid w:val="002A071A"/>
    <w:rsid w:val="002A1D25"/>
    <w:rsid w:val="002D26E4"/>
    <w:rsid w:val="002D5AEA"/>
    <w:rsid w:val="002D5DCD"/>
    <w:rsid w:val="002D66F5"/>
    <w:rsid w:val="003048F8"/>
    <w:rsid w:val="003108D8"/>
    <w:rsid w:val="00322D2A"/>
    <w:rsid w:val="003424F2"/>
    <w:rsid w:val="00365406"/>
    <w:rsid w:val="00371553"/>
    <w:rsid w:val="00372F6D"/>
    <w:rsid w:val="003734F0"/>
    <w:rsid w:val="00383DF8"/>
    <w:rsid w:val="00390A7F"/>
    <w:rsid w:val="003924E6"/>
    <w:rsid w:val="003A15A6"/>
    <w:rsid w:val="003A4C73"/>
    <w:rsid w:val="003C7371"/>
    <w:rsid w:val="003D39BC"/>
    <w:rsid w:val="003F1F12"/>
    <w:rsid w:val="00414FCF"/>
    <w:rsid w:val="00427815"/>
    <w:rsid w:val="0044569E"/>
    <w:rsid w:val="00445B2A"/>
    <w:rsid w:val="00455591"/>
    <w:rsid w:val="00465888"/>
    <w:rsid w:val="004732CB"/>
    <w:rsid w:val="004779EE"/>
    <w:rsid w:val="00477E0E"/>
    <w:rsid w:val="00486D37"/>
    <w:rsid w:val="0049271D"/>
    <w:rsid w:val="00494F35"/>
    <w:rsid w:val="004A0255"/>
    <w:rsid w:val="004A2027"/>
    <w:rsid w:val="004A2F66"/>
    <w:rsid w:val="004A65F6"/>
    <w:rsid w:val="004B6308"/>
    <w:rsid w:val="004D6782"/>
    <w:rsid w:val="004E272A"/>
    <w:rsid w:val="004E7918"/>
    <w:rsid w:val="004E7F70"/>
    <w:rsid w:val="004F3817"/>
    <w:rsid w:val="00523112"/>
    <w:rsid w:val="00527F58"/>
    <w:rsid w:val="00532695"/>
    <w:rsid w:val="00532856"/>
    <w:rsid w:val="005335E1"/>
    <w:rsid w:val="00572D84"/>
    <w:rsid w:val="00581747"/>
    <w:rsid w:val="005956FB"/>
    <w:rsid w:val="0059581D"/>
    <w:rsid w:val="005A25D3"/>
    <w:rsid w:val="005A4056"/>
    <w:rsid w:val="005B6180"/>
    <w:rsid w:val="005B6A57"/>
    <w:rsid w:val="005C6569"/>
    <w:rsid w:val="005C749D"/>
    <w:rsid w:val="005E5411"/>
    <w:rsid w:val="005F1BBC"/>
    <w:rsid w:val="005F54EA"/>
    <w:rsid w:val="00603CBA"/>
    <w:rsid w:val="0060573F"/>
    <w:rsid w:val="00611805"/>
    <w:rsid w:val="00611EAB"/>
    <w:rsid w:val="00612272"/>
    <w:rsid w:val="00616437"/>
    <w:rsid w:val="00633F83"/>
    <w:rsid w:val="006356A9"/>
    <w:rsid w:val="0064411C"/>
    <w:rsid w:val="00645301"/>
    <w:rsid w:val="00647881"/>
    <w:rsid w:val="00656AA8"/>
    <w:rsid w:val="00670AFD"/>
    <w:rsid w:val="00676D52"/>
    <w:rsid w:val="006B413A"/>
    <w:rsid w:val="006B487E"/>
    <w:rsid w:val="006B5A07"/>
    <w:rsid w:val="006C0B8D"/>
    <w:rsid w:val="006C25BC"/>
    <w:rsid w:val="006C5370"/>
    <w:rsid w:val="006D172F"/>
    <w:rsid w:val="006D301F"/>
    <w:rsid w:val="006D3C80"/>
    <w:rsid w:val="006F00B9"/>
    <w:rsid w:val="0070516E"/>
    <w:rsid w:val="00706492"/>
    <w:rsid w:val="00721288"/>
    <w:rsid w:val="00722655"/>
    <w:rsid w:val="00726063"/>
    <w:rsid w:val="00730E03"/>
    <w:rsid w:val="00733E30"/>
    <w:rsid w:val="00733F61"/>
    <w:rsid w:val="00734FCC"/>
    <w:rsid w:val="00741D9E"/>
    <w:rsid w:val="007441D7"/>
    <w:rsid w:val="00750C3D"/>
    <w:rsid w:val="00754776"/>
    <w:rsid w:val="00755218"/>
    <w:rsid w:val="00756753"/>
    <w:rsid w:val="00762B61"/>
    <w:rsid w:val="00775431"/>
    <w:rsid w:val="0077630B"/>
    <w:rsid w:val="007769EA"/>
    <w:rsid w:val="00780A33"/>
    <w:rsid w:val="007A29C1"/>
    <w:rsid w:val="007B6DA1"/>
    <w:rsid w:val="007C05B9"/>
    <w:rsid w:val="007C730E"/>
    <w:rsid w:val="007C7A91"/>
    <w:rsid w:val="007E1E5A"/>
    <w:rsid w:val="007F1817"/>
    <w:rsid w:val="007F1A17"/>
    <w:rsid w:val="008021D5"/>
    <w:rsid w:val="00820D33"/>
    <w:rsid w:val="008279B4"/>
    <w:rsid w:val="00844FCF"/>
    <w:rsid w:val="00862656"/>
    <w:rsid w:val="00880EBA"/>
    <w:rsid w:val="0088467F"/>
    <w:rsid w:val="008867FC"/>
    <w:rsid w:val="008874E7"/>
    <w:rsid w:val="00890F82"/>
    <w:rsid w:val="008A55E5"/>
    <w:rsid w:val="008A6D8F"/>
    <w:rsid w:val="008B1C2C"/>
    <w:rsid w:val="008B67D5"/>
    <w:rsid w:val="008C1509"/>
    <w:rsid w:val="008C1ABC"/>
    <w:rsid w:val="008C232E"/>
    <w:rsid w:val="008D1237"/>
    <w:rsid w:val="008D29A9"/>
    <w:rsid w:val="008D3570"/>
    <w:rsid w:val="008D514B"/>
    <w:rsid w:val="008F4F6F"/>
    <w:rsid w:val="008F7500"/>
    <w:rsid w:val="009019B2"/>
    <w:rsid w:val="0090420B"/>
    <w:rsid w:val="00911412"/>
    <w:rsid w:val="0092129E"/>
    <w:rsid w:val="009233B9"/>
    <w:rsid w:val="00923D14"/>
    <w:rsid w:val="009316A3"/>
    <w:rsid w:val="00936F0B"/>
    <w:rsid w:val="00940715"/>
    <w:rsid w:val="00956951"/>
    <w:rsid w:val="009664FF"/>
    <w:rsid w:val="00972BC3"/>
    <w:rsid w:val="0098230B"/>
    <w:rsid w:val="009A6172"/>
    <w:rsid w:val="009C47D6"/>
    <w:rsid w:val="009D6D3A"/>
    <w:rsid w:val="009E4247"/>
    <w:rsid w:val="009E45AB"/>
    <w:rsid w:val="009E46F6"/>
    <w:rsid w:val="009F2024"/>
    <w:rsid w:val="009F3182"/>
    <w:rsid w:val="009F7DA8"/>
    <w:rsid w:val="00A225F1"/>
    <w:rsid w:val="00A24651"/>
    <w:rsid w:val="00A30874"/>
    <w:rsid w:val="00A34370"/>
    <w:rsid w:val="00A34CEB"/>
    <w:rsid w:val="00A37AE7"/>
    <w:rsid w:val="00A502B9"/>
    <w:rsid w:val="00A513E3"/>
    <w:rsid w:val="00A55D06"/>
    <w:rsid w:val="00A62217"/>
    <w:rsid w:val="00A75D64"/>
    <w:rsid w:val="00A763D0"/>
    <w:rsid w:val="00A83D55"/>
    <w:rsid w:val="00A844D1"/>
    <w:rsid w:val="00A84F62"/>
    <w:rsid w:val="00A8684C"/>
    <w:rsid w:val="00AC75D4"/>
    <w:rsid w:val="00AC7DF6"/>
    <w:rsid w:val="00AE5A3F"/>
    <w:rsid w:val="00AF4CF4"/>
    <w:rsid w:val="00AF6DE1"/>
    <w:rsid w:val="00B05C44"/>
    <w:rsid w:val="00B0748A"/>
    <w:rsid w:val="00B23BCE"/>
    <w:rsid w:val="00B33277"/>
    <w:rsid w:val="00B34FA4"/>
    <w:rsid w:val="00B41E39"/>
    <w:rsid w:val="00B4647E"/>
    <w:rsid w:val="00B72C83"/>
    <w:rsid w:val="00B74273"/>
    <w:rsid w:val="00B7545B"/>
    <w:rsid w:val="00B7598E"/>
    <w:rsid w:val="00B8545E"/>
    <w:rsid w:val="00B96762"/>
    <w:rsid w:val="00BA0677"/>
    <w:rsid w:val="00BA1971"/>
    <w:rsid w:val="00BB1F45"/>
    <w:rsid w:val="00BB3414"/>
    <w:rsid w:val="00BB43DC"/>
    <w:rsid w:val="00BB456B"/>
    <w:rsid w:val="00BC4364"/>
    <w:rsid w:val="00BC66B6"/>
    <w:rsid w:val="00BD5647"/>
    <w:rsid w:val="00BE1BD3"/>
    <w:rsid w:val="00C23ABF"/>
    <w:rsid w:val="00C270DB"/>
    <w:rsid w:val="00C302E1"/>
    <w:rsid w:val="00C3177F"/>
    <w:rsid w:val="00C4734A"/>
    <w:rsid w:val="00C55765"/>
    <w:rsid w:val="00C565CA"/>
    <w:rsid w:val="00C6300B"/>
    <w:rsid w:val="00C71CB1"/>
    <w:rsid w:val="00C77C58"/>
    <w:rsid w:val="00C842C9"/>
    <w:rsid w:val="00C84BBC"/>
    <w:rsid w:val="00C9236A"/>
    <w:rsid w:val="00CA0252"/>
    <w:rsid w:val="00CB485E"/>
    <w:rsid w:val="00CD0E52"/>
    <w:rsid w:val="00CF33F8"/>
    <w:rsid w:val="00CF78D6"/>
    <w:rsid w:val="00D00732"/>
    <w:rsid w:val="00D01D1F"/>
    <w:rsid w:val="00D067C5"/>
    <w:rsid w:val="00D1106B"/>
    <w:rsid w:val="00D304A5"/>
    <w:rsid w:val="00D32D43"/>
    <w:rsid w:val="00D57C7D"/>
    <w:rsid w:val="00D83D25"/>
    <w:rsid w:val="00D85135"/>
    <w:rsid w:val="00D85FB0"/>
    <w:rsid w:val="00D92DC1"/>
    <w:rsid w:val="00DA0BA2"/>
    <w:rsid w:val="00DA0E13"/>
    <w:rsid w:val="00DC7C66"/>
    <w:rsid w:val="00DE68E0"/>
    <w:rsid w:val="00DF3D04"/>
    <w:rsid w:val="00E258B2"/>
    <w:rsid w:val="00E31572"/>
    <w:rsid w:val="00E426EB"/>
    <w:rsid w:val="00E504E9"/>
    <w:rsid w:val="00E546C0"/>
    <w:rsid w:val="00E6026D"/>
    <w:rsid w:val="00E602E3"/>
    <w:rsid w:val="00E67011"/>
    <w:rsid w:val="00E73B7F"/>
    <w:rsid w:val="00E87222"/>
    <w:rsid w:val="00E93CF2"/>
    <w:rsid w:val="00EA1AC8"/>
    <w:rsid w:val="00EA7EA4"/>
    <w:rsid w:val="00EC2528"/>
    <w:rsid w:val="00EC5DE6"/>
    <w:rsid w:val="00EE6FF1"/>
    <w:rsid w:val="00EF0BB9"/>
    <w:rsid w:val="00EF5743"/>
    <w:rsid w:val="00EF6AC7"/>
    <w:rsid w:val="00F035E1"/>
    <w:rsid w:val="00F06928"/>
    <w:rsid w:val="00F237A7"/>
    <w:rsid w:val="00F273DC"/>
    <w:rsid w:val="00F34C6B"/>
    <w:rsid w:val="00F41A32"/>
    <w:rsid w:val="00F63129"/>
    <w:rsid w:val="00F70003"/>
    <w:rsid w:val="00F81B43"/>
    <w:rsid w:val="00F8224A"/>
    <w:rsid w:val="00FA09B3"/>
    <w:rsid w:val="00FA793A"/>
    <w:rsid w:val="00FB131C"/>
    <w:rsid w:val="00FB50D9"/>
    <w:rsid w:val="00FD0257"/>
    <w:rsid w:val="00FD6BCE"/>
    <w:rsid w:val="00FE03A1"/>
    <w:rsid w:val="00FF48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2F16C1"/>
  <w15:chartTrackingRefBased/>
  <w15:docId w15:val="{A2F1FD97-AD6A-45CD-910E-D9D1298DE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99"/>
    <w:lsdException w:name="Body Text Indent" w:uiPriority="99"/>
    <w:lsdException w:name="Subtitle" w:qFormat="1"/>
    <w:lsdException w:name="Body Text 2" w:uiPriority="99"/>
    <w:lsdException w:name="Body Text 3" w:uiPriority="99"/>
    <w:lsdException w:name="Hyperlink" w:uiPriority="99"/>
    <w:lsdException w:name="Strong" w:qFormat="1"/>
    <w:lsdException w:name="Emphasis" w:qFormat="1"/>
    <w:lsdException w:name="Plain Text" w:uiPriority="99"/>
    <w:lsdException w:name="annotation subjec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E39"/>
    <w:rPr>
      <w:sz w:val="28"/>
    </w:rPr>
  </w:style>
  <w:style w:type="paragraph" w:styleId="1">
    <w:name w:val="heading 1"/>
    <w:basedOn w:val="a"/>
    <w:next w:val="a"/>
    <w:link w:val="10"/>
    <w:qFormat/>
    <w:rsid w:val="008A6D8F"/>
    <w:pPr>
      <w:autoSpaceDE w:val="0"/>
      <w:autoSpaceDN w:val="0"/>
      <w:adjustRightInd w:val="0"/>
      <w:spacing w:before="108" w:after="108"/>
      <w:jc w:val="center"/>
      <w:outlineLvl w:val="0"/>
    </w:pPr>
    <w:rPr>
      <w:rFonts w:ascii="Arial" w:hAnsi="Arial" w:cs="Arial"/>
      <w:b/>
      <w:bCs/>
      <w:color w:val="26282F"/>
      <w:sz w:val="24"/>
      <w:szCs w:val="24"/>
    </w:rPr>
  </w:style>
  <w:style w:type="paragraph" w:styleId="4">
    <w:name w:val="heading 4"/>
    <w:basedOn w:val="a"/>
    <w:next w:val="a"/>
    <w:link w:val="40"/>
    <w:uiPriority w:val="99"/>
    <w:qFormat/>
    <w:rsid w:val="004E7F70"/>
    <w:pPr>
      <w:keepNext/>
      <w:jc w:val="both"/>
      <w:outlineLvl w:val="3"/>
    </w:pPr>
    <w:rPr>
      <w:sz w:val="24"/>
      <w:szCs w:val="24"/>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uiPriority w:val="99"/>
    <w:semiHidden/>
    <w:rsid w:val="00B41E39"/>
    <w:rPr>
      <w:rFonts w:ascii="Tahoma" w:hAnsi="Tahoma" w:cs="Tahoma"/>
      <w:sz w:val="16"/>
      <w:szCs w:val="16"/>
    </w:rPr>
  </w:style>
  <w:style w:type="paragraph" w:styleId="a5">
    <w:name w:val="header"/>
    <w:basedOn w:val="a"/>
    <w:link w:val="a6"/>
    <w:uiPriority w:val="99"/>
    <w:rsid w:val="00D83D25"/>
    <w:pPr>
      <w:tabs>
        <w:tab w:val="center" w:pos="4677"/>
        <w:tab w:val="right" w:pos="9355"/>
      </w:tabs>
    </w:pPr>
  </w:style>
  <w:style w:type="paragraph" w:styleId="a7">
    <w:name w:val="footer"/>
    <w:basedOn w:val="a"/>
    <w:link w:val="a8"/>
    <w:uiPriority w:val="99"/>
    <w:rsid w:val="00D83D25"/>
    <w:pPr>
      <w:tabs>
        <w:tab w:val="center" w:pos="4677"/>
        <w:tab w:val="right" w:pos="9355"/>
      </w:tabs>
    </w:pPr>
  </w:style>
  <w:style w:type="paragraph" w:customStyle="1" w:styleId="ConsPlusNormal">
    <w:name w:val="ConsPlusNormal"/>
    <w:link w:val="ConsPlusNormal0"/>
    <w:qFormat/>
    <w:rsid w:val="006D172F"/>
    <w:pPr>
      <w:autoSpaceDE w:val="0"/>
      <w:autoSpaceDN w:val="0"/>
      <w:adjustRightInd w:val="0"/>
    </w:pPr>
    <w:rPr>
      <w:rFonts w:ascii="Times New Roman CYR" w:hAnsi="Times New Roman CYR" w:cs="Times New Roman CYR"/>
      <w:sz w:val="28"/>
      <w:szCs w:val="28"/>
    </w:rPr>
  </w:style>
  <w:style w:type="character" w:styleId="a9">
    <w:name w:val="line number"/>
    <w:basedOn w:val="a0"/>
    <w:rsid w:val="006D172F"/>
  </w:style>
  <w:style w:type="character" w:customStyle="1" w:styleId="a6">
    <w:name w:val="Верхний колонтитул Знак"/>
    <w:link w:val="a5"/>
    <w:uiPriority w:val="99"/>
    <w:rsid w:val="006D172F"/>
    <w:rPr>
      <w:sz w:val="28"/>
    </w:rPr>
  </w:style>
  <w:style w:type="paragraph" w:customStyle="1" w:styleId="ConsPlusNonformat">
    <w:name w:val="ConsPlusNonformat"/>
    <w:uiPriority w:val="99"/>
    <w:rsid w:val="00023F6A"/>
    <w:pPr>
      <w:widowControl w:val="0"/>
      <w:autoSpaceDE w:val="0"/>
      <w:autoSpaceDN w:val="0"/>
      <w:adjustRightInd w:val="0"/>
    </w:pPr>
    <w:rPr>
      <w:rFonts w:ascii="Courier New" w:hAnsi="Courier New" w:cs="Courier New"/>
    </w:rPr>
  </w:style>
  <w:style w:type="character" w:styleId="aa">
    <w:name w:val="Hyperlink"/>
    <w:uiPriority w:val="99"/>
    <w:rsid w:val="00FA793A"/>
    <w:rPr>
      <w:color w:val="0000FF"/>
      <w:u w:val="single"/>
    </w:rPr>
  </w:style>
  <w:style w:type="paragraph" w:styleId="ab">
    <w:name w:val="List Paragraph"/>
    <w:basedOn w:val="a"/>
    <w:uiPriority w:val="99"/>
    <w:qFormat/>
    <w:rsid w:val="00FA793A"/>
    <w:pPr>
      <w:ind w:left="720"/>
      <w:contextualSpacing/>
    </w:pPr>
  </w:style>
  <w:style w:type="character" w:customStyle="1" w:styleId="ConsPlusNormal0">
    <w:name w:val="ConsPlusNormal Знак"/>
    <w:link w:val="ConsPlusNormal"/>
    <w:locked/>
    <w:rsid w:val="004E7918"/>
    <w:rPr>
      <w:rFonts w:ascii="Times New Roman CYR" w:hAnsi="Times New Roman CYR" w:cs="Times New Roman CYR"/>
      <w:sz w:val="28"/>
      <w:szCs w:val="28"/>
    </w:rPr>
  </w:style>
  <w:style w:type="character" w:styleId="ac">
    <w:name w:val="footnote reference"/>
    <w:uiPriority w:val="99"/>
    <w:rsid w:val="00B96762"/>
    <w:rPr>
      <w:vertAlign w:val="superscript"/>
    </w:rPr>
  </w:style>
  <w:style w:type="paragraph" w:styleId="ad">
    <w:name w:val="footnote text"/>
    <w:basedOn w:val="a"/>
    <w:link w:val="ae"/>
    <w:uiPriority w:val="99"/>
    <w:unhideWhenUsed/>
    <w:rsid w:val="005F54EA"/>
    <w:rPr>
      <w:sz w:val="20"/>
    </w:rPr>
  </w:style>
  <w:style w:type="character" w:customStyle="1" w:styleId="ae">
    <w:name w:val="Текст сноски Знак"/>
    <w:basedOn w:val="a0"/>
    <w:link w:val="ad"/>
    <w:uiPriority w:val="99"/>
    <w:rsid w:val="005F54EA"/>
  </w:style>
  <w:style w:type="character" w:customStyle="1" w:styleId="10">
    <w:name w:val="Заголовок 1 Знак"/>
    <w:link w:val="1"/>
    <w:rsid w:val="008A6D8F"/>
    <w:rPr>
      <w:rFonts w:ascii="Arial" w:hAnsi="Arial" w:cs="Arial"/>
      <w:b/>
      <w:bCs/>
      <w:color w:val="26282F"/>
      <w:sz w:val="24"/>
      <w:szCs w:val="24"/>
    </w:rPr>
  </w:style>
  <w:style w:type="character" w:customStyle="1" w:styleId="40">
    <w:name w:val="Заголовок 4 Знак"/>
    <w:basedOn w:val="a0"/>
    <w:link w:val="4"/>
    <w:uiPriority w:val="99"/>
    <w:rsid w:val="004E7F70"/>
    <w:rPr>
      <w:sz w:val="24"/>
      <w:szCs w:val="24"/>
      <w:lang w:val="x-none" w:eastAsia="x-none"/>
    </w:rPr>
  </w:style>
  <w:style w:type="numbering" w:customStyle="1" w:styleId="11">
    <w:name w:val="Нет списка1"/>
    <w:next w:val="a2"/>
    <w:uiPriority w:val="99"/>
    <w:semiHidden/>
    <w:unhideWhenUsed/>
    <w:rsid w:val="004E7F70"/>
  </w:style>
  <w:style w:type="paragraph" w:styleId="af">
    <w:name w:val="Body Text"/>
    <w:basedOn w:val="a"/>
    <w:link w:val="af0"/>
    <w:uiPriority w:val="99"/>
    <w:rsid w:val="004E7F70"/>
    <w:pPr>
      <w:jc w:val="center"/>
    </w:pPr>
    <w:rPr>
      <w:b/>
      <w:bCs/>
      <w:sz w:val="32"/>
      <w:szCs w:val="32"/>
      <w:lang w:val="x-none" w:eastAsia="x-none"/>
    </w:rPr>
  </w:style>
  <w:style w:type="character" w:customStyle="1" w:styleId="af0">
    <w:name w:val="Основной текст Знак"/>
    <w:basedOn w:val="a0"/>
    <w:link w:val="af"/>
    <w:uiPriority w:val="99"/>
    <w:rsid w:val="004E7F70"/>
    <w:rPr>
      <w:b/>
      <w:bCs/>
      <w:sz w:val="32"/>
      <w:szCs w:val="32"/>
      <w:lang w:val="x-none" w:eastAsia="x-none"/>
    </w:rPr>
  </w:style>
  <w:style w:type="paragraph" w:styleId="af1">
    <w:name w:val="Plain Text"/>
    <w:basedOn w:val="a"/>
    <w:link w:val="af2"/>
    <w:uiPriority w:val="99"/>
    <w:rsid w:val="004E7F70"/>
    <w:rPr>
      <w:rFonts w:ascii="Courier New" w:hAnsi="Courier New"/>
      <w:sz w:val="20"/>
      <w:lang w:val="x-none" w:eastAsia="x-none"/>
    </w:rPr>
  </w:style>
  <w:style w:type="character" w:customStyle="1" w:styleId="af2">
    <w:name w:val="Текст Знак"/>
    <w:basedOn w:val="a0"/>
    <w:link w:val="af1"/>
    <w:uiPriority w:val="99"/>
    <w:rsid w:val="004E7F70"/>
    <w:rPr>
      <w:rFonts w:ascii="Courier New" w:hAnsi="Courier New"/>
      <w:lang w:val="x-none" w:eastAsia="x-none"/>
    </w:rPr>
  </w:style>
  <w:style w:type="paragraph" w:styleId="af3">
    <w:basedOn w:val="a"/>
    <w:next w:val="af4"/>
    <w:link w:val="af5"/>
    <w:uiPriority w:val="99"/>
    <w:qFormat/>
    <w:rsid w:val="004E7F70"/>
    <w:pPr>
      <w:jc w:val="center"/>
    </w:pPr>
    <w:rPr>
      <w:szCs w:val="28"/>
    </w:rPr>
  </w:style>
  <w:style w:type="character" w:customStyle="1" w:styleId="af5">
    <w:name w:val="Название Знак"/>
    <w:link w:val="af3"/>
    <w:uiPriority w:val="99"/>
    <w:rsid w:val="004E7F70"/>
    <w:rPr>
      <w:rFonts w:ascii="Times New Roman" w:eastAsia="Times New Roman" w:hAnsi="Times New Roman"/>
      <w:sz w:val="28"/>
      <w:szCs w:val="28"/>
    </w:rPr>
  </w:style>
  <w:style w:type="paragraph" w:styleId="af6">
    <w:name w:val="Body Text Indent"/>
    <w:basedOn w:val="a"/>
    <w:link w:val="af7"/>
    <w:uiPriority w:val="99"/>
    <w:rsid w:val="004E7F70"/>
    <w:pPr>
      <w:spacing w:after="120"/>
      <w:ind w:left="283"/>
    </w:pPr>
    <w:rPr>
      <w:sz w:val="20"/>
      <w:lang w:val="x-none" w:eastAsia="x-none"/>
    </w:rPr>
  </w:style>
  <w:style w:type="character" w:customStyle="1" w:styleId="af7">
    <w:name w:val="Основной текст с отступом Знак"/>
    <w:basedOn w:val="a0"/>
    <w:link w:val="af6"/>
    <w:uiPriority w:val="99"/>
    <w:rsid w:val="004E7F70"/>
    <w:rPr>
      <w:lang w:val="x-none" w:eastAsia="x-none"/>
    </w:rPr>
  </w:style>
  <w:style w:type="character" w:customStyle="1" w:styleId="a4">
    <w:name w:val="Текст выноски Знак"/>
    <w:link w:val="a3"/>
    <w:uiPriority w:val="99"/>
    <w:semiHidden/>
    <w:rsid w:val="004E7F70"/>
    <w:rPr>
      <w:rFonts w:ascii="Tahoma" w:hAnsi="Tahoma" w:cs="Tahoma"/>
      <w:sz w:val="16"/>
      <w:szCs w:val="16"/>
    </w:rPr>
  </w:style>
  <w:style w:type="paragraph" w:styleId="3">
    <w:name w:val="Body Text 3"/>
    <w:basedOn w:val="a"/>
    <w:link w:val="30"/>
    <w:uiPriority w:val="99"/>
    <w:rsid w:val="004E7F70"/>
    <w:pPr>
      <w:spacing w:after="120"/>
    </w:pPr>
    <w:rPr>
      <w:sz w:val="16"/>
      <w:szCs w:val="16"/>
      <w:lang w:val="x-none" w:eastAsia="x-none"/>
    </w:rPr>
  </w:style>
  <w:style w:type="character" w:customStyle="1" w:styleId="30">
    <w:name w:val="Основной текст 3 Знак"/>
    <w:basedOn w:val="a0"/>
    <w:link w:val="3"/>
    <w:uiPriority w:val="99"/>
    <w:rsid w:val="004E7F70"/>
    <w:rPr>
      <w:sz w:val="16"/>
      <w:szCs w:val="16"/>
      <w:lang w:val="x-none" w:eastAsia="x-none"/>
    </w:rPr>
  </w:style>
  <w:style w:type="paragraph" w:styleId="2">
    <w:name w:val="Body Text 2"/>
    <w:basedOn w:val="a"/>
    <w:link w:val="20"/>
    <w:uiPriority w:val="99"/>
    <w:rsid w:val="004E7F70"/>
    <w:pPr>
      <w:spacing w:after="120" w:line="480" w:lineRule="auto"/>
    </w:pPr>
    <w:rPr>
      <w:sz w:val="20"/>
      <w:lang w:val="x-none" w:eastAsia="x-none"/>
    </w:rPr>
  </w:style>
  <w:style w:type="character" w:customStyle="1" w:styleId="20">
    <w:name w:val="Основной текст 2 Знак"/>
    <w:basedOn w:val="a0"/>
    <w:link w:val="2"/>
    <w:uiPriority w:val="99"/>
    <w:rsid w:val="004E7F70"/>
    <w:rPr>
      <w:lang w:val="x-none" w:eastAsia="x-none"/>
    </w:rPr>
  </w:style>
  <w:style w:type="paragraph" w:customStyle="1" w:styleId="af8">
    <w:name w:val="подпись"/>
    <w:basedOn w:val="a"/>
    <w:uiPriority w:val="99"/>
    <w:rsid w:val="004E7F70"/>
    <w:pPr>
      <w:tabs>
        <w:tab w:val="left" w:pos="6804"/>
      </w:tabs>
      <w:spacing w:line="240" w:lineRule="atLeast"/>
      <w:ind w:right="4820"/>
    </w:pPr>
    <w:rPr>
      <w:szCs w:val="28"/>
    </w:rPr>
  </w:style>
  <w:style w:type="paragraph" w:customStyle="1" w:styleId="ConsPlusTitle">
    <w:name w:val="ConsPlusTitle"/>
    <w:rsid w:val="004E7F70"/>
    <w:pPr>
      <w:autoSpaceDE w:val="0"/>
      <w:autoSpaceDN w:val="0"/>
      <w:adjustRightInd w:val="0"/>
    </w:pPr>
    <w:rPr>
      <w:rFonts w:ascii="Arial" w:hAnsi="Arial" w:cs="Arial"/>
      <w:b/>
      <w:bCs/>
    </w:rPr>
  </w:style>
  <w:style w:type="table" w:styleId="af9">
    <w:name w:val="Table Grid"/>
    <w:basedOn w:val="a1"/>
    <w:uiPriority w:val="99"/>
    <w:rsid w:val="004E7F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Прижатый влево"/>
    <w:basedOn w:val="a"/>
    <w:next w:val="a"/>
    <w:uiPriority w:val="99"/>
    <w:rsid w:val="004E7F70"/>
    <w:pPr>
      <w:autoSpaceDE w:val="0"/>
      <w:autoSpaceDN w:val="0"/>
      <w:adjustRightInd w:val="0"/>
    </w:pPr>
    <w:rPr>
      <w:rFonts w:ascii="Arial" w:hAnsi="Arial" w:cs="Arial"/>
      <w:sz w:val="24"/>
      <w:szCs w:val="24"/>
    </w:rPr>
  </w:style>
  <w:style w:type="character" w:customStyle="1" w:styleId="afb">
    <w:name w:val="Цветовое выделение"/>
    <w:uiPriority w:val="99"/>
    <w:rsid w:val="004E7F70"/>
    <w:rPr>
      <w:b/>
      <w:bCs/>
      <w:color w:val="26282F"/>
    </w:rPr>
  </w:style>
  <w:style w:type="paragraph" w:customStyle="1" w:styleId="afc">
    <w:name w:val="Заголовок статьи"/>
    <w:basedOn w:val="a"/>
    <w:next w:val="a"/>
    <w:uiPriority w:val="99"/>
    <w:rsid w:val="004E7F70"/>
    <w:pPr>
      <w:autoSpaceDE w:val="0"/>
      <w:autoSpaceDN w:val="0"/>
      <w:adjustRightInd w:val="0"/>
      <w:ind w:left="1612" w:hanging="892"/>
      <w:jc w:val="both"/>
    </w:pPr>
    <w:rPr>
      <w:rFonts w:ascii="Arial" w:hAnsi="Arial" w:cs="Arial"/>
      <w:sz w:val="24"/>
      <w:szCs w:val="24"/>
    </w:rPr>
  </w:style>
  <w:style w:type="character" w:customStyle="1" w:styleId="a8">
    <w:name w:val="Нижний колонтитул Знак"/>
    <w:link w:val="a7"/>
    <w:uiPriority w:val="99"/>
    <w:rsid w:val="004E7F70"/>
    <w:rPr>
      <w:sz w:val="28"/>
    </w:rPr>
  </w:style>
  <w:style w:type="paragraph" w:customStyle="1" w:styleId="TextBody">
    <w:name w:val="Text Body"/>
    <w:basedOn w:val="a"/>
    <w:rsid w:val="004E7F70"/>
    <w:pPr>
      <w:spacing w:after="283"/>
      <w:ind w:firstLine="567"/>
      <w:jc w:val="both"/>
    </w:pPr>
    <w:rPr>
      <w:rFonts w:ascii="Arial" w:hAnsi="Arial"/>
      <w:sz w:val="24"/>
      <w:szCs w:val="24"/>
    </w:rPr>
  </w:style>
  <w:style w:type="paragraph" w:styleId="afd">
    <w:name w:val="Normal (Web)"/>
    <w:basedOn w:val="a"/>
    <w:unhideWhenUsed/>
    <w:rsid w:val="004E7F70"/>
    <w:pPr>
      <w:spacing w:before="100" w:beforeAutospacing="1" w:after="100" w:afterAutospacing="1"/>
    </w:pPr>
    <w:rPr>
      <w:sz w:val="24"/>
      <w:szCs w:val="24"/>
    </w:rPr>
  </w:style>
  <w:style w:type="character" w:customStyle="1" w:styleId="apple-converted-space">
    <w:name w:val="apple-converted-space"/>
    <w:rsid w:val="004E7F70"/>
  </w:style>
  <w:style w:type="character" w:styleId="afe">
    <w:name w:val="Strong"/>
    <w:qFormat/>
    <w:rsid w:val="004E7F70"/>
    <w:rPr>
      <w:b/>
      <w:bCs/>
    </w:rPr>
  </w:style>
  <w:style w:type="paragraph" w:customStyle="1" w:styleId="Default">
    <w:name w:val="Default"/>
    <w:rsid w:val="004E7F70"/>
    <w:pPr>
      <w:autoSpaceDE w:val="0"/>
      <w:autoSpaceDN w:val="0"/>
      <w:adjustRightInd w:val="0"/>
    </w:pPr>
    <w:rPr>
      <w:rFonts w:eastAsia="Calibri"/>
      <w:color w:val="000000"/>
      <w:sz w:val="24"/>
      <w:szCs w:val="24"/>
    </w:rPr>
  </w:style>
  <w:style w:type="character" w:styleId="aff">
    <w:name w:val="annotation reference"/>
    <w:uiPriority w:val="99"/>
    <w:unhideWhenUsed/>
    <w:rsid w:val="004E7F70"/>
    <w:rPr>
      <w:sz w:val="16"/>
      <w:szCs w:val="16"/>
    </w:rPr>
  </w:style>
  <w:style w:type="paragraph" w:styleId="aff0">
    <w:name w:val="annotation text"/>
    <w:basedOn w:val="a"/>
    <w:link w:val="aff1"/>
    <w:uiPriority w:val="99"/>
    <w:unhideWhenUsed/>
    <w:rsid w:val="004E7F70"/>
    <w:pPr>
      <w:spacing w:after="200" w:line="276" w:lineRule="auto"/>
    </w:pPr>
    <w:rPr>
      <w:rFonts w:ascii="Calibri" w:eastAsia="Calibri" w:hAnsi="Calibri"/>
      <w:sz w:val="20"/>
      <w:lang w:val="x-none" w:eastAsia="en-US"/>
    </w:rPr>
  </w:style>
  <w:style w:type="character" w:customStyle="1" w:styleId="aff1">
    <w:name w:val="Текст примечания Знак"/>
    <w:basedOn w:val="a0"/>
    <w:link w:val="aff0"/>
    <w:uiPriority w:val="99"/>
    <w:rsid w:val="004E7F70"/>
    <w:rPr>
      <w:rFonts w:ascii="Calibri" w:eastAsia="Calibri" w:hAnsi="Calibri"/>
      <w:lang w:val="x-none" w:eastAsia="en-US"/>
    </w:rPr>
  </w:style>
  <w:style w:type="paragraph" w:styleId="aff2">
    <w:name w:val="annotation subject"/>
    <w:basedOn w:val="aff0"/>
    <w:next w:val="aff0"/>
    <w:link w:val="aff3"/>
    <w:uiPriority w:val="99"/>
    <w:unhideWhenUsed/>
    <w:rsid w:val="004E7F70"/>
    <w:rPr>
      <w:b/>
      <w:bCs/>
    </w:rPr>
  </w:style>
  <w:style w:type="character" w:customStyle="1" w:styleId="aff3">
    <w:name w:val="Тема примечания Знак"/>
    <w:basedOn w:val="aff1"/>
    <w:link w:val="aff2"/>
    <w:uiPriority w:val="99"/>
    <w:rsid w:val="004E7F70"/>
    <w:rPr>
      <w:rFonts w:ascii="Calibri" w:eastAsia="Calibri" w:hAnsi="Calibri"/>
      <w:b/>
      <w:bCs/>
      <w:lang w:val="x-none" w:eastAsia="en-US"/>
    </w:rPr>
  </w:style>
  <w:style w:type="character" w:customStyle="1" w:styleId="41">
    <w:name w:val="Основной текст (4)_"/>
    <w:link w:val="42"/>
    <w:locked/>
    <w:rsid w:val="004E7F70"/>
    <w:rPr>
      <w:b/>
      <w:bCs/>
      <w:sz w:val="18"/>
      <w:szCs w:val="18"/>
      <w:shd w:val="clear" w:color="auto" w:fill="FFFFFF"/>
    </w:rPr>
  </w:style>
  <w:style w:type="paragraph" w:customStyle="1" w:styleId="42">
    <w:name w:val="Основной текст (4)"/>
    <w:basedOn w:val="a"/>
    <w:link w:val="41"/>
    <w:rsid w:val="004E7F70"/>
    <w:pPr>
      <w:widowControl w:val="0"/>
      <w:shd w:val="clear" w:color="auto" w:fill="FFFFFF"/>
      <w:spacing w:after="60" w:line="240" w:lineRule="atLeast"/>
      <w:jc w:val="both"/>
    </w:pPr>
    <w:rPr>
      <w:b/>
      <w:bCs/>
      <w:sz w:val="18"/>
      <w:szCs w:val="18"/>
    </w:rPr>
  </w:style>
  <w:style w:type="paragraph" w:styleId="aff4">
    <w:name w:val="No Spacing"/>
    <w:link w:val="aff5"/>
    <w:uiPriority w:val="1"/>
    <w:qFormat/>
    <w:rsid w:val="004E7F70"/>
    <w:rPr>
      <w:rFonts w:ascii="Calibri" w:eastAsia="Calibri" w:hAnsi="Calibri"/>
      <w:sz w:val="22"/>
      <w:szCs w:val="22"/>
      <w:lang w:eastAsia="en-US"/>
    </w:rPr>
  </w:style>
  <w:style w:type="character" w:customStyle="1" w:styleId="aff5">
    <w:name w:val="Без интервала Знак"/>
    <w:link w:val="aff4"/>
    <w:uiPriority w:val="1"/>
    <w:rsid w:val="004E7F70"/>
    <w:rPr>
      <w:rFonts w:ascii="Calibri" w:eastAsia="Calibri" w:hAnsi="Calibri"/>
      <w:sz w:val="22"/>
      <w:szCs w:val="22"/>
      <w:lang w:eastAsia="en-US"/>
    </w:rPr>
  </w:style>
  <w:style w:type="paragraph" w:styleId="af4">
    <w:name w:val="Title"/>
    <w:basedOn w:val="a"/>
    <w:next w:val="a"/>
    <w:link w:val="aff6"/>
    <w:qFormat/>
    <w:rsid w:val="004E7F70"/>
    <w:pPr>
      <w:spacing w:before="240" w:after="60"/>
      <w:jc w:val="center"/>
      <w:outlineLvl w:val="0"/>
    </w:pPr>
    <w:rPr>
      <w:rFonts w:asciiTheme="majorHAnsi" w:eastAsiaTheme="majorEastAsia" w:hAnsiTheme="majorHAnsi" w:cstheme="majorBidi"/>
      <w:b/>
      <w:bCs/>
      <w:kern w:val="28"/>
      <w:sz w:val="32"/>
      <w:szCs w:val="32"/>
    </w:rPr>
  </w:style>
  <w:style w:type="character" w:customStyle="1" w:styleId="aff6">
    <w:name w:val="Заголовок Знак"/>
    <w:basedOn w:val="a0"/>
    <w:link w:val="af4"/>
    <w:rsid w:val="004E7F70"/>
    <w:rPr>
      <w:rFonts w:asciiTheme="majorHAnsi" w:eastAsiaTheme="majorEastAsia" w:hAnsiTheme="majorHAnsi" w:cstheme="maj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90018">
      <w:bodyDiv w:val="1"/>
      <w:marLeft w:val="0"/>
      <w:marRight w:val="0"/>
      <w:marTop w:val="0"/>
      <w:marBottom w:val="0"/>
      <w:divBdr>
        <w:top w:val="none" w:sz="0" w:space="0" w:color="auto"/>
        <w:left w:val="none" w:sz="0" w:space="0" w:color="auto"/>
        <w:bottom w:val="none" w:sz="0" w:space="0" w:color="auto"/>
        <w:right w:val="none" w:sz="0" w:space="0" w:color="auto"/>
      </w:divBdr>
    </w:div>
    <w:div w:id="148131129">
      <w:bodyDiv w:val="1"/>
      <w:marLeft w:val="0"/>
      <w:marRight w:val="0"/>
      <w:marTop w:val="0"/>
      <w:marBottom w:val="0"/>
      <w:divBdr>
        <w:top w:val="none" w:sz="0" w:space="0" w:color="auto"/>
        <w:left w:val="none" w:sz="0" w:space="0" w:color="auto"/>
        <w:bottom w:val="none" w:sz="0" w:space="0" w:color="auto"/>
        <w:right w:val="none" w:sz="0" w:space="0" w:color="auto"/>
      </w:divBdr>
    </w:div>
    <w:div w:id="150295701">
      <w:bodyDiv w:val="1"/>
      <w:marLeft w:val="0"/>
      <w:marRight w:val="0"/>
      <w:marTop w:val="0"/>
      <w:marBottom w:val="0"/>
      <w:divBdr>
        <w:top w:val="none" w:sz="0" w:space="0" w:color="auto"/>
        <w:left w:val="none" w:sz="0" w:space="0" w:color="auto"/>
        <w:bottom w:val="none" w:sz="0" w:space="0" w:color="auto"/>
        <w:right w:val="none" w:sz="0" w:space="0" w:color="auto"/>
      </w:divBdr>
    </w:div>
    <w:div w:id="545870878">
      <w:bodyDiv w:val="1"/>
      <w:marLeft w:val="0"/>
      <w:marRight w:val="0"/>
      <w:marTop w:val="0"/>
      <w:marBottom w:val="0"/>
      <w:divBdr>
        <w:top w:val="none" w:sz="0" w:space="0" w:color="auto"/>
        <w:left w:val="none" w:sz="0" w:space="0" w:color="auto"/>
        <w:bottom w:val="none" w:sz="0" w:space="0" w:color="auto"/>
        <w:right w:val="none" w:sz="0" w:space="0" w:color="auto"/>
      </w:divBdr>
    </w:div>
    <w:div w:id="639069172">
      <w:bodyDiv w:val="1"/>
      <w:marLeft w:val="0"/>
      <w:marRight w:val="0"/>
      <w:marTop w:val="0"/>
      <w:marBottom w:val="0"/>
      <w:divBdr>
        <w:top w:val="none" w:sz="0" w:space="0" w:color="auto"/>
        <w:left w:val="none" w:sz="0" w:space="0" w:color="auto"/>
        <w:bottom w:val="none" w:sz="0" w:space="0" w:color="auto"/>
        <w:right w:val="none" w:sz="0" w:space="0" w:color="auto"/>
      </w:divBdr>
    </w:div>
    <w:div w:id="646054019">
      <w:bodyDiv w:val="1"/>
      <w:marLeft w:val="0"/>
      <w:marRight w:val="0"/>
      <w:marTop w:val="0"/>
      <w:marBottom w:val="0"/>
      <w:divBdr>
        <w:top w:val="none" w:sz="0" w:space="0" w:color="auto"/>
        <w:left w:val="none" w:sz="0" w:space="0" w:color="auto"/>
        <w:bottom w:val="none" w:sz="0" w:space="0" w:color="auto"/>
        <w:right w:val="none" w:sz="0" w:space="0" w:color="auto"/>
      </w:divBdr>
    </w:div>
    <w:div w:id="716703437">
      <w:bodyDiv w:val="1"/>
      <w:marLeft w:val="0"/>
      <w:marRight w:val="0"/>
      <w:marTop w:val="0"/>
      <w:marBottom w:val="0"/>
      <w:divBdr>
        <w:top w:val="none" w:sz="0" w:space="0" w:color="auto"/>
        <w:left w:val="none" w:sz="0" w:space="0" w:color="auto"/>
        <w:bottom w:val="none" w:sz="0" w:space="0" w:color="auto"/>
        <w:right w:val="none" w:sz="0" w:space="0" w:color="auto"/>
      </w:divBdr>
    </w:div>
    <w:div w:id="744841088">
      <w:bodyDiv w:val="1"/>
      <w:marLeft w:val="0"/>
      <w:marRight w:val="0"/>
      <w:marTop w:val="0"/>
      <w:marBottom w:val="0"/>
      <w:divBdr>
        <w:top w:val="none" w:sz="0" w:space="0" w:color="auto"/>
        <w:left w:val="none" w:sz="0" w:space="0" w:color="auto"/>
        <w:bottom w:val="none" w:sz="0" w:space="0" w:color="auto"/>
        <w:right w:val="none" w:sz="0" w:space="0" w:color="auto"/>
      </w:divBdr>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 w:id="821580270">
      <w:bodyDiv w:val="1"/>
      <w:marLeft w:val="0"/>
      <w:marRight w:val="0"/>
      <w:marTop w:val="0"/>
      <w:marBottom w:val="0"/>
      <w:divBdr>
        <w:top w:val="none" w:sz="0" w:space="0" w:color="auto"/>
        <w:left w:val="none" w:sz="0" w:space="0" w:color="auto"/>
        <w:bottom w:val="none" w:sz="0" w:space="0" w:color="auto"/>
        <w:right w:val="none" w:sz="0" w:space="0" w:color="auto"/>
      </w:divBdr>
    </w:div>
    <w:div w:id="840506312">
      <w:bodyDiv w:val="1"/>
      <w:marLeft w:val="0"/>
      <w:marRight w:val="0"/>
      <w:marTop w:val="0"/>
      <w:marBottom w:val="0"/>
      <w:divBdr>
        <w:top w:val="none" w:sz="0" w:space="0" w:color="auto"/>
        <w:left w:val="none" w:sz="0" w:space="0" w:color="auto"/>
        <w:bottom w:val="none" w:sz="0" w:space="0" w:color="auto"/>
        <w:right w:val="none" w:sz="0" w:space="0" w:color="auto"/>
      </w:divBdr>
    </w:div>
    <w:div w:id="871847068">
      <w:bodyDiv w:val="1"/>
      <w:marLeft w:val="0"/>
      <w:marRight w:val="0"/>
      <w:marTop w:val="0"/>
      <w:marBottom w:val="0"/>
      <w:divBdr>
        <w:top w:val="none" w:sz="0" w:space="0" w:color="auto"/>
        <w:left w:val="none" w:sz="0" w:space="0" w:color="auto"/>
        <w:bottom w:val="none" w:sz="0" w:space="0" w:color="auto"/>
        <w:right w:val="none" w:sz="0" w:space="0" w:color="auto"/>
      </w:divBdr>
    </w:div>
    <w:div w:id="876042605">
      <w:bodyDiv w:val="1"/>
      <w:marLeft w:val="0"/>
      <w:marRight w:val="0"/>
      <w:marTop w:val="0"/>
      <w:marBottom w:val="0"/>
      <w:divBdr>
        <w:top w:val="none" w:sz="0" w:space="0" w:color="auto"/>
        <w:left w:val="none" w:sz="0" w:space="0" w:color="auto"/>
        <w:bottom w:val="none" w:sz="0" w:space="0" w:color="auto"/>
        <w:right w:val="none" w:sz="0" w:space="0" w:color="auto"/>
      </w:divBdr>
    </w:div>
    <w:div w:id="1033766788">
      <w:bodyDiv w:val="1"/>
      <w:marLeft w:val="0"/>
      <w:marRight w:val="0"/>
      <w:marTop w:val="0"/>
      <w:marBottom w:val="0"/>
      <w:divBdr>
        <w:top w:val="none" w:sz="0" w:space="0" w:color="auto"/>
        <w:left w:val="none" w:sz="0" w:space="0" w:color="auto"/>
        <w:bottom w:val="none" w:sz="0" w:space="0" w:color="auto"/>
        <w:right w:val="none" w:sz="0" w:space="0" w:color="auto"/>
      </w:divBdr>
    </w:div>
    <w:div w:id="1089422179">
      <w:bodyDiv w:val="1"/>
      <w:marLeft w:val="0"/>
      <w:marRight w:val="0"/>
      <w:marTop w:val="0"/>
      <w:marBottom w:val="0"/>
      <w:divBdr>
        <w:top w:val="none" w:sz="0" w:space="0" w:color="auto"/>
        <w:left w:val="none" w:sz="0" w:space="0" w:color="auto"/>
        <w:bottom w:val="none" w:sz="0" w:space="0" w:color="auto"/>
        <w:right w:val="none" w:sz="0" w:space="0" w:color="auto"/>
      </w:divBdr>
    </w:div>
    <w:div w:id="1122571204">
      <w:bodyDiv w:val="1"/>
      <w:marLeft w:val="0"/>
      <w:marRight w:val="0"/>
      <w:marTop w:val="0"/>
      <w:marBottom w:val="0"/>
      <w:divBdr>
        <w:top w:val="none" w:sz="0" w:space="0" w:color="auto"/>
        <w:left w:val="none" w:sz="0" w:space="0" w:color="auto"/>
        <w:bottom w:val="none" w:sz="0" w:space="0" w:color="auto"/>
        <w:right w:val="none" w:sz="0" w:space="0" w:color="auto"/>
      </w:divBdr>
    </w:div>
    <w:div w:id="1170027243">
      <w:bodyDiv w:val="1"/>
      <w:marLeft w:val="0"/>
      <w:marRight w:val="0"/>
      <w:marTop w:val="0"/>
      <w:marBottom w:val="0"/>
      <w:divBdr>
        <w:top w:val="none" w:sz="0" w:space="0" w:color="auto"/>
        <w:left w:val="none" w:sz="0" w:space="0" w:color="auto"/>
        <w:bottom w:val="none" w:sz="0" w:space="0" w:color="auto"/>
        <w:right w:val="none" w:sz="0" w:space="0" w:color="auto"/>
      </w:divBdr>
    </w:div>
    <w:div w:id="1247225559">
      <w:bodyDiv w:val="1"/>
      <w:marLeft w:val="0"/>
      <w:marRight w:val="0"/>
      <w:marTop w:val="0"/>
      <w:marBottom w:val="0"/>
      <w:divBdr>
        <w:top w:val="none" w:sz="0" w:space="0" w:color="auto"/>
        <w:left w:val="none" w:sz="0" w:space="0" w:color="auto"/>
        <w:bottom w:val="none" w:sz="0" w:space="0" w:color="auto"/>
        <w:right w:val="none" w:sz="0" w:space="0" w:color="auto"/>
      </w:divBdr>
    </w:div>
    <w:div w:id="1258178834">
      <w:bodyDiv w:val="1"/>
      <w:marLeft w:val="0"/>
      <w:marRight w:val="0"/>
      <w:marTop w:val="0"/>
      <w:marBottom w:val="0"/>
      <w:divBdr>
        <w:top w:val="none" w:sz="0" w:space="0" w:color="auto"/>
        <w:left w:val="none" w:sz="0" w:space="0" w:color="auto"/>
        <w:bottom w:val="none" w:sz="0" w:space="0" w:color="auto"/>
        <w:right w:val="none" w:sz="0" w:space="0" w:color="auto"/>
      </w:divBdr>
    </w:div>
    <w:div w:id="1325938121">
      <w:bodyDiv w:val="1"/>
      <w:marLeft w:val="0"/>
      <w:marRight w:val="0"/>
      <w:marTop w:val="0"/>
      <w:marBottom w:val="0"/>
      <w:divBdr>
        <w:top w:val="none" w:sz="0" w:space="0" w:color="auto"/>
        <w:left w:val="none" w:sz="0" w:space="0" w:color="auto"/>
        <w:bottom w:val="none" w:sz="0" w:space="0" w:color="auto"/>
        <w:right w:val="none" w:sz="0" w:space="0" w:color="auto"/>
      </w:divBdr>
    </w:div>
    <w:div w:id="1350983207">
      <w:bodyDiv w:val="1"/>
      <w:marLeft w:val="0"/>
      <w:marRight w:val="0"/>
      <w:marTop w:val="0"/>
      <w:marBottom w:val="0"/>
      <w:divBdr>
        <w:top w:val="none" w:sz="0" w:space="0" w:color="auto"/>
        <w:left w:val="none" w:sz="0" w:space="0" w:color="auto"/>
        <w:bottom w:val="none" w:sz="0" w:space="0" w:color="auto"/>
        <w:right w:val="none" w:sz="0" w:space="0" w:color="auto"/>
      </w:divBdr>
    </w:div>
    <w:div w:id="1418477922">
      <w:bodyDiv w:val="1"/>
      <w:marLeft w:val="0"/>
      <w:marRight w:val="0"/>
      <w:marTop w:val="0"/>
      <w:marBottom w:val="0"/>
      <w:divBdr>
        <w:top w:val="none" w:sz="0" w:space="0" w:color="auto"/>
        <w:left w:val="none" w:sz="0" w:space="0" w:color="auto"/>
        <w:bottom w:val="none" w:sz="0" w:space="0" w:color="auto"/>
        <w:right w:val="none" w:sz="0" w:space="0" w:color="auto"/>
      </w:divBdr>
    </w:div>
    <w:div w:id="1418601483">
      <w:bodyDiv w:val="1"/>
      <w:marLeft w:val="0"/>
      <w:marRight w:val="0"/>
      <w:marTop w:val="0"/>
      <w:marBottom w:val="0"/>
      <w:divBdr>
        <w:top w:val="none" w:sz="0" w:space="0" w:color="auto"/>
        <w:left w:val="none" w:sz="0" w:space="0" w:color="auto"/>
        <w:bottom w:val="none" w:sz="0" w:space="0" w:color="auto"/>
        <w:right w:val="none" w:sz="0" w:space="0" w:color="auto"/>
      </w:divBdr>
    </w:div>
    <w:div w:id="1447508834">
      <w:bodyDiv w:val="1"/>
      <w:marLeft w:val="0"/>
      <w:marRight w:val="0"/>
      <w:marTop w:val="0"/>
      <w:marBottom w:val="0"/>
      <w:divBdr>
        <w:top w:val="none" w:sz="0" w:space="0" w:color="auto"/>
        <w:left w:val="none" w:sz="0" w:space="0" w:color="auto"/>
        <w:bottom w:val="none" w:sz="0" w:space="0" w:color="auto"/>
        <w:right w:val="none" w:sz="0" w:space="0" w:color="auto"/>
      </w:divBdr>
    </w:div>
    <w:div w:id="1514878504">
      <w:bodyDiv w:val="1"/>
      <w:marLeft w:val="0"/>
      <w:marRight w:val="0"/>
      <w:marTop w:val="0"/>
      <w:marBottom w:val="0"/>
      <w:divBdr>
        <w:top w:val="none" w:sz="0" w:space="0" w:color="auto"/>
        <w:left w:val="none" w:sz="0" w:space="0" w:color="auto"/>
        <w:bottom w:val="none" w:sz="0" w:space="0" w:color="auto"/>
        <w:right w:val="none" w:sz="0" w:space="0" w:color="auto"/>
      </w:divBdr>
    </w:div>
    <w:div w:id="1577398397">
      <w:bodyDiv w:val="1"/>
      <w:marLeft w:val="0"/>
      <w:marRight w:val="0"/>
      <w:marTop w:val="0"/>
      <w:marBottom w:val="0"/>
      <w:divBdr>
        <w:top w:val="none" w:sz="0" w:space="0" w:color="auto"/>
        <w:left w:val="none" w:sz="0" w:space="0" w:color="auto"/>
        <w:bottom w:val="none" w:sz="0" w:space="0" w:color="auto"/>
        <w:right w:val="none" w:sz="0" w:space="0" w:color="auto"/>
      </w:divBdr>
    </w:div>
    <w:div w:id="173985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575762FA0A6C82BCF7D11526AC5EDA7DBE5F8C7F1AF67CE4A59885DAA5B0C4CB698DC718AAA82D29EBD7F8C2C701B0C72F41AFA827zCM" TargetMode="External"/><Relationship Id="rId18" Type="http://schemas.openxmlformats.org/officeDocument/2006/relationships/hyperlink" Target="file:///C:\Users\sharapova\&#1048;&#1079;&#1084;&#1077;&#1085;&#1077;&#1085;&#1080;&#1103;%20&#1074;%20&#1056;&#1045;&#1043;&#1051;&#1040;&#1052;&#1045;&#1053;&#1058;%2020.07.2018.docx" TargetMode="External"/><Relationship Id="rId26" Type="http://schemas.openxmlformats.org/officeDocument/2006/relationships/hyperlink" Target="consultantplus://offline/ref=914C6A69D6BDEE3ECC1C26CC85B4D1651ECAD9B69D436AFF848047A4B62E5E22885345EFEE14E3ACE4290B7D356C8F5E4FF754934D0FEC879F965DB7rAs7J" TargetMode="External"/><Relationship Id="rId3" Type="http://schemas.openxmlformats.org/officeDocument/2006/relationships/styles" Target="styles.xml"/><Relationship Id="rId21" Type="http://schemas.openxmlformats.org/officeDocument/2006/relationships/hyperlink" Target="file:///C:\Users\sharapova\&#1048;&#1079;&#1084;&#1077;&#1085;&#1077;&#1085;&#1080;&#1103;%20&#1074;%20&#1056;&#1045;&#1043;&#1051;&#1040;&#1052;&#1045;&#1053;&#1058;%2020.07.2018.docx"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file:///C:\Users\sharapova\&#1048;&#1079;&#1084;&#1077;&#1085;&#1077;&#1085;&#1080;&#1103;%20&#1074;%20&#1056;&#1045;&#1043;&#1051;&#1040;&#1052;&#1045;&#1053;&#1058;%2020.07.2018.docx" TargetMode="External"/><Relationship Id="rId17" Type="http://schemas.openxmlformats.org/officeDocument/2006/relationships/hyperlink" Target="consultantplus://offline/ref=5E91A4ECF95A3883FA466ADAAA70FDD9C106EEA65FE3214AFE0510F730EC86449C58C3A85DRD46I" TargetMode="External"/><Relationship Id="rId25" Type="http://schemas.openxmlformats.org/officeDocument/2006/relationships/hyperlink" Target="consultantplus://offline/ref=914C6A69D6BDEE3ECC1C26CC85B4D1651ECAD9B69D436AFF848047A4B62E5E22885345EFEE14E3ACE4290A75326C8F5E4FF754934D0FEC879F965DB7rAs7J" TargetMode="External"/><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D5587641FDAEF390AA273AF49E14728A80D161AABDD2823D8EB42C4ABCF8245E7218D673A7F4E95D55F7BD97580DC8B43F999872pEJFN" TargetMode="External"/><Relationship Id="rId20" Type="http://schemas.openxmlformats.org/officeDocument/2006/relationships/hyperlink" Target="file:///C:\Users\sharapova\&#1048;&#1079;&#1084;&#1077;&#1085;&#1077;&#1085;&#1080;&#1103;%20&#1074;%20&#1056;&#1045;&#1043;&#1051;&#1040;&#1052;&#1045;&#1053;&#1058;%2020.07.2018.docx" TargetMode="External"/><Relationship Id="rId29" Type="http://schemas.openxmlformats.org/officeDocument/2006/relationships/hyperlink" Target="consultantplus://offline/ref=5270BB9B6898CF6AAB555595126235115707E8D5859F8AA4D0D1615BC4C48587D564979406C03E6B6F3C920A772DC00F391CB012AFD8C68260eF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sharapova\&#1048;&#1079;&#1084;&#1077;&#1085;&#1077;&#1085;&#1080;&#1103;%20&#1074;%20&#1056;&#1045;&#1043;&#1051;&#1040;&#1052;&#1045;&#1053;&#1058;%2020.07.2018.docx" TargetMode="External"/><Relationship Id="rId24" Type="http://schemas.openxmlformats.org/officeDocument/2006/relationships/hyperlink" Target="file:///C:\Users\sharapova\&#1048;&#1079;&#1084;&#1077;&#1085;&#1077;&#1085;&#1080;&#1103;%20&#1074;%20&#1056;&#1045;&#1043;&#1051;&#1040;&#1052;&#1045;&#1053;&#1058;%2020.07.2018.docx" TargetMode="External"/><Relationship Id="rId32" Type="http://schemas.openxmlformats.org/officeDocument/2006/relationships/hyperlink" Target="consultantplus://offline/ref=5270BB9B6898CF6AAB555595126235115707E8D5859F8AA4D0D1615BC4C48587D564979406C03E6B6F3C920A772DC00F391CB012AFD8C68260eFH"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93A719C82B41F8FA8F68D650DF57A1522D330022E84D6B26D0F6ABF36845FE1EEBFB83BBE7833051D46361D7C1CF396296D9CB3495DA17AD8A4A5AB2i6u4J" TargetMode="External"/><Relationship Id="rId23" Type="http://schemas.openxmlformats.org/officeDocument/2006/relationships/hyperlink" Target="file:///C:\Users\sharapova\&#1048;&#1079;&#1084;&#1077;&#1085;&#1077;&#1085;&#1080;&#1103;%20&#1074;%20&#1056;&#1045;&#1043;&#1051;&#1040;&#1052;&#1045;&#1053;&#1058;%2020.07.2018.docx" TargetMode="External"/><Relationship Id="rId28" Type="http://schemas.openxmlformats.org/officeDocument/2006/relationships/hyperlink" Target="consultantplus://offline/ref=5270BB9B6898CF6AAB55559512623511500FE1D48C978AA4D0D1615BC4C48587D564979406C03D6F6F3C920A772DC00F391CB012AFD8C68260eFH" TargetMode="External"/><Relationship Id="rId36" Type="http://schemas.openxmlformats.org/officeDocument/2006/relationships/hyperlink" Target="consultantplus://offline/ref=D557BDDA515631EB5EE93291C75158E96774643DA2B398AE279AC20E781068D9E188B263CEB4AFA1a9yBL" TargetMode="External"/><Relationship Id="rId10" Type="http://schemas.openxmlformats.org/officeDocument/2006/relationships/hyperlink" Target="file:///C:\Users\sharapova\&#1048;&#1079;&#1084;&#1077;&#1085;&#1077;&#1085;&#1080;&#1103;%20&#1074;%20&#1056;&#1045;&#1043;&#1051;&#1040;&#1052;&#1045;&#1053;&#1058;%2020.07.2018.docx" TargetMode="External"/><Relationship Id="rId19" Type="http://schemas.openxmlformats.org/officeDocument/2006/relationships/hyperlink" Target="file:///C:\Users\sharapova\&#1048;&#1079;&#1084;&#1077;&#1085;&#1077;&#1085;&#1080;&#1103;%20&#1074;%20&#1056;&#1045;&#1043;&#1051;&#1040;&#1052;&#1045;&#1053;&#1058;%2020.07.2018.docx" TargetMode="External"/><Relationship Id="rId31" Type="http://schemas.openxmlformats.org/officeDocument/2006/relationships/hyperlink" Target="consultantplus://offline/ref=5270BB9B6898CF6AAB555595126235115707E8D5859F8AA4D0D1615BC4C48587D564979406C03E6B6F3C920A772DC00F391CB012AFD8C68260eFH"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575762FA0A6C82BCF7D11530AF328672BD56D37711F276B5F9C7DE87F2B9CE9C2EC29E58E6AE7878AF82F4C0C54BE081644EAFA06B265900B2CFF029z9M" TargetMode="External"/><Relationship Id="rId22" Type="http://schemas.openxmlformats.org/officeDocument/2006/relationships/hyperlink" Target="file:///C:\Users\sharapova\&#1048;&#1079;&#1084;&#1077;&#1085;&#1077;&#1085;&#1080;&#1103;%20&#1074;%20&#1056;&#1045;&#1043;&#1051;&#1040;&#1052;&#1045;&#1053;&#1058;%2020.07.2018.docx" TargetMode="External"/><Relationship Id="rId27" Type="http://schemas.openxmlformats.org/officeDocument/2006/relationships/hyperlink" Target="consultantplus://offline/ref=4F3D27967C30E1A0378DB40211BE5C9891EABDF924B98256890C7C3EBCB491BD66E783B090EB44CB3AA0E13B991F38C9B0B3E62D5A8A8D58C57891A2O5WAM" TargetMode="External"/><Relationship Id="rId30" Type="http://schemas.openxmlformats.org/officeDocument/2006/relationships/hyperlink" Target="consultantplus://offline/ref=5270BB9B6898CF6AAB555595126235115707E8D5859F8AA4D0D1615BC4C48587D564979406C03E6B6F3C920A772DC00F391CB012AFD8C68260eFH" TargetMode="External"/><Relationship Id="rId35" Type="http://schemas.openxmlformats.org/officeDocument/2006/relationships/hyperlink" Target="consultantplus://offline/ref=71D6B309822F45B3D7582B745E69EDA2B1B96AA13A0F15311AD61CB648B5DE241FE9E8198B2071B3r47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E2EA6-92D3-4EB2-A752-58248F7AF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23202</Words>
  <Characters>132254</Characters>
  <Application>Microsoft Office Word</Application>
  <DocSecurity>0</DocSecurity>
  <Lines>1102</Lines>
  <Paragraphs>310</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155146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chernetsovva</dc:creator>
  <cp:keywords/>
  <cp:lastModifiedBy>Шарапова Ирина Александровна</cp:lastModifiedBy>
  <cp:revision>2</cp:revision>
  <cp:lastPrinted>2023-03-02T05:47:00Z</cp:lastPrinted>
  <dcterms:created xsi:type="dcterms:W3CDTF">2023-07-11T05:59:00Z</dcterms:created>
  <dcterms:modified xsi:type="dcterms:W3CDTF">2023-07-11T05:59:00Z</dcterms:modified>
</cp:coreProperties>
</file>