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873E1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873E1" w:rsidP="00B41E39">
      <w:pPr>
        <w:rPr>
          <w:rFonts w:ascii="Times New Roman CYR" w:hAnsi="Times New Roman CYR"/>
          <w:b/>
          <w:sz w:val="24"/>
        </w:rPr>
      </w:pPr>
      <w:r w:rsidRPr="003873E1">
        <w:rPr>
          <w:rFonts w:ascii="Times New Roman CYR" w:hAnsi="Times New Roman CYR"/>
          <w:szCs w:val="28"/>
        </w:rPr>
        <w:t>01.10.2020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873E1">
        <w:rPr>
          <w:rFonts w:ascii="Times New Roman CYR" w:hAnsi="Times New Roman CYR"/>
          <w:szCs w:val="28"/>
        </w:rPr>
        <w:t xml:space="preserve">№ </w:t>
      </w:r>
      <w:r w:rsidRPr="003873E1">
        <w:rPr>
          <w:rFonts w:ascii="Times New Roman CYR" w:hAnsi="Times New Roman CYR"/>
          <w:szCs w:val="28"/>
        </w:rPr>
        <w:t>1750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</w:t>
      </w:r>
      <w:r w:rsidR="00FD4DF3">
        <w:rPr>
          <w:rFonts w:ascii="Times New Roman CYR" w:hAnsi="Times New Roman CYR"/>
          <w:szCs w:val="28"/>
        </w:rPr>
        <w:t>перечня</w:t>
      </w:r>
    </w:p>
    <w:p w:rsidR="00FC27D1" w:rsidRDefault="00FD4DF3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мест организации </w:t>
      </w:r>
      <w:r w:rsidR="00FC27D1">
        <w:rPr>
          <w:rFonts w:ascii="Times New Roman CYR" w:hAnsi="Times New Roman CYR"/>
          <w:szCs w:val="28"/>
        </w:rPr>
        <w:t xml:space="preserve">ярмарок </w:t>
      </w:r>
    </w:p>
    <w:p w:rsidR="00FC27D1" w:rsidRDefault="004E2ADE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территории города Липецка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2ADE" w:rsidRDefault="004E2ADE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постановлением администрации Липецкой области от </w:t>
      </w:r>
      <w:r w:rsidR="00FD4DF3">
        <w:rPr>
          <w:rFonts w:ascii="Times New Roman CYR" w:hAnsi="Times New Roman CYR"/>
          <w:szCs w:val="28"/>
        </w:rPr>
        <w:t>24</w:t>
      </w:r>
      <w:r>
        <w:rPr>
          <w:rFonts w:ascii="Times New Roman CYR" w:hAnsi="Times New Roman CYR"/>
          <w:szCs w:val="28"/>
        </w:rPr>
        <w:t>.0</w:t>
      </w:r>
      <w:r w:rsidR="00FD4DF3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.20</w:t>
      </w:r>
      <w:r w:rsidR="00FD4DF3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   № 43</w:t>
      </w:r>
      <w:r w:rsidR="00FD4DF3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 «Об утверждении Порядка организации ярмарок на территории Липецкой области и продажи товаров (выполнения работ, оказания услуг) на ярмарках»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4E2ADE" w:rsidRDefault="003873E1" w:rsidP="003873E1">
      <w:pPr>
        <w:ind w:firstLine="708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FC27D1">
        <w:rPr>
          <w:rFonts w:ascii="Times New Roman CYR" w:hAnsi="Times New Roman CYR"/>
          <w:szCs w:val="28"/>
        </w:rPr>
        <w:t xml:space="preserve">Утвердить   </w:t>
      </w:r>
      <w:r w:rsidR="004C45F1">
        <w:rPr>
          <w:rFonts w:ascii="Times New Roman CYR" w:hAnsi="Times New Roman CYR"/>
          <w:szCs w:val="28"/>
        </w:rPr>
        <w:t>перечень</w:t>
      </w:r>
      <w:r w:rsidR="004E2ADE">
        <w:rPr>
          <w:rFonts w:ascii="Times New Roman CYR" w:hAnsi="Times New Roman CYR"/>
          <w:szCs w:val="28"/>
        </w:rPr>
        <w:t xml:space="preserve"> </w:t>
      </w:r>
      <w:r w:rsidR="004C45F1">
        <w:rPr>
          <w:rFonts w:ascii="Times New Roman CYR" w:hAnsi="Times New Roman CYR"/>
          <w:szCs w:val="28"/>
        </w:rPr>
        <w:t xml:space="preserve"> мест </w:t>
      </w:r>
      <w:r w:rsidR="004E2ADE">
        <w:rPr>
          <w:rFonts w:ascii="Times New Roman CYR" w:hAnsi="Times New Roman CYR"/>
          <w:szCs w:val="28"/>
        </w:rPr>
        <w:t xml:space="preserve"> </w:t>
      </w:r>
      <w:r w:rsidR="004C45F1">
        <w:rPr>
          <w:rFonts w:ascii="Times New Roman CYR" w:hAnsi="Times New Roman CYR"/>
          <w:szCs w:val="28"/>
        </w:rPr>
        <w:t xml:space="preserve">организации </w:t>
      </w:r>
      <w:r w:rsidR="004E2ADE">
        <w:rPr>
          <w:rFonts w:ascii="Times New Roman CYR" w:hAnsi="Times New Roman CYR"/>
          <w:szCs w:val="28"/>
        </w:rPr>
        <w:t xml:space="preserve"> </w:t>
      </w:r>
      <w:r w:rsidR="004C45F1">
        <w:rPr>
          <w:rFonts w:ascii="Times New Roman CYR" w:hAnsi="Times New Roman CYR"/>
          <w:szCs w:val="28"/>
        </w:rPr>
        <w:t>ярмарок</w:t>
      </w:r>
      <w:r w:rsidR="004E2ADE">
        <w:rPr>
          <w:rFonts w:ascii="Times New Roman CYR" w:hAnsi="Times New Roman CYR"/>
          <w:szCs w:val="28"/>
        </w:rPr>
        <w:t xml:space="preserve"> </w:t>
      </w:r>
      <w:r w:rsidR="00FC27D1" w:rsidRPr="00B53FEA">
        <w:rPr>
          <w:rFonts w:ascii="Times New Roman CYR" w:hAnsi="Times New Roman CYR"/>
          <w:szCs w:val="28"/>
        </w:rPr>
        <w:t xml:space="preserve"> </w:t>
      </w:r>
      <w:r w:rsidR="004E2ADE">
        <w:rPr>
          <w:rFonts w:ascii="Times New Roman CYR" w:hAnsi="Times New Roman CYR"/>
          <w:szCs w:val="28"/>
        </w:rPr>
        <w:t xml:space="preserve">на  территории города </w:t>
      </w:r>
      <w:r>
        <w:rPr>
          <w:rFonts w:ascii="Times New Roman CYR" w:hAnsi="Times New Roman CYR"/>
          <w:szCs w:val="28"/>
        </w:rPr>
        <w:t xml:space="preserve"> </w:t>
      </w:r>
      <w:r w:rsidR="004E2ADE">
        <w:rPr>
          <w:rFonts w:ascii="Times New Roman CYR" w:hAnsi="Times New Roman CYR"/>
          <w:szCs w:val="28"/>
        </w:rPr>
        <w:t xml:space="preserve">Липецка </w:t>
      </w:r>
      <w:r w:rsidR="00FC27D1" w:rsidRPr="004E2ADE">
        <w:rPr>
          <w:rFonts w:ascii="Times New Roman CYR" w:hAnsi="Times New Roman CYR"/>
          <w:szCs w:val="28"/>
        </w:rPr>
        <w:t>(приложение).</w:t>
      </w:r>
    </w:p>
    <w:p w:rsidR="0099079B" w:rsidRPr="0099079B" w:rsidRDefault="003873E1" w:rsidP="003873E1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 w:rsidR="0099079B" w:rsidRPr="007D6E97">
        <w:rPr>
          <w:szCs w:val="28"/>
        </w:rPr>
        <w:t xml:space="preserve">Отделу </w:t>
      </w:r>
      <w:r w:rsidR="0099079B">
        <w:rPr>
          <w:szCs w:val="28"/>
        </w:rPr>
        <w:t xml:space="preserve">  </w:t>
      </w:r>
      <w:r w:rsidR="0099079B" w:rsidRPr="007D6E97">
        <w:rPr>
          <w:szCs w:val="28"/>
        </w:rPr>
        <w:t>взаимодействия</w:t>
      </w:r>
      <w:r w:rsidR="0099079B">
        <w:rPr>
          <w:szCs w:val="28"/>
        </w:rPr>
        <w:t xml:space="preserve">  </w:t>
      </w:r>
      <w:r w:rsidR="0099079B" w:rsidRPr="007D6E97">
        <w:rPr>
          <w:szCs w:val="28"/>
        </w:rPr>
        <w:t xml:space="preserve"> со</w:t>
      </w:r>
      <w:r w:rsidR="0099079B">
        <w:rPr>
          <w:szCs w:val="28"/>
        </w:rPr>
        <w:t xml:space="preserve">   </w:t>
      </w:r>
      <w:r w:rsidR="0099079B" w:rsidRPr="007D6E97">
        <w:rPr>
          <w:szCs w:val="28"/>
        </w:rPr>
        <w:t xml:space="preserve"> С</w:t>
      </w:r>
      <w:r w:rsidR="0099079B">
        <w:rPr>
          <w:szCs w:val="28"/>
        </w:rPr>
        <w:t>МИ    администрации    города   Липецка</w:t>
      </w:r>
      <w:r>
        <w:rPr>
          <w:szCs w:val="28"/>
        </w:rPr>
        <w:t xml:space="preserve"> </w:t>
      </w:r>
      <w:r w:rsidR="0099079B" w:rsidRPr="007D6E97">
        <w:rPr>
          <w:szCs w:val="28"/>
        </w:rPr>
        <w:t>(М.Н.Попова)  опубликовать  настоящее  постановление в средствах массовой 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FC27D1" w:rsidRDefault="003873E1" w:rsidP="003873E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 w:rsidR="00FC27D1">
        <w:rPr>
          <w:rFonts w:ascii="Times New Roman CYR" w:hAnsi="Times New Roman CYR"/>
          <w:szCs w:val="28"/>
        </w:rPr>
        <w:t>Контроль за исполнением настоящего постановления оставляю за собой.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DE5E09" w:rsidP="00FC27D1">
      <w:r>
        <w:t>И.о. г</w:t>
      </w:r>
      <w:r w:rsidR="00FC27D1">
        <w:t>лав</w:t>
      </w:r>
      <w:r>
        <w:t>ы</w:t>
      </w:r>
      <w:r w:rsidR="00FC27D1">
        <w:t xml:space="preserve"> города Липецка</w:t>
      </w:r>
      <w:r w:rsidR="00FC27D1">
        <w:tab/>
      </w:r>
      <w:r w:rsidR="00FC27D1">
        <w:tab/>
      </w:r>
      <w:r w:rsidR="00FC27D1">
        <w:tab/>
      </w:r>
      <w:r w:rsidR="001833CF">
        <w:tab/>
      </w:r>
      <w:r w:rsidR="001833CF">
        <w:tab/>
        <w:t xml:space="preserve">            </w:t>
      </w:r>
      <w:r>
        <w:t>Г.А.Пономарева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3873E1" w:rsidRDefault="003873E1" w:rsidP="003873E1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3873E1">
        <w:rPr>
          <w:szCs w:val="28"/>
          <w:lang w:eastAsia="en-US"/>
        </w:rPr>
        <w:lastRenderedPageBreak/>
        <w:t xml:space="preserve">                                                                       Приложение</w:t>
      </w:r>
    </w:p>
    <w:p w:rsidR="003873E1" w:rsidRDefault="003873E1" w:rsidP="003873E1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3873E1">
        <w:rPr>
          <w:szCs w:val="28"/>
          <w:lang w:eastAsia="en-US"/>
        </w:rPr>
        <w:t xml:space="preserve"> к постановлению администрации </w:t>
      </w:r>
    </w:p>
    <w:p w:rsidR="003873E1" w:rsidRPr="003873E1" w:rsidRDefault="003873E1" w:rsidP="003873E1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  <w:t xml:space="preserve"> </w:t>
      </w:r>
      <w:r w:rsidRPr="003873E1">
        <w:rPr>
          <w:szCs w:val="28"/>
          <w:lang w:eastAsia="en-US"/>
        </w:rPr>
        <w:t>города Липецка</w:t>
      </w:r>
    </w:p>
    <w:p w:rsidR="003873E1" w:rsidRPr="003873E1" w:rsidRDefault="003873E1" w:rsidP="003873E1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3873E1">
        <w:rPr>
          <w:szCs w:val="28"/>
          <w:lang w:eastAsia="en-US"/>
        </w:rPr>
        <w:t xml:space="preserve">                                                                      </w:t>
      </w:r>
      <w:r>
        <w:rPr>
          <w:szCs w:val="28"/>
          <w:lang w:eastAsia="en-US"/>
        </w:rPr>
        <w:t xml:space="preserve"> </w:t>
      </w:r>
      <w:r w:rsidRPr="003873E1">
        <w:rPr>
          <w:szCs w:val="28"/>
          <w:lang w:eastAsia="en-US"/>
        </w:rPr>
        <w:t xml:space="preserve">от </w:t>
      </w:r>
      <w:r>
        <w:rPr>
          <w:szCs w:val="28"/>
          <w:lang w:eastAsia="en-US"/>
        </w:rPr>
        <w:t xml:space="preserve">01.10.2020 </w:t>
      </w:r>
      <w:r w:rsidRPr="003873E1">
        <w:rPr>
          <w:szCs w:val="28"/>
          <w:lang w:eastAsia="en-US"/>
        </w:rPr>
        <w:t>№</w:t>
      </w:r>
      <w:r>
        <w:rPr>
          <w:szCs w:val="28"/>
          <w:lang w:eastAsia="en-US"/>
        </w:rPr>
        <w:t xml:space="preserve"> 1750</w:t>
      </w:r>
    </w:p>
    <w:p w:rsidR="003873E1" w:rsidRPr="003873E1" w:rsidRDefault="003873E1" w:rsidP="003873E1">
      <w:pPr>
        <w:spacing w:line="276" w:lineRule="auto"/>
        <w:rPr>
          <w:rFonts w:ascii="Calibri" w:hAnsi="Calibri"/>
          <w:szCs w:val="28"/>
          <w:lang w:eastAsia="en-US"/>
        </w:rPr>
      </w:pPr>
      <w:r w:rsidRPr="003873E1">
        <w:rPr>
          <w:rFonts w:ascii="Calibri" w:hAnsi="Calibri"/>
          <w:szCs w:val="28"/>
          <w:lang w:eastAsia="en-US"/>
        </w:rPr>
        <w:tab/>
      </w:r>
      <w:r w:rsidRPr="003873E1">
        <w:rPr>
          <w:rFonts w:ascii="Calibri" w:hAnsi="Calibri"/>
          <w:szCs w:val="28"/>
          <w:lang w:eastAsia="en-US"/>
        </w:rPr>
        <w:tab/>
      </w:r>
      <w:r w:rsidRPr="003873E1">
        <w:rPr>
          <w:rFonts w:ascii="Calibri" w:hAnsi="Calibri"/>
          <w:szCs w:val="28"/>
          <w:lang w:eastAsia="en-US"/>
        </w:rPr>
        <w:tab/>
      </w:r>
      <w:r w:rsidRPr="003873E1">
        <w:rPr>
          <w:rFonts w:ascii="Calibri" w:hAnsi="Calibri"/>
          <w:szCs w:val="28"/>
          <w:lang w:eastAsia="en-US"/>
        </w:rPr>
        <w:tab/>
      </w:r>
      <w:r w:rsidRPr="003873E1">
        <w:rPr>
          <w:rFonts w:ascii="Calibri" w:hAnsi="Calibri"/>
          <w:szCs w:val="28"/>
          <w:lang w:eastAsia="en-US"/>
        </w:rPr>
        <w:tab/>
      </w:r>
      <w:r w:rsidRPr="003873E1">
        <w:rPr>
          <w:rFonts w:ascii="Calibri" w:hAnsi="Calibri"/>
          <w:szCs w:val="28"/>
          <w:lang w:eastAsia="en-US"/>
        </w:rPr>
        <w:tab/>
      </w:r>
      <w:r w:rsidRPr="003873E1">
        <w:rPr>
          <w:rFonts w:ascii="Calibri" w:hAnsi="Calibri"/>
          <w:szCs w:val="28"/>
          <w:lang w:eastAsia="en-US"/>
        </w:rPr>
        <w:tab/>
      </w:r>
      <w:r w:rsidRPr="003873E1">
        <w:rPr>
          <w:rFonts w:ascii="Calibri" w:hAnsi="Calibri"/>
          <w:szCs w:val="28"/>
          <w:lang w:eastAsia="en-US"/>
        </w:rPr>
        <w:tab/>
      </w:r>
    </w:p>
    <w:p w:rsidR="003873E1" w:rsidRPr="003873E1" w:rsidRDefault="003873E1" w:rsidP="003873E1">
      <w:pPr>
        <w:spacing w:line="276" w:lineRule="auto"/>
        <w:jc w:val="center"/>
        <w:rPr>
          <w:szCs w:val="28"/>
          <w:lang w:eastAsia="en-US"/>
        </w:rPr>
      </w:pPr>
      <w:r w:rsidRPr="003873E1">
        <w:rPr>
          <w:szCs w:val="28"/>
          <w:lang w:eastAsia="en-US"/>
        </w:rPr>
        <w:t xml:space="preserve">Перечень мест организации ярмарок на территории </w:t>
      </w:r>
    </w:p>
    <w:p w:rsidR="003873E1" w:rsidRPr="003873E1" w:rsidRDefault="003873E1" w:rsidP="003873E1">
      <w:pPr>
        <w:spacing w:line="276" w:lineRule="auto"/>
        <w:jc w:val="center"/>
        <w:rPr>
          <w:szCs w:val="28"/>
          <w:lang w:eastAsia="en-US"/>
        </w:rPr>
      </w:pPr>
      <w:r w:rsidRPr="003873E1">
        <w:rPr>
          <w:szCs w:val="28"/>
          <w:lang w:eastAsia="en-US"/>
        </w:rPr>
        <w:t>города Липецка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268"/>
        <w:gridCol w:w="1134"/>
        <w:gridCol w:w="1984"/>
        <w:gridCol w:w="1276"/>
        <w:gridCol w:w="1701"/>
        <w:gridCol w:w="1701"/>
      </w:tblGrid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№ п/п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Адрес места организации ярмарки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Площадь места организа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ции ярмарки, кв.м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 xml:space="preserve">Тип и вид ярмарки  с указанием специализации 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 xml:space="preserve">Количество мест для продажи товаров 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Дата, срок (периодичность) проведения ярмарки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Организатор, определяемый без проведения торгов)</w:t>
            </w: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6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7</w:t>
            </w: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пр.60 лет СССР, д.34, (район Парка Победы и ГМ «ЛИНИЯ»)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405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специализированнаяеженедельная, продовольственная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29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3дня подряд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ул.Коммунистическая, д.20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1500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универсальная, еженедельная, продовольственная и непродовольствен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56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3дня подряд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территория МАУК «Нижний парк»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250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сезонная, мед и продукция пчеловодства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13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 1 по 16 августа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ул.Космонавтов, д.28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465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универсальная, еженедельная, продовольственная и непродовольствен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12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3дня подряд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ул.Энергостроителей, д.7а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435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универсальная, еженедельная, продовольственная и непродовольствен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20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3дня подряд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6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ул.Писарева, 12а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125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универсальная, еженедельная, продовольственная и непродовольствен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3дня подряд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7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ул.Свиридова, 9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(прилегающая территория к рынку «Европейский»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48:20:0043601:20515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1500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универсальная, еженедельная, продовольственная и непродовольствен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50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3дня подряд (пятница, суббота, воскресенье)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ООО «Стандарт»</w:t>
            </w: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8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ул.Ушинского, д.20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617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универсальная, регулярная, продовольственная и непродовольствен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53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9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пл.Заводская, д.1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1557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универсальная, регулярная, продовольственная и непродовольствен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65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10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ул.Шуминского, д.1а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340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сезонная, живые цветы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14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 6 по 8 марта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lastRenderedPageBreak/>
              <w:t>11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пл.Победы, д.5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920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сезонная, живые цветы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25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 6 по 8 марта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12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ул.Гагарина, 103а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410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сезонная, живые цветы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16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 6 по 8 марта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13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ул.Космонавтов, д.100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240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сезонная, живые цветы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18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 6 по 8 марта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14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ул.Московская, д.103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98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регулярная, сельскохозяйствен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12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15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ул.Меркулова, д.14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300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регулярная, сельскохозяйствен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21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16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ул.Вермишева, д.2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380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регулярная, сельскохозяйствен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30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17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пр.60 лет СССР, д.20б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700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регулярная, сельскохозяйствен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56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18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ул.Союзная, д.6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4380</w:t>
            </w: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регулярная, сельскохозяйствен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188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19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 xml:space="preserve">ул.Космонавтов, д.54а (территория, прилегающая к ОБУК «Областной центр культуры, народного творчества и кино») 48:20:0013101:6 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5000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2500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2500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4200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универсальная, разовая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продовольственная и непродовольствен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сезонная, сельскозозяйствен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  непродоволь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ственная продукция</w:t>
            </w:r>
          </w:p>
          <w:p w:rsidR="003873E1" w:rsidRPr="003873E1" w:rsidRDefault="003873E1" w:rsidP="003873E1">
            <w:pPr>
              <w:spacing w:after="200" w:line="276" w:lineRule="auto"/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сезонная, сельскозозяйствен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  продовольст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венная продукция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разовая, сельскозозяйствен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  продовольст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венная продукция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100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80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06.03.2021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14.05.2021-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15.05.2021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18.06.2021-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19.06.2021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28.08.2021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Управление потребительско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го рынка и ценовой политики Липецкой области</w:t>
            </w: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5000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специализированная разовая, сельскозозяйствен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  продовольст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венная продукция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100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25.09.2021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</w:tr>
      <w:tr w:rsidR="003873E1" w:rsidRPr="003873E1" w:rsidTr="00E85586">
        <w:tc>
          <w:tcPr>
            <w:tcW w:w="42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lastRenderedPageBreak/>
              <w:t>20</w:t>
            </w:r>
          </w:p>
        </w:tc>
        <w:tc>
          <w:tcPr>
            <w:tcW w:w="2268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ул.В.Терешковой, д.13 (территория, прилегающая к зданию МАОУ ДОСШ олимпийского резерва №11)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48:20:0013301:38</w:t>
            </w:r>
          </w:p>
        </w:tc>
        <w:tc>
          <w:tcPr>
            <w:tcW w:w="113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30000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</w:tc>
        <w:tc>
          <w:tcPr>
            <w:tcW w:w="1984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универсальная, разовая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продовольственная и непродовольствен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ная продукция</w:t>
            </w:r>
          </w:p>
        </w:tc>
        <w:tc>
          <w:tcPr>
            <w:tcW w:w="1276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300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24.04.2021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30.10.2021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25.12.2021</w:t>
            </w:r>
          </w:p>
        </w:tc>
        <w:tc>
          <w:tcPr>
            <w:tcW w:w="1701" w:type="dxa"/>
          </w:tcPr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Управление потребительско</w:t>
            </w:r>
          </w:p>
          <w:p w:rsidR="003873E1" w:rsidRPr="003873E1" w:rsidRDefault="003873E1" w:rsidP="003873E1">
            <w:pPr>
              <w:rPr>
                <w:sz w:val="20"/>
                <w:lang w:eastAsia="en-US"/>
              </w:rPr>
            </w:pPr>
            <w:r w:rsidRPr="003873E1">
              <w:rPr>
                <w:sz w:val="20"/>
                <w:lang w:eastAsia="en-US"/>
              </w:rPr>
              <w:t>го рынка и ценовой политики Липецкой области</w:t>
            </w:r>
          </w:p>
        </w:tc>
      </w:tr>
    </w:tbl>
    <w:p w:rsidR="003873E1" w:rsidRPr="003873E1" w:rsidRDefault="003873E1" w:rsidP="003873E1">
      <w:pPr>
        <w:spacing w:after="200" w:line="276" w:lineRule="auto"/>
        <w:jc w:val="center"/>
        <w:rPr>
          <w:sz w:val="20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  <w:bookmarkStart w:id="0" w:name="_GoBack"/>
      <w:bookmarkEnd w:id="0"/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 w:val="24"/>
          <w:szCs w:val="24"/>
          <w:lang w:eastAsia="en-US"/>
        </w:rPr>
      </w:pPr>
    </w:p>
    <w:p w:rsidR="003873E1" w:rsidRPr="003873E1" w:rsidRDefault="003873E1" w:rsidP="003873E1">
      <w:pPr>
        <w:spacing w:line="276" w:lineRule="auto"/>
        <w:rPr>
          <w:szCs w:val="28"/>
          <w:lang w:eastAsia="en-US"/>
        </w:rPr>
      </w:pPr>
      <w:r w:rsidRPr="003873E1">
        <w:rPr>
          <w:szCs w:val="28"/>
          <w:lang w:eastAsia="en-US"/>
        </w:rPr>
        <w:t>А.Н.Франценюк</w:t>
      </w:r>
    </w:p>
    <w:p w:rsidR="003873E1" w:rsidRDefault="003873E1" w:rsidP="00E071ED">
      <w:pPr>
        <w:rPr>
          <w:szCs w:val="28"/>
        </w:rPr>
      </w:pPr>
    </w:p>
    <w:sectPr w:rsidR="003873E1" w:rsidSect="003873E1">
      <w:pgSz w:w="11906" w:h="16838" w:code="9"/>
      <w:pgMar w:top="902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66C" w:rsidRDefault="0043266C">
      <w:r>
        <w:separator/>
      </w:r>
    </w:p>
  </w:endnote>
  <w:endnote w:type="continuationSeparator" w:id="0">
    <w:p w:rsidR="0043266C" w:rsidRDefault="004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66C" w:rsidRDefault="0043266C">
      <w:r>
        <w:separator/>
      </w:r>
    </w:p>
  </w:footnote>
  <w:footnote w:type="continuationSeparator" w:id="0">
    <w:p w:rsidR="0043266C" w:rsidRDefault="00432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1496F"/>
    <w:rsid w:val="000173E2"/>
    <w:rsid w:val="0002178E"/>
    <w:rsid w:val="00027BE7"/>
    <w:rsid w:val="00027D39"/>
    <w:rsid w:val="00033F33"/>
    <w:rsid w:val="0004330B"/>
    <w:rsid w:val="000676D0"/>
    <w:rsid w:val="00080ADD"/>
    <w:rsid w:val="00085359"/>
    <w:rsid w:val="000A6113"/>
    <w:rsid w:val="000B170C"/>
    <w:rsid w:val="000B406B"/>
    <w:rsid w:val="000B7C7C"/>
    <w:rsid w:val="000C0810"/>
    <w:rsid w:val="000D16AF"/>
    <w:rsid w:val="000D3B97"/>
    <w:rsid w:val="001019F6"/>
    <w:rsid w:val="0011352B"/>
    <w:rsid w:val="00124D61"/>
    <w:rsid w:val="00132EF9"/>
    <w:rsid w:val="00137876"/>
    <w:rsid w:val="00140750"/>
    <w:rsid w:val="0015551C"/>
    <w:rsid w:val="0017455D"/>
    <w:rsid w:val="001833CF"/>
    <w:rsid w:val="001A583F"/>
    <w:rsid w:val="001B1A40"/>
    <w:rsid w:val="001C38DC"/>
    <w:rsid w:val="001C73A9"/>
    <w:rsid w:val="001D7074"/>
    <w:rsid w:val="001E5382"/>
    <w:rsid w:val="002108B3"/>
    <w:rsid w:val="002221ED"/>
    <w:rsid w:val="002261C2"/>
    <w:rsid w:val="00247DC4"/>
    <w:rsid w:val="00252559"/>
    <w:rsid w:val="002536AB"/>
    <w:rsid w:val="0025521E"/>
    <w:rsid w:val="00261961"/>
    <w:rsid w:val="00271E98"/>
    <w:rsid w:val="00275985"/>
    <w:rsid w:val="002A1022"/>
    <w:rsid w:val="002B5A1A"/>
    <w:rsid w:val="002C5E46"/>
    <w:rsid w:val="002C764F"/>
    <w:rsid w:val="002E1763"/>
    <w:rsid w:val="002E4F0C"/>
    <w:rsid w:val="002F31FF"/>
    <w:rsid w:val="002F7C47"/>
    <w:rsid w:val="00347CA7"/>
    <w:rsid w:val="00367DD1"/>
    <w:rsid w:val="00367FCD"/>
    <w:rsid w:val="00380CD5"/>
    <w:rsid w:val="003873E1"/>
    <w:rsid w:val="003B1F3B"/>
    <w:rsid w:val="003B2757"/>
    <w:rsid w:val="003B42A5"/>
    <w:rsid w:val="003C1CF3"/>
    <w:rsid w:val="003D1CC7"/>
    <w:rsid w:val="003D513C"/>
    <w:rsid w:val="0043266C"/>
    <w:rsid w:val="00446BFB"/>
    <w:rsid w:val="004536CE"/>
    <w:rsid w:val="00454B54"/>
    <w:rsid w:val="004602EE"/>
    <w:rsid w:val="00470F00"/>
    <w:rsid w:val="004910EF"/>
    <w:rsid w:val="0049271D"/>
    <w:rsid w:val="004B33F0"/>
    <w:rsid w:val="004C45F1"/>
    <w:rsid w:val="004D5252"/>
    <w:rsid w:val="004E272A"/>
    <w:rsid w:val="004E2ADE"/>
    <w:rsid w:val="004F5B5C"/>
    <w:rsid w:val="005000C1"/>
    <w:rsid w:val="00511939"/>
    <w:rsid w:val="00532DB0"/>
    <w:rsid w:val="00545862"/>
    <w:rsid w:val="0059215F"/>
    <w:rsid w:val="005B5FF2"/>
    <w:rsid w:val="005C1A53"/>
    <w:rsid w:val="005D4310"/>
    <w:rsid w:val="005E5F1A"/>
    <w:rsid w:val="005F0D52"/>
    <w:rsid w:val="00605B00"/>
    <w:rsid w:val="00606EF3"/>
    <w:rsid w:val="006446A5"/>
    <w:rsid w:val="00651BE2"/>
    <w:rsid w:val="00652FE3"/>
    <w:rsid w:val="0065587C"/>
    <w:rsid w:val="00677969"/>
    <w:rsid w:val="00685B7F"/>
    <w:rsid w:val="0069189E"/>
    <w:rsid w:val="0069227A"/>
    <w:rsid w:val="006A2135"/>
    <w:rsid w:val="006B6E2C"/>
    <w:rsid w:val="006B7B81"/>
    <w:rsid w:val="006E41B7"/>
    <w:rsid w:val="006E5903"/>
    <w:rsid w:val="00730003"/>
    <w:rsid w:val="0075141A"/>
    <w:rsid w:val="00751D83"/>
    <w:rsid w:val="00762084"/>
    <w:rsid w:val="007935CA"/>
    <w:rsid w:val="007E0F19"/>
    <w:rsid w:val="00830D33"/>
    <w:rsid w:val="00831133"/>
    <w:rsid w:val="008367A0"/>
    <w:rsid w:val="00876DFC"/>
    <w:rsid w:val="00880EBA"/>
    <w:rsid w:val="00893B90"/>
    <w:rsid w:val="008E3E64"/>
    <w:rsid w:val="009100AA"/>
    <w:rsid w:val="00915632"/>
    <w:rsid w:val="009256A1"/>
    <w:rsid w:val="00947F38"/>
    <w:rsid w:val="009518F7"/>
    <w:rsid w:val="009536DF"/>
    <w:rsid w:val="0096662E"/>
    <w:rsid w:val="00973712"/>
    <w:rsid w:val="00975960"/>
    <w:rsid w:val="00975F74"/>
    <w:rsid w:val="0099079B"/>
    <w:rsid w:val="009946F0"/>
    <w:rsid w:val="009A395C"/>
    <w:rsid w:val="009C4487"/>
    <w:rsid w:val="009F0050"/>
    <w:rsid w:val="009F2024"/>
    <w:rsid w:val="009F3182"/>
    <w:rsid w:val="00A24C7F"/>
    <w:rsid w:val="00A3151E"/>
    <w:rsid w:val="00A46E98"/>
    <w:rsid w:val="00A600C1"/>
    <w:rsid w:val="00A74E52"/>
    <w:rsid w:val="00A75145"/>
    <w:rsid w:val="00A82719"/>
    <w:rsid w:val="00A928EA"/>
    <w:rsid w:val="00AC7DF6"/>
    <w:rsid w:val="00AD6D2A"/>
    <w:rsid w:val="00AF06BA"/>
    <w:rsid w:val="00AF0E1D"/>
    <w:rsid w:val="00AF1EFF"/>
    <w:rsid w:val="00B07865"/>
    <w:rsid w:val="00B13153"/>
    <w:rsid w:val="00B21241"/>
    <w:rsid w:val="00B22882"/>
    <w:rsid w:val="00B41E39"/>
    <w:rsid w:val="00B51BA2"/>
    <w:rsid w:val="00B87F86"/>
    <w:rsid w:val="00B87FD5"/>
    <w:rsid w:val="00BA1429"/>
    <w:rsid w:val="00BA5E3A"/>
    <w:rsid w:val="00BB121D"/>
    <w:rsid w:val="00BB43DC"/>
    <w:rsid w:val="00BB44B3"/>
    <w:rsid w:val="00BB56C1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1B3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F0B"/>
    <w:rsid w:val="00D3617F"/>
    <w:rsid w:val="00D37636"/>
    <w:rsid w:val="00D41CF4"/>
    <w:rsid w:val="00D42434"/>
    <w:rsid w:val="00D5172F"/>
    <w:rsid w:val="00D65283"/>
    <w:rsid w:val="00D710EA"/>
    <w:rsid w:val="00DB1567"/>
    <w:rsid w:val="00DC4B6B"/>
    <w:rsid w:val="00DC5684"/>
    <w:rsid w:val="00DC582B"/>
    <w:rsid w:val="00DE5E09"/>
    <w:rsid w:val="00E0049D"/>
    <w:rsid w:val="00E071ED"/>
    <w:rsid w:val="00E12F92"/>
    <w:rsid w:val="00E24074"/>
    <w:rsid w:val="00E2410C"/>
    <w:rsid w:val="00E32C9E"/>
    <w:rsid w:val="00E367DC"/>
    <w:rsid w:val="00E57E61"/>
    <w:rsid w:val="00E66608"/>
    <w:rsid w:val="00E6672F"/>
    <w:rsid w:val="00E74DD5"/>
    <w:rsid w:val="00E92AAC"/>
    <w:rsid w:val="00EC5401"/>
    <w:rsid w:val="00F1637A"/>
    <w:rsid w:val="00F169A5"/>
    <w:rsid w:val="00F43755"/>
    <w:rsid w:val="00F6284F"/>
    <w:rsid w:val="00F6385C"/>
    <w:rsid w:val="00F80229"/>
    <w:rsid w:val="00F825FA"/>
    <w:rsid w:val="00F861D4"/>
    <w:rsid w:val="00F94AEA"/>
    <w:rsid w:val="00FA7F0E"/>
    <w:rsid w:val="00FB274F"/>
    <w:rsid w:val="00FC27D1"/>
    <w:rsid w:val="00FC4037"/>
    <w:rsid w:val="00FC5B25"/>
    <w:rsid w:val="00FD010B"/>
    <w:rsid w:val="00FD2C76"/>
    <w:rsid w:val="00FD4DF3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2020-09-23T12:24:00Z</cp:lastPrinted>
  <dcterms:created xsi:type="dcterms:W3CDTF">2020-10-01T14:28:00Z</dcterms:created>
  <dcterms:modified xsi:type="dcterms:W3CDTF">2020-10-01T14:28:00Z</dcterms:modified>
</cp:coreProperties>
</file>