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D57F8B">
      <w:r>
        <w:t>СООБЩЕНИЕ ОБ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B236E3" w:rsidRDefault="00D57F8B" w:rsidP="00D57F8B">
      <w:pPr>
        <w:spacing w:line="240" w:lineRule="auto"/>
      </w:pPr>
      <w:r>
        <w:t>В соответствии со статьей 39.</w:t>
      </w:r>
      <w:r w:rsidR="00906C82" w:rsidRPr="00906C82">
        <w:t>37</w:t>
      </w:r>
      <w:r>
        <w:t xml:space="preserve"> Земельного кодекса Российской Федерации</w:t>
      </w:r>
      <w:r w:rsidR="00C60D29">
        <w:t>,</w:t>
      </w:r>
      <w:r>
        <w:t xml:space="preserve">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 </w:t>
      </w:r>
      <w:r w:rsidR="00E45D10">
        <w:t xml:space="preserve">для размещения объектов электросетевого хозяйства как объектов местного значения </w:t>
      </w:r>
      <w:r w:rsidR="00DC3F79">
        <w:t>по</w:t>
      </w:r>
      <w:r w:rsidR="00E45D10">
        <w:t xml:space="preserve"> подключени</w:t>
      </w:r>
      <w:r w:rsidR="00DC3F79">
        <w:t>ю</w:t>
      </w:r>
      <w:r w:rsidR="00E45D10">
        <w:t xml:space="preserve"> (технологическо</w:t>
      </w:r>
      <w:r w:rsidR="00DC3F79">
        <w:t>му</w:t>
      </w:r>
      <w:r w:rsidR="00E45D10">
        <w:t xml:space="preserve"> присоединени</w:t>
      </w:r>
      <w:r w:rsidR="00DC3F79">
        <w:t>ю</w:t>
      </w:r>
      <w:r w:rsidR="00E45D10">
        <w:t xml:space="preserve">) </w:t>
      </w:r>
      <w:r w:rsidR="0037623B">
        <w:t xml:space="preserve">энергопринимающих устройств </w:t>
      </w:r>
      <w:r w:rsidR="00DC3F79">
        <w:t>заявителя строящегося жилого дома (Ибрагимов А.Ф</w:t>
      </w:r>
      <w:r w:rsidR="0037623B">
        <w:t>.)</w:t>
      </w:r>
      <w:r w:rsidR="00DC3F79">
        <w:t xml:space="preserve">, расположенного по адресу: Липецкая область, г. Липецк, кадастровый номер земельного участка 48:20:0042303:168, </w:t>
      </w:r>
      <w:r w:rsidR="00E45D10">
        <w:t>к сетям инженерно-технического обеспечения</w:t>
      </w:r>
      <w:r w:rsidR="00A230D2">
        <w:t xml:space="preserve">, в отношении </w:t>
      </w:r>
      <w:r w:rsidR="00220735">
        <w:t>земельн</w:t>
      </w:r>
      <w:r w:rsidR="00C6194C">
        <w:t>ого</w:t>
      </w:r>
      <w:r w:rsidR="00220735">
        <w:t xml:space="preserve"> участк</w:t>
      </w:r>
      <w:r w:rsidR="00C6194C">
        <w:t>а</w:t>
      </w:r>
      <w:r w:rsidR="00220735">
        <w:t xml:space="preserve"> с кадастровым номер</w:t>
      </w:r>
      <w:r w:rsidR="00423DD8">
        <w:t>о</w:t>
      </w:r>
      <w:r w:rsidR="00220735">
        <w:t>м 48:20:</w:t>
      </w:r>
      <w:r w:rsidR="008E7EB8">
        <w:t>00</w:t>
      </w:r>
      <w:r w:rsidR="00DC3F79">
        <w:t>42305</w:t>
      </w:r>
      <w:r w:rsidR="008E7EB8">
        <w:t>:</w:t>
      </w:r>
      <w:r w:rsidR="00DC3F79">
        <w:t>38</w:t>
      </w:r>
      <w:r w:rsidR="008E7EB8">
        <w:t>,</w:t>
      </w:r>
      <w:r w:rsidR="00423DD8">
        <w:t xml:space="preserve"> расположенного по адресу (местоположение): Липецкая область, г</w:t>
      </w:r>
      <w:r w:rsidR="00C6194C">
        <w:t>.</w:t>
      </w:r>
      <w:r w:rsidR="00423DD8">
        <w:t xml:space="preserve"> Липецк, </w:t>
      </w:r>
      <w:r w:rsidR="00DC3F79">
        <w:t>неразграниченных земель</w:t>
      </w:r>
      <w:r w:rsidR="00EA5A49">
        <w:t>, находящихся в кадастровых кварталах 48:20:0042303, 48:20:0042305 и 48:13:1530801,</w:t>
      </w:r>
      <w:r w:rsidR="00423DD8">
        <w:t xml:space="preserve"> </w:t>
      </w:r>
      <w:r w:rsidR="00B236E3">
        <w:t xml:space="preserve">согласно схеме расположения </w:t>
      </w:r>
      <w:r w:rsidR="00A230D2">
        <w:t>границ публичного сервитута</w:t>
      </w:r>
      <w:r w:rsidR="00B236E3">
        <w:t xml:space="preserve"> (приложение).</w:t>
      </w:r>
    </w:p>
    <w:p w:rsidR="00160C18" w:rsidRDefault="00220735" w:rsidP="00D57F8B">
      <w:pPr>
        <w:spacing w:line="240" w:lineRule="auto"/>
        <w:rPr>
          <w:rFonts w:ascii="Times New Roman CYR" w:eastAsia="Times New Roman" w:hAnsi="Times New Roman CYR" w:cs="Times New Roman"/>
          <w:szCs w:val="28"/>
        </w:rPr>
      </w:pPr>
      <w:r>
        <w:t xml:space="preserve">ПАО «Россети Центр» как сетевая организация, являющаяся субъектом естественных монополий, </w:t>
      </w:r>
      <w:r w:rsidR="006A691E">
        <w:t xml:space="preserve">заключило с заявителем </w:t>
      </w:r>
      <w:r w:rsidR="00FA2460">
        <w:t>(</w:t>
      </w:r>
      <w:r w:rsidR="00C810BD">
        <w:t>Ибрагимов А.Ф</w:t>
      </w:r>
      <w:r w:rsidR="0037623B">
        <w:t>.</w:t>
      </w:r>
      <w:r w:rsidR="00FA2460">
        <w:t xml:space="preserve">) </w:t>
      </w:r>
      <w:r w:rsidR="006A691E">
        <w:t>договор об осуществлении технологического присоединения к электрическим сетям</w:t>
      </w:r>
      <w:r w:rsidR="00B856EE">
        <w:t xml:space="preserve"> </w:t>
      </w:r>
      <w:r w:rsidR="00C810BD">
        <w:t xml:space="preserve"> </w:t>
      </w:r>
      <w:r w:rsidR="006A691E">
        <w:t xml:space="preserve">№ </w:t>
      </w:r>
      <w:r w:rsidR="00C703E5">
        <w:t>4</w:t>
      </w:r>
      <w:r w:rsidR="0037623B">
        <w:t>22</w:t>
      </w:r>
      <w:r w:rsidR="00C810BD">
        <w:t>36147</w:t>
      </w:r>
      <w:r w:rsidR="0037623B">
        <w:t xml:space="preserve"> (2022/</w:t>
      </w:r>
      <w:r w:rsidR="00C810BD">
        <w:t>67338</w:t>
      </w:r>
      <w:r w:rsidR="0037623B">
        <w:t>)</w:t>
      </w:r>
      <w:r w:rsidR="00C810BD">
        <w:t xml:space="preserve"> от 28.09.2022</w:t>
      </w:r>
      <w:r w:rsidR="00B856EE">
        <w:t>.</w:t>
      </w:r>
      <w:r w:rsidR="00366BEC" w:rsidRPr="00366BEC">
        <w:rPr>
          <w:rFonts w:ascii="Times New Roman CYR" w:eastAsia="Times New Roman" w:hAnsi="Times New Roman CYR" w:cs="Times New Roman"/>
          <w:szCs w:val="28"/>
        </w:rPr>
        <w:t xml:space="preserve"> </w:t>
      </w:r>
    </w:p>
    <w:p w:rsidR="00B21A98" w:rsidRDefault="00B21A98" w:rsidP="00D57F8B">
      <w:pPr>
        <w:spacing w:line="240" w:lineRule="auto"/>
      </w:pPr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Управлении имущественных и земельных отношений администрации </w:t>
      </w:r>
      <w:r w:rsidR="009939F3">
        <w:t>города Липецка расположенном по адресу: г. Липецк, пл. Театральная, д. 1, каб. 226.(пн.-пт. с 8.30 до 13.00).</w:t>
      </w:r>
    </w:p>
    <w:p w:rsidR="00556932" w:rsidRPr="009532AD" w:rsidRDefault="009939F3" w:rsidP="00D57F8B">
      <w:pPr>
        <w:spacing w:line="240" w:lineRule="auto"/>
      </w:pPr>
      <w:r>
        <w:t>Заявления об учете прав на земельны</w:t>
      </w:r>
      <w:r w:rsidR="008246B4">
        <w:t>й</w:t>
      </w:r>
      <w:r>
        <w:t xml:space="preserve"> участ</w:t>
      </w:r>
      <w:r w:rsidR="008246B4">
        <w:t>о</w:t>
      </w:r>
      <w:r>
        <w:t xml:space="preserve">к принимаются в течение </w:t>
      </w:r>
      <w:r w:rsidR="002B2867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>Дата окончания приема заявлений –</w:t>
      </w:r>
      <w:r w:rsidR="00C83A75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C810BD">
        <w:rPr>
          <w:rFonts w:ascii="Times New Roman CYR" w:eastAsia="Cambria" w:hAnsi="Times New Roman CYR" w:cs="Times New Roman CYR"/>
          <w:szCs w:val="28"/>
          <w:lang w:eastAsia="en-US"/>
        </w:rPr>
        <w:t>0</w:t>
      </w:r>
      <w:r w:rsidR="00C00059">
        <w:rPr>
          <w:rFonts w:ascii="Times New Roman CYR" w:eastAsia="Cambria" w:hAnsi="Times New Roman CYR" w:cs="Times New Roman CYR"/>
          <w:szCs w:val="28"/>
          <w:lang w:eastAsia="en-US"/>
        </w:rPr>
        <w:t>5</w:t>
      </w:r>
      <w:bookmarkStart w:id="0" w:name="_GoBack"/>
      <w:bookmarkEnd w:id="0"/>
      <w:r w:rsidR="00160C18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423DD8">
        <w:rPr>
          <w:rFonts w:ascii="Times New Roman CYR" w:eastAsia="Cambria" w:hAnsi="Times New Roman CYR" w:cs="Times New Roman CYR"/>
          <w:szCs w:val="28"/>
          <w:lang w:eastAsia="en-US"/>
        </w:rPr>
        <w:t>0</w:t>
      </w:r>
      <w:r w:rsidR="0037623B">
        <w:rPr>
          <w:rFonts w:ascii="Times New Roman CYR" w:eastAsia="Cambria" w:hAnsi="Times New Roman CYR" w:cs="Times New Roman CYR"/>
          <w:szCs w:val="28"/>
          <w:lang w:eastAsia="en-US"/>
        </w:rPr>
        <w:t>8</w:t>
      </w:r>
      <w:r w:rsidR="00366BEC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CC5353" w:rsidRPr="009532AD">
        <w:rPr>
          <w:rFonts w:ascii="Times New Roman CYR" w:eastAsia="Cambria" w:hAnsi="Times New Roman CYR" w:cs="Times New Roman CYR"/>
          <w:szCs w:val="28"/>
          <w:lang w:eastAsia="en-US"/>
        </w:rPr>
        <w:t>202</w:t>
      </w:r>
      <w:r w:rsidR="00C810BD">
        <w:rPr>
          <w:rFonts w:ascii="Times New Roman CYR" w:eastAsia="Cambria" w:hAnsi="Times New Roman CYR" w:cs="Times New Roman CYR"/>
          <w:szCs w:val="28"/>
          <w:lang w:eastAsia="en-US"/>
        </w:rPr>
        <w:t>4</w:t>
      </w:r>
      <w:r w:rsidR="00CC5353" w:rsidRPr="009532AD">
        <w:rPr>
          <w:rFonts w:ascii="Times New Roman CYR" w:eastAsia="Cambria" w:hAnsi="Times New Roman CYR" w:cs="Times New Roman CYR"/>
          <w:szCs w:val="28"/>
          <w:lang w:eastAsia="en-US"/>
        </w:rPr>
        <w:t>.</w:t>
      </w:r>
    </w:p>
    <w:p w:rsidR="008568C7" w:rsidRPr="008568C7" w:rsidRDefault="00CC5353" w:rsidP="008568C7">
      <w:pPr>
        <w:tabs>
          <w:tab w:val="left" w:pos="709"/>
        </w:tabs>
        <w:spacing w:line="240" w:lineRule="auto"/>
        <w:rPr>
          <w:rFonts w:eastAsia="Calibri" w:cs="Times New Roman"/>
        </w:rPr>
      </w:pPr>
      <w:r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6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8568C7">
        <w:rPr>
          <w:rFonts w:ascii="Times New Roman CYR" w:eastAsia="Cambria" w:hAnsi="Times New Roman CYR" w:cs="Times New Roman CYR"/>
          <w:szCs w:val="28"/>
          <w:lang w:eastAsia="en-US"/>
        </w:rPr>
        <w:t xml:space="preserve">., </w:t>
      </w:r>
      <w:r w:rsidR="008568C7" w:rsidRPr="008568C7">
        <w:rPr>
          <w:rFonts w:ascii="Times New Roman CYR" w:eastAsia="Cambria" w:hAnsi="Times New Roman CYR" w:cs="Times New Roman CYR"/>
          <w:szCs w:val="28"/>
          <w:lang w:eastAsia="en-US"/>
        </w:rPr>
        <w:t xml:space="preserve">а также в газете «Первый номер официально». </w:t>
      </w:r>
    </w:p>
    <w:p w:rsidR="009939F3" w:rsidRPr="008568C7" w:rsidRDefault="009939F3" w:rsidP="00556932">
      <w:pPr>
        <w:tabs>
          <w:tab w:val="left" w:pos="709"/>
        </w:tabs>
        <w:spacing w:line="240" w:lineRule="auto"/>
      </w:pPr>
    </w:p>
    <w:sectPr w:rsidR="009939F3" w:rsidRPr="00856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C3C" w:rsidRDefault="004B1C3C" w:rsidP="00F3558C">
      <w:pPr>
        <w:spacing w:line="240" w:lineRule="auto"/>
      </w:pPr>
      <w:r>
        <w:separator/>
      </w:r>
    </w:p>
  </w:endnote>
  <w:endnote w:type="continuationSeparator" w:id="0">
    <w:p w:rsidR="004B1C3C" w:rsidRDefault="004B1C3C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C3C" w:rsidRDefault="004B1C3C" w:rsidP="00F3558C">
      <w:pPr>
        <w:spacing w:line="240" w:lineRule="auto"/>
      </w:pPr>
      <w:r>
        <w:separator/>
      </w:r>
    </w:p>
  </w:footnote>
  <w:footnote w:type="continuationSeparator" w:id="0">
    <w:p w:rsidR="004B1C3C" w:rsidRDefault="004B1C3C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33D6D"/>
    <w:rsid w:val="000618CA"/>
    <w:rsid w:val="00091414"/>
    <w:rsid w:val="000B20D3"/>
    <w:rsid w:val="000D5F46"/>
    <w:rsid w:val="000F309D"/>
    <w:rsid w:val="000F34BF"/>
    <w:rsid w:val="00124F3C"/>
    <w:rsid w:val="0012553C"/>
    <w:rsid w:val="00126E49"/>
    <w:rsid w:val="00134B13"/>
    <w:rsid w:val="001457F1"/>
    <w:rsid w:val="00153ABE"/>
    <w:rsid w:val="00160C18"/>
    <w:rsid w:val="00166960"/>
    <w:rsid w:val="00173D0F"/>
    <w:rsid w:val="00175486"/>
    <w:rsid w:val="00187B6C"/>
    <w:rsid w:val="001C66C0"/>
    <w:rsid w:val="001C77D4"/>
    <w:rsid w:val="002055F1"/>
    <w:rsid w:val="002141D1"/>
    <w:rsid w:val="00220735"/>
    <w:rsid w:val="002416C1"/>
    <w:rsid w:val="0025314A"/>
    <w:rsid w:val="0026451F"/>
    <w:rsid w:val="00286FBB"/>
    <w:rsid w:val="00292A87"/>
    <w:rsid w:val="00293C0E"/>
    <w:rsid w:val="002A44B6"/>
    <w:rsid w:val="002B2867"/>
    <w:rsid w:val="002B54A5"/>
    <w:rsid w:val="002E2394"/>
    <w:rsid w:val="002E2559"/>
    <w:rsid w:val="002F2137"/>
    <w:rsid w:val="00311B45"/>
    <w:rsid w:val="00330285"/>
    <w:rsid w:val="00332C0C"/>
    <w:rsid w:val="00357711"/>
    <w:rsid w:val="00366207"/>
    <w:rsid w:val="00366BEC"/>
    <w:rsid w:val="003672F2"/>
    <w:rsid w:val="0037623B"/>
    <w:rsid w:val="003A4AFB"/>
    <w:rsid w:val="003B4809"/>
    <w:rsid w:val="003B5C8A"/>
    <w:rsid w:val="003B604D"/>
    <w:rsid w:val="003C4239"/>
    <w:rsid w:val="003E29F8"/>
    <w:rsid w:val="00423DD8"/>
    <w:rsid w:val="00453A81"/>
    <w:rsid w:val="0046162D"/>
    <w:rsid w:val="004A5124"/>
    <w:rsid w:val="004A7DF4"/>
    <w:rsid w:val="004B1C3C"/>
    <w:rsid w:val="004C4330"/>
    <w:rsid w:val="004C62D5"/>
    <w:rsid w:val="004D7F0F"/>
    <w:rsid w:val="004E2827"/>
    <w:rsid w:val="004F1B16"/>
    <w:rsid w:val="00507731"/>
    <w:rsid w:val="00516F5F"/>
    <w:rsid w:val="00517455"/>
    <w:rsid w:val="00520587"/>
    <w:rsid w:val="005216AD"/>
    <w:rsid w:val="00531AFD"/>
    <w:rsid w:val="00536D36"/>
    <w:rsid w:val="00543A2A"/>
    <w:rsid w:val="00547502"/>
    <w:rsid w:val="00553552"/>
    <w:rsid w:val="00553663"/>
    <w:rsid w:val="00556932"/>
    <w:rsid w:val="00573A7D"/>
    <w:rsid w:val="00583A2F"/>
    <w:rsid w:val="00594961"/>
    <w:rsid w:val="005A5C7E"/>
    <w:rsid w:val="005B3F14"/>
    <w:rsid w:val="005E2FE2"/>
    <w:rsid w:val="005F33D6"/>
    <w:rsid w:val="00601B15"/>
    <w:rsid w:val="00634FE9"/>
    <w:rsid w:val="00655D5D"/>
    <w:rsid w:val="006630E7"/>
    <w:rsid w:val="00663DE5"/>
    <w:rsid w:val="00672DB2"/>
    <w:rsid w:val="00681500"/>
    <w:rsid w:val="00683868"/>
    <w:rsid w:val="006916D5"/>
    <w:rsid w:val="006A691E"/>
    <w:rsid w:val="006B14E5"/>
    <w:rsid w:val="006B42A5"/>
    <w:rsid w:val="006C6024"/>
    <w:rsid w:val="006D7223"/>
    <w:rsid w:val="006E7FEB"/>
    <w:rsid w:val="006F022B"/>
    <w:rsid w:val="00717512"/>
    <w:rsid w:val="0072281D"/>
    <w:rsid w:val="00733BCE"/>
    <w:rsid w:val="00737811"/>
    <w:rsid w:val="00741F94"/>
    <w:rsid w:val="00747C89"/>
    <w:rsid w:val="00783C77"/>
    <w:rsid w:val="00785E2C"/>
    <w:rsid w:val="00786B98"/>
    <w:rsid w:val="00796A3D"/>
    <w:rsid w:val="007A0D89"/>
    <w:rsid w:val="007D1188"/>
    <w:rsid w:val="007D7F82"/>
    <w:rsid w:val="007E0271"/>
    <w:rsid w:val="007F04B3"/>
    <w:rsid w:val="007F57C1"/>
    <w:rsid w:val="00800670"/>
    <w:rsid w:val="00811C0E"/>
    <w:rsid w:val="00812419"/>
    <w:rsid w:val="00817752"/>
    <w:rsid w:val="008246B4"/>
    <w:rsid w:val="00837E5A"/>
    <w:rsid w:val="008568C7"/>
    <w:rsid w:val="00861378"/>
    <w:rsid w:val="0087107F"/>
    <w:rsid w:val="00894ACE"/>
    <w:rsid w:val="008951AE"/>
    <w:rsid w:val="008D1A5D"/>
    <w:rsid w:val="008E1BCE"/>
    <w:rsid w:val="008E7EB8"/>
    <w:rsid w:val="0090387E"/>
    <w:rsid w:val="00906C82"/>
    <w:rsid w:val="009340B2"/>
    <w:rsid w:val="00935BD2"/>
    <w:rsid w:val="00950AB3"/>
    <w:rsid w:val="009532AD"/>
    <w:rsid w:val="0097402B"/>
    <w:rsid w:val="009939F3"/>
    <w:rsid w:val="009D1911"/>
    <w:rsid w:val="009D3822"/>
    <w:rsid w:val="009F4E51"/>
    <w:rsid w:val="00A00ABF"/>
    <w:rsid w:val="00A230D2"/>
    <w:rsid w:val="00A30CDA"/>
    <w:rsid w:val="00A34B72"/>
    <w:rsid w:val="00A46618"/>
    <w:rsid w:val="00A5319D"/>
    <w:rsid w:val="00A561A2"/>
    <w:rsid w:val="00A575F2"/>
    <w:rsid w:val="00A71D32"/>
    <w:rsid w:val="00A9175B"/>
    <w:rsid w:val="00AA40C1"/>
    <w:rsid w:val="00AB7D2B"/>
    <w:rsid w:val="00AC07EF"/>
    <w:rsid w:val="00AC4396"/>
    <w:rsid w:val="00B156C0"/>
    <w:rsid w:val="00B21A98"/>
    <w:rsid w:val="00B236E3"/>
    <w:rsid w:val="00B42932"/>
    <w:rsid w:val="00B856EE"/>
    <w:rsid w:val="00BC7A80"/>
    <w:rsid w:val="00BD2CB2"/>
    <w:rsid w:val="00C00059"/>
    <w:rsid w:val="00C0167E"/>
    <w:rsid w:val="00C3651E"/>
    <w:rsid w:val="00C60D29"/>
    <w:rsid w:val="00C6194C"/>
    <w:rsid w:val="00C703E5"/>
    <w:rsid w:val="00C810BD"/>
    <w:rsid w:val="00C83A75"/>
    <w:rsid w:val="00C8451F"/>
    <w:rsid w:val="00C920A2"/>
    <w:rsid w:val="00CC510A"/>
    <w:rsid w:val="00CC5353"/>
    <w:rsid w:val="00CD75BD"/>
    <w:rsid w:val="00CF39C1"/>
    <w:rsid w:val="00D036A4"/>
    <w:rsid w:val="00D15E78"/>
    <w:rsid w:val="00D54350"/>
    <w:rsid w:val="00D57F8B"/>
    <w:rsid w:val="00D61418"/>
    <w:rsid w:val="00D7405A"/>
    <w:rsid w:val="00D77DB1"/>
    <w:rsid w:val="00DA1C3A"/>
    <w:rsid w:val="00DC3F79"/>
    <w:rsid w:val="00DF1F3F"/>
    <w:rsid w:val="00E45D10"/>
    <w:rsid w:val="00E65040"/>
    <w:rsid w:val="00E74037"/>
    <w:rsid w:val="00E84AF3"/>
    <w:rsid w:val="00E864FE"/>
    <w:rsid w:val="00EA5A49"/>
    <w:rsid w:val="00EB350E"/>
    <w:rsid w:val="00EB620A"/>
    <w:rsid w:val="00ED21DB"/>
    <w:rsid w:val="00ED6866"/>
    <w:rsid w:val="00ED7BFE"/>
    <w:rsid w:val="00EF368D"/>
    <w:rsid w:val="00F01869"/>
    <w:rsid w:val="00F0208F"/>
    <w:rsid w:val="00F1006B"/>
    <w:rsid w:val="00F3558C"/>
    <w:rsid w:val="00F979E3"/>
    <w:rsid w:val="00FA2460"/>
    <w:rsid w:val="00FB115E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2F773"/>
  <w15:docId w15:val="{67AAC462-8DA1-452B-8FEE-8A87C7A55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petskcity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Кожевникова</dc:creator>
  <cp:lastModifiedBy>Кузнецова Галина Аркадьевна</cp:lastModifiedBy>
  <cp:revision>3</cp:revision>
  <cp:lastPrinted>2023-07-17T13:27:00Z</cp:lastPrinted>
  <dcterms:created xsi:type="dcterms:W3CDTF">2024-07-16T09:11:00Z</dcterms:created>
  <dcterms:modified xsi:type="dcterms:W3CDTF">2024-07-16T09:56:00Z</dcterms:modified>
</cp:coreProperties>
</file>