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551041" w:rsidP="0039721C">
      <w:pPr>
        <w:rPr>
          <w:rFonts w:ascii="Times New Roman CYR" w:hAnsi="Times New Roman CYR"/>
          <w:b/>
          <w:sz w:val="24"/>
        </w:rPr>
      </w:pPr>
      <w:r w:rsidRPr="00551041">
        <w:rPr>
          <w:rFonts w:ascii="Times New Roman CYR" w:hAnsi="Times New Roman CYR"/>
          <w:szCs w:val="28"/>
        </w:rPr>
        <w:t>27.10.2022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551041">
        <w:rPr>
          <w:rFonts w:ascii="Times New Roman CYR" w:hAnsi="Times New Roman CYR"/>
          <w:szCs w:val="28"/>
        </w:rPr>
        <w:t xml:space="preserve">№ </w:t>
      </w:r>
      <w:r w:rsidRPr="00551041">
        <w:rPr>
          <w:rFonts w:ascii="Times New Roman CYR" w:hAnsi="Times New Roman CYR"/>
          <w:szCs w:val="28"/>
        </w:rPr>
        <w:t>2485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г.Липецк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 внесении изменений в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9F4A48" w:rsidRDefault="001D103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0A77FA" w:rsidRPr="0057481E" w:rsidRDefault="000A77FA" w:rsidP="000A77F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корректировки направлений расходов субсидий, предоставляемых бюджетным учреждениям, подведомственным департаменту дорожного хозяйства и благоустройства администрации города Липецка, администрация города</w:t>
      </w: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</w:t>
      </w:r>
      <w:r w:rsidR="007F6AE5">
        <w:rPr>
          <w:szCs w:val="32"/>
        </w:rPr>
        <w:t>в редакции постановлений от 11.03.2021       № 342, от 30.04.2021 №808, от 25.06.2021 №1182, от 21.12.2021 №2767, от 02.03.2022 №334</w:t>
      </w:r>
      <w:r>
        <w:rPr>
          <w:szCs w:val="32"/>
        </w:rPr>
        <w:t>) следующие изменения:</w:t>
      </w:r>
    </w:p>
    <w:p w:rsidR="00C91A27" w:rsidRDefault="00C91A27" w:rsidP="00C91A27">
      <w:pPr>
        <w:ind w:right="-2" w:firstLine="708"/>
        <w:jc w:val="both"/>
        <w:rPr>
          <w:szCs w:val="32"/>
        </w:rPr>
      </w:pPr>
      <w:r>
        <w:rPr>
          <w:rFonts w:eastAsiaTheme="minorHAnsi"/>
          <w:szCs w:val="28"/>
          <w:lang w:eastAsia="en-US"/>
        </w:rPr>
        <w:t>В п</w:t>
      </w:r>
      <w:r>
        <w:rPr>
          <w:szCs w:val="32"/>
        </w:rPr>
        <w:t xml:space="preserve">риложении № 1 к </w:t>
      </w:r>
      <w:r w:rsidRPr="009F4A48">
        <w:rPr>
          <w:rFonts w:ascii="Times New Roman CYR" w:hAnsi="Times New Roman CYR"/>
        </w:rPr>
        <w:t>Порядк</w:t>
      </w:r>
      <w:r>
        <w:rPr>
          <w:rFonts w:ascii="Times New Roman CYR" w:hAnsi="Times New Roman CYR"/>
        </w:rPr>
        <w:t>у</w:t>
      </w:r>
      <w:r w:rsidRPr="009F4A48">
        <w:rPr>
          <w:rFonts w:ascii="Times New Roman CYR" w:hAnsi="Times New Roman CYR"/>
        </w:rPr>
        <w:t xml:space="preserve">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:</w:t>
      </w:r>
    </w:p>
    <w:p w:rsidR="00C91A27" w:rsidRDefault="00C91A27" w:rsidP="00C91A27">
      <w:pPr>
        <w:jc w:val="both"/>
        <w:rPr>
          <w:rFonts w:eastAsiaTheme="minorHAnsi"/>
          <w:szCs w:val="28"/>
          <w:lang w:eastAsia="en-US"/>
        </w:rPr>
      </w:pPr>
      <w:r>
        <w:rPr>
          <w:szCs w:val="32"/>
        </w:rPr>
        <w:tab/>
        <w:t>в таблице «</w:t>
      </w:r>
      <w:r>
        <w:rPr>
          <w:rFonts w:eastAsia="Calibri"/>
          <w:szCs w:val="28"/>
        </w:rPr>
        <w:t>Направления</w:t>
      </w:r>
      <w:r w:rsidRPr="00D24F8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расходов субсидий, предоставляемых бюджетным учреждениям, подведомственным департаменту дорожного хозяйства и благоустройства администрации </w:t>
      </w:r>
      <w:r w:rsidRPr="00D24F8F">
        <w:rPr>
          <w:rFonts w:eastAsiaTheme="minorHAnsi"/>
          <w:szCs w:val="28"/>
          <w:lang w:eastAsia="en-US"/>
        </w:rPr>
        <w:t>города Липецка</w:t>
      </w:r>
      <w:r>
        <w:rPr>
          <w:rFonts w:eastAsiaTheme="minorHAnsi"/>
          <w:szCs w:val="28"/>
          <w:lang w:eastAsia="en-US"/>
        </w:rPr>
        <w:t>»:</w:t>
      </w:r>
    </w:p>
    <w:p w:rsidR="00C91A27" w:rsidRDefault="00C91A27" w:rsidP="00C91A27">
      <w:pPr>
        <w:ind w:firstLine="708"/>
        <w:jc w:val="both"/>
        <w:rPr>
          <w:rFonts w:ascii="Times New Roman CYR" w:hAnsi="Times New Roman CYR"/>
        </w:rPr>
      </w:pPr>
      <w:r>
        <w:rPr>
          <w:rFonts w:eastAsiaTheme="minorHAnsi"/>
          <w:szCs w:val="28"/>
          <w:lang w:eastAsia="en-US"/>
        </w:rPr>
        <w:t>1.</w:t>
      </w:r>
      <w:r>
        <w:rPr>
          <w:rFonts w:ascii="Times New Roman CYR" w:hAnsi="Times New Roman CYR"/>
        </w:rPr>
        <w:t xml:space="preserve"> строки:</w:t>
      </w:r>
    </w:p>
    <w:p w:rsidR="00C91A27" w:rsidRDefault="00C91A27" w:rsidP="00C91A27">
      <w:pPr>
        <w:rPr>
          <w:rFonts w:ascii="Times New Roman CYR" w:hAnsi="Times New Roman CYR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19"/>
        <w:gridCol w:w="6"/>
        <w:gridCol w:w="5903"/>
      </w:tblGrid>
      <w:tr w:rsidR="00C91A27" w:rsidRPr="006077F9" w:rsidTr="00C91A27">
        <w:tc>
          <w:tcPr>
            <w:tcW w:w="3788" w:type="dxa"/>
          </w:tcPr>
          <w:p w:rsidR="00C91A27" w:rsidRDefault="00C91A27" w:rsidP="00C91A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0A16B0">
              <w:rPr>
                <w:szCs w:val="28"/>
              </w:rPr>
              <w:t xml:space="preserve">роведение авторского надзора </w:t>
            </w:r>
            <w:r>
              <w:rPr>
                <w:szCs w:val="28"/>
              </w:rPr>
              <w:t xml:space="preserve"> и строительного контроля </w:t>
            </w:r>
            <w:r w:rsidRPr="000A16B0">
              <w:rPr>
                <w:szCs w:val="28"/>
              </w:rPr>
              <w:t>при выполнении работ по рекультивации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6066" w:type="dxa"/>
            <w:gridSpan w:val="2"/>
          </w:tcPr>
          <w:p w:rsidR="00C91A27" w:rsidRPr="006077F9" w:rsidRDefault="00C91A27" w:rsidP="00ED38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</w:p>
        </w:tc>
      </w:tr>
      <w:tr w:rsidR="00C91A27" w:rsidRPr="006077F9" w:rsidTr="00551041">
        <w:tc>
          <w:tcPr>
            <w:tcW w:w="3794" w:type="dxa"/>
            <w:gridSpan w:val="2"/>
          </w:tcPr>
          <w:p w:rsidR="00C91A27" w:rsidRDefault="00C91A27" w:rsidP="00ED38D6">
            <w:pPr>
              <w:jc w:val="center"/>
              <w:rPr>
                <w:szCs w:val="28"/>
              </w:rPr>
            </w:pPr>
            <w:r w:rsidRPr="000A16B0">
              <w:rPr>
                <w:szCs w:val="28"/>
              </w:rPr>
              <w:lastRenderedPageBreak/>
              <w:t>полигона строи</w:t>
            </w:r>
            <w:r>
              <w:rPr>
                <w:szCs w:val="28"/>
              </w:rPr>
              <w:t>тельных и промышленных отходов «Орлиный лог»</w:t>
            </w:r>
          </w:p>
        </w:tc>
        <w:tc>
          <w:tcPr>
            <w:tcW w:w="6060" w:type="dxa"/>
          </w:tcPr>
          <w:p w:rsidR="00C91A27" w:rsidRPr="006077F9" w:rsidRDefault="00C91A27" w:rsidP="00ED38D6">
            <w:pPr>
              <w:jc w:val="center"/>
              <w:rPr>
                <w:szCs w:val="28"/>
              </w:rPr>
            </w:pPr>
          </w:p>
        </w:tc>
      </w:tr>
      <w:tr w:rsidR="00C91A27" w:rsidTr="00551041">
        <w:tc>
          <w:tcPr>
            <w:tcW w:w="3794" w:type="dxa"/>
            <w:gridSpan w:val="2"/>
          </w:tcPr>
          <w:p w:rsidR="00C91A27" w:rsidRDefault="00C91A27" w:rsidP="00ED38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626D6">
              <w:rPr>
                <w:szCs w:val="28"/>
              </w:rPr>
              <w:t xml:space="preserve">одержание </w:t>
            </w:r>
            <w:r>
              <w:rPr>
                <w:szCs w:val="28"/>
              </w:rPr>
              <w:t xml:space="preserve"> </w:t>
            </w:r>
            <w:r w:rsidRPr="001626D6">
              <w:rPr>
                <w:szCs w:val="28"/>
              </w:rPr>
              <w:t xml:space="preserve">полигона складирования </w:t>
            </w:r>
            <w:r w:rsidRPr="000A16B0">
              <w:rPr>
                <w:szCs w:val="28"/>
              </w:rPr>
              <w:t>строи</w:t>
            </w:r>
            <w:r>
              <w:rPr>
                <w:szCs w:val="28"/>
              </w:rPr>
              <w:t>тельных и промышленных отходов «Орлиный лог»</w:t>
            </w:r>
          </w:p>
        </w:tc>
        <w:tc>
          <w:tcPr>
            <w:tcW w:w="6060" w:type="dxa"/>
          </w:tcPr>
          <w:p w:rsidR="00C91A27" w:rsidRDefault="00C91A27" w:rsidP="00ED38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>, и</w:t>
            </w:r>
            <w:r w:rsidRPr="008418C6">
              <w:rPr>
                <w:szCs w:val="28"/>
              </w:rPr>
              <w:t>нформация о фактических расходах за предыдущий период</w:t>
            </w:r>
            <w:r>
              <w:rPr>
                <w:szCs w:val="28"/>
              </w:rPr>
              <w:t>»</w:t>
            </w:r>
          </w:p>
        </w:tc>
      </w:tr>
    </w:tbl>
    <w:p w:rsidR="00CA58EB" w:rsidRDefault="00CA58EB" w:rsidP="00C91A27">
      <w:pPr>
        <w:rPr>
          <w:rFonts w:ascii="Times New Roman CYR" w:hAnsi="Times New Roman CYR"/>
        </w:rPr>
      </w:pPr>
    </w:p>
    <w:p w:rsidR="00253E2A" w:rsidRDefault="00253E2A" w:rsidP="00C91A27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исключить;</w:t>
      </w:r>
    </w:p>
    <w:p w:rsidR="00253E2A" w:rsidRPr="00253E2A" w:rsidRDefault="00253E2A" w:rsidP="00C91A27">
      <w:pPr>
        <w:rPr>
          <w:rFonts w:ascii="Times New Roman CYR" w:hAnsi="Times New Roman CYR"/>
          <w:sz w:val="24"/>
          <w:szCs w:val="24"/>
        </w:rPr>
      </w:pPr>
    </w:p>
    <w:p w:rsidR="00C91A27" w:rsidRDefault="00C91A27" w:rsidP="00C91A27">
      <w:pPr>
        <w:ind w:right="-2" w:firstLine="708"/>
        <w:jc w:val="both"/>
        <w:rPr>
          <w:szCs w:val="32"/>
        </w:rPr>
      </w:pPr>
      <w:r>
        <w:rPr>
          <w:rFonts w:eastAsiaTheme="minorHAnsi"/>
          <w:szCs w:val="28"/>
          <w:lang w:eastAsia="en-US"/>
        </w:rPr>
        <w:t>2.</w:t>
      </w:r>
      <w:r>
        <w:rPr>
          <w:szCs w:val="32"/>
        </w:rPr>
        <w:t xml:space="preserve"> дополнить строкой следующего содержания:</w:t>
      </w:r>
    </w:p>
    <w:p w:rsidR="00C91A27" w:rsidRDefault="00C91A27" w:rsidP="00C91A27">
      <w:pPr>
        <w:ind w:right="-2" w:firstLine="708"/>
        <w:jc w:val="both"/>
        <w:rPr>
          <w:szCs w:val="32"/>
        </w:rPr>
      </w:pPr>
    </w:p>
    <w:tbl>
      <w:tblPr>
        <w:tblStyle w:val="a9"/>
        <w:tblW w:w="9638" w:type="dxa"/>
        <w:tblInd w:w="108" w:type="dxa"/>
        <w:tblLook w:val="04A0" w:firstRow="1" w:lastRow="0" w:firstColumn="1" w:lastColumn="0" w:noHBand="0" w:noVBand="1"/>
      </w:tblPr>
      <w:tblGrid>
        <w:gridCol w:w="4819"/>
        <w:gridCol w:w="4819"/>
      </w:tblGrid>
      <w:tr w:rsidR="00C91A27" w:rsidTr="00ED38D6">
        <w:tc>
          <w:tcPr>
            <w:tcW w:w="4819" w:type="dxa"/>
          </w:tcPr>
          <w:p w:rsidR="00C91A27" w:rsidRPr="001E5C79" w:rsidRDefault="00C91A27" w:rsidP="00ED38D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1E5C79">
              <w:rPr>
                <w:rFonts w:ascii="Times New Roman CYR" w:hAnsi="Times New Roman CYR"/>
                <w:szCs w:val="28"/>
              </w:rPr>
              <w:t xml:space="preserve">«Мероприятия по содержанию и ликвидации </w:t>
            </w:r>
            <w:r w:rsidR="00253E2A">
              <w:rPr>
                <w:rFonts w:ascii="Times New Roman CYR" w:hAnsi="Times New Roman CYR"/>
                <w:szCs w:val="28"/>
              </w:rPr>
              <w:t xml:space="preserve">(рекультивации) </w:t>
            </w:r>
            <w:r w:rsidRPr="001E5C79">
              <w:rPr>
                <w:rFonts w:ascii="Times New Roman CYR" w:hAnsi="Times New Roman CYR"/>
                <w:szCs w:val="28"/>
              </w:rPr>
              <w:t xml:space="preserve">объектов накопленного экологического вреда окружающей среде </w:t>
            </w:r>
          </w:p>
        </w:tc>
        <w:tc>
          <w:tcPr>
            <w:tcW w:w="4819" w:type="dxa"/>
          </w:tcPr>
          <w:p w:rsidR="00C91A27" w:rsidRPr="001E5C79" w:rsidRDefault="00C91A27" w:rsidP="00ED38D6">
            <w:pPr>
              <w:jc w:val="center"/>
              <w:rPr>
                <w:szCs w:val="28"/>
              </w:rPr>
            </w:pPr>
            <w:r w:rsidRPr="001E5C79">
              <w:rPr>
                <w:szCs w:val="28"/>
              </w:rPr>
              <w:t>Дефектная ведомость, предварительная смета расходов, иная информация»</w:t>
            </w:r>
          </w:p>
        </w:tc>
      </w:tr>
    </w:tbl>
    <w:p w:rsidR="00C91A27" w:rsidRDefault="00C91A27" w:rsidP="00CA58EB">
      <w:pPr>
        <w:rPr>
          <w:rFonts w:ascii="Times New Roman CYR" w:hAnsi="Times New Roman CYR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CA58EB" w:rsidRPr="00BA6424" w:rsidRDefault="00CA58EB" w:rsidP="00CA58EB">
      <w:pPr>
        <w:rPr>
          <w:rFonts w:ascii="Times New Roman CYR" w:hAnsi="Times New Roman CYR"/>
        </w:rPr>
      </w:pPr>
      <w:r w:rsidRPr="00BA6424">
        <w:rPr>
          <w:rFonts w:ascii="Times New Roman CYR" w:hAnsi="Times New Roman CYR"/>
        </w:rPr>
        <w:t xml:space="preserve">Глава города Липецка                                                                     </w:t>
      </w:r>
      <w:r>
        <w:rPr>
          <w:rFonts w:ascii="Times New Roman CYR" w:hAnsi="Times New Roman CYR"/>
        </w:rPr>
        <w:t xml:space="preserve">    </w:t>
      </w:r>
      <w:r w:rsidRPr="00BA6424">
        <w:rPr>
          <w:rFonts w:ascii="Times New Roman CYR" w:hAnsi="Times New Roman CYR"/>
        </w:rPr>
        <w:t xml:space="preserve"> Е.Ю.Уваркина</w:t>
      </w:r>
    </w:p>
    <w:p w:rsidR="00CA58EB" w:rsidRDefault="00CA58EB" w:rsidP="00985B78">
      <w:pPr>
        <w:ind w:left="567"/>
        <w:rPr>
          <w:rFonts w:ascii="Times New Roman CYR" w:hAnsi="Times New Roman CYR"/>
        </w:rPr>
      </w:pPr>
      <w:bookmarkStart w:id="0" w:name="_GoBack"/>
      <w:bookmarkEnd w:id="0"/>
    </w:p>
    <w:sectPr w:rsidR="00CA58EB" w:rsidSect="00551041">
      <w:headerReference w:type="even" r:id="rId9"/>
      <w:headerReference w:type="default" r:id="rId10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82A" w:rsidRDefault="0059682A">
      <w:r>
        <w:separator/>
      </w:r>
    </w:p>
  </w:endnote>
  <w:endnote w:type="continuationSeparator" w:id="0">
    <w:p w:rsidR="0059682A" w:rsidRDefault="0059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82A" w:rsidRDefault="0059682A">
      <w:r>
        <w:separator/>
      </w:r>
    </w:p>
  </w:footnote>
  <w:footnote w:type="continuationSeparator" w:id="0">
    <w:p w:rsidR="0059682A" w:rsidRDefault="0059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F75D91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42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5742BC" w:rsidP="00411C0E">
    <w:pPr>
      <w:pStyle w:val="a3"/>
      <w:framePr w:wrap="around" w:vAnchor="text" w:hAnchor="page" w:x="6631" w:y="57"/>
      <w:rPr>
        <w:rStyle w:val="a4"/>
      </w:rPr>
    </w:pPr>
    <w:r>
      <w:rPr>
        <w:rStyle w:val="a4"/>
      </w:rPr>
      <w:t xml:space="preserve">                                                            </w:t>
    </w:r>
  </w:p>
  <w:p w:rsidR="005742BC" w:rsidRDefault="005742BC" w:rsidP="00411C0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6278"/>
    <w:rsid w:val="00067F3D"/>
    <w:rsid w:val="0007540A"/>
    <w:rsid w:val="00082952"/>
    <w:rsid w:val="000855ED"/>
    <w:rsid w:val="00087E38"/>
    <w:rsid w:val="000A24E9"/>
    <w:rsid w:val="000A77FA"/>
    <w:rsid w:val="000B18C1"/>
    <w:rsid w:val="000B46D4"/>
    <w:rsid w:val="000C0106"/>
    <w:rsid w:val="000C4488"/>
    <w:rsid w:val="000D67FE"/>
    <w:rsid w:val="00110E8D"/>
    <w:rsid w:val="00123C9E"/>
    <w:rsid w:val="00125BF3"/>
    <w:rsid w:val="00125ECD"/>
    <w:rsid w:val="00130026"/>
    <w:rsid w:val="001320C3"/>
    <w:rsid w:val="00136C41"/>
    <w:rsid w:val="00142B6E"/>
    <w:rsid w:val="00145624"/>
    <w:rsid w:val="001530C0"/>
    <w:rsid w:val="00167968"/>
    <w:rsid w:val="0018406F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103C"/>
    <w:rsid w:val="001D2933"/>
    <w:rsid w:val="001E067F"/>
    <w:rsid w:val="001E5C79"/>
    <w:rsid w:val="001F260C"/>
    <w:rsid w:val="00200D1C"/>
    <w:rsid w:val="00217107"/>
    <w:rsid w:val="002319F1"/>
    <w:rsid w:val="00232574"/>
    <w:rsid w:val="00235E04"/>
    <w:rsid w:val="00253E2A"/>
    <w:rsid w:val="002610D5"/>
    <w:rsid w:val="0027380B"/>
    <w:rsid w:val="00277DA1"/>
    <w:rsid w:val="00283ADA"/>
    <w:rsid w:val="00286D14"/>
    <w:rsid w:val="00293150"/>
    <w:rsid w:val="002974E4"/>
    <w:rsid w:val="002A3895"/>
    <w:rsid w:val="002B12DE"/>
    <w:rsid w:val="002E24F4"/>
    <w:rsid w:val="002E2867"/>
    <w:rsid w:val="002E4C7C"/>
    <w:rsid w:val="002E6D87"/>
    <w:rsid w:val="003001CB"/>
    <w:rsid w:val="003058EA"/>
    <w:rsid w:val="00310AB4"/>
    <w:rsid w:val="003133B1"/>
    <w:rsid w:val="003145C1"/>
    <w:rsid w:val="00325112"/>
    <w:rsid w:val="00334F5E"/>
    <w:rsid w:val="003525D4"/>
    <w:rsid w:val="003767A1"/>
    <w:rsid w:val="00377E7E"/>
    <w:rsid w:val="00377F29"/>
    <w:rsid w:val="0038374A"/>
    <w:rsid w:val="00391863"/>
    <w:rsid w:val="0039721C"/>
    <w:rsid w:val="003C0D6F"/>
    <w:rsid w:val="003D3C7B"/>
    <w:rsid w:val="003D710F"/>
    <w:rsid w:val="003E3F5C"/>
    <w:rsid w:val="003E48C2"/>
    <w:rsid w:val="003F0506"/>
    <w:rsid w:val="00403262"/>
    <w:rsid w:val="00411C0E"/>
    <w:rsid w:val="0042233B"/>
    <w:rsid w:val="00432C9D"/>
    <w:rsid w:val="0043733D"/>
    <w:rsid w:val="004465D0"/>
    <w:rsid w:val="00460A8E"/>
    <w:rsid w:val="00463378"/>
    <w:rsid w:val="00472DDC"/>
    <w:rsid w:val="00477566"/>
    <w:rsid w:val="00480DBD"/>
    <w:rsid w:val="00481E52"/>
    <w:rsid w:val="00483553"/>
    <w:rsid w:val="004905FB"/>
    <w:rsid w:val="004B24F7"/>
    <w:rsid w:val="004B2BA3"/>
    <w:rsid w:val="004C0F4F"/>
    <w:rsid w:val="004C3715"/>
    <w:rsid w:val="004C5924"/>
    <w:rsid w:val="004F193D"/>
    <w:rsid w:val="004F3589"/>
    <w:rsid w:val="0050318D"/>
    <w:rsid w:val="005037B3"/>
    <w:rsid w:val="00525E56"/>
    <w:rsid w:val="00544460"/>
    <w:rsid w:val="00547BC7"/>
    <w:rsid w:val="00551041"/>
    <w:rsid w:val="00572C38"/>
    <w:rsid w:val="005742BC"/>
    <w:rsid w:val="0057447F"/>
    <w:rsid w:val="0057481E"/>
    <w:rsid w:val="00580248"/>
    <w:rsid w:val="0058175A"/>
    <w:rsid w:val="00587D64"/>
    <w:rsid w:val="0059682A"/>
    <w:rsid w:val="00596AD0"/>
    <w:rsid w:val="005A2C3F"/>
    <w:rsid w:val="005C027E"/>
    <w:rsid w:val="005D2CDE"/>
    <w:rsid w:val="005D3654"/>
    <w:rsid w:val="005E1A58"/>
    <w:rsid w:val="005E2785"/>
    <w:rsid w:val="005E30A1"/>
    <w:rsid w:val="005F0690"/>
    <w:rsid w:val="005F2C22"/>
    <w:rsid w:val="005F5266"/>
    <w:rsid w:val="00603105"/>
    <w:rsid w:val="006047C8"/>
    <w:rsid w:val="00612AD1"/>
    <w:rsid w:val="00614282"/>
    <w:rsid w:val="00626766"/>
    <w:rsid w:val="006510D5"/>
    <w:rsid w:val="00653323"/>
    <w:rsid w:val="0066726B"/>
    <w:rsid w:val="0067423D"/>
    <w:rsid w:val="00680763"/>
    <w:rsid w:val="00681C6F"/>
    <w:rsid w:val="006A22BF"/>
    <w:rsid w:val="006B1EEA"/>
    <w:rsid w:val="006C2102"/>
    <w:rsid w:val="006C6A03"/>
    <w:rsid w:val="006D2213"/>
    <w:rsid w:val="006D715D"/>
    <w:rsid w:val="007064BB"/>
    <w:rsid w:val="007102B2"/>
    <w:rsid w:val="00711B56"/>
    <w:rsid w:val="007244CC"/>
    <w:rsid w:val="0073708D"/>
    <w:rsid w:val="00737835"/>
    <w:rsid w:val="007404FB"/>
    <w:rsid w:val="00746C4D"/>
    <w:rsid w:val="00747B5A"/>
    <w:rsid w:val="00751719"/>
    <w:rsid w:val="0075313E"/>
    <w:rsid w:val="00762F25"/>
    <w:rsid w:val="00767D6E"/>
    <w:rsid w:val="00781D31"/>
    <w:rsid w:val="007A02B5"/>
    <w:rsid w:val="007D1096"/>
    <w:rsid w:val="007F138A"/>
    <w:rsid w:val="007F63D9"/>
    <w:rsid w:val="007F6AE5"/>
    <w:rsid w:val="00806FA9"/>
    <w:rsid w:val="0081327E"/>
    <w:rsid w:val="00814F1D"/>
    <w:rsid w:val="008157CD"/>
    <w:rsid w:val="008179FF"/>
    <w:rsid w:val="00830C94"/>
    <w:rsid w:val="00862FD9"/>
    <w:rsid w:val="008B4DDE"/>
    <w:rsid w:val="008D3255"/>
    <w:rsid w:val="008E2B82"/>
    <w:rsid w:val="008F44FA"/>
    <w:rsid w:val="008F6D40"/>
    <w:rsid w:val="00911FEC"/>
    <w:rsid w:val="0092104D"/>
    <w:rsid w:val="009614C5"/>
    <w:rsid w:val="00961C68"/>
    <w:rsid w:val="00980FB7"/>
    <w:rsid w:val="00981330"/>
    <w:rsid w:val="00985B0A"/>
    <w:rsid w:val="00985B78"/>
    <w:rsid w:val="009B7A23"/>
    <w:rsid w:val="009C1C37"/>
    <w:rsid w:val="009D31A8"/>
    <w:rsid w:val="009F1365"/>
    <w:rsid w:val="009F4A48"/>
    <w:rsid w:val="009F7E53"/>
    <w:rsid w:val="00A011CF"/>
    <w:rsid w:val="00A054A9"/>
    <w:rsid w:val="00A1514D"/>
    <w:rsid w:val="00A27423"/>
    <w:rsid w:val="00A30394"/>
    <w:rsid w:val="00A5134C"/>
    <w:rsid w:val="00A67291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B0104C"/>
    <w:rsid w:val="00B047B4"/>
    <w:rsid w:val="00B11543"/>
    <w:rsid w:val="00B12524"/>
    <w:rsid w:val="00B23F68"/>
    <w:rsid w:val="00B249F3"/>
    <w:rsid w:val="00B309D3"/>
    <w:rsid w:val="00B61313"/>
    <w:rsid w:val="00B646A1"/>
    <w:rsid w:val="00B66F5C"/>
    <w:rsid w:val="00B70AC0"/>
    <w:rsid w:val="00B73330"/>
    <w:rsid w:val="00B76666"/>
    <w:rsid w:val="00B8336C"/>
    <w:rsid w:val="00BA6424"/>
    <w:rsid w:val="00BB10B8"/>
    <w:rsid w:val="00BB1CAA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40ECF"/>
    <w:rsid w:val="00C4439F"/>
    <w:rsid w:val="00C55B1D"/>
    <w:rsid w:val="00C55BCF"/>
    <w:rsid w:val="00C63926"/>
    <w:rsid w:val="00C6626A"/>
    <w:rsid w:val="00C70954"/>
    <w:rsid w:val="00C71E64"/>
    <w:rsid w:val="00C91A27"/>
    <w:rsid w:val="00C96044"/>
    <w:rsid w:val="00CA58EB"/>
    <w:rsid w:val="00CB4C13"/>
    <w:rsid w:val="00CB566E"/>
    <w:rsid w:val="00CC0964"/>
    <w:rsid w:val="00CD4AE5"/>
    <w:rsid w:val="00CD4ED6"/>
    <w:rsid w:val="00CE30AA"/>
    <w:rsid w:val="00CE7560"/>
    <w:rsid w:val="00D123F7"/>
    <w:rsid w:val="00D12438"/>
    <w:rsid w:val="00D16DA0"/>
    <w:rsid w:val="00D16EF5"/>
    <w:rsid w:val="00D2010C"/>
    <w:rsid w:val="00D23398"/>
    <w:rsid w:val="00D2473C"/>
    <w:rsid w:val="00D27BAE"/>
    <w:rsid w:val="00D31215"/>
    <w:rsid w:val="00D37C85"/>
    <w:rsid w:val="00D408C7"/>
    <w:rsid w:val="00D45D21"/>
    <w:rsid w:val="00D57D80"/>
    <w:rsid w:val="00D61986"/>
    <w:rsid w:val="00D62FB3"/>
    <w:rsid w:val="00D8012A"/>
    <w:rsid w:val="00D85237"/>
    <w:rsid w:val="00DA2678"/>
    <w:rsid w:val="00DA6EFD"/>
    <w:rsid w:val="00DC0DB4"/>
    <w:rsid w:val="00DC4CED"/>
    <w:rsid w:val="00DC73D1"/>
    <w:rsid w:val="00DC7A7C"/>
    <w:rsid w:val="00DD2854"/>
    <w:rsid w:val="00DE48E9"/>
    <w:rsid w:val="00DF71F0"/>
    <w:rsid w:val="00E03C8A"/>
    <w:rsid w:val="00E11B7B"/>
    <w:rsid w:val="00E210CD"/>
    <w:rsid w:val="00E27D8E"/>
    <w:rsid w:val="00E341CF"/>
    <w:rsid w:val="00E370D8"/>
    <w:rsid w:val="00E37E0A"/>
    <w:rsid w:val="00E57C71"/>
    <w:rsid w:val="00E95B62"/>
    <w:rsid w:val="00EC1DB4"/>
    <w:rsid w:val="00EC2D67"/>
    <w:rsid w:val="00ED6D98"/>
    <w:rsid w:val="00EE0165"/>
    <w:rsid w:val="00EF57E0"/>
    <w:rsid w:val="00F03581"/>
    <w:rsid w:val="00F10384"/>
    <w:rsid w:val="00F10727"/>
    <w:rsid w:val="00F247CE"/>
    <w:rsid w:val="00F24D06"/>
    <w:rsid w:val="00F25F5B"/>
    <w:rsid w:val="00F46BAA"/>
    <w:rsid w:val="00F55B60"/>
    <w:rsid w:val="00F56BD8"/>
    <w:rsid w:val="00F614AB"/>
    <w:rsid w:val="00F6422B"/>
    <w:rsid w:val="00F6506C"/>
    <w:rsid w:val="00F73926"/>
    <w:rsid w:val="00F75D91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D71EE"/>
    <w:rsid w:val="00FE4BBA"/>
    <w:rsid w:val="00FE5DF9"/>
    <w:rsid w:val="00FE6845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B13A6E"/>
  <w15:docId w15:val="{4CD011ED-3894-4F8C-A20D-8E8A372A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table" w:styleId="a9">
    <w:name w:val="Table Grid"/>
    <w:basedOn w:val="a1"/>
    <w:uiPriority w:val="59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23B15-AB61-48D7-9239-4AD9E07D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Шарапова Ирина Александровна</cp:lastModifiedBy>
  <cp:revision>2</cp:revision>
  <cp:lastPrinted>2022-10-20T08:44:00Z</cp:lastPrinted>
  <dcterms:created xsi:type="dcterms:W3CDTF">2022-11-01T05:51:00Z</dcterms:created>
  <dcterms:modified xsi:type="dcterms:W3CDTF">2022-11-01T05:51:00Z</dcterms:modified>
</cp:coreProperties>
</file>