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A30973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page">
              <wp:posOffset>3749040</wp:posOffset>
            </wp:positionH>
            <wp:positionV relativeFrom="page">
              <wp:posOffset>360045</wp:posOffset>
            </wp:positionV>
            <wp:extent cx="452755" cy="579120"/>
            <wp:effectExtent l="0" t="0" r="444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2309EC" w:rsidRDefault="00A30973" w:rsidP="00B41E3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30.07.2020</w:t>
      </w:r>
      <w:r w:rsidR="00462CDF">
        <w:rPr>
          <w:rFonts w:ascii="Times New Roman CYR" w:hAnsi="Times New Roman CYR"/>
          <w:szCs w:val="28"/>
        </w:rPr>
        <w:tab/>
      </w:r>
      <w:r w:rsidR="009F2024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462CDF">
        <w:rPr>
          <w:rFonts w:ascii="Times New Roman CYR" w:hAnsi="Times New Roman CYR"/>
          <w:szCs w:val="28"/>
        </w:rPr>
        <w:t xml:space="preserve">           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 xml:space="preserve">№ </w:t>
      </w:r>
      <w:r>
        <w:rPr>
          <w:rFonts w:ascii="Times New Roman CYR" w:hAnsi="Times New Roman CYR"/>
          <w:szCs w:val="28"/>
        </w:rPr>
        <w:t>1136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D36D02" w:rsidRPr="003E45CB" w:rsidRDefault="00FB33BA" w:rsidP="007D2B52">
      <w:pPr>
        <w:ind w:right="4252"/>
        <w:rPr>
          <w:szCs w:val="28"/>
        </w:rPr>
      </w:pPr>
      <w:r>
        <w:rPr>
          <w:color w:val="000000"/>
          <w:szCs w:val="28"/>
        </w:rPr>
        <w:t xml:space="preserve">Об утверждении перечня мест на водных объектах, </w:t>
      </w:r>
      <w:r w:rsidR="00D12358">
        <w:rPr>
          <w:color w:val="000000"/>
          <w:szCs w:val="28"/>
        </w:rPr>
        <w:t>запрещенных для купания</w:t>
      </w:r>
      <w:r w:rsidR="00613C54">
        <w:rPr>
          <w:color w:val="000000"/>
          <w:szCs w:val="28"/>
        </w:rPr>
        <w:t>,</w:t>
      </w:r>
      <w:r w:rsidR="004721EB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расположенных в границах </w:t>
      </w:r>
      <w:r w:rsidR="004916ED">
        <w:rPr>
          <w:color w:val="000000"/>
          <w:szCs w:val="28"/>
        </w:rPr>
        <w:t xml:space="preserve">муниципального образования </w:t>
      </w:r>
      <w:r>
        <w:rPr>
          <w:color w:val="000000"/>
          <w:szCs w:val="28"/>
        </w:rPr>
        <w:t>г</w:t>
      </w:r>
      <w:r w:rsidR="004916ED">
        <w:rPr>
          <w:color w:val="000000"/>
          <w:szCs w:val="28"/>
        </w:rPr>
        <w:t>ород Липецк</w:t>
      </w:r>
    </w:p>
    <w:p w:rsidR="00D36D02" w:rsidRPr="003E45CB" w:rsidRDefault="00D36D02" w:rsidP="00D36D02">
      <w:pPr>
        <w:ind w:right="6235"/>
        <w:jc w:val="both"/>
        <w:rPr>
          <w:szCs w:val="28"/>
        </w:rPr>
      </w:pPr>
    </w:p>
    <w:p w:rsidR="00D36D02" w:rsidRPr="003E45CB" w:rsidRDefault="00D36D02" w:rsidP="00D36D02">
      <w:pPr>
        <w:ind w:right="6235"/>
        <w:jc w:val="both"/>
        <w:rPr>
          <w:szCs w:val="28"/>
        </w:rPr>
      </w:pPr>
    </w:p>
    <w:p w:rsidR="00D36D02" w:rsidRPr="003E45CB" w:rsidRDefault="00D36D02" w:rsidP="00D36D02">
      <w:pPr>
        <w:ind w:right="6235"/>
        <w:jc w:val="both"/>
        <w:rPr>
          <w:szCs w:val="28"/>
        </w:rPr>
      </w:pPr>
    </w:p>
    <w:p w:rsidR="00D36D02" w:rsidRDefault="00432682" w:rsidP="00E076A0">
      <w:pPr>
        <w:ind w:firstLine="567"/>
        <w:jc w:val="both"/>
        <w:rPr>
          <w:color w:val="000000"/>
          <w:szCs w:val="28"/>
        </w:rPr>
      </w:pPr>
      <w:r w:rsidRPr="00432682">
        <w:rPr>
          <w:color w:val="000000"/>
          <w:szCs w:val="28"/>
        </w:rPr>
        <w:t>В соответствии с Водным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Липецкого областного Совета депутатов от 21.06.2007 № 30</w:t>
      </w:r>
      <w:r w:rsidR="007D2B52">
        <w:rPr>
          <w:color w:val="000000"/>
          <w:szCs w:val="28"/>
        </w:rPr>
        <w:t>5</w:t>
      </w:r>
      <w:r w:rsidRPr="00432682">
        <w:rPr>
          <w:color w:val="000000"/>
          <w:szCs w:val="28"/>
        </w:rPr>
        <w:t>-пс «</w:t>
      </w:r>
      <w:r w:rsidR="00E076A0" w:rsidRPr="00E076A0">
        <w:rPr>
          <w:bCs/>
          <w:color w:val="000000"/>
          <w:szCs w:val="28"/>
        </w:rPr>
        <w:t xml:space="preserve">О Правилах </w:t>
      </w:r>
      <w:r w:rsidR="007D2B52">
        <w:rPr>
          <w:bCs/>
          <w:color w:val="000000"/>
          <w:szCs w:val="28"/>
        </w:rPr>
        <w:t>охраны жизни людей на водных объектах Липецкой области</w:t>
      </w:r>
      <w:r w:rsidRPr="00432682">
        <w:rPr>
          <w:color w:val="000000"/>
          <w:szCs w:val="28"/>
        </w:rPr>
        <w:t>»,</w:t>
      </w:r>
      <w:r w:rsidR="00111BE0">
        <w:rPr>
          <w:color w:val="000000"/>
          <w:szCs w:val="28"/>
        </w:rPr>
        <w:t xml:space="preserve"> решением Липецкого городского Совета депутатов от 08.12.2015 № 52 «О правилах использования водных объектов общего пользования, расположенных на территории города Липецка, для личных и бытовых нужд»,</w:t>
      </w:r>
      <w:r w:rsidRPr="00432682">
        <w:rPr>
          <w:color w:val="000000"/>
          <w:szCs w:val="28"/>
        </w:rPr>
        <w:t xml:space="preserve"> </w:t>
      </w:r>
      <w:r w:rsidR="007D2B52" w:rsidRPr="007D2B52">
        <w:rPr>
          <w:color w:val="000000"/>
          <w:szCs w:val="28"/>
        </w:rPr>
        <w:t>в целях предупреждения несчастных случаев на водных объектах, обеспечения безопасности людей, охран</w:t>
      </w:r>
      <w:r w:rsidR="00A10F46">
        <w:rPr>
          <w:color w:val="000000"/>
          <w:szCs w:val="28"/>
        </w:rPr>
        <w:t>ы</w:t>
      </w:r>
      <w:r w:rsidR="007D2B52" w:rsidRPr="007D2B52">
        <w:rPr>
          <w:color w:val="000000"/>
          <w:szCs w:val="28"/>
        </w:rPr>
        <w:t xml:space="preserve"> их жизни и здоровья</w:t>
      </w:r>
      <w:r>
        <w:rPr>
          <w:color w:val="000000"/>
          <w:szCs w:val="28"/>
        </w:rPr>
        <w:t>, администрация города</w:t>
      </w:r>
    </w:p>
    <w:p w:rsidR="00432682" w:rsidRPr="003E45CB" w:rsidRDefault="0043268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D36D02" w:rsidRPr="003E45CB" w:rsidRDefault="00D36D0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D36D02" w:rsidRPr="003E45CB" w:rsidRDefault="00D36D02" w:rsidP="00972C13">
      <w:pPr>
        <w:shd w:val="clear" w:color="auto" w:fill="FFFFFF"/>
        <w:jc w:val="both"/>
        <w:rPr>
          <w:color w:val="000000"/>
          <w:szCs w:val="28"/>
        </w:rPr>
      </w:pPr>
      <w:r w:rsidRPr="003E45CB">
        <w:rPr>
          <w:color w:val="000000"/>
          <w:szCs w:val="28"/>
        </w:rPr>
        <w:t>П О С Т А Н О В Л Я Е Т:</w:t>
      </w:r>
    </w:p>
    <w:p w:rsidR="00D36D02" w:rsidRDefault="00D36D0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432682" w:rsidRPr="003E45CB" w:rsidRDefault="0043268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FB33BA" w:rsidRDefault="00FB33BA" w:rsidP="004916ED">
      <w:pPr>
        <w:ind w:firstLine="567"/>
        <w:jc w:val="both"/>
        <w:rPr>
          <w:szCs w:val="28"/>
        </w:rPr>
      </w:pPr>
      <w:r>
        <w:rPr>
          <w:szCs w:val="28"/>
        </w:rPr>
        <w:t>1. Утвердить перечень мест</w:t>
      </w:r>
      <w:r w:rsidR="00D12358">
        <w:rPr>
          <w:szCs w:val="28"/>
        </w:rPr>
        <w:t xml:space="preserve"> </w:t>
      </w:r>
      <w:r w:rsidR="004916ED" w:rsidRPr="004916ED">
        <w:rPr>
          <w:szCs w:val="28"/>
        </w:rPr>
        <w:t xml:space="preserve">на водных объектах, </w:t>
      </w:r>
      <w:r w:rsidR="00D12358" w:rsidRPr="004916ED">
        <w:rPr>
          <w:szCs w:val="28"/>
        </w:rPr>
        <w:t>запрещенных для купания</w:t>
      </w:r>
      <w:r w:rsidR="00613C54">
        <w:rPr>
          <w:szCs w:val="28"/>
        </w:rPr>
        <w:t>,</w:t>
      </w:r>
      <w:r w:rsidR="00D12358" w:rsidRPr="004916ED">
        <w:rPr>
          <w:szCs w:val="28"/>
        </w:rPr>
        <w:t xml:space="preserve"> </w:t>
      </w:r>
      <w:r w:rsidR="004916ED" w:rsidRPr="004916ED">
        <w:rPr>
          <w:szCs w:val="28"/>
        </w:rPr>
        <w:t>расположенных в границах муниципального образования город Липецк</w:t>
      </w:r>
      <w:r w:rsidR="00695848">
        <w:rPr>
          <w:szCs w:val="28"/>
        </w:rPr>
        <w:t xml:space="preserve">, </w:t>
      </w:r>
      <w:r>
        <w:rPr>
          <w:szCs w:val="28"/>
        </w:rPr>
        <w:t>согласно приложению к настоящему постановлению.</w:t>
      </w:r>
    </w:p>
    <w:p w:rsidR="00BD3978" w:rsidRDefault="00432682" w:rsidP="00B76A10">
      <w:pPr>
        <w:ind w:firstLine="567"/>
        <w:jc w:val="both"/>
        <w:rPr>
          <w:szCs w:val="28"/>
        </w:rPr>
      </w:pPr>
      <w:r w:rsidRPr="00432682">
        <w:rPr>
          <w:szCs w:val="28"/>
        </w:rPr>
        <w:t xml:space="preserve">2. </w:t>
      </w:r>
      <w:r w:rsidR="00BD3978">
        <w:rPr>
          <w:szCs w:val="28"/>
        </w:rPr>
        <w:t>МКУ</w:t>
      </w:r>
      <w:r w:rsidR="00BD3978" w:rsidRPr="00BD3978">
        <w:rPr>
          <w:szCs w:val="28"/>
        </w:rPr>
        <w:t xml:space="preserve"> «</w:t>
      </w:r>
      <w:r w:rsidR="00BD3978">
        <w:rPr>
          <w:szCs w:val="28"/>
        </w:rPr>
        <w:t>Управление по делам ГО и ЧС г. Липецка</w:t>
      </w:r>
      <w:r w:rsidR="00BD3978" w:rsidRPr="00BD3978">
        <w:rPr>
          <w:szCs w:val="28"/>
        </w:rPr>
        <w:t>»</w:t>
      </w:r>
      <w:r w:rsidR="00BD3978">
        <w:rPr>
          <w:szCs w:val="28"/>
        </w:rPr>
        <w:t xml:space="preserve"> (Новиков</w:t>
      </w:r>
      <w:r w:rsidR="00F274F5">
        <w:rPr>
          <w:szCs w:val="28"/>
        </w:rPr>
        <w:t xml:space="preserve"> Н.А.</w:t>
      </w:r>
      <w:r w:rsidR="00BD3978">
        <w:rPr>
          <w:szCs w:val="28"/>
        </w:rPr>
        <w:t xml:space="preserve">) </w:t>
      </w:r>
      <w:r w:rsidR="00D12358">
        <w:rPr>
          <w:szCs w:val="28"/>
        </w:rPr>
        <w:t>установить в местах, запрещенных для купания, знаки безопасности на воде «Купаться запрещено»</w:t>
      </w:r>
      <w:r w:rsidR="00BD3978" w:rsidRPr="00BD3978">
        <w:rPr>
          <w:szCs w:val="28"/>
        </w:rPr>
        <w:t>.</w:t>
      </w:r>
    </w:p>
    <w:p w:rsidR="00BD3978" w:rsidRPr="00BD3978" w:rsidRDefault="00432682" w:rsidP="00086417">
      <w:pPr>
        <w:ind w:firstLine="567"/>
        <w:jc w:val="both"/>
        <w:rPr>
          <w:szCs w:val="28"/>
        </w:rPr>
      </w:pPr>
      <w:r w:rsidRPr="00432682">
        <w:rPr>
          <w:szCs w:val="28"/>
        </w:rPr>
        <w:t xml:space="preserve">3. </w:t>
      </w:r>
      <w:r w:rsidR="00314B50">
        <w:rPr>
          <w:szCs w:val="28"/>
        </w:rPr>
        <w:t>Управлениям</w:t>
      </w:r>
      <w:r w:rsidR="004916ED">
        <w:rPr>
          <w:szCs w:val="28"/>
        </w:rPr>
        <w:t xml:space="preserve"> округ</w:t>
      </w:r>
      <w:r w:rsidR="00314B50">
        <w:rPr>
          <w:szCs w:val="28"/>
        </w:rPr>
        <w:t xml:space="preserve">ами администрации города Липецка: </w:t>
      </w:r>
      <w:r w:rsidR="00AE58E1">
        <w:rPr>
          <w:szCs w:val="28"/>
        </w:rPr>
        <w:t xml:space="preserve">Левобережным (Гладышев </w:t>
      </w:r>
      <w:r w:rsidR="00AE58E1" w:rsidRPr="00AE58E1">
        <w:rPr>
          <w:sz w:val="27"/>
          <w:szCs w:val="27"/>
        </w:rPr>
        <w:t>Ю.А.</w:t>
      </w:r>
      <w:r w:rsidR="00AE58E1">
        <w:rPr>
          <w:szCs w:val="28"/>
        </w:rPr>
        <w:t xml:space="preserve">), </w:t>
      </w:r>
      <w:r w:rsidR="00314B50">
        <w:rPr>
          <w:szCs w:val="28"/>
        </w:rPr>
        <w:t>Советским</w:t>
      </w:r>
      <w:r w:rsidR="004916ED">
        <w:rPr>
          <w:szCs w:val="28"/>
        </w:rPr>
        <w:t xml:space="preserve"> (Райдер </w:t>
      </w:r>
      <w:r w:rsidR="004916ED" w:rsidRPr="00AE58E1">
        <w:rPr>
          <w:sz w:val="27"/>
          <w:szCs w:val="27"/>
        </w:rPr>
        <w:t>Л.А</w:t>
      </w:r>
      <w:r w:rsidR="004916ED">
        <w:rPr>
          <w:szCs w:val="28"/>
        </w:rPr>
        <w:t xml:space="preserve">.), Октябрьским (Погорелов </w:t>
      </w:r>
      <w:r w:rsidR="004916ED" w:rsidRPr="00AE58E1">
        <w:rPr>
          <w:sz w:val="27"/>
          <w:szCs w:val="27"/>
        </w:rPr>
        <w:t>А.А</w:t>
      </w:r>
      <w:r w:rsidR="004916ED">
        <w:rPr>
          <w:szCs w:val="28"/>
        </w:rPr>
        <w:t>.)</w:t>
      </w:r>
      <w:r w:rsidR="00FB2714" w:rsidRPr="00E42CA6">
        <w:rPr>
          <w:szCs w:val="28"/>
        </w:rPr>
        <w:t xml:space="preserve">, </w:t>
      </w:r>
      <w:r w:rsidR="004916ED">
        <w:rPr>
          <w:szCs w:val="28"/>
        </w:rPr>
        <w:t xml:space="preserve">Правобережным (Погорелов </w:t>
      </w:r>
      <w:r w:rsidR="004916ED" w:rsidRPr="00AE58E1">
        <w:rPr>
          <w:sz w:val="27"/>
          <w:szCs w:val="27"/>
        </w:rPr>
        <w:t>В.А</w:t>
      </w:r>
      <w:r w:rsidR="00F274F5">
        <w:rPr>
          <w:szCs w:val="28"/>
        </w:rPr>
        <w:t>.) п</w:t>
      </w:r>
      <w:r w:rsidR="00BD3978" w:rsidRPr="00BD3978">
        <w:rPr>
          <w:szCs w:val="28"/>
        </w:rPr>
        <w:t xml:space="preserve">роводить активную разъяснительную работу среди населения о возможных последствиях купания в </w:t>
      </w:r>
      <w:r w:rsidR="00086417">
        <w:rPr>
          <w:szCs w:val="28"/>
        </w:rPr>
        <w:t xml:space="preserve">запрещенных и </w:t>
      </w:r>
      <w:r w:rsidR="00BD3978" w:rsidRPr="00BD3978">
        <w:rPr>
          <w:szCs w:val="28"/>
        </w:rPr>
        <w:t>необорудованных для купания</w:t>
      </w:r>
      <w:r w:rsidR="00086417" w:rsidRPr="00086417">
        <w:rPr>
          <w:szCs w:val="28"/>
        </w:rPr>
        <w:t xml:space="preserve"> </w:t>
      </w:r>
      <w:r w:rsidR="00086417" w:rsidRPr="00BD3978">
        <w:rPr>
          <w:szCs w:val="28"/>
        </w:rPr>
        <w:t>местах</w:t>
      </w:r>
      <w:r w:rsidR="00BD3978" w:rsidRPr="00BD3978">
        <w:rPr>
          <w:szCs w:val="28"/>
        </w:rPr>
        <w:t xml:space="preserve">. </w:t>
      </w:r>
    </w:p>
    <w:p w:rsidR="00432682" w:rsidRPr="00432682" w:rsidRDefault="00D12358" w:rsidP="00B76A10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432682" w:rsidRPr="00432682">
        <w:rPr>
          <w:szCs w:val="28"/>
        </w:rPr>
        <w:t>. Отделу взаимодействия со СМИ администрации города Липецка (</w:t>
      </w:r>
      <w:r>
        <w:rPr>
          <w:szCs w:val="28"/>
        </w:rPr>
        <w:t>Попова М.Н</w:t>
      </w:r>
      <w:r w:rsidR="00432682" w:rsidRPr="00432682">
        <w:rPr>
          <w:szCs w:val="28"/>
        </w:rPr>
        <w:t xml:space="preserve">.) опубликовать настоящее постановление в средствах массовой </w:t>
      </w:r>
      <w:r w:rsidR="00432682" w:rsidRPr="00432682">
        <w:rPr>
          <w:szCs w:val="28"/>
        </w:rPr>
        <w:lastRenderedPageBreak/>
        <w:t>информации, разместить на официальном сайте администрации города Липецка.</w:t>
      </w:r>
    </w:p>
    <w:p w:rsidR="00432682" w:rsidRPr="00432682" w:rsidRDefault="00D12358" w:rsidP="00B76A10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432682" w:rsidRPr="00432682">
        <w:rPr>
          <w:szCs w:val="28"/>
        </w:rPr>
        <w:t xml:space="preserve">. Контроль за исполнением настоящего постановления возложить на первого заместителя главы администрации города Липецка </w:t>
      </w:r>
      <w:r w:rsidR="00AC1C93">
        <w:rPr>
          <w:szCs w:val="28"/>
        </w:rPr>
        <w:t>Вострикова К.В</w:t>
      </w:r>
      <w:r w:rsidR="00432682" w:rsidRPr="00432682">
        <w:rPr>
          <w:szCs w:val="28"/>
        </w:rPr>
        <w:t>.</w:t>
      </w:r>
    </w:p>
    <w:p w:rsidR="00432682" w:rsidRPr="00432682" w:rsidRDefault="00432682" w:rsidP="00432682">
      <w:pPr>
        <w:ind w:firstLine="709"/>
        <w:jc w:val="both"/>
        <w:rPr>
          <w:szCs w:val="28"/>
        </w:rPr>
      </w:pPr>
    </w:p>
    <w:p w:rsidR="00432682" w:rsidRPr="00432682" w:rsidRDefault="00432682" w:rsidP="00432682">
      <w:pPr>
        <w:ind w:firstLine="709"/>
        <w:jc w:val="both"/>
        <w:rPr>
          <w:szCs w:val="28"/>
        </w:rPr>
      </w:pPr>
    </w:p>
    <w:p w:rsidR="00432682" w:rsidRPr="00432682" w:rsidRDefault="00432682" w:rsidP="00432682">
      <w:pPr>
        <w:ind w:firstLine="709"/>
        <w:jc w:val="both"/>
        <w:rPr>
          <w:szCs w:val="28"/>
        </w:rPr>
      </w:pPr>
    </w:p>
    <w:p w:rsidR="00D36D02" w:rsidRDefault="00432682" w:rsidP="00432682">
      <w:pPr>
        <w:jc w:val="both"/>
        <w:rPr>
          <w:szCs w:val="28"/>
        </w:rPr>
      </w:pPr>
      <w:r w:rsidRPr="00432682">
        <w:rPr>
          <w:szCs w:val="28"/>
        </w:rPr>
        <w:t>Глава города Липецка</w:t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  <w:t xml:space="preserve">                    Е.Ю. Уваркина</w:t>
      </w: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</w:p>
    <w:p w:rsidR="00A30973" w:rsidRDefault="00A30973" w:rsidP="00A30973">
      <w:pPr>
        <w:ind w:left="5529"/>
        <w:jc w:val="both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A30973" w:rsidRDefault="00A30973" w:rsidP="00A30973">
      <w:pPr>
        <w:ind w:left="5529"/>
        <w:jc w:val="both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A30973" w:rsidRDefault="00A30973" w:rsidP="00A30973">
      <w:pPr>
        <w:ind w:left="5529"/>
        <w:jc w:val="both"/>
        <w:rPr>
          <w:szCs w:val="28"/>
        </w:rPr>
      </w:pPr>
      <w:r>
        <w:rPr>
          <w:szCs w:val="28"/>
        </w:rPr>
        <w:t xml:space="preserve">города Липецка </w:t>
      </w:r>
    </w:p>
    <w:p w:rsidR="00A30973" w:rsidRDefault="00A30973" w:rsidP="00A30973">
      <w:pPr>
        <w:ind w:left="5529"/>
        <w:jc w:val="both"/>
        <w:rPr>
          <w:szCs w:val="28"/>
        </w:rPr>
      </w:pPr>
      <w:r>
        <w:rPr>
          <w:szCs w:val="28"/>
        </w:rPr>
        <w:t xml:space="preserve">от </w:t>
      </w:r>
      <w:r>
        <w:rPr>
          <w:szCs w:val="28"/>
        </w:rPr>
        <w:t>30.07.2020</w:t>
      </w:r>
      <w:r>
        <w:rPr>
          <w:szCs w:val="28"/>
        </w:rPr>
        <w:t xml:space="preserve"> № </w:t>
      </w:r>
      <w:r>
        <w:rPr>
          <w:szCs w:val="28"/>
        </w:rPr>
        <w:t>1136</w:t>
      </w:r>
    </w:p>
    <w:p w:rsidR="00A30973" w:rsidRDefault="00A30973" w:rsidP="00A30973">
      <w:pPr>
        <w:jc w:val="both"/>
        <w:rPr>
          <w:szCs w:val="28"/>
        </w:rPr>
      </w:pPr>
    </w:p>
    <w:p w:rsidR="00A30973" w:rsidRDefault="00A30973" w:rsidP="00A30973">
      <w:pPr>
        <w:jc w:val="both"/>
        <w:rPr>
          <w:szCs w:val="28"/>
        </w:rPr>
      </w:pPr>
    </w:p>
    <w:p w:rsidR="00A30973" w:rsidRDefault="00A30973" w:rsidP="00A30973">
      <w:pPr>
        <w:jc w:val="center"/>
        <w:rPr>
          <w:szCs w:val="28"/>
        </w:rPr>
      </w:pPr>
      <w:r>
        <w:rPr>
          <w:szCs w:val="28"/>
        </w:rPr>
        <w:t>П</w:t>
      </w:r>
      <w:r w:rsidRPr="009B4A1C">
        <w:rPr>
          <w:szCs w:val="28"/>
        </w:rPr>
        <w:t xml:space="preserve">еречень </w:t>
      </w:r>
      <w:r w:rsidRPr="00695848">
        <w:rPr>
          <w:szCs w:val="28"/>
        </w:rPr>
        <w:t>мест на водных объектах, запрещенных для купания</w:t>
      </w:r>
      <w:r>
        <w:rPr>
          <w:szCs w:val="28"/>
        </w:rPr>
        <w:t>,</w:t>
      </w:r>
      <w:r w:rsidRPr="00695848">
        <w:rPr>
          <w:szCs w:val="28"/>
        </w:rPr>
        <w:t xml:space="preserve"> </w:t>
      </w:r>
    </w:p>
    <w:p w:rsidR="00A30973" w:rsidRPr="00695848" w:rsidRDefault="00A30973" w:rsidP="00A30973">
      <w:pPr>
        <w:jc w:val="center"/>
        <w:rPr>
          <w:szCs w:val="28"/>
        </w:rPr>
      </w:pPr>
      <w:r w:rsidRPr="00695848">
        <w:rPr>
          <w:szCs w:val="28"/>
        </w:rPr>
        <w:t xml:space="preserve">расположенных в границах муниципального образования город Липецк </w:t>
      </w:r>
    </w:p>
    <w:p w:rsidR="00A30973" w:rsidRPr="00FB33BA" w:rsidRDefault="00A30973" w:rsidP="00A30973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5928"/>
        <w:gridCol w:w="2835"/>
      </w:tblGrid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№</w:t>
            </w:r>
          </w:p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п/п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место расположения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  <w:lang w:val="en-US"/>
              </w:rPr>
            </w:pPr>
            <w:r w:rsidRPr="002A1C29">
              <w:rPr>
                <w:szCs w:val="28"/>
              </w:rPr>
              <w:t xml:space="preserve">географические координаты </w:t>
            </w:r>
            <w:r w:rsidRPr="002A1C29">
              <w:rPr>
                <w:szCs w:val="28"/>
                <w:lang w:val="en-US"/>
              </w:rPr>
              <w:t>N, E</w:t>
            </w:r>
          </w:p>
        </w:tc>
      </w:tr>
      <w:tr w:rsidR="00A30973" w:rsidRPr="002A1C29" w:rsidTr="00112C89">
        <w:tc>
          <w:tcPr>
            <w:tcW w:w="9606" w:type="dxa"/>
            <w:gridSpan w:val="3"/>
            <w:shd w:val="clear" w:color="auto" w:fill="D9D9D9"/>
          </w:tcPr>
          <w:p w:rsidR="00A30973" w:rsidRPr="002A1C29" w:rsidRDefault="00A30973" w:rsidP="00112C89">
            <w:pPr>
              <w:jc w:val="center"/>
              <w:rPr>
                <w:b/>
                <w:szCs w:val="28"/>
              </w:rPr>
            </w:pPr>
            <w:r w:rsidRPr="002A1C29">
              <w:rPr>
                <w:b/>
                <w:szCs w:val="28"/>
              </w:rPr>
              <w:t>Советский округ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1.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Пруд в районе ул. Хренникова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52.590947, 39.481224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2.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Комсомольский пруд ул. Льва Толстого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52.606482, 39.596311</w:t>
            </w:r>
          </w:p>
        </w:tc>
      </w:tr>
      <w:tr w:rsidR="00A30973" w:rsidRPr="002A1C29" w:rsidTr="00112C89">
        <w:tc>
          <w:tcPr>
            <w:tcW w:w="9606" w:type="dxa"/>
            <w:gridSpan w:val="3"/>
            <w:shd w:val="clear" w:color="auto" w:fill="D9D9D9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b/>
                <w:szCs w:val="28"/>
              </w:rPr>
              <w:t>Октябрьский округ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3.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 xml:space="preserve">Пляж озеро «Яблочное» пос. Заречье район </w:t>
            </w:r>
          </w:p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пер. Хвойный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52.527558, 39.540315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4.</w:t>
            </w:r>
          </w:p>
        </w:tc>
        <w:tc>
          <w:tcPr>
            <w:tcW w:w="5928" w:type="dxa"/>
            <w:shd w:val="clear" w:color="auto" w:fill="auto"/>
          </w:tcPr>
          <w:p w:rsidR="00A30973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 xml:space="preserve">Пляж берег р. Воронеж пос. Заречье район </w:t>
            </w:r>
          </w:p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ул. С.Тюленина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52.513118, 39.543902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5.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Пляж берег р. Воронеж в районе Октябрьского моста со стороны пос. Сырское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52.561668, 39.551052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6.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Пруд 3-го участка пос. ЛТЗ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52.529175, 39.589396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 xml:space="preserve">7. 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Пруд в районе д.21 по ул. Будённого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52.581117, 39.546911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8.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Пруд в районе д.23 по ул. Будённого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52.580845, 39.547147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9.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 xml:space="preserve">Пруд в районе д. 18А, 18Б </w:t>
            </w:r>
          </w:p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по ул. Ю. Натуралистов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52.600645, 39.559152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10.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 xml:space="preserve">Пруд в районе д. 18 по ул. Механизаторов, </w:t>
            </w:r>
          </w:p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за ГК «Электоросеть»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52.580786, 39.566465</w:t>
            </w:r>
          </w:p>
        </w:tc>
      </w:tr>
      <w:tr w:rsidR="00A30973" w:rsidRPr="002A1C29" w:rsidTr="00112C89">
        <w:tc>
          <w:tcPr>
            <w:tcW w:w="9606" w:type="dxa"/>
            <w:gridSpan w:val="3"/>
            <w:shd w:val="clear" w:color="auto" w:fill="D9D9D9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b/>
                <w:szCs w:val="28"/>
              </w:rPr>
              <w:t>Левобережный округ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11.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Пруд в районе д. 9 – 11 по ул. Земная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52.594673, 39.623875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12.</w:t>
            </w:r>
          </w:p>
        </w:tc>
        <w:tc>
          <w:tcPr>
            <w:tcW w:w="5928" w:type="dxa"/>
            <w:shd w:val="clear" w:color="auto" w:fill="auto"/>
          </w:tcPr>
          <w:p w:rsidR="00A30973" w:rsidRPr="00F274F5" w:rsidRDefault="00A30973" w:rsidP="00112C89">
            <w:pPr>
              <w:jc w:val="both"/>
              <w:rPr>
                <w:szCs w:val="28"/>
              </w:rPr>
            </w:pPr>
            <w:r w:rsidRPr="00F274F5">
              <w:rPr>
                <w:szCs w:val="28"/>
              </w:rPr>
              <w:t>Силикатные озера озеро № 1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52.594872, 39.643037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13.</w:t>
            </w:r>
          </w:p>
        </w:tc>
        <w:tc>
          <w:tcPr>
            <w:tcW w:w="5928" w:type="dxa"/>
            <w:shd w:val="clear" w:color="auto" w:fill="auto"/>
          </w:tcPr>
          <w:p w:rsidR="00A30973" w:rsidRPr="00F274F5" w:rsidRDefault="00A30973" w:rsidP="00112C89">
            <w:pPr>
              <w:jc w:val="both"/>
              <w:rPr>
                <w:szCs w:val="28"/>
              </w:rPr>
            </w:pPr>
            <w:r w:rsidRPr="00F274F5">
              <w:rPr>
                <w:szCs w:val="28"/>
              </w:rPr>
              <w:t>Силикатные озера озеро № 2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52.600281, 39.654925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14.</w:t>
            </w:r>
          </w:p>
        </w:tc>
        <w:tc>
          <w:tcPr>
            <w:tcW w:w="5928" w:type="dxa"/>
            <w:shd w:val="clear" w:color="auto" w:fill="auto"/>
          </w:tcPr>
          <w:p w:rsidR="00A30973" w:rsidRPr="00F274F5" w:rsidRDefault="00A30973" w:rsidP="00112C89">
            <w:pPr>
              <w:jc w:val="both"/>
              <w:rPr>
                <w:szCs w:val="28"/>
              </w:rPr>
            </w:pPr>
            <w:r w:rsidRPr="00F274F5">
              <w:rPr>
                <w:szCs w:val="28"/>
              </w:rPr>
              <w:t>Силикатные озера озеро № 3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52.603920, 39.667435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15.</w:t>
            </w:r>
          </w:p>
        </w:tc>
        <w:tc>
          <w:tcPr>
            <w:tcW w:w="5928" w:type="dxa"/>
            <w:shd w:val="clear" w:color="auto" w:fill="auto"/>
          </w:tcPr>
          <w:p w:rsidR="00A30973" w:rsidRPr="00F274F5" w:rsidRDefault="00A30973" w:rsidP="00112C89">
            <w:pPr>
              <w:jc w:val="both"/>
              <w:rPr>
                <w:szCs w:val="28"/>
              </w:rPr>
            </w:pPr>
            <w:r w:rsidRPr="00F274F5">
              <w:rPr>
                <w:szCs w:val="28"/>
              </w:rPr>
              <w:t>Силикатные озера озеро № 4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52.608575, 39.660626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16.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Пляж озеро № 2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52.598422, 39.654348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17.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Пляж озеро № 3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52.599585, 39.663986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18.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Пляж озеро № 3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52.606285, 39.662425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19.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Пляж озеро № 3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52.608514, 39.672653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20.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Пляж озеро № 3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52.612017, 39.668822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21.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Матырское водохранилище п. Н. Жизнь вдоль ул. Морская</w:t>
            </w:r>
            <w:r>
              <w:rPr>
                <w:szCs w:val="28"/>
              </w:rPr>
              <w:t xml:space="preserve"> (Пионерское озеро)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52.566891, 39.726589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22.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Матырское водохранилище п. Н. Жизнь район ул. Речная</w:t>
            </w:r>
            <w:r>
              <w:rPr>
                <w:szCs w:val="28"/>
              </w:rPr>
              <w:t xml:space="preserve"> (Пионерское озеро)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52.574054, 39.723615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23.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 xml:space="preserve">Пляж р. Воронеж вдоль Петровского моста за </w:t>
            </w:r>
            <w:r w:rsidRPr="002A1C29">
              <w:rPr>
                <w:szCs w:val="28"/>
              </w:rPr>
              <w:lastRenderedPageBreak/>
              <w:t>гостиницей «Лагуна»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lastRenderedPageBreak/>
              <w:t>52.591683, 39.613160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lastRenderedPageBreak/>
              <w:t>24.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Отстойник № 1 в районе ул. Металлургов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52.568909, 39.576171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25.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Отстойник № 2 в районе ул. Металлургов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52.572662, 39.582780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26.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Отстойник № 3 в районе ул. Металлургов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52.576570, 39.591105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27.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Отстойник № 4 в районе ул. Металлургов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52.573054, 39.592994</w:t>
            </w:r>
          </w:p>
        </w:tc>
      </w:tr>
      <w:tr w:rsidR="00A30973" w:rsidRPr="002A1C29" w:rsidTr="00112C89">
        <w:tc>
          <w:tcPr>
            <w:tcW w:w="9606" w:type="dxa"/>
            <w:gridSpan w:val="3"/>
            <w:shd w:val="clear" w:color="auto" w:fill="D9D9D9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b/>
                <w:szCs w:val="28"/>
              </w:rPr>
              <w:t>Правобережный округ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28.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п. 10-я шахта 1-й пруд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52.634066, 39.500760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29.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п. 10-я шахта 2-й пруд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52.632571, 39.498045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30.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п. 10-я шахта 3-й пруд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52.632212, 39.503630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31.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п. 10-я шахта 4-й пруд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52.630681, 39.505145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32.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Пруд в р</w:t>
            </w:r>
            <w:r>
              <w:rPr>
                <w:szCs w:val="28"/>
              </w:rPr>
              <w:t>айоне Лебедянского шоссе (</w:t>
            </w:r>
            <w:r w:rsidRPr="002A1C29">
              <w:rPr>
                <w:szCs w:val="28"/>
              </w:rPr>
              <w:t>Сурки</w:t>
            </w:r>
            <w:r>
              <w:rPr>
                <w:szCs w:val="28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52.646900, 39.507364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33.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Опытная станция пруд в районе ул. Совхозная и ул. МПС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52.624582, 39.557753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34.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Опытная станция пруд в районе ул. Совхозная и ул. МПС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52.625948, 39.567127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35.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Опытная станция пруд в районе ул. Совхозная и ул. МПС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52.626379, 39.569423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36.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Опытная станция пруд в районе ул. Одесская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52.626596, 39.584894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37.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Пруд в районе ул. Салтыкова-Щедрина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52.613421, 39.616754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38.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Пруд в районе ул. Известковая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52.637177, 39.627698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39.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Пляж берег р. Воронеж пос. Ниженка в районе ул. 20-го партсъезда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52.607319, 39.634400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40.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Пляж берег р. Воронеж пос. Ниженка в районе ул. Чапаева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52.607550, 39.639131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41.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Пляж берег р. Воронеж пос. Сокол в районе д.4Б по ул. Булавина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52.641046, 39.692698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42.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Пляж берег р. Воронеж пос. Сокол в районе д.9А по ул. Булавина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52.641742, 39.693164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43.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Пляж берег р. Воронеж в районе д.52А по ул. Булавина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52.651420, 39.699689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44.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Пляж берег р. Воронеж в районе проезда Наклонный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52.653620, 39.700974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45.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Пляж пос. Сселки в районе д. 57, 58 по ул. Набережная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52.660919, 39.724384</w:t>
            </w:r>
          </w:p>
        </w:tc>
      </w:tr>
      <w:tr w:rsidR="00A30973" w:rsidRPr="002A1C29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 w:rsidRPr="002A1C29">
              <w:rPr>
                <w:szCs w:val="28"/>
              </w:rPr>
              <w:t>46.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Пляж пос. Ж. Пески в районе д. 34, 23А по ул.     1-я Лесная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 w:rsidRPr="002A1C29">
              <w:rPr>
                <w:szCs w:val="28"/>
              </w:rPr>
              <w:t>52.704305, 39.691447</w:t>
            </w:r>
          </w:p>
        </w:tc>
      </w:tr>
      <w:tr w:rsidR="00A30973" w:rsidRPr="00F274F5" w:rsidTr="00112C89">
        <w:tc>
          <w:tcPr>
            <w:tcW w:w="843" w:type="dxa"/>
            <w:shd w:val="clear" w:color="auto" w:fill="auto"/>
          </w:tcPr>
          <w:p w:rsidR="00A30973" w:rsidRPr="002A1C29" w:rsidRDefault="00A30973" w:rsidP="00112C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47.</w:t>
            </w:r>
          </w:p>
        </w:tc>
        <w:tc>
          <w:tcPr>
            <w:tcW w:w="5928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Пруд в районе кафе «Мелания» трасса Орел-Тамбов</w:t>
            </w:r>
          </w:p>
        </w:tc>
        <w:tc>
          <w:tcPr>
            <w:tcW w:w="2835" w:type="dxa"/>
            <w:shd w:val="clear" w:color="auto" w:fill="auto"/>
          </w:tcPr>
          <w:p w:rsidR="00A30973" w:rsidRPr="002A1C29" w:rsidRDefault="00A30973" w:rsidP="00112C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52.657391, 39.642745</w:t>
            </w:r>
          </w:p>
        </w:tc>
      </w:tr>
    </w:tbl>
    <w:p w:rsidR="00A30973" w:rsidRDefault="00A30973" w:rsidP="00A309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30973" w:rsidRDefault="00A30973" w:rsidP="00A30973">
      <w:pPr>
        <w:pStyle w:val="ConsPlusNormal"/>
        <w:ind w:firstLine="0"/>
        <w:jc w:val="both"/>
        <w:rPr>
          <w:szCs w:val="28"/>
        </w:rPr>
      </w:pPr>
    </w:p>
    <w:p w:rsidR="00A30973" w:rsidRDefault="00A30973" w:rsidP="00A30973">
      <w:pPr>
        <w:pStyle w:val="ConsPlusNormal"/>
        <w:ind w:firstLine="0"/>
        <w:jc w:val="both"/>
        <w:rPr>
          <w:szCs w:val="28"/>
        </w:rPr>
      </w:pPr>
    </w:p>
    <w:p w:rsidR="00A30973" w:rsidRDefault="00A30973" w:rsidP="00A30973">
      <w:pPr>
        <w:pStyle w:val="ConsPlusNormal"/>
        <w:ind w:firstLine="0"/>
        <w:jc w:val="both"/>
        <w:rPr>
          <w:szCs w:val="28"/>
        </w:rPr>
      </w:pPr>
    </w:p>
    <w:p w:rsidR="00A30973" w:rsidRDefault="00A30973" w:rsidP="00A30973">
      <w:pPr>
        <w:pStyle w:val="ConsPlusNormal"/>
        <w:ind w:firstLine="0"/>
        <w:jc w:val="both"/>
        <w:rPr>
          <w:szCs w:val="28"/>
        </w:rPr>
      </w:pPr>
    </w:p>
    <w:p w:rsidR="00A30973" w:rsidRDefault="00A30973" w:rsidP="00A30973">
      <w:pPr>
        <w:pStyle w:val="ConsPlusNormal"/>
        <w:ind w:firstLine="0"/>
        <w:jc w:val="both"/>
        <w:rPr>
          <w:szCs w:val="28"/>
        </w:rPr>
      </w:pPr>
    </w:p>
    <w:p w:rsidR="00A30973" w:rsidRDefault="00A30973" w:rsidP="00A30973">
      <w:pPr>
        <w:pStyle w:val="ConsPlusNormal"/>
        <w:ind w:firstLine="0"/>
        <w:jc w:val="both"/>
        <w:rPr>
          <w:szCs w:val="28"/>
        </w:rPr>
      </w:pPr>
    </w:p>
    <w:p w:rsidR="00A30973" w:rsidRDefault="00A30973" w:rsidP="00432682">
      <w:pPr>
        <w:jc w:val="both"/>
        <w:rPr>
          <w:szCs w:val="28"/>
        </w:rPr>
      </w:pPr>
      <w:r>
        <w:rPr>
          <w:szCs w:val="28"/>
        </w:rPr>
        <w:t>Новиков Николай Александрович</w:t>
      </w:r>
      <w:bookmarkStart w:id="0" w:name="_GoBack"/>
      <w:bookmarkEnd w:id="0"/>
    </w:p>
    <w:sectPr w:rsidR="00A30973" w:rsidSect="00A30973">
      <w:headerReference w:type="default" r:id="rId10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AB3" w:rsidRDefault="00132AB3">
      <w:r>
        <w:separator/>
      </w:r>
    </w:p>
  </w:endnote>
  <w:endnote w:type="continuationSeparator" w:id="0">
    <w:p w:rsidR="00132AB3" w:rsidRDefault="00132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AB3" w:rsidRDefault="00132AB3">
      <w:r>
        <w:separator/>
      </w:r>
    </w:p>
  </w:footnote>
  <w:footnote w:type="continuationSeparator" w:id="0">
    <w:p w:rsidR="00132AB3" w:rsidRDefault="00132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60D" w:rsidRPr="0071360D" w:rsidRDefault="0071360D" w:rsidP="0071360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1DB7"/>
    <w:multiLevelType w:val="hybridMultilevel"/>
    <w:tmpl w:val="64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762EC2"/>
    <w:multiLevelType w:val="hybridMultilevel"/>
    <w:tmpl w:val="37AAE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2D78B4"/>
    <w:multiLevelType w:val="hybridMultilevel"/>
    <w:tmpl w:val="B0BA70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AF3F18"/>
    <w:multiLevelType w:val="hybridMultilevel"/>
    <w:tmpl w:val="331C049C"/>
    <w:lvl w:ilvl="0" w:tplc="881297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6803"/>
    <w:rsid w:val="000173E2"/>
    <w:rsid w:val="00027BE7"/>
    <w:rsid w:val="00051FE7"/>
    <w:rsid w:val="0007037A"/>
    <w:rsid w:val="00086417"/>
    <w:rsid w:val="000A00A3"/>
    <w:rsid w:val="000A1E7A"/>
    <w:rsid w:val="001056A0"/>
    <w:rsid w:val="00111BE0"/>
    <w:rsid w:val="00130EA2"/>
    <w:rsid w:val="00132AB3"/>
    <w:rsid w:val="00137759"/>
    <w:rsid w:val="00137876"/>
    <w:rsid w:val="0015551C"/>
    <w:rsid w:val="001A1E1C"/>
    <w:rsid w:val="001B2BD1"/>
    <w:rsid w:val="001C38DC"/>
    <w:rsid w:val="001E7910"/>
    <w:rsid w:val="00216A53"/>
    <w:rsid w:val="002309EC"/>
    <w:rsid w:val="00230DE8"/>
    <w:rsid w:val="00231255"/>
    <w:rsid w:val="00233B2B"/>
    <w:rsid w:val="00234625"/>
    <w:rsid w:val="0023660E"/>
    <w:rsid w:val="00237EAC"/>
    <w:rsid w:val="00281817"/>
    <w:rsid w:val="00285463"/>
    <w:rsid w:val="002A02E1"/>
    <w:rsid w:val="002A1C29"/>
    <w:rsid w:val="002A4E0C"/>
    <w:rsid w:val="002B5A1A"/>
    <w:rsid w:val="002F7417"/>
    <w:rsid w:val="00314B50"/>
    <w:rsid w:val="00324CA6"/>
    <w:rsid w:val="00346CE3"/>
    <w:rsid w:val="00346D7B"/>
    <w:rsid w:val="00366B3F"/>
    <w:rsid w:val="00367FCD"/>
    <w:rsid w:val="00367FE3"/>
    <w:rsid w:val="00370228"/>
    <w:rsid w:val="00374302"/>
    <w:rsid w:val="003766A1"/>
    <w:rsid w:val="003D2FDB"/>
    <w:rsid w:val="003E77F4"/>
    <w:rsid w:val="00432682"/>
    <w:rsid w:val="00461672"/>
    <w:rsid w:val="00462CDF"/>
    <w:rsid w:val="004721EB"/>
    <w:rsid w:val="004916ED"/>
    <w:rsid w:val="0049271D"/>
    <w:rsid w:val="004C6AFA"/>
    <w:rsid w:val="004E2322"/>
    <w:rsid w:val="004E272A"/>
    <w:rsid w:val="0050627A"/>
    <w:rsid w:val="00511939"/>
    <w:rsid w:val="00520762"/>
    <w:rsid w:val="0053583C"/>
    <w:rsid w:val="005460A3"/>
    <w:rsid w:val="00552E45"/>
    <w:rsid w:val="00560F08"/>
    <w:rsid w:val="00573FE4"/>
    <w:rsid w:val="00605B00"/>
    <w:rsid w:val="00606D99"/>
    <w:rsid w:val="00606EF3"/>
    <w:rsid w:val="00613C54"/>
    <w:rsid w:val="00631A20"/>
    <w:rsid w:val="00695848"/>
    <w:rsid w:val="006B6E2C"/>
    <w:rsid w:val="006F1C06"/>
    <w:rsid w:val="0071360D"/>
    <w:rsid w:val="0071468A"/>
    <w:rsid w:val="00721A83"/>
    <w:rsid w:val="00755D51"/>
    <w:rsid w:val="0078305C"/>
    <w:rsid w:val="007873BA"/>
    <w:rsid w:val="00792749"/>
    <w:rsid w:val="007960D7"/>
    <w:rsid w:val="007A68CF"/>
    <w:rsid w:val="007C243B"/>
    <w:rsid w:val="007D2B52"/>
    <w:rsid w:val="007E0F19"/>
    <w:rsid w:val="007E2B6B"/>
    <w:rsid w:val="007E724F"/>
    <w:rsid w:val="008013BF"/>
    <w:rsid w:val="008161ED"/>
    <w:rsid w:val="0086419E"/>
    <w:rsid w:val="0087091F"/>
    <w:rsid w:val="00880EBA"/>
    <w:rsid w:val="00884F8B"/>
    <w:rsid w:val="008B5865"/>
    <w:rsid w:val="008C17EF"/>
    <w:rsid w:val="008C70E7"/>
    <w:rsid w:val="008F3830"/>
    <w:rsid w:val="00906EC5"/>
    <w:rsid w:val="009117DF"/>
    <w:rsid w:val="009518F7"/>
    <w:rsid w:val="00956AE5"/>
    <w:rsid w:val="009701D9"/>
    <w:rsid w:val="00972C13"/>
    <w:rsid w:val="00975F74"/>
    <w:rsid w:val="00977050"/>
    <w:rsid w:val="009B014C"/>
    <w:rsid w:val="009B4A1C"/>
    <w:rsid w:val="009B5EFD"/>
    <w:rsid w:val="009D26BD"/>
    <w:rsid w:val="009D4503"/>
    <w:rsid w:val="009E307D"/>
    <w:rsid w:val="009E37AA"/>
    <w:rsid w:val="009E63EE"/>
    <w:rsid w:val="009F1E59"/>
    <w:rsid w:val="009F2024"/>
    <w:rsid w:val="009F3182"/>
    <w:rsid w:val="00A04212"/>
    <w:rsid w:val="00A10F46"/>
    <w:rsid w:val="00A30973"/>
    <w:rsid w:val="00A355C8"/>
    <w:rsid w:val="00A45CAD"/>
    <w:rsid w:val="00A62BD0"/>
    <w:rsid w:val="00A63AF0"/>
    <w:rsid w:val="00A83882"/>
    <w:rsid w:val="00AC1C93"/>
    <w:rsid w:val="00AC7DF6"/>
    <w:rsid w:val="00AE58E1"/>
    <w:rsid w:val="00AF41EA"/>
    <w:rsid w:val="00B02DD9"/>
    <w:rsid w:val="00B41516"/>
    <w:rsid w:val="00B41E39"/>
    <w:rsid w:val="00B627DB"/>
    <w:rsid w:val="00B647EA"/>
    <w:rsid w:val="00B76A10"/>
    <w:rsid w:val="00B95E28"/>
    <w:rsid w:val="00BA2763"/>
    <w:rsid w:val="00BB1AE5"/>
    <w:rsid w:val="00BB43DC"/>
    <w:rsid w:val="00BC4364"/>
    <w:rsid w:val="00BD12C2"/>
    <w:rsid w:val="00BD3518"/>
    <w:rsid w:val="00BD3978"/>
    <w:rsid w:val="00BD792E"/>
    <w:rsid w:val="00C23ABF"/>
    <w:rsid w:val="00C565CA"/>
    <w:rsid w:val="00C81F35"/>
    <w:rsid w:val="00C8517D"/>
    <w:rsid w:val="00C86214"/>
    <w:rsid w:val="00C86294"/>
    <w:rsid w:val="00C961E6"/>
    <w:rsid w:val="00CA6791"/>
    <w:rsid w:val="00CC4ED5"/>
    <w:rsid w:val="00CD0E52"/>
    <w:rsid w:val="00CD3008"/>
    <w:rsid w:val="00CE7E15"/>
    <w:rsid w:val="00D11C7C"/>
    <w:rsid w:val="00D12358"/>
    <w:rsid w:val="00D36D02"/>
    <w:rsid w:val="00D42929"/>
    <w:rsid w:val="00D43EFA"/>
    <w:rsid w:val="00D53E8B"/>
    <w:rsid w:val="00D710EA"/>
    <w:rsid w:val="00D853EF"/>
    <w:rsid w:val="00D94B0D"/>
    <w:rsid w:val="00DF5BC1"/>
    <w:rsid w:val="00E0049D"/>
    <w:rsid w:val="00E076A0"/>
    <w:rsid w:val="00E24074"/>
    <w:rsid w:val="00E42CA6"/>
    <w:rsid w:val="00E4731E"/>
    <w:rsid w:val="00E5372A"/>
    <w:rsid w:val="00E977D7"/>
    <w:rsid w:val="00EA307F"/>
    <w:rsid w:val="00EA78F4"/>
    <w:rsid w:val="00EC42A7"/>
    <w:rsid w:val="00EC5401"/>
    <w:rsid w:val="00EC709A"/>
    <w:rsid w:val="00F22008"/>
    <w:rsid w:val="00F274F5"/>
    <w:rsid w:val="00F453AF"/>
    <w:rsid w:val="00F67544"/>
    <w:rsid w:val="00F75710"/>
    <w:rsid w:val="00F94AEA"/>
    <w:rsid w:val="00FB2714"/>
    <w:rsid w:val="00FB33BA"/>
    <w:rsid w:val="00FD5EB4"/>
    <w:rsid w:val="00FE563D"/>
    <w:rsid w:val="00F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076A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D36D02"/>
  </w:style>
  <w:style w:type="character" w:customStyle="1" w:styleId="a5">
    <w:name w:val="Верхний колонтитул Знак"/>
    <w:link w:val="a4"/>
    <w:uiPriority w:val="99"/>
    <w:rsid w:val="00D36D02"/>
    <w:rPr>
      <w:sz w:val="28"/>
    </w:rPr>
  </w:style>
  <w:style w:type="character" w:customStyle="1" w:styleId="apple-converted-space">
    <w:name w:val="apple-converted-space"/>
    <w:rsid w:val="00D36D02"/>
  </w:style>
  <w:style w:type="paragraph" w:customStyle="1" w:styleId="ConsPlusNormal">
    <w:name w:val="ConsPlusNormal"/>
    <w:rsid w:val="00D36D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36D02"/>
    <w:pPr>
      <w:ind w:left="720"/>
      <w:contextualSpacing/>
    </w:pPr>
    <w:rPr>
      <w:sz w:val="20"/>
      <w:lang w:val="en-US"/>
    </w:rPr>
  </w:style>
  <w:style w:type="character" w:styleId="aa">
    <w:name w:val="Hyperlink"/>
    <w:unhideWhenUsed/>
    <w:rsid w:val="00D36D02"/>
    <w:rPr>
      <w:color w:val="0000FF"/>
      <w:u w:val="single"/>
    </w:rPr>
  </w:style>
  <w:style w:type="character" w:customStyle="1" w:styleId="10">
    <w:name w:val="Заголовок 1 Знак"/>
    <w:link w:val="1"/>
    <w:rsid w:val="00E076A0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076A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D36D02"/>
  </w:style>
  <w:style w:type="character" w:customStyle="1" w:styleId="a5">
    <w:name w:val="Верхний колонтитул Знак"/>
    <w:link w:val="a4"/>
    <w:uiPriority w:val="99"/>
    <w:rsid w:val="00D36D02"/>
    <w:rPr>
      <w:sz w:val="28"/>
    </w:rPr>
  </w:style>
  <w:style w:type="character" w:customStyle="1" w:styleId="apple-converted-space">
    <w:name w:val="apple-converted-space"/>
    <w:rsid w:val="00D36D02"/>
  </w:style>
  <w:style w:type="paragraph" w:customStyle="1" w:styleId="ConsPlusNormal">
    <w:name w:val="ConsPlusNormal"/>
    <w:rsid w:val="00D36D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36D02"/>
    <w:pPr>
      <w:ind w:left="720"/>
      <w:contextualSpacing/>
    </w:pPr>
    <w:rPr>
      <w:sz w:val="20"/>
      <w:lang w:val="en-US"/>
    </w:rPr>
  </w:style>
  <w:style w:type="character" w:styleId="aa">
    <w:name w:val="Hyperlink"/>
    <w:unhideWhenUsed/>
    <w:rsid w:val="00D36D02"/>
    <w:rPr>
      <w:color w:val="0000FF"/>
      <w:u w:val="single"/>
    </w:rPr>
  </w:style>
  <w:style w:type="character" w:customStyle="1" w:styleId="10">
    <w:name w:val="Заголовок 1 Знак"/>
    <w:link w:val="1"/>
    <w:rsid w:val="00E076A0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9C69F-6492-4B8D-A1D2-15754F0F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2020-07-29T05:51:00Z</cp:lastPrinted>
  <dcterms:created xsi:type="dcterms:W3CDTF">2020-07-31T06:47:00Z</dcterms:created>
  <dcterms:modified xsi:type="dcterms:W3CDTF">2020-07-31T06:47:00Z</dcterms:modified>
</cp:coreProperties>
</file>