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A41A2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A41A2" w:rsidP="00B41E39">
      <w:pPr>
        <w:rPr>
          <w:rFonts w:ascii="Times New Roman CYR" w:hAnsi="Times New Roman CYR"/>
          <w:b/>
          <w:sz w:val="24"/>
        </w:rPr>
      </w:pPr>
      <w:r w:rsidRPr="00EA41A2">
        <w:rPr>
          <w:rFonts w:ascii="Times New Roman CYR" w:hAnsi="Times New Roman CYR"/>
          <w:szCs w:val="28"/>
        </w:rPr>
        <w:t>15.09.2017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A41A2">
        <w:rPr>
          <w:rFonts w:ascii="Times New Roman CYR" w:hAnsi="Times New Roman CYR"/>
          <w:szCs w:val="28"/>
        </w:rPr>
        <w:t xml:space="preserve">№ </w:t>
      </w:r>
      <w:r w:rsidRPr="00EA41A2">
        <w:rPr>
          <w:rFonts w:ascii="Times New Roman CYR" w:hAnsi="Times New Roman CYR"/>
          <w:szCs w:val="28"/>
        </w:rPr>
        <w:t>1842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A0C0F" w:rsidRDefault="007D5BD5" w:rsidP="003A0C0F">
      <w:pPr>
        <w:rPr>
          <w:szCs w:val="28"/>
        </w:rPr>
      </w:pPr>
      <w:r>
        <w:rPr>
          <w:szCs w:val="28"/>
        </w:rPr>
        <w:t>О</w:t>
      </w:r>
      <w:r w:rsidR="003A0C0F">
        <w:rPr>
          <w:szCs w:val="28"/>
        </w:rPr>
        <w:t xml:space="preserve"> внесении изменений в постановление </w:t>
      </w:r>
      <w:bookmarkStart w:id="0" w:name="_GoBack"/>
      <w:bookmarkEnd w:id="0"/>
    </w:p>
    <w:p w:rsidR="003A0C0F" w:rsidRDefault="003A0C0F" w:rsidP="003A0C0F">
      <w:pPr>
        <w:rPr>
          <w:szCs w:val="28"/>
        </w:rPr>
      </w:pPr>
      <w:r>
        <w:rPr>
          <w:szCs w:val="28"/>
        </w:rPr>
        <w:t xml:space="preserve">администрации </w:t>
      </w:r>
      <w:r w:rsidR="007D5BD5">
        <w:rPr>
          <w:szCs w:val="28"/>
        </w:rPr>
        <w:t>города Липецка</w:t>
      </w:r>
      <w:r>
        <w:rPr>
          <w:szCs w:val="28"/>
        </w:rPr>
        <w:t xml:space="preserve"> </w:t>
      </w:r>
    </w:p>
    <w:p w:rsidR="003A0C0F" w:rsidRDefault="003A0C0F" w:rsidP="003A0C0F">
      <w:pPr>
        <w:rPr>
          <w:szCs w:val="28"/>
        </w:rPr>
      </w:pPr>
      <w:r>
        <w:rPr>
          <w:szCs w:val="28"/>
        </w:rPr>
        <w:t>от 10.06.2016 № 1006</w:t>
      </w:r>
    </w:p>
    <w:p w:rsidR="007D5BD5" w:rsidRPr="007D5BD5" w:rsidRDefault="007D5BD5" w:rsidP="007D5BD5">
      <w:pPr>
        <w:rPr>
          <w:szCs w:val="28"/>
        </w:rPr>
      </w:pPr>
    </w:p>
    <w:p w:rsidR="007D5BD5" w:rsidRPr="007D5BD5" w:rsidRDefault="007D5BD5" w:rsidP="007D5BD5">
      <w:pPr>
        <w:rPr>
          <w:rFonts w:ascii="Times New Roman CYR" w:hAnsi="Times New Roman CYR"/>
          <w:szCs w:val="28"/>
        </w:rPr>
      </w:pPr>
    </w:p>
    <w:p w:rsidR="007D5BD5" w:rsidRPr="007D5BD5" w:rsidRDefault="007D5BD5" w:rsidP="00625EBF">
      <w:pPr>
        <w:tabs>
          <w:tab w:val="left" w:pos="7257"/>
        </w:tabs>
        <w:rPr>
          <w:rFonts w:ascii="Times New Roman CYR" w:hAnsi="Times New Roman CYR"/>
          <w:szCs w:val="28"/>
        </w:rPr>
      </w:pPr>
    </w:p>
    <w:p w:rsidR="000D0EE9" w:rsidRPr="003A0C0F" w:rsidRDefault="00621FD2" w:rsidP="000D0EE9">
      <w:pPr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EC1C44">
        <w:rPr>
          <w:szCs w:val="28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 и в </w:t>
      </w:r>
      <w:r>
        <w:rPr>
          <w:szCs w:val="28"/>
        </w:rPr>
        <w:t>связи с кадровыми изменениями</w:t>
      </w:r>
      <w:r w:rsidR="000D0EE9">
        <w:rPr>
          <w:szCs w:val="28"/>
        </w:rPr>
        <w:t xml:space="preserve"> </w:t>
      </w:r>
      <w:r w:rsidR="000D0EE9" w:rsidRPr="003A0C0F">
        <w:rPr>
          <w:szCs w:val="28"/>
        </w:rPr>
        <w:t>администрация города</w:t>
      </w:r>
    </w:p>
    <w:p w:rsidR="007D5BD5" w:rsidRPr="003A0C0F" w:rsidRDefault="007D5BD5" w:rsidP="007D5BD5">
      <w:pPr>
        <w:jc w:val="both"/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  <w:r w:rsidRPr="003A0C0F">
        <w:rPr>
          <w:szCs w:val="28"/>
        </w:rPr>
        <w:t>П О С Т А Н О В Л Я Е Т:</w:t>
      </w: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8A58A9" w:rsidRPr="006636E1" w:rsidRDefault="008A58A9" w:rsidP="006636E1">
      <w:pPr>
        <w:pStyle w:val="1"/>
        <w:tabs>
          <w:tab w:val="left" w:pos="709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B3795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EB3795" w:rsidRPr="000D0EE9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</w:t>
      </w:r>
      <w:r w:rsidR="00EB37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 </w:t>
      </w:r>
      <w:r w:rsidR="00EB3795" w:rsidRPr="000D0E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города Липецка от 10.06.2016 </w:t>
      </w:r>
      <w:r w:rsidR="00352D96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EB3795" w:rsidRPr="000D0EE9">
        <w:rPr>
          <w:rFonts w:ascii="Times New Roman" w:hAnsi="Times New Roman" w:cs="Times New Roman"/>
          <w:b w:val="0"/>
          <w:color w:val="auto"/>
          <w:sz w:val="28"/>
          <w:szCs w:val="28"/>
        </w:rPr>
        <w:t>№ 1006 «Об утверждении Порядка предоставления права размещения нестационарных торговых объектов на территории города Липецка»</w:t>
      </w:r>
      <w:r w:rsidR="00EC1C4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редакции постановлений от 30.09.2016 № 1752, от 07.12.2016 № 2199, от 05.05.2017 № 737, от 23.05.2017 № 837, от 03.07.2017 № 1157)</w:t>
      </w:r>
      <w:r w:rsidR="00EB37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следующие изменения:</w:t>
      </w:r>
    </w:p>
    <w:p w:rsidR="005104FD" w:rsidRDefault="005104FD" w:rsidP="005104FD">
      <w:pPr>
        <w:jc w:val="both"/>
      </w:pPr>
      <w:r>
        <w:tab/>
        <w:t>1.</w:t>
      </w:r>
      <w:r w:rsidR="006636E1">
        <w:t>1</w:t>
      </w:r>
      <w:r>
        <w:t>. В приложении № 2 к постановлению:</w:t>
      </w:r>
    </w:p>
    <w:p w:rsidR="005104FD" w:rsidRDefault="005104FD" w:rsidP="005104FD">
      <w:pPr>
        <w:jc w:val="both"/>
      </w:pPr>
      <w:r>
        <w:tab/>
        <w:t xml:space="preserve">а) строку «Конаныхина Людмила Михайловна – главный консультант отдела координации потребительского рынка управления потребительского рынка </w:t>
      </w:r>
      <w:r w:rsidR="008B7BD1">
        <w:t>администрации города Липецка» изложить в следующей редакции:</w:t>
      </w:r>
    </w:p>
    <w:p w:rsidR="008B7BD1" w:rsidRDefault="008B7BD1" w:rsidP="005104FD">
      <w:pPr>
        <w:jc w:val="both"/>
      </w:pPr>
      <w:r>
        <w:tab/>
        <w:t>«Конаныхина Людмила Михайловна – ведущий инспектор отдела координации потребительского рынка управления потребительского рынка администрации города Липецка»;</w:t>
      </w:r>
    </w:p>
    <w:p w:rsidR="008B7BD1" w:rsidRDefault="008B7BD1" w:rsidP="008B7BD1">
      <w:pPr>
        <w:jc w:val="both"/>
      </w:pPr>
      <w:r>
        <w:tab/>
        <w:t>б) строку «Бочарова Вера Александровна – главный специалист-эксперт отдела координации потребительского рынка управления потребительского рынка администрации города Липецка» изложить в следующей редакции:</w:t>
      </w:r>
    </w:p>
    <w:p w:rsidR="008B7BD1" w:rsidRDefault="008B7BD1" w:rsidP="008B7BD1">
      <w:pPr>
        <w:jc w:val="both"/>
      </w:pPr>
      <w:r>
        <w:tab/>
        <w:t>«Бочарова Вера Александровна – главный консультант отдела координации потребительского рынка управления потребительского рынка администрации города Липецка».</w:t>
      </w:r>
    </w:p>
    <w:p w:rsidR="006636E1" w:rsidRPr="008A58A9" w:rsidRDefault="006636E1" w:rsidP="006636E1">
      <w:r>
        <w:tab/>
        <w:t>1.2. В приложении № 3 к Порядку:</w:t>
      </w:r>
    </w:p>
    <w:p w:rsidR="006636E1" w:rsidRDefault="006636E1" w:rsidP="006636E1">
      <w:pPr>
        <w:jc w:val="both"/>
      </w:pPr>
      <w:r>
        <w:lastRenderedPageBreak/>
        <w:tab/>
        <w:t>1.2.1. В разделе 5 в абзаце четвертом пункта 5.2 слова «с отметкой банка плательщика (квитанция банка, заверенная печатью банка)» исключить;</w:t>
      </w:r>
    </w:p>
    <w:p w:rsidR="006636E1" w:rsidRDefault="006636E1" w:rsidP="008B7BD1">
      <w:pPr>
        <w:jc w:val="both"/>
      </w:pPr>
      <w:r>
        <w:tab/>
        <w:t>1.2.2. В разделе 6 в подпункте 4 пункта 6.5 слова «(по данному лоту)» исключить.</w:t>
      </w:r>
    </w:p>
    <w:p w:rsidR="008B7BD1" w:rsidRPr="008A58A9" w:rsidRDefault="008B7BD1" w:rsidP="008B7BD1">
      <w:pPr>
        <w:jc w:val="both"/>
      </w:pPr>
      <w:r>
        <w:tab/>
        <w:t>2. 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7D5BD5" w:rsidRDefault="007D5BD5" w:rsidP="005104F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7230" w:rsidRDefault="00B87230" w:rsidP="005104F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7230" w:rsidRPr="00E918CF" w:rsidRDefault="00B87230" w:rsidP="00B872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D5BD5" w:rsidRDefault="007D5BD5" w:rsidP="007D5BD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С.В.Иванов</w:t>
      </w:r>
    </w:p>
    <w:sectPr w:rsidR="007D5BD5" w:rsidSect="0095057E">
      <w:headerReference w:type="even" r:id="rId8"/>
      <w:headerReference w:type="default" r:id="rId9"/>
      <w:pgSz w:w="11906" w:h="16838" w:code="9"/>
      <w:pgMar w:top="130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0DD" w:rsidRDefault="00A070DD">
      <w:r>
        <w:separator/>
      </w:r>
    </w:p>
  </w:endnote>
  <w:endnote w:type="continuationSeparator" w:id="0">
    <w:p w:rsidR="00A070DD" w:rsidRDefault="00A0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0DD" w:rsidRDefault="00A070DD">
      <w:r>
        <w:separator/>
      </w:r>
    </w:p>
  </w:footnote>
  <w:footnote w:type="continuationSeparator" w:id="0">
    <w:p w:rsidR="00A070DD" w:rsidRDefault="00A07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F28" w:rsidRDefault="00C87F2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41A2">
      <w:rPr>
        <w:noProof/>
      </w:rPr>
      <w:t>2</w:t>
    </w:r>
    <w:r>
      <w:fldChar w:fldCharType="end"/>
    </w:r>
  </w:p>
  <w:p w:rsidR="00C87F28" w:rsidRPr="00C87F28" w:rsidRDefault="00C87F28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49CE"/>
    <w:rsid w:val="000173E2"/>
    <w:rsid w:val="00021180"/>
    <w:rsid w:val="00027B3E"/>
    <w:rsid w:val="00027BE7"/>
    <w:rsid w:val="000779B4"/>
    <w:rsid w:val="000D0EE9"/>
    <w:rsid w:val="00137876"/>
    <w:rsid w:val="00140CB8"/>
    <w:rsid w:val="0015551C"/>
    <w:rsid w:val="00167FBB"/>
    <w:rsid w:val="001857FF"/>
    <w:rsid w:val="001B19CF"/>
    <w:rsid w:val="001C38DC"/>
    <w:rsid w:val="002A694D"/>
    <w:rsid w:val="002B24E7"/>
    <w:rsid w:val="002B5A1A"/>
    <w:rsid w:val="002E5063"/>
    <w:rsid w:val="00303F72"/>
    <w:rsid w:val="003066D5"/>
    <w:rsid w:val="0033014F"/>
    <w:rsid w:val="00352D96"/>
    <w:rsid w:val="00367FCD"/>
    <w:rsid w:val="003A0C0F"/>
    <w:rsid w:val="00441165"/>
    <w:rsid w:val="0049271D"/>
    <w:rsid w:val="004A57C8"/>
    <w:rsid w:val="004C772B"/>
    <w:rsid w:val="004E272A"/>
    <w:rsid w:val="005104FD"/>
    <w:rsid w:val="00511939"/>
    <w:rsid w:val="00572841"/>
    <w:rsid w:val="005A74D9"/>
    <w:rsid w:val="00605B00"/>
    <w:rsid w:val="00606EF3"/>
    <w:rsid w:val="00621FD2"/>
    <w:rsid w:val="00625EBF"/>
    <w:rsid w:val="006636E1"/>
    <w:rsid w:val="006B6E2C"/>
    <w:rsid w:val="006C3509"/>
    <w:rsid w:val="006F697D"/>
    <w:rsid w:val="00710BAC"/>
    <w:rsid w:val="007364A2"/>
    <w:rsid w:val="00754676"/>
    <w:rsid w:val="007D5BD5"/>
    <w:rsid w:val="007E0F19"/>
    <w:rsid w:val="00820A0B"/>
    <w:rsid w:val="00880EBA"/>
    <w:rsid w:val="008A58A9"/>
    <w:rsid w:val="008B7BD1"/>
    <w:rsid w:val="009454CF"/>
    <w:rsid w:val="0095057E"/>
    <w:rsid w:val="009518F7"/>
    <w:rsid w:val="00975F74"/>
    <w:rsid w:val="009F2024"/>
    <w:rsid w:val="009F2DE1"/>
    <w:rsid w:val="009F3182"/>
    <w:rsid w:val="00A070DD"/>
    <w:rsid w:val="00A2624E"/>
    <w:rsid w:val="00A43426"/>
    <w:rsid w:val="00A451A3"/>
    <w:rsid w:val="00AA363E"/>
    <w:rsid w:val="00AC7DF6"/>
    <w:rsid w:val="00B41E39"/>
    <w:rsid w:val="00B42733"/>
    <w:rsid w:val="00B60278"/>
    <w:rsid w:val="00B86CDD"/>
    <w:rsid w:val="00B87230"/>
    <w:rsid w:val="00BB43DC"/>
    <w:rsid w:val="00BC3B74"/>
    <w:rsid w:val="00BC4364"/>
    <w:rsid w:val="00BC6D59"/>
    <w:rsid w:val="00C23ABF"/>
    <w:rsid w:val="00C565CA"/>
    <w:rsid w:val="00C77FB6"/>
    <w:rsid w:val="00C86214"/>
    <w:rsid w:val="00C87F28"/>
    <w:rsid w:val="00C96C0E"/>
    <w:rsid w:val="00CD0E52"/>
    <w:rsid w:val="00CD3008"/>
    <w:rsid w:val="00D24B65"/>
    <w:rsid w:val="00D31A44"/>
    <w:rsid w:val="00D64CA4"/>
    <w:rsid w:val="00D710EA"/>
    <w:rsid w:val="00E0049D"/>
    <w:rsid w:val="00E24074"/>
    <w:rsid w:val="00E93BAE"/>
    <w:rsid w:val="00EA41A2"/>
    <w:rsid w:val="00EB3795"/>
    <w:rsid w:val="00EB64F4"/>
    <w:rsid w:val="00EC1C44"/>
    <w:rsid w:val="00EC5401"/>
    <w:rsid w:val="00F94AEA"/>
    <w:rsid w:val="00FB266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table" w:styleId="a7">
    <w:name w:val="Table Grid"/>
    <w:basedOn w:val="a1"/>
    <w:uiPriority w:val="59"/>
    <w:rsid w:val="00621F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table" w:styleId="a7">
    <w:name w:val="Table Grid"/>
    <w:basedOn w:val="a1"/>
    <w:uiPriority w:val="59"/>
    <w:rsid w:val="00621F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2017-09-14T11:50:00Z</cp:lastPrinted>
  <dcterms:created xsi:type="dcterms:W3CDTF">2017-09-25T11:03:00Z</dcterms:created>
  <dcterms:modified xsi:type="dcterms:W3CDTF">2017-09-25T11:03:00Z</dcterms:modified>
</cp:coreProperties>
</file>