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6A4D6F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E39" w:rsidRDefault="006A4D6F" w:rsidP="00B41E39">
      <w:pPr>
        <w:rPr>
          <w:rFonts w:ascii="Times New Roman CYR" w:hAnsi="Times New Roman CYR"/>
          <w:b/>
          <w:sz w:val="24"/>
        </w:rPr>
      </w:pPr>
      <w:r w:rsidRPr="006A4D6F">
        <w:rPr>
          <w:rFonts w:ascii="Times New Roman CYR" w:hAnsi="Times New Roman CYR"/>
          <w:szCs w:val="28"/>
        </w:rPr>
        <w:t>07.07.2017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A4D6F">
        <w:rPr>
          <w:rFonts w:ascii="Times New Roman CYR" w:hAnsi="Times New Roman CYR"/>
          <w:szCs w:val="28"/>
        </w:rPr>
        <w:t xml:space="preserve">№ </w:t>
      </w:r>
      <w:r w:rsidRPr="006A4D6F">
        <w:rPr>
          <w:rFonts w:ascii="Times New Roman CYR" w:hAnsi="Times New Roman CYR"/>
          <w:szCs w:val="28"/>
        </w:rPr>
        <w:t>1184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577962" w:rsidRDefault="008F6ED4" w:rsidP="008F6ED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12EB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порядке предоставления субсидии</w:t>
      </w:r>
    </w:p>
    <w:p w:rsidR="008F6ED4" w:rsidRDefault="008F6ED4" w:rsidP="008F6ED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возмещение части затрат, </w:t>
      </w:r>
    </w:p>
    <w:p w:rsidR="008F6ED4" w:rsidRDefault="008F6ED4" w:rsidP="008F6ED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покрытых доходами, связанных </w:t>
      </w:r>
    </w:p>
    <w:p w:rsidR="008F6ED4" w:rsidRDefault="008F6ED4" w:rsidP="008F6ED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перевозкой пассажиров </w:t>
      </w:r>
      <w:r w:rsidRPr="00F351E6">
        <w:rPr>
          <w:rFonts w:ascii="Times New Roman" w:hAnsi="Times New Roman" w:cs="Times New Roman"/>
          <w:sz w:val="28"/>
          <w:szCs w:val="28"/>
        </w:rPr>
        <w:t xml:space="preserve">на сезонных </w:t>
      </w:r>
    </w:p>
    <w:p w:rsidR="008F6ED4" w:rsidRPr="00412EBB" w:rsidRDefault="008F6ED4" w:rsidP="008F6ED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F351E6">
        <w:rPr>
          <w:rFonts w:ascii="Times New Roman" w:hAnsi="Times New Roman" w:cs="Times New Roman"/>
          <w:sz w:val="28"/>
          <w:szCs w:val="28"/>
        </w:rPr>
        <w:t>(садоводческих) маршрутах</w:t>
      </w:r>
      <w:r>
        <w:rPr>
          <w:rFonts w:ascii="Times New Roman" w:hAnsi="Times New Roman" w:cs="Times New Roman"/>
          <w:sz w:val="28"/>
          <w:szCs w:val="28"/>
        </w:rPr>
        <w:t xml:space="preserve"> на 2017 год</w:t>
      </w:r>
    </w:p>
    <w:p w:rsidR="000075AF" w:rsidRDefault="000075AF" w:rsidP="000075AF">
      <w:pPr>
        <w:rPr>
          <w:rFonts w:ascii="Times New Roman CYR" w:hAnsi="Times New Roman CYR"/>
          <w:szCs w:val="28"/>
        </w:rPr>
      </w:pPr>
    </w:p>
    <w:p w:rsidR="000075AF" w:rsidRDefault="000075AF" w:rsidP="000075AF">
      <w:pPr>
        <w:rPr>
          <w:rFonts w:ascii="Times New Roman CYR" w:hAnsi="Times New Roman CYR"/>
          <w:szCs w:val="28"/>
        </w:rPr>
      </w:pPr>
    </w:p>
    <w:p w:rsidR="00560CD0" w:rsidRDefault="00560CD0" w:rsidP="000075AF">
      <w:pPr>
        <w:rPr>
          <w:rFonts w:ascii="Times New Roman CYR" w:hAnsi="Times New Roman CYR"/>
          <w:szCs w:val="28"/>
        </w:rPr>
      </w:pPr>
    </w:p>
    <w:p w:rsidR="000075AF" w:rsidRDefault="008F6ED4" w:rsidP="000075A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</w:rPr>
      </w:pPr>
      <w:r w:rsidRPr="00E95105">
        <w:rPr>
          <w:szCs w:val="28"/>
        </w:rPr>
        <w:t xml:space="preserve">В соответствии со статьей 78 Бюджетного Кодекса Российской Федерации, </w:t>
      </w:r>
      <w:r w:rsidRPr="00985765">
        <w:rPr>
          <w:rFonts w:ascii="Times New Roman CYR" w:hAnsi="Times New Roman CYR"/>
        </w:rPr>
        <w:t xml:space="preserve">Законом Липецкой области от </w:t>
      </w:r>
      <w:r w:rsidR="00985765" w:rsidRPr="00985765">
        <w:rPr>
          <w:rFonts w:ascii="Times New Roman CYR" w:hAnsi="Times New Roman CYR"/>
        </w:rPr>
        <w:t>08</w:t>
      </w:r>
      <w:r w:rsidRPr="00985765">
        <w:rPr>
          <w:rFonts w:ascii="Times New Roman CYR" w:hAnsi="Times New Roman CYR"/>
        </w:rPr>
        <w:t>.12.201</w:t>
      </w:r>
      <w:r w:rsidR="00985765" w:rsidRPr="00985765">
        <w:rPr>
          <w:rFonts w:ascii="Times New Roman CYR" w:hAnsi="Times New Roman CYR"/>
        </w:rPr>
        <w:t>6</w:t>
      </w:r>
      <w:r w:rsidRPr="00985765">
        <w:rPr>
          <w:rFonts w:ascii="Times New Roman CYR" w:hAnsi="Times New Roman CYR"/>
        </w:rPr>
        <w:t xml:space="preserve"> № </w:t>
      </w:r>
      <w:r w:rsidR="00985765" w:rsidRPr="00985765">
        <w:rPr>
          <w:rFonts w:ascii="Times New Roman CYR" w:hAnsi="Times New Roman CYR"/>
        </w:rPr>
        <w:t>20</w:t>
      </w:r>
      <w:r w:rsidRPr="00985765">
        <w:rPr>
          <w:rFonts w:ascii="Times New Roman CYR" w:hAnsi="Times New Roman CYR"/>
        </w:rPr>
        <w:t>-ОЗ «Об областном бюджете на 201</w:t>
      </w:r>
      <w:r w:rsidR="00985765" w:rsidRPr="00985765">
        <w:rPr>
          <w:rFonts w:ascii="Times New Roman CYR" w:hAnsi="Times New Roman CYR"/>
        </w:rPr>
        <w:t>7</w:t>
      </w:r>
      <w:r w:rsidRPr="00985765">
        <w:rPr>
          <w:rFonts w:ascii="Times New Roman CYR" w:hAnsi="Times New Roman CYR"/>
        </w:rPr>
        <w:t xml:space="preserve"> год</w:t>
      </w:r>
      <w:r w:rsidR="00985765" w:rsidRPr="00985765">
        <w:rPr>
          <w:rFonts w:ascii="Times New Roman CYR" w:hAnsi="Times New Roman CYR"/>
        </w:rPr>
        <w:t xml:space="preserve"> и плановый период 2018 и 2019 годов</w:t>
      </w:r>
      <w:r w:rsidRPr="00985765">
        <w:rPr>
          <w:rFonts w:ascii="Times New Roman CYR" w:hAnsi="Times New Roman CYR"/>
        </w:rPr>
        <w:t>»,</w:t>
      </w:r>
      <w:r>
        <w:rPr>
          <w:rFonts w:ascii="Times New Roman CYR" w:hAnsi="Times New Roman CYR"/>
        </w:rPr>
        <w:t xml:space="preserve"> </w:t>
      </w:r>
      <w:r w:rsidRPr="00E80969">
        <w:rPr>
          <w:szCs w:val="28"/>
        </w:rPr>
        <w:t xml:space="preserve">решением Липецкого городского Совета депутатов от </w:t>
      </w:r>
      <w:r w:rsidRPr="000C61FC">
        <w:rPr>
          <w:szCs w:val="28"/>
        </w:rPr>
        <w:t>2</w:t>
      </w:r>
      <w:r>
        <w:rPr>
          <w:szCs w:val="28"/>
        </w:rPr>
        <w:t>0</w:t>
      </w:r>
      <w:r w:rsidRPr="000C61FC">
        <w:rPr>
          <w:szCs w:val="28"/>
        </w:rPr>
        <w:t>.</w:t>
      </w:r>
      <w:r>
        <w:rPr>
          <w:szCs w:val="28"/>
        </w:rPr>
        <w:t>12.</w:t>
      </w:r>
      <w:r w:rsidRPr="00E80969">
        <w:rPr>
          <w:szCs w:val="28"/>
        </w:rPr>
        <w:t>201</w:t>
      </w:r>
      <w:r>
        <w:rPr>
          <w:szCs w:val="28"/>
        </w:rPr>
        <w:t>6</w:t>
      </w:r>
      <w:r w:rsidRPr="00E80969">
        <w:rPr>
          <w:szCs w:val="28"/>
        </w:rPr>
        <w:t xml:space="preserve"> </w:t>
      </w:r>
      <w:r w:rsidRPr="005D79B0">
        <w:rPr>
          <w:szCs w:val="28"/>
        </w:rPr>
        <w:t>№</w:t>
      </w:r>
      <w:r w:rsidRPr="00295F40">
        <w:rPr>
          <w:szCs w:val="28"/>
        </w:rPr>
        <w:t>315</w:t>
      </w:r>
      <w:r w:rsidRPr="005D79B0">
        <w:rPr>
          <w:szCs w:val="28"/>
        </w:rPr>
        <w:t xml:space="preserve"> «О бюджете</w:t>
      </w:r>
      <w:r w:rsidRPr="00E80969">
        <w:rPr>
          <w:szCs w:val="28"/>
        </w:rPr>
        <w:t xml:space="preserve"> города Липецка на 201</w:t>
      </w:r>
      <w:r>
        <w:rPr>
          <w:szCs w:val="28"/>
        </w:rPr>
        <w:t>7</w:t>
      </w:r>
      <w:r w:rsidRPr="00E80969">
        <w:rPr>
          <w:szCs w:val="28"/>
        </w:rPr>
        <w:t xml:space="preserve"> год</w:t>
      </w:r>
      <w:r>
        <w:rPr>
          <w:szCs w:val="28"/>
        </w:rPr>
        <w:t xml:space="preserve"> и на плановый период 2018 и 2019 годов</w:t>
      </w:r>
      <w:r w:rsidRPr="00E80969">
        <w:rPr>
          <w:szCs w:val="28"/>
        </w:rPr>
        <w:t>»,</w:t>
      </w:r>
      <w:r w:rsidRPr="00E95105">
        <w:rPr>
          <w:szCs w:val="28"/>
        </w:rPr>
        <w:t xml:space="preserve"> в целях планирования бюджетных расходов и обеспечения своевременного предоставления субсиди</w:t>
      </w:r>
      <w:r>
        <w:rPr>
          <w:szCs w:val="28"/>
        </w:rPr>
        <w:t>и</w:t>
      </w:r>
      <w:r w:rsidRPr="00E95105">
        <w:rPr>
          <w:szCs w:val="28"/>
        </w:rPr>
        <w:t xml:space="preserve"> </w:t>
      </w:r>
      <w:r>
        <w:rPr>
          <w:szCs w:val="28"/>
        </w:rPr>
        <w:t xml:space="preserve"> </w:t>
      </w:r>
      <w:r w:rsidRPr="00E95105">
        <w:rPr>
          <w:szCs w:val="28"/>
        </w:rPr>
        <w:t>на возмещение части затрат, не покрытых доходами, связанных с перевозкой пассажиров</w:t>
      </w:r>
      <w:r>
        <w:rPr>
          <w:szCs w:val="28"/>
        </w:rPr>
        <w:t xml:space="preserve"> </w:t>
      </w:r>
      <w:r w:rsidRPr="00243B33">
        <w:rPr>
          <w:szCs w:val="28"/>
        </w:rPr>
        <w:t>на сезонных (садоводческих) маршрутах</w:t>
      </w:r>
      <w:r w:rsidR="000075AF">
        <w:rPr>
          <w:rFonts w:ascii="Times New Roman CYR" w:hAnsi="Times New Roman CYR"/>
        </w:rPr>
        <w:t xml:space="preserve">, </w:t>
      </w:r>
      <w:r w:rsidR="003D38B2">
        <w:rPr>
          <w:rFonts w:ascii="Times New Roman CYR" w:hAnsi="Times New Roman CYR"/>
        </w:rPr>
        <w:t>администрация города</w:t>
      </w:r>
    </w:p>
    <w:p w:rsidR="000075AF" w:rsidRDefault="000075AF" w:rsidP="000075AF">
      <w:pPr>
        <w:jc w:val="both"/>
        <w:rPr>
          <w:iCs/>
          <w:color w:val="000000"/>
          <w:szCs w:val="28"/>
        </w:rPr>
      </w:pPr>
    </w:p>
    <w:p w:rsidR="000075AF" w:rsidRDefault="000075AF" w:rsidP="000075AF">
      <w:pPr>
        <w:jc w:val="both"/>
        <w:rPr>
          <w:iCs/>
          <w:color w:val="000000"/>
          <w:szCs w:val="28"/>
        </w:rPr>
      </w:pPr>
    </w:p>
    <w:p w:rsidR="000075AF" w:rsidRDefault="000075AF" w:rsidP="000075AF">
      <w:pPr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П О С Т А Н О В Л Я Е Т:</w:t>
      </w:r>
    </w:p>
    <w:p w:rsidR="000075AF" w:rsidRDefault="000075AF" w:rsidP="000075AF">
      <w:pPr>
        <w:autoSpaceDE w:val="0"/>
        <w:autoSpaceDN w:val="0"/>
        <w:adjustRightInd w:val="0"/>
        <w:ind w:firstLine="560"/>
        <w:jc w:val="both"/>
        <w:rPr>
          <w:rFonts w:ascii="Times New Roman CYR" w:hAnsi="Times New Roman CYR"/>
          <w:szCs w:val="28"/>
        </w:rPr>
      </w:pPr>
    </w:p>
    <w:p w:rsidR="00560CD0" w:rsidRDefault="00560CD0" w:rsidP="000075AF">
      <w:pPr>
        <w:autoSpaceDE w:val="0"/>
        <w:autoSpaceDN w:val="0"/>
        <w:adjustRightInd w:val="0"/>
        <w:ind w:firstLine="560"/>
        <w:jc w:val="both"/>
        <w:rPr>
          <w:rFonts w:ascii="Times New Roman CYR" w:hAnsi="Times New Roman CYR"/>
          <w:szCs w:val="28"/>
        </w:rPr>
      </w:pPr>
    </w:p>
    <w:p w:rsidR="000075AF" w:rsidRDefault="000075AF" w:rsidP="000075AF">
      <w:pPr>
        <w:autoSpaceDE w:val="0"/>
        <w:autoSpaceDN w:val="0"/>
        <w:adjustRightInd w:val="0"/>
        <w:ind w:firstLine="56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 Утвердить Порядок предоставления субсидии на возмещение части затрат, не покрытых доходами, связанных с перевозкой пассажиров на сезонных </w:t>
      </w:r>
      <w:r w:rsidRPr="007608C2">
        <w:rPr>
          <w:rFonts w:ascii="Times New Roman CYR" w:hAnsi="Times New Roman CYR"/>
          <w:szCs w:val="28"/>
        </w:rPr>
        <w:t>(</w:t>
      </w:r>
      <w:r>
        <w:rPr>
          <w:rFonts w:ascii="Times New Roman CYR" w:hAnsi="Times New Roman CYR"/>
          <w:szCs w:val="28"/>
        </w:rPr>
        <w:t>садоводческих</w:t>
      </w:r>
      <w:r w:rsidRPr="007608C2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маршрутах на 201</w:t>
      </w:r>
      <w:r w:rsidR="008F6ED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</w:t>
      </w:r>
      <w:r w:rsidRPr="007608C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(приложение).</w:t>
      </w:r>
    </w:p>
    <w:p w:rsidR="000075AF" w:rsidRDefault="000075AF" w:rsidP="000075AF">
      <w:pPr>
        <w:autoSpaceDE w:val="0"/>
        <w:autoSpaceDN w:val="0"/>
        <w:adjustRightInd w:val="0"/>
        <w:ind w:firstLine="561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2. Контроль за исполнением настоящего постановления возложить на заместителя главы администрации города Липецка </w:t>
      </w:r>
      <w:r w:rsidR="0059082B">
        <w:rPr>
          <w:iCs/>
          <w:color w:val="000000"/>
          <w:szCs w:val="28"/>
        </w:rPr>
        <w:t>Д</w:t>
      </w:r>
      <w:r>
        <w:rPr>
          <w:iCs/>
          <w:color w:val="000000"/>
          <w:szCs w:val="28"/>
        </w:rPr>
        <w:t>.</w:t>
      </w:r>
      <w:r w:rsidR="0059082B">
        <w:rPr>
          <w:iCs/>
          <w:color w:val="000000"/>
          <w:szCs w:val="28"/>
        </w:rPr>
        <w:t>Л</w:t>
      </w:r>
      <w:r>
        <w:rPr>
          <w:iCs/>
          <w:color w:val="000000"/>
          <w:szCs w:val="28"/>
        </w:rPr>
        <w:t>.</w:t>
      </w:r>
      <w:r w:rsidR="0059082B">
        <w:rPr>
          <w:iCs/>
          <w:color w:val="000000"/>
          <w:szCs w:val="28"/>
        </w:rPr>
        <w:t>Аверова</w:t>
      </w:r>
      <w:r>
        <w:rPr>
          <w:iCs/>
          <w:color w:val="000000"/>
          <w:szCs w:val="28"/>
        </w:rPr>
        <w:t>.</w:t>
      </w:r>
    </w:p>
    <w:p w:rsidR="000075AF" w:rsidRDefault="000075AF" w:rsidP="000075AF">
      <w:pPr>
        <w:autoSpaceDE w:val="0"/>
        <w:autoSpaceDN w:val="0"/>
        <w:adjustRightInd w:val="0"/>
        <w:jc w:val="both"/>
        <w:rPr>
          <w:iCs/>
          <w:color w:val="000000"/>
          <w:szCs w:val="28"/>
        </w:rPr>
      </w:pPr>
    </w:p>
    <w:p w:rsidR="000075AF" w:rsidRDefault="000075AF" w:rsidP="000075AF">
      <w:pPr>
        <w:autoSpaceDE w:val="0"/>
        <w:autoSpaceDN w:val="0"/>
        <w:adjustRightInd w:val="0"/>
        <w:jc w:val="both"/>
        <w:rPr>
          <w:iCs/>
          <w:color w:val="000000"/>
          <w:szCs w:val="28"/>
        </w:rPr>
      </w:pPr>
    </w:p>
    <w:p w:rsidR="000075AF" w:rsidRDefault="000075AF" w:rsidP="000075AF">
      <w:pPr>
        <w:autoSpaceDE w:val="0"/>
        <w:autoSpaceDN w:val="0"/>
        <w:adjustRightInd w:val="0"/>
        <w:jc w:val="both"/>
        <w:rPr>
          <w:iCs/>
          <w:color w:val="000000"/>
          <w:szCs w:val="28"/>
        </w:rPr>
      </w:pPr>
    </w:p>
    <w:p w:rsidR="000075AF" w:rsidRDefault="00FE17AA" w:rsidP="000075AF">
      <w:pPr>
        <w:autoSpaceDE w:val="0"/>
        <w:autoSpaceDN w:val="0"/>
        <w:adjustRightInd w:val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Г</w:t>
      </w:r>
      <w:r w:rsidR="00560CD0">
        <w:rPr>
          <w:iCs/>
          <w:color w:val="000000"/>
          <w:szCs w:val="28"/>
        </w:rPr>
        <w:t>лав</w:t>
      </w:r>
      <w:r>
        <w:rPr>
          <w:iCs/>
          <w:color w:val="000000"/>
          <w:szCs w:val="28"/>
        </w:rPr>
        <w:t>а</w:t>
      </w:r>
      <w:r w:rsidR="00560CD0">
        <w:rPr>
          <w:iCs/>
          <w:color w:val="000000"/>
          <w:szCs w:val="28"/>
        </w:rPr>
        <w:t xml:space="preserve"> города Липецка</w:t>
      </w:r>
      <w:r w:rsidR="00560CD0">
        <w:rPr>
          <w:iCs/>
          <w:color w:val="000000"/>
          <w:szCs w:val="28"/>
        </w:rPr>
        <w:tab/>
      </w:r>
      <w:r w:rsidR="00560CD0">
        <w:rPr>
          <w:iCs/>
          <w:color w:val="000000"/>
          <w:szCs w:val="28"/>
        </w:rPr>
        <w:tab/>
      </w:r>
      <w:r w:rsidR="00560CD0">
        <w:rPr>
          <w:iCs/>
          <w:color w:val="000000"/>
          <w:szCs w:val="28"/>
        </w:rPr>
        <w:tab/>
      </w:r>
      <w:r w:rsidR="00560CD0">
        <w:rPr>
          <w:iCs/>
          <w:color w:val="000000"/>
          <w:szCs w:val="28"/>
        </w:rPr>
        <w:tab/>
      </w:r>
      <w:r w:rsidR="00560CD0">
        <w:rPr>
          <w:iCs/>
          <w:color w:val="000000"/>
          <w:szCs w:val="28"/>
        </w:rPr>
        <w:tab/>
      </w:r>
      <w:r w:rsidR="00560CD0">
        <w:rPr>
          <w:iCs/>
          <w:color w:val="000000"/>
          <w:szCs w:val="28"/>
        </w:rPr>
        <w:tab/>
      </w:r>
      <w:r w:rsidR="00560CD0">
        <w:rPr>
          <w:iCs/>
          <w:color w:val="000000"/>
          <w:szCs w:val="28"/>
        </w:rPr>
        <w:tab/>
      </w:r>
      <w:r>
        <w:rPr>
          <w:iCs/>
          <w:color w:val="000000"/>
          <w:szCs w:val="28"/>
        </w:rPr>
        <w:tab/>
      </w:r>
      <w:r w:rsidR="00577962">
        <w:rPr>
          <w:iCs/>
          <w:color w:val="000000"/>
          <w:szCs w:val="28"/>
        </w:rPr>
        <w:t xml:space="preserve">         </w:t>
      </w:r>
      <w:r w:rsidR="006B3ED1">
        <w:rPr>
          <w:iCs/>
          <w:color w:val="000000"/>
          <w:szCs w:val="28"/>
        </w:rPr>
        <w:t xml:space="preserve"> С.В.</w:t>
      </w:r>
      <w:r w:rsidR="003265D0">
        <w:rPr>
          <w:iCs/>
          <w:color w:val="000000"/>
          <w:szCs w:val="28"/>
        </w:rPr>
        <w:t>Иванов</w:t>
      </w:r>
    </w:p>
    <w:p w:rsidR="000075AF" w:rsidRDefault="000075AF" w:rsidP="000075AF">
      <w:pPr>
        <w:autoSpaceDE w:val="0"/>
        <w:autoSpaceDN w:val="0"/>
        <w:adjustRightInd w:val="0"/>
        <w:ind w:left="-700" w:right="821"/>
        <w:jc w:val="both"/>
        <w:rPr>
          <w:iCs/>
          <w:color w:val="000000"/>
          <w:szCs w:val="28"/>
        </w:rPr>
      </w:pPr>
    </w:p>
    <w:p w:rsidR="000075AF" w:rsidRDefault="000075AF" w:rsidP="000075AF">
      <w:pPr>
        <w:autoSpaceDE w:val="0"/>
        <w:autoSpaceDN w:val="0"/>
        <w:adjustRightInd w:val="0"/>
        <w:ind w:left="-700" w:right="821"/>
        <w:jc w:val="both"/>
        <w:rPr>
          <w:iCs/>
          <w:color w:val="000000"/>
          <w:szCs w:val="28"/>
        </w:rPr>
      </w:pPr>
    </w:p>
    <w:p w:rsidR="000075AF" w:rsidRDefault="000075AF" w:rsidP="000075AF">
      <w:pPr>
        <w:autoSpaceDE w:val="0"/>
        <w:autoSpaceDN w:val="0"/>
        <w:adjustRightInd w:val="0"/>
        <w:ind w:left="-700" w:right="821"/>
        <w:jc w:val="both"/>
        <w:rPr>
          <w:iCs/>
          <w:color w:val="000000"/>
          <w:szCs w:val="28"/>
        </w:rPr>
      </w:pPr>
    </w:p>
    <w:p w:rsidR="000075AF" w:rsidRDefault="000075AF" w:rsidP="000075AF">
      <w:pPr>
        <w:autoSpaceDE w:val="0"/>
        <w:autoSpaceDN w:val="0"/>
        <w:adjustRightInd w:val="0"/>
        <w:ind w:left="-700" w:right="821"/>
        <w:jc w:val="both"/>
        <w:rPr>
          <w:iCs/>
          <w:color w:val="000000"/>
          <w:szCs w:val="28"/>
        </w:rPr>
      </w:pPr>
    </w:p>
    <w:p w:rsidR="008B1BE3" w:rsidRDefault="008B1BE3" w:rsidP="000075AF">
      <w:pPr>
        <w:autoSpaceDE w:val="0"/>
        <w:autoSpaceDN w:val="0"/>
        <w:adjustRightInd w:val="0"/>
        <w:ind w:left="-700" w:right="821"/>
        <w:jc w:val="both"/>
        <w:rPr>
          <w:iCs/>
          <w:color w:val="000000"/>
          <w:szCs w:val="28"/>
        </w:rPr>
      </w:pPr>
    </w:p>
    <w:p w:rsidR="00706E10" w:rsidRDefault="00706E10" w:rsidP="000075AF">
      <w:pPr>
        <w:autoSpaceDE w:val="0"/>
        <w:autoSpaceDN w:val="0"/>
        <w:adjustRightInd w:val="0"/>
        <w:ind w:left="-700" w:right="821"/>
        <w:jc w:val="both"/>
        <w:rPr>
          <w:iCs/>
          <w:color w:val="000000"/>
          <w:szCs w:val="28"/>
          <w:lang w:val="en-US"/>
        </w:rPr>
      </w:pPr>
    </w:p>
    <w:p w:rsidR="006A4D6F" w:rsidRDefault="006A4D6F" w:rsidP="006A4D6F">
      <w:pPr>
        <w:ind w:left="4944" w:firstLine="720"/>
        <w:jc w:val="both"/>
        <w:rPr>
          <w:szCs w:val="28"/>
        </w:rPr>
      </w:pPr>
    </w:p>
    <w:p w:rsidR="006A4D6F" w:rsidRDefault="006A4D6F" w:rsidP="006A4D6F">
      <w:pPr>
        <w:ind w:left="4944" w:firstLine="720"/>
        <w:jc w:val="both"/>
        <w:rPr>
          <w:szCs w:val="28"/>
        </w:rPr>
      </w:pPr>
      <w:r>
        <w:rPr>
          <w:szCs w:val="28"/>
        </w:rPr>
        <w:t xml:space="preserve">Приложение </w:t>
      </w:r>
    </w:p>
    <w:p w:rsidR="006A4D6F" w:rsidRDefault="006A4D6F" w:rsidP="006A4D6F">
      <w:pPr>
        <w:ind w:left="5664" w:firstLine="12"/>
        <w:jc w:val="both"/>
        <w:rPr>
          <w:szCs w:val="28"/>
        </w:rPr>
      </w:pPr>
      <w:r>
        <w:rPr>
          <w:szCs w:val="28"/>
        </w:rPr>
        <w:t>к постановлению администрации города Липецка</w:t>
      </w:r>
    </w:p>
    <w:p w:rsidR="006A4D6F" w:rsidRPr="006A4D6F" w:rsidRDefault="006A4D6F" w:rsidP="006A4D6F">
      <w:pPr>
        <w:ind w:left="4956" w:firstLine="708"/>
        <w:jc w:val="both"/>
        <w:rPr>
          <w:szCs w:val="28"/>
        </w:rPr>
      </w:pPr>
      <w:r>
        <w:rPr>
          <w:szCs w:val="28"/>
        </w:rPr>
        <w:t>от 07.07.2017 № 1184</w:t>
      </w:r>
    </w:p>
    <w:p w:rsidR="006A4D6F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D6F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D6F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D6F" w:rsidRPr="00F351E6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1E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ОРЯДОК</w:t>
      </w:r>
    </w:p>
    <w:p w:rsidR="006A4D6F" w:rsidRPr="00F351E6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351E6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</w:t>
      </w:r>
    </w:p>
    <w:p w:rsidR="006A4D6F" w:rsidRPr="00F351E6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351E6">
        <w:rPr>
          <w:rFonts w:ascii="Times New Roman" w:hAnsi="Times New Roman" w:cs="Times New Roman"/>
          <w:sz w:val="28"/>
          <w:szCs w:val="28"/>
        </w:rPr>
        <w:t>не покрытых доходами, связанных с перевозкой пассажиров  на сезонных (садоводческих) маршрутах на 2017 год</w:t>
      </w:r>
    </w:p>
    <w:p w:rsidR="006A4D6F" w:rsidRPr="00F351E6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A4D6F" w:rsidRPr="00F351E6" w:rsidRDefault="006A4D6F" w:rsidP="006A4D6F">
      <w:pPr>
        <w:ind w:left="360"/>
        <w:jc w:val="center"/>
        <w:rPr>
          <w:szCs w:val="28"/>
        </w:rPr>
      </w:pPr>
      <w:r w:rsidRPr="00F351E6">
        <w:rPr>
          <w:szCs w:val="28"/>
        </w:rPr>
        <w:t>1. Общие положения</w:t>
      </w:r>
    </w:p>
    <w:p w:rsidR="006A4D6F" w:rsidRPr="00F351E6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A4D6F" w:rsidRPr="00F351E6" w:rsidRDefault="006A4D6F" w:rsidP="006A4D6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1F1949">
        <w:rPr>
          <w:rFonts w:ascii="Times New Roman" w:hAnsi="Times New Roman" w:cs="Times New Roman"/>
          <w:sz w:val="28"/>
          <w:szCs w:val="28"/>
        </w:rPr>
        <w:t>1.1.</w:t>
      </w:r>
      <w:r w:rsidRPr="00F351E6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243B33"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субсидии из бюджета города Липецка, на возмещение части затрат, не покрытых доходами, </w:t>
      </w:r>
      <w:r w:rsidRPr="00243B33">
        <w:rPr>
          <w:rFonts w:ascii="Times New Roman CYR" w:hAnsi="Times New Roman CYR"/>
          <w:sz w:val="28"/>
          <w:szCs w:val="28"/>
        </w:rPr>
        <w:t>связанных с перевозкой пассажиров</w:t>
      </w:r>
      <w:r w:rsidRPr="00243B33">
        <w:rPr>
          <w:rFonts w:ascii="Times New Roman" w:hAnsi="Times New Roman" w:cs="Times New Roman"/>
          <w:sz w:val="28"/>
          <w:szCs w:val="28"/>
        </w:rPr>
        <w:t xml:space="preserve"> на сезонных (садоводческих) маршрутах </w:t>
      </w:r>
      <w:r w:rsidRPr="00F351E6">
        <w:rPr>
          <w:rFonts w:ascii="Times New Roman" w:hAnsi="Times New Roman" w:cs="Times New Roman"/>
          <w:sz w:val="28"/>
          <w:szCs w:val="28"/>
        </w:rPr>
        <w:t>(далее - Порядок) разработан в 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Pr="00F351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351E6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</w:t>
      </w:r>
      <w:r w:rsidRPr="008E518C">
        <w:rPr>
          <w:rFonts w:ascii="Times New Roman" w:hAnsi="Times New Roman" w:cs="Times New Roman"/>
          <w:sz w:val="28"/>
          <w:szCs w:val="28"/>
        </w:rPr>
        <w:t>от 20.12.2016 № 315 «О бюджете города Липецка на 2017 год и на плановый период 2018 и 2019 годов».</w:t>
      </w:r>
    </w:p>
    <w:p w:rsidR="006A4D6F" w:rsidRPr="001F1949" w:rsidRDefault="006A4D6F" w:rsidP="006A4D6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1949">
        <w:rPr>
          <w:rFonts w:ascii="Times New Roman" w:hAnsi="Times New Roman" w:cs="Times New Roman"/>
          <w:sz w:val="28"/>
          <w:szCs w:val="28"/>
        </w:rPr>
        <w:t xml:space="preserve">1.2. Настоящий Порядок </w:t>
      </w:r>
      <w:r>
        <w:rPr>
          <w:rFonts w:ascii="Times New Roman" w:hAnsi="Times New Roman" w:cs="Times New Roman"/>
          <w:sz w:val="28"/>
          <w:szCs w:val="28"/>
        </w:rPr>
        <w:t>устанавливает механизм</w:t>
      </w:r>
      <w:r w:rsidRPr="001F194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в 2017 году </w:t>
      </w:r>
      <w:r w:rsidRPr="00FB0655">
        <w:rPr>
          <w:rFonts w:ascii="Times New Roman" w:hAnsi="Times New Roman" w:cs="Times New Roman"/>
          <w:sz w:val="28"/>
          <w:szCs w:val="28"/>
        </w:rPr>
        <w:t>юридическим лицам, индивидуальным предпринимателям, физическим лицам – производителям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949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1F1949">
        <w:rPr>
          <w:rFonts w:ascii="Times New Roman" w:hAnsi="Times New Roman" w:cs="Times New Roman"/>
          <w:sz w:val="28"/>
          <w:szCs w:val="28"/>
        </w:rPr>
        <w:t xml:space="preserve"> возмещени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1949">
        <w:rPr>
          <w:rFonts w:ascii="Times New Roman" w:hAnsi="Times New Roman" w:cs="Times New Roman"/>
          <w:sz w:val="28"/>
          <w:szCs w:val="28"/>
        </w:rPr>
        <w:t xml:space="preserve"> части затрат</w:t>
      </w:r>
      <w:r w:rsidRPr="00D66CE1">
        <w:rPr>
          <w:rFonts w:ascii="Times New Roman" w:hAnsi="Times New Roman" w:cs="Times New Roman"/>
          <w:sz w:val="28"/>
          <w:szCs w:val="28"/>
        </w:rPr>
        <w:t xml:space="preserve">, не покрытых доходами, </w:t>
      </w:r>
      <w:r w:rsidRPr="00D66CE1">
        <w:rPr>
          <w:rFonts w:ascii="Times New Roman CYR" w:hAnsi="Times New Roman CYR"/>
          <w:sz w:val="28"/>
          <w:szCs w:val="28"/>
        </w:rPr>
        <w:t>связанных с перевозкой пассажиров</w:t>
      </w:r>
      <w:r w:rsidRPr="00D66CE1">
        <w:rPr>
          <w:rFonts w:ascii="Times New Roman" w:hAnsi="Times New Roman" w:cs="Times New Roman"/>
          <w:sz w:val="28"/>
          <w:szCs w:val="28"/>
        </w:rPr>
        <w:t xml:space="preserve"> на сезонных (садоводческих) маршрутах</w:t>
      </w:r>
      <w:r>
        <w:rPr>
          <w:rFonts w:ascii="Times New Roman" w:hAnsi="Times New Roman" w:cs="Times New Roman"/>
          <w:sz w:val="28"/>
          <w:szCs w:val="28"/>
        </w:rPr>
        <w:t>,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округа, между муниципальными образованиями на садоводческих маршрутах</w:t>
      </w:r>
      <w:r w:rsidRPr="00D66CE1">
        <w:rPr>
          <w:rFonts w:ascii="Times New Roman" w:hAnsi="Times New Roman" w:cs="Times New Roman"/>
          <w:sz w:val="28"/>
          <w:szCs w:val="28"/>
        </w:rPr>
        <w:t xml:space="preserve"> (далее - субсидия</w:t>
      </w:r>
      <w:r w:rsidRPr="001F1949">
        <w:rPr>
          <w:rFonts w:ascii="Times New Roman" w:hAnsi="Times New Roman" w:cs="Times New Roman"/>
          <w:sz w:val="28"/>
          <w:szCs w:val="28"/>
        </w:rPr>
        <w:t>).</w:t>
      </w:r>
    </w:p>
    <w:p w:rsidR="006A4D6F" w:rsidRPr="001F1949" w:rsidRDefault="006A4D6F" w:rsidP="006A4D6F">
      <w:pPr>
        <w:ind w:firstLine="540"/>
        <w:jc w:val="both"/>
        <w:rPr>
          <w:szCs w:val="28"/>
        </w:rPr>
      </w:pPr>
      <w:r w:rsidRPr="001F1949">
        <w:rPr>
          <w:szCs w:val="28"/>
        </w:rPr>
        <w:t>1.3. Главным распорядителем средств, предусмотренных в бюджете города Липецка на предоставление субсидии, является департамент транспорта администрации города Липецка (далее - Департамент).</w:t>
      </w:r>
    </w:p>
    <w:p w:rsidR="006A4D6F" w:rsidRPr="00250059" w:rsidRDefault="006A4D6F" w:rsidP="006A4D6F">
      <w:pPr>
        <w:ind w:firstLine="540"/>
        <w:jc w:val="both"/>
      </w:pPr>
      <w:r w:rsidRPr="001F1949">
        <w:rPr>
          <w:szCs w:val="28"/>
        </w:rPr>
        <w:t>1.4</w:t>
      </w:r>
      <w:r>
        <w:rPr>
          <w:szCs w:val="28"/>
        </w:rPr>
        <w:t>.</w:t>
      </w:r>
      <w:r w:rsidRPr="001F1949">
        <w:rPr>
          <w:szCs w:val="28"/>
        </w:rPr>
        <w:t> Субсидия предоставляется на безвозм</w:t>
      </w:r>
      <w:r>
        <w:rPr>
          <w:szCs w:val="28"/>
        </w:rPr>
        <w:t>ездной и безвозвратной основе ю</w:t>
      </w:r>
      <w:r w:rsidRPr="001F1949">
        <w:rPr>
          <w:szCs w:val="28"/>
        </w:rPr>
        <w:t>ридическим лицам, индивидуальным предпринимателям, физическим лицам – производителям товаров, работ, услуг, осуществляющим перевозку пассажиров на основании</w:t>
      </w:r>
      <w:r w:rsidRPr="001F1949">
        <w:t xml:space="preserve"> действующей лицензии на осуществление пассажирских перевозок автомобильным транспортом, оборудованным для перевозок более 8 человек</w:t>
      </w:r>
      <w:r>
        <w:t xml:space="preserve">, </w:t>
      </w:r>
      <w:r w:rsidRPr="00243B33">
        <w:rPr>
          <w:szCs w:val="28"/>
        </w:rPr>
        <w:t>на сезонных (садоводческих) маршрутах</w:t>
      </w:r>
      <w:r>
        <w:rPr>
          <w:szCs w:val="28"/>
        </w:rPr>
        <w:t xml:space="preserve"> </w:t>
      </w:r>
      <w:r w:rsidRPr="001F1949">
        <w:rPr>
          <w:szCs w:val="28"/>
        </w:rPr>
        <w:t>(далее -  Получатели субсидии)</w:t>
      </w:r>
      <w:r>
        <w:rPr>
          <w:szCs w:val="28"/>
        </w:rPr>
        <w:t>.</w:t>
      </w:r>
      <w:r w:rsidRPr="001F1949">
        <w:t xml:space="preserve"> </w:t>
      </w:r>
    </w:p>
    <w:p w:rsidR="006A4D6F" w:rsidRPr="00F351E6" w:rsidRDefault="006A4D6F" w:rsidP="006A4D6F">
      <w:pPr>
        <w:jc w:val="both"/>
        <w:rPr>
          <w:color w:val="FF0000"/>
          <w:szCs w:val="28"/>
        </w:rPr>
      </w:pPr>
      <w:r>
        <w:tab/>
      </w:r>
    </w:p>
    <w:p w:rsidR="006A4D6F" w:rsidRPr="001F1949" w:rsidRDefault="006A4D6F" w:rsidP="006A4D6F">
      <w:pPr>
        <w:ind w:left="360"/>
        <w:jc w:val="center"/>
        <w:rPr>
          <w:szCs w:val="28"/>
        </w:rPr>
      </w:pPr>
      <w:r w:rsidRPr="001F1949">
        <w:rPr>
          <w:szCs w:val="28"/>
        </w:rPr>
        <w:t>2. Условия и порядок предоставления субсидии</w:t>
      </w:r>
    </w:p>
    <w:p w:rsidR="006A4D6F" w:rsidRPr="00F351E6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A4D6F" w:rsidRDefault="006A4D6F" w:rsidP="006A4D6F">
      <w:pPr>
        <w:ind w:firstLine="540"/>
        <w:jc w:val="both"/>
        <w:rPr>
          <w:szCs w:val="28"/>
        </w:rPr>
      </w:pPr>
      <w:r w:rsidRPr="001F1949">
        <w:rPr>
          <w:szCs w:val="28"/>
        </w:rPr>
        <w:t>2.1. </w:t>
      </w:r>
      <w:r>
        <w:rPr>
          <w:szCs w:val="28"/>
        </w:rPr>
        <w:t>Для получения субсидии Получатель субсидии предоставляе</w:t>
      </w:r>
      <w:r w:rsidRPr="001F1949">
        <w:rPr>
          <w:szCs w:val="28"/>
        </w:rPr>
        <w:t xml:space="preserve">т в Департамент </w:t>
      </w:r>
      <w:r>
        <w:rPr>
          <w:szCs w:val="28"/>
        </w:rPr>
        <w:t>следующие</w:t>
      </w:r>
      <w:r w:rsidRPr="00243B33">
        <w:rPr>
          <w:szCs w:val="28"/>
        </w:rPr>
        <w:t xml:space="preserve"> </w:t>
      </w:r>
      <w:r>
        <w:rPr>
          <w:szCs w:val="28"/>
        </w:rPr>
        <w:t>документы:</w:t>
      </w:r>
    </w:p>
    <w:p w:rsidR="006A4D6F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lastRenderedPageBreak/>
        <w:t>1) заявку на получение субсидии;</w:t>
      </w:r>
    </w:p>
    <w:p w:rsidR="006A4D6F" w:rsidRPr="00243B33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 xml:space="preserve">2) копию </w:t>
      </w:r>
      <w:r>
        <w:t xml:space="preserve">лицензии на осуществление пассажирских </w:t>
      </w:r>
      <w:r w:rsidRPr="001F1949">
        <w:t xml:space="preserve">перевозок </w:t>
      </w:r>
      <w:r>
        <w:t xml:space="preserve"> </w:t>
      </w:r>
      <w:r w:rsidRPr="001F1949">
        <w:t>автомобильным транспортом, оборудованным для перевозок более 8 человек</w:t>
      </w:r>
      <w:r>
        <w:t>;</w:t>
      </w:r>
    </w:p>
    <w:p w:rsidR="006A4D6F" w:rsidRPr="00C563B9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>3</w:t>
      </w:r>
      <w:r w:rsidRPr="00C563B9">
        <w:rPr>
          <w:szCs w:val="28"/>
        </w:rPr>
        <w:t xml:space="preserve">) документы, подтверждающие соответствие  </w:t>
      </w:r>
      <w:r>
        <w:rPr>
          <w:szCs w:val="28"/>
        </w:rPr>
        <w:t>Получателя субсидии</w:t>
      </w:r>
      <w:r w:rsidRPr="00C563B9">
        <w:rPr>
          <w:szCs w:val="28"/>
        </w:rPr>
        <w:t xml:space="preserve"> </w:t>
      </w:r>
      <w:r w:rsidRPr="0052191C">
        <w:rPr>
          <w:szCs w:val="28"/>
        </w:rPr>
        <w:t>требованиям</w:t>
      </w:r>
      <w:r w:rsidRPr="00C563B9">
        <w:rPr>
          <w:szCs w:val="28"/>
        </w:rPr>
        <w:t>, указанным в пункте 2.</w:t>
      </w:r>
      <w:r>
        <w:rPr>
          <w:szCs w:val="28"/>
        </w:rPr>
        <w:t>6</w:t>
      </w:r>
      <w:r w:rsidRPr="00C563B9">
        <w:rPr>
          <w:szCs w:val="28"/>
        </w:rPr>
        <w:t xml:space="preserve"> настоящего Положения.</w:t>
      </w:r>
    </w:p>
    <w:p w:rsidR="006A4D6F" w:rsidRDefault="006A4D6F" w:rsidP="006A4D6F">
      <w:pPr>
        <w:ind w:firstLine="540"/>
        <w:jc w:val="both"/>
        <w:rPr>
          <w:szCs w:val="28"/>
        </w:rPr>
      </w:pPr>
      <w:r w:rsidRPr="006D56DE">
        <w:rPr>
          <w:szCs w:val="28"/>
        </w:rPr>
        <w:t>2.2. </w:t>
      </w:r>
      <w:r>
        <w:rPr>
          <w:szCs w:val="28"/>
        </w:rPr>
        <w:t>Департамент  рассматривает документы, представленные в соответствии с пунктом 2.1 настоящего Порядка в</w:t>
      </w:r>
      <w:r w:rsidRPr="006D56DE">
        <w:rPr>
          <w:szCs w:val="28"/>
        </w:rPr>
        <w:t xml:space="preserve"> течение  3</w:t>
      </w:r>
      <w:r>
        <w:rPr>
          <w:szCs w:val="28"/>
        </w:rPr>
        <w:t>-х</w:t>
      </w:r>
      <w:r w:rsidRPr="006D56DE">
        <w:rPr>
          <w:szCs w:val="28"/>
        </w:rPr>
        <w:t xml:space="preserve"> рабочих дней со </w:t>
      </w:r>
      <w:r>
        <w:rPr>
          <w:szCs w:val="28"/>
        </w:rPr>
        <w:t>дня их регистрации.</w:t>
      </w:r>
    </w:p>
    <w:p w:rsidR="006A4D6F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 xml:space="preserve">По результатам рассмотрения указанных документов, Департамент направляет Получателю субсидии на подписание Соглашение о предоставлении субсидии </w:t>
      </w:r>
      <w:r w:rsidRPr="004E7471">
        <w:rPr>
          <w:szCs w:val="28"/>
        </w:rPr>
        <w:t xml:space="preserve">(далее Соглашение) </w:t>
      </w:r>
      <w:r>
        <w:rPr>
          <w:szCs w:val="28"/>
        </w:rPr>
        <w:t>в соответствии с типовой формой, утвержденной департаментом финансов администрации города Липецка, или возвращает документы с указанием причин возврата в письменном виде.</w:t>
      </w:r>
    </w:p>
    <w:p w:rsidR="006A4D6F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 xml:space="preserve">Получатель субсидии подписывает Соглашение и направляет в адрес Департамента один экземпляр подписанного Соглашения в течение 2-х рабочих дней с даты получения. </w:t>
      </w:r>
    </w:p>
    <w:p w:rsidR="006A4D6F" w:rsidRDefault="006A4D6F" w:rsidP="006A4D6F">
      <w:pPr>
        <w:ind w:firstLine="540"/>
        <w:jc w:val="both"/>
        <w:rPr>
          <w:szCs w:val="28"/>
        </w:rPr>
      </w:pPr>
      <w:r w:rsidRPr="006D56DE">
        <w:rPr>
          <w:szCs w:val="28"/>
        </w:rPr>
        <w:t>2.3. Основани</w:t>
      </w:r>
      <w:r>
        <w:rPr>
          <w:szCs w:val="28"/>
        </w:rPr>
        <w:t>ями</w:t>
      </w:r>
      <w:r w:rsidRPr="006D56DE">
        <w:rPr>
          <w:szCs w:val="28"/>
        </w:rPr>
        <w:t xml:space="preserve"> для отказа Получателю субсидии в предоставлении субсидии являются:</w:t>
      </w:r>
    </w:p>
    <w:p w:rsidR="006A4D6F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>1) предоставление документов, указанных в пункте 2.1 настоящего Порядка не в полном объеме;</w:t>
      </w:r>
    </w:p>
    <w:p w:rsidR="006A4D6F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>2) установление недостоверности представленной Получателем субсидии информации;</w:t>
      </w:r>
    </w:p>
    <w:p w:rsidR="006A4D6F" w:rsidRDefault="006A4D6F" w:rsidP="006A4D6F">
      <w:pPr>
        <w:ind w:firstLine="540"/>
        <w:jc w:val="both"/>
      </w:pPr>
      <w:r w:rsidRPr="00B72AFA">
        <w:t>2.4. </w:t>
      </w:r>
      <w:r w:rsidRPr="00A012FD">
        <w:t xml:space="preserve">Предоставление субсидии осуществляется в пределах средств, предусмотренных в бюджете города Липецка на </w:t>
      </w:r>
      <w:r>
        <w:t>указанные</w:t>
      </w:r>
      <w:r w:rsidRPr="00A012FD">
        <w:t xml:space="preserve"> цели на текущий финансовый год.</w:t>
      </w:r>
    </w:p>
    <w:p w:rsidR="006A4D6F" w:rsidRDefault="006A4D6F" w:rsidP="006A4D6F">
      <w:pPr>
        <w:ind w:firstLine="540"/>
        <w:jc w:val="both"/>
      </w:pPr>
      <w:r>
        <w:t>Размер</w:t>
      </w:r>
      <w:r w:rsidRPr="00A012FD">
        <w:t xml:space="preserve"> субсидии </w:t>
      </w:r>
      <w:r>
        <w:t>рассчитывается</w:t>
      </w:r>
      <w:r w:rsidRPr="00A012FD">
        <w:t xml:space="preserve"> </w:t>
      </w:r>
      <w:r>
        <w:t xml:space="preserve">исходя из фактических затрат Получателя субсидии. </w:t>
      </w:r>
    </w:p>
    <w:p w:rsidR="006A4D6F" w:rsidRDefault="006A4D6F" w:rsidP="006A4D6F">
      <w:pPr>
        <w:ind w:firstLine="540"/>
        <w:jc w:val="both"/>
      </w:pPr>
      <w:r>
        <w:t>К фактическим затратам относятся затраты на:</w:t>
      </w:r>
    </w:p>
    <w:p w:rsidR="006A4D6F" w:rsidRDefault="006A4D6F" w:rsidP="006A4D6F">
      <w:pPr>
        <w:ind w:firstLine="540"/>
        <w:jc w:val="both"/>
        <w:rPr>
          <w:szCs w:val="28"/>
        </w:rPr>
      </w:pPr>
      <w:r w:rsidRPr="00A012FD">
        <w:rPr>
          <w:szCs w:val="28"/>
        </w:rPr>
        <w:t>заработн</w:t>
      </w:r>
      <w:r>
        <w:rPr>
          <w:szCs w:val="28"/>
        </w:rPr>
        <w:t>ую</w:t>
      </w:r>
      <w:r w:rsidRPr="00A012FD">
        <w:rPr>
          <w:szCs w:val="28"/>
        </w:rPr>
        <w:t xml:space="preserve"> плат</w:t>
      </w:r>
      <w:r>
        <w:rPr>
          <w:szCs w:val="28"/>
        </w:rPr>
        <w:t xml:space="preserve">у </w:t>
      </w:r>
      <w:r w:rsidRPr="00912CCC">
        <w:rPr>
          <w:szCs w:val="28"/>
        </w:rPr>
        <w:t>водителей</w:t>
      </w:r>
      <w:r>
        <w:rPr>
          <w:szCs w:val="28"/>
        </w:rPr>
        <w:t>, включая</w:t>
      </w:r>
      <w:r w:rsidRPr="00912CCC">
        <w:rPr>
          <w:szCs w:val="28"/>
        </w:rPr>
        <w:t xml:space="preserve"> </w:t>
      </w:r>
      <w:r>
        <w:rPr>
          <w:szCs w:val="28"/>
        </w:rPr>
        <w:t>отчисления во внебюджетные фонды;</w:t>
      </w:r>
    </w:p>
    <w:p w:rsidR="006A4D6F" w:rsidRDefault="006A4D6F" w:rsidP="006A4D6F">
      <w:pPr>
        <w:ind w:firstLine="540"/>
        <w:jc w:val="both"/>
        <w:rPr>
          <w:szCs w:val="28"/>
        </w:rPr>
      </w:pPr>
      <w:r w:rsidRPr="00912CCC">
        <w:rPr>
          <w:szCs w:val="28"/>
        </w:rPr>
        <w:t>автомобильное топливо</w:t>
      </w:r>
      <w:r>
        <w:rPr>
          <w:szCs w:val="28"/>
        </w:rPr>
        <w:t xml:space="preserve">, </w:t>
      </w:r>
      <w:r w:rsidRPr="00912CCC">
        <w:rPr>
          <w:szCs w:val="28"/>
        </w:rPr>
        <w:t>смазочные и прочие эксплуатационные материалы</w:t>
      </w:r>
      <w:r>
        <w:rPr>
          <w:szCs w:val="28"/>
        </w:rPr>
        <w:t>;</w:t>
      </w:r>
    </w:p>
    <w:p w:rsidR="006A4D6F" w:rsidRDefault="006A4D6F" w:rsidP="006A4D6F">
      <w:pPr>
        <w:ind w:firstLine="540"/>
        <w:jc w:val="both"/>
        <w:rPr>
          <w:szCs w:val="28"/>
        </w:rPr>
      </w:pPr>
      <w:r w:rsidRPr="00912CCC">
        <w:rPr>
          <w:szCs w:val="28"/>
        </w:rPr>
        <w:t>замену и ремонт автомобильных шин</w:t>
      </w:r>
      <w:r>
        <w:rPr>
          <w:szCs w:val="28"/>
        </w:rPr>
        <w:t>;</w:t>
      </w:r>
    </w:p>
    <w:p w:rsidR="006A4D6F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>т</w:t>
      </w:r>
      <w:r w:rsidRPr="00912CCC">
        <w:rPr>
          <w:szCs w:val="28"/>
        </w:rPr>
        <w:t xml:space="preserve">ехническое обслуживание и эксплуатационный ремонт </w:t>
      </w:r>
      <w:r>
        <w:rPr>
          <w:szCs w:val="28"/>
        </w:rPr>
        <w:t>транспортных средств</w:t>
      </w:r>
      <w:r w:rsidRPr="00912CCC">
        <w:rPr>
          <w:szCs w:val="28"/>
        </w:rPr>
        <w:t xml:space="preserve"> (</w:t>
      </w:r>
      <w:r>
        <w:rPr>
          <w:szCs w:val="28"/>
        </w:rPr>
        <w:t>в том числе</w:t>
      </w:r>
      <w:r w:rsidRPr="00912CCC">
        <w:rPr>
          <w:szCs w:val="28"/>
        </w:rPr>
        <w:t xml:space="preserve"> </w:t>
      </w:r>
      <w:r>
        <w:rPr>
          <w:szCs w:val="28"/>
        </w:rPr>
        <w:t>расходы</w:t>
      </w:r>
      <w:r w:rsidRPr="00912CCC">
        <w:rPr>
          <w:szCs w:val="28"/>
        </w:rPr>
        <w:t xml:space="preserve"> на заработную плату  рабочих с</w:t>
      </w:r>
      <w:r>
        <w:rPr>
          <w:szCs w:val="28"/>
        </w:rPr>
        <w:t xml:space="preserve"> отчислениями во внебюджетные фонды</w:t>
      </w:r>
      <w:r w:rsidRPr="00912CCC">
        <w:rPr>
          <w:szCs w:val="28"/>
        </w:rPr>
        <w:t>)</w:t>
      </w:r>
      <w:r>
        <w:rPr>
          <w:szCs w:val="28"/>
        </w:rPr>
        <w:t>;</w:t>
      </w:r>
    </w:p>
    <w:p w:rsidR="006A4D6F" w:rsidRPr="004E7471" w:rsidRDefault="006A4D6F" w:rsidP="006A4D6F">
      <w:pPr>
        <w:ind w:firstLine="540"/>
        <w:jc w:val="both"/>
        <w:rPr>
          <w:szCs w:val="28"/>
        </w:rPr>
      </w:pPr>
      <w:r w:rsidRPr="00912CCC">
        <w:rPr>
          <w:szCs w:val="28"/>
        </w:rPr>
        <w:t>общехозяйственные расходы (</w:t>
      </w:r>
      <w:r>
        <w:rPr>
          <w:szCs w:val="28"/>
        </w:rPr>
        <w:t>в том числе</w:t>
      </w:r>
      <w:r w:rsidRPr="00912CCC">
        <w:rPr>
          <w:szCs w:val="28"/>
        </w:rPr>
        <w:t xml:space="preserve"> расходы на заработную плату </w:t>
      </w:r>
      <w:r>
        <w:rPr>
          <w:szCs w:val="28"/>
        </w:rPr>
        <w:t xml:space="preserve">работников </w:t>
      </w:r>
      <w:r w:rsidRPr="00912CCC">
        <w:rPr>
          <w:szCs w:val="28"/>
        </w:rPr>
        <w:t>с</w:t>
      </w:r>
      <w:r>
        <w:rPr>
          <w:szCs w:val="28"/>
        </w:rPr>
        <w:t xml:space="preserve"> отчислениями во внебюджетные фонды)</w:t>
      </w:r>
      <w:r w:rsidRPr="00912CCC">
        <w:rPr>
          <w:szCs w:val="28"/>
        </w:rPr>
        <w:t>.</w:t>
      </w:r>
    </w:p>
    <w:p w:rsidR="006A4D6F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2.5. Условиями заключения Соглашения между Департаментом и Получателем субсидии являются:</w:t>
      </w:r>
    </w:p>
    <w:p w:rsidR="006A4D6F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1) согласие Получателя субсидии на осуществление Департаментом и органом муниципального финансового контроля проверок соблюдения Получателем условий, целей и порядка предоставления </w:t>
      </w:r>
      <w:r w:rsidRPr="00912CCC">
        <w:rPr>
          <w:szCs w:val="28"/>
        </w:rPr>
        <w:t>субсидии и на включение соответствующих положений в соглашение о предоставлении субсидии</w:t>
      </w:r>
      <w:r>
        <w:rPr>
          <w:szCs w:val="28"/>
        </w:rPr>
        <w:t xml:space="preserve">; </w:t>
      </w:r>
    </w:p>
    <w:p w:rsidR="006A4D6F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2) ведение Получателем субсидии обособленного аналитического учета операций, связанных с субсидируемой деятельностью;</w:t>
      </w:r>
    </w:p>
    <w:p w:rsidR="006A4D6F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3) соблюдение Получателем субсидии требований настоящего Порядка.</w:t>
      </w:r>
    </w:p>
    <w:p w:rsidR="006A4D6F" w:rsidRDefault="006A4D6F" w:rsidP="006A4D6F">
      <w:pPr>
        <w:ind w:firstLine="708"/>
        <w:jc w:val="both"/>
        <w:rPr>
          <w:szCs w:val="28"/>
        </w:rPr>
      </w:pPr>
    </w:p>
    <w:p w:rsidR="006A4D6F" w:rsidRPr="007E1EF1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7E1EF1">
        <w:rPr>
          <w:szCs w:val="28"/>
        </w:rPr>
        <w:t>2.</w:t>
      </w:r>
      <w:r>
        <w:rPr>
          <w:szCs w:val="28"/>
        </w:rPr>
        <w:t xml:space="preserve">6. </w:t>
      </w:r>
      <w:r w:rsidRPr="007E1EF1">
        <w:rPr>
          <w:szCs w:val="28"/>
        </w:rPr>
        <w:t>Т</w:t>
      </w:r>
      <w:r>
        <w:rPr>
          <w:szCs w:val="28"/>
        </w:rPr>
        <w:t xml:space="preserve">ребования, которым Получатель </w:t>
      </w:r>
      <w:r w:rsidRPr="007E1EF1">
        <w:rPr>
          <w:szCs w:val="28"/>
        </w:rPr>
        <w:t xml:space="preserve">субсидии </w:t>
      </w:r>
      <w:r>
        <w:rPr>
          <w:szCs w:val="28"/>
        </w:rPr>
        <w:t xml:space="preserve">должен </w:t>
      </w:r>
      <w:r w:rsidRPr="007E1EF1">
        <w:rPr>
          <w:szCs w:val="28"/>
        </w:rPr>
        <w:t xml:space="preserve">соответствовать на первое число месяца, предшествующего месяцу, в котором планируется заключение </w:t>
      </w:r>
      <w:r>
        <w:rPr>
          <w:szCs w:val="28"/>
        </w:rPr>
        <w:t>С</w:t>
      </w:r>
      <w:r w:rsidRPr="007E1EF1">
        <w:rPr>
          <w:szCs w:val="28"/>
        </w:rPr>
        <w:t xml:space="preserve">оглашения: </w:t>
      </w:r>
    </w:p>
    <w:p w:rsidR="006A4D6F" w:rsidRPr="0030568D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Pr="0030568D">
        <w:rPr>
          <w:szCs w:val="28"/>
        </w:rPr>
        <w:t>- у Получате</w:t>
      </w:r>
      <w:r>
        <w:rPr>
          <w:szCs w:val="28"/>
        </w:rPr>
        <w:t>ля</w:t>
      </w:r>
      <w:r w:rsidRPr="0030568D">
        <w:rPr>
          <w:szCs w:val="28"/>
        </w:rPr>
        <w:t xml:space="preserve"> субсидии должна отсутствовать </w:t>
      </w:r>
      <w:r>
        <w:rPr>
          <w:szCs w:val="28"/>
        </w:rPr>
        <w:t>просроченная задолженность по возврату в бюджет города субсидий, бюджетных инвестиций, предоставленных в том числе в соответствии с иными правовыми актами и иная просроченная задолженность перед бюджетом города Липецка</w:t>
      </w:r>
      <w:r w:rsidRPr="0030568D">
        <w:rPr>
          <w:szCs w:val="28"/>
        </w:rPr>
        <w:t>;</w:t>
      </w:r>
    </w:p>
    <w:p w:rsidR="006A4D6F" w:rsidRPr="002B2367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3D1B52">
        <w:rPr>
          <w:szCs w:val="28"/>
        </w:rPr>
        <w:t>- П</w:t>
      </w:r>
      <w:r>
        <w:rPr>
          <w:szCs w:val="28"/>
        </w:rPr>
        <w:t>олучатель субсидии не должен</w:t>
      </w:r>
      <w:r w:rsidRPr="003D1B52">
        <w:rPr>
          <w:szCs w:val="28"/>
        </w:rPr>
        <w:t xml:space="preserve"> находиться в процессе реорганизации, ликвидации, банкротства, </w:t>
      </w:r>
      <w:r w:rsidRPr="00912CCC">
        <w:rPr>
          <w:szCs w:val="28"/>
        </w:rPr>
        <w:t>а получатели субсидии – индивидуальные предприниматели не должны прекратить деятельность в качестве индивидуального предпринимателя;</w:t>
      </w:r>
    </w:p>
    <w:p w:rsidR="006A4D6F" w:rsidRPr="00D20BC6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D20BC6">
        <w:rPr>
          <w:szCs w:val="28"/>
        </w:rPr>
        <w:t>- Получател</w:t>
      </w:r>
      <w:r>
        <w:rPr>
          <w:szCs w:val="28"/>
        </w:rPr>
        <w:t>ь субсидии не должен</w:t>
      </w:r>
      <w:r w:rsidRPr="00D20BC6">
        <w:rPr>
          <w:szCs w:val="28"/>
        </w:rPr>
        <w:t xml:space="preserve"> являться иностранным юридическим лиц</w:t>
      </w:r>
      <w:r>
        <w:rPr>
          <w:szCs w:val="28"/>
        </w:rPr>
        <w:t>ом</w:t>
      </w:r>
      <w:r w:rsidRPr="00D20BC6">
        <w:rPr>
          <w:szCs w:val="28"/>
        </w:rPr>
        <w:t xml:space="preserve">, а также </w:t>
      </w:r>
      <w:r>
        <w:rPr>
          <w:szCs w:val="28"/>
        </w:rPr>
        <w:t>российским юридическим лицом</w:t>
      </w:r>
      <w:r w:rsidRPr="00D20BC6">
        <w:rPr>
          <w:szCs w:val="28"/>
        </w:rPr>
        <w:t>, в уставном (складочном)</w:t>
      </w:r>
      <w:r>
        <w:rPr>
          <w:szCs w:val="28"/>
        </w:rPr>
        <w:t xml:space="preserve"> капитале которого</w:t>
      </w:r>
      <w:r w:rsidRPr="00D20BC6">
        <w:rPr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 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 в совокупности превышает 50 процентов;</w:t>
      </w:r>
    </w:p>
    <w:p w:rsidR="006A4D6F" w:rsidRPr="00D20BC6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D20BC6">
        <w:rPr>
          <w:szCs w:val="28"/>
        </w:rPr>
        <w:t>- П</w:t>
      </w:r>
      <w:r>
        <w:rPr>
          <w:szCs w:val="28"/>
        </w:rPr>
        <w:t>олучатель субсидии не должен</w:t>
      </w:r>
      <w:r w:rsidRPr="00D20BC6">
        <w:rPr>
          <w:szCs w:val="28"/>
        </w:rPr>
        <w:t xml:space="preserve"> получать средства из бюджета</w:t>
      </w:r>
      <w:r>
        <w:rPr>
          <w:szCs w:val="28"/>
        </w:rPr>
        <w:t xml:space="preserve"> города Липецка</w:t>
      </w:r>
      <w:r w:rsidRPr="00D20BC6">
        <w:rPr>
          <w:szCs w:val="28"/>
        </w:rPr>
        <w:t xml:space="preserve"> в соответствии с иными нормативными правовыми актами, муниципальными правовыми актами на цели, указанные в пункте 1.2 настоящего Порядка; </w:t>
      </w:r>
    </w:p>
    <w:p w:rsidR="006A4D6F" w:rsidRPr="0030568D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30568D">
        <w:rPr>
          <w:szCs w:val="28"/>
        </w:rPr>
        <w:t>- у П</w:t>
      </w:r>
      <w:r>
        <w:rPr>
          <w:szCs w:val="28"/>
        </w:rPr>
        <w:t>олучателя</w:t>
      </w:r>
      <w:r w:rsidRPr="0030568D">
        <w:rPr>
          <w:szCs w:val="28"/>
        </w:rPr>
        <w:t xml:space="preserve"> субсидии должна отсутствовать задолженность по выплате заработной платы перед работниками; </w:t>
      </w:r>
    </w:p>
    <w:p w:rsidR="006A4D6F" w:rsidRDefault="006A4D6F" w:rsidP="006A4D6F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Pr="0030568D">
        <w:rPr>
          <w:szCs w:val="28"/>
        </w:rPr>
        <w:t>-</w:t>
      </w:r>
      <w:r>
        <w:rPr>
          <w:szCs w:val="28"/>
        </w:rPr>
        <w:t> </w:t>
      </w:r>
      <w:r w:rsidRPr="0030568D">
        <w:rPr>
          <w:szCs w:val="28"/>
        </w:rPr>
        <w:t>у П</w:t>
      </w:r>
      <w:r>
        <w:rPr>
          <w:szCs w:val="28"/>
        </w:rPr>
        <w:t>олучателя</w:t>
      </w:r>
      <w:r w:rsidRPr="0030568D">
        <w:rPr>
          <w:szCs w:val="28"/>
        </w:rPr>
        <w:t xml:space="preserve"> субсидии уровень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6A4D6F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>2.7. П</w:t>
      </w:r>
      <w:r w:rsidRPr="00B72AFA">
        <w:rPr>
          <w:szCs w:val="28"/>
        </w:rPr>
        <w:t xml:space="preserve">оказатели результативности </w:t>
      </w:r>
      <w:r>
        <w:rPr>
          <w:szCs w:val="28"/>
        </w:rPr>
        <w:t xml:space="preserve">использования субсидии в 2017 году определяются исходя из выполнения планового пробега, предусмотренного на </w:t>
      </w:r>
      <w:r w:rsidRPr="00243B33">
        <w:rPr>
          <w:szCs w:val="28"/>
        </w:rPr>
        <w:t>сезонны</w:t>
      </w:r>
      <w:r>
        <w:rPr>
          <w:szCs w:val="28"/>
        </w:rPr>
        <w:t>е</w:t>
      </w:r>
      <w:r w:rsidRPr="00243B33">
        <w:rPr>
          <w:szCs w:val="28"/>
        </w:rPr>
        <w:t xml:space="preserve"> (садоводчески</w:t>
      </w:r>
      <w:r>
        <w:rPr>
          <w:szCs w:val="28"/>
        </w:rPr>
        <w:t>е</w:t>
      </w:r>
      <w:r w:rsidRPr="00243B33">
        <w:rPr>
          <w:szCs w:val="28"/>
        </w:rPr>
        <w:t>) маршрут</w:t>
      </w:r>
      <w:r>
        <w:rPr>
          <w:szCs w:val="28"/>
        </w:rPr>
        <w:t>ы и считаются достигнутыми при его выполнении в размере не менее 93,5%.</w:t>
      </w:r>
    </w:p>
    <w:p w:rsidR="006A4D6F" w:rsidRDefault="006A4D6F" w:rsidP="006A4D6F">
      <w:pPr>
        <w:ind w:firstLine="540"/>
        <w:jc w:val="both"/>
        <w:rPr>
          <w:szCs w:val="28"/>
        </w:rPr>
      </w:pPr>
      <w:r w:rsidRPr="00B72AFA">
        <w:rPr>
          <w:szCs w:val="28"/>
        </w:rPr>
        <w:t>2.</w:t>
      </w:r>
      <w:r>
        <w:rPr>
          <w:szCs w:val="28"/>
        </w:rPr>
        <w:t>8</w:t>
      </w:r>
      <w:r w:rsidRPr="009B6E5B">
        <w:rPr>
          <w:szCs w:val="28"/>
        </w:rPr>
        <w:t>. </w:t>
      </w:r>
      <w:r>
        <w:rPr>
          <w:szCs w:val="28"/>
        </w:rPr>
        <w:t xml:space="preserve">Получатель субсидии не позднее </w:t>
      </w:r>
      <w:r w:rsidRPr="00CC2DE6">
        <w:rPr>
          <w:szCs w:val="28"/>
        </w:rPr>
        <w:t>2</w:t>
      </w:r>
      <w:r>
        <w:rPr>
          <w:szCs w:val="28"/>
        </w:rPr>
        <w:t>5</w:t>
      </w:r>
      <w:r w:rsidRPr="00CC2DE6">
        <w:rPr>
          <w:szCs w:val="28"/>
        </w:rPr>
        <w:t xml:space="preserve"> числа месяца, следующего за отчетным</w:t>
      </w:r>
      <w:r>
        <w:rPr>
          <w:szCs w:val="28"/>
        </w:rPr>
        <w:t xml:space="preserve">, представляет в Департамент для подтверждения понесенных затрат отчет о фактических затратах и полученных доходах на сезонных (садоводческих) маршрутах, копии соответствующих договоров и первичных учетных документов (счетов-фактур, счетов, товарных накладных, платежных ведомостей, документов подтверждающих численность основного и привлеченного персонала, копий платежных поручений, реестров платежных поручений), заверенных Получателем субсидии. </w:t>
      </w:r>
    </w:p>
    <w:p w:rsidR="006A4D6F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 xml:space="preserve">В течение 5 рабочих дней после получения указанных документов Департамент осуществляет проверку фактически понесенных затрат Получателя </w:t>
      </w:r>
    </w:p>
    <w:p w:rsidR="006A4D6F" w:rsidRDefault="006A4D6F" w:rsidP="006A4D6F">
      <w:pPr>
        <w:jc w:val="both"/>
        <w:rPr>
          <w:szCs w:val="28"/>
        </w:rPr>
      </w:pPr>
      <w:r>
        <w:rPr>
          <w:szCs w:val="28"/>
        </w:rPr>
        <w:lastRenderedPageBreak/>
        <w:t>субсидии и осуществляет перечисление субсидии на расчетный счет Получателя субсидии, открытый в кредитной организации.</w:t>
      </w:r>
    </w:p>
    <w:p w:rsidR="006A4D6F" w:rsidRDefault="006A4D6F" w:rsidP="006A4D6F">
      <w:pPr>
        <w:jc w:val="both"/>
        <w:rPr>
          <w:szCs w:val="28"/>
        </w:rPr>
      </w:pPr>
    </w:p>
    <w:p w:rsidR="006A4D6F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C2D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Требования к отчетности, об осуществлении контроля</w:t>
      </w:r>
    </w:p>
    <w:p w:rsidR="006A4D6F" w:rsidRPr="00CC2DE6" w:rsidRDefault="006A4D6F" w:rsidP="006A4D6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соблюдением условий, целей и порядка предоставления субсидий и ответственности за их нарушения</w:t>
      </w:r>
    </w:p>
    <w:p w:rsidR="006A4D6F" w:rsidRPr="00CC2DE6" w:rsidRDefault="006A4D6F" w:rsidP="006A4D6F">
      <w:pPr>
        <w:ind w:firstLine="540"/>
        <w:jc w:val="center"/>
      </w:pPr>
    </w:p>
    <w:p w:rsidR="006A4D6F" w:rsidRPr="00A263FA" w:rsidRDefault="006A4D6F" w:rsidP="006A4D6F">
      <w:pPr>
        <w:ind w:firstLine="540"/>
        <w:jc w:val="both"/>
        <w:rPr>
          <w:szCs w:val="28"/>
        </w:rPr>
      </w:pPr>
      <w:r>
        <w:rPr>
          <w:szCs w:val="28"/>
        </w:rPr>
        <w:t xml:space="preserve">  </w:t>
      </w:r>
      <w:r w:rsidRPr="00A263FA">
        <w:rPr>
          <w:szCs w:val="28"/>
        </w:rPr>
        <w:t xml:space="preserve">3.1. Департамент в </w:t>
      </w:r>
      <w:r>
        <w:rPr>
          <w:szCs w:val="28"/>
        </w:rPr>
        <w:t>С</w:t>
      </w:r>
      <w:r w:rsidRPr="00A263FA">
        <w:rPr>
          <w:szCs w:val="28"/>
        </w:rPr>
        <w:t xml:space="preserve">оглашении </w:t>
      </w:r>
      <w:r>
        <w:rPr>
          <w:szCs w:val="28"/>
        </w:rPr>
        <w:t>устанавливает</w:t>
      </w:r>
      <w:r w:rsidRPr="00A263FA">
        <w:rPr>
          <w:szCs w:val="28"/>
        </w:rPr>
        <w:t xml:space="preserve"> сроки и формы предоставления Получателем субсидии отчетности о достижении показателей</w:t>
      </w:r>
      <w:r>
        <w:rPr>
          <w:szCs w:val="28"/>
        </w:rPr>
        <w:t xml:space="preserve"> результативности предоставления субсидии.</w:t>
      </w:r>
    </w:p>
    <w:p w:rsidR="006A4D6F" w:rsidRPr="002B2367" w:rsidRDefault="006A4D6F" w:rsidP="006A4D6F">
      <w:pPr>
        <w:ind w:firstLine="708"/>
        <w:jc w:val="both"/>
        <w:rPr>
          <w:szCs w:val="28"/>
        </w:rPr>
      </w:pPr>
      <w:r w:rsidRPr="00CC2DE6">
        <w:rPr>
          <w:szCs w:val="28"/>
        </w:rPr>
        <w:t>3.</w:t>
      </w:r>
      <w:r>
        <w:rPr>
          <w:szCs w:val="28"/>
        </w:rPr>
        <w:t>2</w:t>
      </w:r>
      <w:r w:rsidRPr="00CC2DE6">
        <w:rPr>
          <w:szCs w:val="28"/>
        </w:rPr>
        <w:t xml:space="preserve">. Департамент и орган муниципального финансового контроля осуществляют </w:t>
      </w:r>
      <w:r>
        <w:rPr>
          <w:szCs w:val="28"/>
        </w:rPr>
        <w:t>обязательную проверку соблюдения</w:t>
      </w:r>
      <w:r w:rsidRPr="00CC2DE6">
        <w:rPr>
          <w:szCs w:val="28"/>
        </w:rPr>
        <w:t xml:space="preserve"> условий, целей и Порядка предоставления субсидии. </w:t>
      </w:r>
      <w:r>
        <w:rPr>
          <w:szCs w:val="28"/>
        </w:rPr>
        <w:t xml:space="preserve">При предоставлении субсидии обязательным условием ее предоставления, включаемым в Соглашение  о предоставлении субсидии, является согласие Получателя субсидии на осуществление Департаментом и органом муниципального финансового контроля проверок соблюдения Получателем условий, целей и порядка предоставления субсидии, </w:t>
      </w:r>
      <w:r w:rsidRPr="00912CCC">
        <w:rPr>
          <w:szCs w:val="28"/>
        </w:rPr>
        <w:t>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r w:rsidRPr="002B2367">
        <w:rPr>
          <w:szCs w:val="28"/>
        </w:rPr>
        <w:t xml:space="preserve"> </w:t>
      </w:r>
    </w:p>
    <w:p w:rsidR="006A4D6F" w:rsidRPr="00CC2DE6" w:rsidRDefault="006A4D6F" w:rsidP="006A4D6F">
      <w:pPr>
        <w:ind w:firstLine="540"/>
        <w:jc w:val="both"/>
      </w:pPr>
      <w:r w:rsidRPr="00CC2DE6">
        <w:t>3.</w:t>
      </w:r>
      <w:r>
        <w:t>3</w:t>
      </w:r>
      <w:r w:rsidRPr="00CC2DE6">
        <w:t>. В случае нарушени</w:t>
      </w:r>
      <w:r>
        <w:t>я Получателем субсидии</w:t>
      </w:r>
      <w:r w:rsidRPr="00CC2DE6">
        <w:t xml:space="preserve"> условий</w:t>
      </w:r>
      <w:r>
        <w:t>, установленных при их предоставлении</w:t>
      </w:r>
      <w:r w:rsidRPr="00CC2DE6">
        <w:t xml:space="preserve">, </w:t>
      </w:r>
      <w:r>
        <w:t xml:space="preserve">выявленного по фактам проверок, проведенных Департаментом и органом муниципального финансового контроля, Получатель субсидии </w:t>
      </w:r>
      <w:r w:rsidRPr="00CC2DE6">
        <w:t>возвраща</w:t>
      </w:r>
      <w:r>
        <w:t>е</w:t>
      </w:r>
      <w:r w:rsidRPr="00CC2DE6">
        <w:t>т в бюджет города денежные средства в объеме допущенных нарушений.</w:t>
      </w:r>
    </w:p>
    <w:p w:rsidR="006A4D6F" w:rsidRPr="002B2367" w:rsidRDefault="006A4D6F" w:rsidP="006A4D6F">
      <w:pPr>
        <w:ind w:firstLine="540"/>
        <w:jc w:val="both"/>
      </w:pPr>
      <w:r>
        <w:rPr>
          <w:szCs w:val="28"/>
        </w:rPr>
        <w:t>3.4</w:t>
      </w:r>
      <w:r w:rsidRPr="00912CCC">
        <w:rPr>
          <w:szCs w:val="28"/>
        </w:rPr>
        <w:t>. При недостижении показателей результативности, Получатель субсидии осуществляет возврат полученных бюджетных средств в 10-дневный срок со дня получения соответствующего уведомления Департамента</w:t>
      </w:r>
      <w:r w:rsidRPr="00764ABA">
        <w:rPr>
          <w:szCs w:val="28"/>
        </w:rPr>
        <w:t>.</w:t>
      </w:r>
    </w:p>
    <w:p w:rsidR="006A4D6F" w:rsidRPr="00CC2DE6" w:rsidRDefault="006A4D6F" w:rsidP="006A4D6F">
      <w:pPr>
        <w:ind w:firstLine="540"/>
        <w:jc w:val="both"/>
        <w:rPr>
          <w:szCs w:val="28"/>
        </w:rPr>
      </w:pPr>
      <w:r w:rsidRPr="00CC2DE6">
        <w:rPr>
          <w:szCs w:val="28"/>
        </w:rPr>
        <w:t>3.</w:t>
      </w:r>
      <w:r>
        <w:rPr>
          <w:szCs w:val="28"/>
        </w:rPr>
        <w:t>5</w:t>
      </w:r>
      <w:r w:rsidRPr="00CC2DE6">
        <w:rPr>
          <w:szCs w:val="28"/>
        </w:rPr>
        <w:t xml:space="preserve">. При отказе </w:t>
      </w:r>
      <w:r>
        <w:rPr>
          <w:szCs w:val="28"/>
        </w:rPr>
        <w:t>Получателя</w:t>
      </w:r>
      <w:r w:rsidRPr="00CC2DE6">
        <w:rPr>
          <w:szCs w:val="28"/>
        </w:rPr>
        <w:t xml:space="preserve"> субсидии от добровольного возврата указанных средств,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6A4D6F" w:rsidRDefault="006A4D6F" w:rsidP="006A4D6F">
      <w:pPr>
        <w:jc w:val="both"/>
      </w:pPr>
    </w:p>
    <w:p w:rsidR="006A4D6F" w:rsidRDefault="006A4D6F" w:rsidP="006A4D6F">
      <w:pPr>
        <w:jc w:val="both"/>
      </w:pPr>
    </w:p>
    <w:p w:rsidR="006A4D6F" w:rsidRDefault="006A4D6F" w:rsidP="006A4D6F">
      <w:pPr>
        <w:jc w:val="both"/>
      </w:pPr>
    </w:p>
    <w:p w:rsidR="006A4D6F" w:rsidRDefault="006A4D6F" w:rsidP="006A4D6F">
      <w:pPr>
        <w:jc w:val="both"/>
      </w:pPr>
    </w:p>
    <w:p w:rsidR="006A4D6F" w:rsidRDefault="006A4D6F" w:rsidP="006A4D6F">
      <w:pPr>
        <w:jc w:val="both"/>
      </w:pPr>
    </w:p>
    <w:p w:rsidR="006A4D6F" w:rsidRDefault="006A4D6F" w:rsidP="006A4D6F">
      <w:pPr>
        <w:jc w:val="both"/>
      </w:pPr>
    </w:p>
    <w:p w:rsidR="006A4D6F" w:rsidRDefault="006A4D6F" w:rsidP="006A4D6F">
      <w:pPr>
        <w:jc w:val="both"/>
      </w:pPr>
    </w:p>
    <w:p w:rsidR="006A4D6F" w:rsidRDefault="006A4D6F" w:rsidP="006A4D6F">
      <w:pPr>
        <w:jc w:val="both"/>
      </w:pPr>
      <w:r w:rsidRPr="00CC2DE6">
        <w:t>А.С.</w:t>
      </w:r>
      <w:r>
        <w:t xml:space="preserve"> </w:t>
      </w:r>
      <w:r w:rsidRPr="00CC2DE6">
        <w:t>Алынин</w:t>
      </w:r>
    </w:p>
    <w:p w:rsidR="006A4D6F" w:rsidRPr="006A4D6F" w:rsidRDefault="006A4D6F" w:rsidP="006A4D6F">
      <w:pPr>
        <w:autoSpaceDE w:val="0"/>
        <w:autoSpaceDN w:val="0"/>
        <w:adjustRightInd w:val="0"/>
        <w:ind w:right="821"/>
        <w:jc w:val="both"/>
        <w:rPr>
          <w:iCs/>
          <w:color w:val="000000"/>
          <w:szCs w:val="28"/>
          <w:lang w:val="en-US"/>
        </w:rPr>
      </w:pPr>
    </w:p>
    <w:sectPr w:rsidR="006A4D6F" w:rsidRPr="006A4D6F" w:rsidSect="006A4D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0D3" w:rsidRDefault="001820D3">
      <w:r>
        <w:separator/>
      </w:r>
    </w:p>
  </w:endnote>
  <w:endnote w:type="continuationSeparator" w:id="1">
    <w:p w:rsidR="001820D3" w:rsidRDefault="00182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9CD" w:rsidRDefault="008129C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9CD" w:rsidRPr="00706E10" w:rsidRDefault="008129CD" w:rsidP="00706E1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9CD" w:rsidRDefault="008129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0D3" w:rsidRDefault="001820D3">
      <w:r>
        <w:separator/>
      </w:r>
    </w:p>
  </w:footnote>
  <w:footnote w:type="continuationSeparator" w:id="1">
    <w:p w:rsidR="001820D3" w:rsidRDefault="001820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9CD" w:rsidRDefault="008129C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9CD" w:rsidRPr="00706E10" w:rsidRDefault="008129CD" w:rsidP="00706E10">
    <w:pPr>
      <w:pStyle w:val="a4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9CD" w:rsidRDefault="008129C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075AF"/>
    <w:rsid w:val="00027BE7"/>
    <w:rsid w:val="000A43BA"/>
    <w:rsid w:val="00137876"/>
    <w:rsid w:val="0015551C"/>
    <w:rsid w:val="001820D3"/>
    <w:rsid w:val="001C26C8"/>
    <w:rsid w:val="001D248C"/>
    <w:rsid w:val="001D5B9B"/>
    <w:rsid w:val="00251FB9"/>
    <w:rsid w:val="00255234"/>
    <w:rsid w:val="002A21A1"/>
    <w:rsid w:val="002B0A98"/>
    <w:rsid w:val="0031698C"/>
    <w:rsid w:val="003265D0"/>
    <w:rsid w:val="003478CC"/>
    <w:rsid w:val="00361B80"/>
    <w:rsid w:val="003D38B2"/>
    <w:rsid w:val="0049271D"/>
    <w:rsid w:val="004A04F8"/>
    <w:rsid w:val="004B3510"/>
    <w:rsid w:val="004B5620"/>
    <w:rsid w:val="004E272A"/>
    <w:rsid w:val="004F664F"/>
    <w:rsid w:val="00511939"/>
    <w:rsid w:val="00546577"/>
    <w:rsid w:val="00560CD0"/>
    <w:rsid w:val="00566FB3"/>
    <w:rsid w:val="00577962"/>
    <w:rsid w:val="00581C81"/>
    <w:rsid w:val="0059082B"/>
    <w:rsid w:val="00605B00"/>
    <w:rsid w:val="00606EF3"/>
    <w:rsid w:val="0062386E"/>
    <w:rsid w:val="006A4D6F"/>
    <w:rsid w:val="006B3ED1"/>
    <w:rsid w:val="006B6E2C"/>
    <w:rsid w:val="006F37E3"/>
    <w:rsid w:val="00702C53"/>
    <w:rsid w:val="00706E10"/>
    <w:rsid w:val="007342FA"/>
    <w:rsid w:val="007E0F19"/>
    <w:rsid w:val="008129CD"/>
    <w:rsid w:val="00880EBA"/>
    <w:rsid w:val="008956D2"/>
    <w:rsid w:val="008B1BE3"/>
    <w:rsid w:val="008F6ED4"/>
    <w:rsid w:val="009518F7"/>
    <w:rsid w:val="009578C1"/>
    <w:rsid w:val="00975F74"/>
    <w:rsid w:val="00984288"/>
    <w:rsid w:val="00985765"/>
    <w:rsid w:val="0099060F"/>
    <w:rsid w:val="009A131B"/>
    <w:rsid w:val="009B44F2"/>
    <w:rsid w:val="009F2024"/>
    <w:rsid w:val="009F3182"/>
    <w:rsid w:val="00A773D2"/>
    <w:rsid w:val="00AC7DF6"/>
    <w:rsid w:val="00AF3934"/>
    <w:rsid w:val="00B0776C"/>
    <w:rsid w:val="00B41E39"/>
    <w:rsid w:val="00B800E6"/>
    <w:rsid w:val="00BB43DC"/>
    <w:rsid w:val="00BB45AA"/>
    <w:rsid w:val="00BC4364"/>
    <w:rsid w:val="00BD2D9F"/>
    <w:rsid w:val="00C23ABF"/>
    <w:rsid w:val="00C34EFC"/>
    <w:rsid w:val="00C565CA"/>
    <w:rsid w:val="00C67625"/>
    <w:rsid w:val="00C70955"/>
    <w:rsid w:val="00CA0198"/>
    <w:rsid w:val="00CD0E52"/>
    <w:rsid w:val="00D06E15"/>
    <w:rsid w:val="00D53914"/>
    <w:rsid w:val="00D710EA"/>
    <w:rsid w:val="00D81F73"/>
    <w:rsid w:val="00DB49E9"/>
    <w:rsid w:val="00DC325D"/>
    <w:rsid w:val="00DC33E3"/>
    <w:rsid w:val="00DE1D69"/>
    <w:rsid w:val="00DF0487"/>
    <w:rsid w:val="00E24074"/>
    <w:rsid w:val="00E611A0"/>
    <w:rsid w:val="00EC5401"/>
    <w:rsid w:val="00ED17B9"/>
    <w:rsid w:val="00F01485"/>
    <w:rsid w:val="00F4386F"/>
    <w:rsid w:val="00F6173F"/>
    <w:rsid w:val="00F94AEA"/>
    <w:rsid w:val="00FE17AA"/>
    <w:rsid w:val="00FF1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F6E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5908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2017-06-26T08:39:00Z</cp:lastPrinted>
  <dcterms:created xsi:type="dcterms:W3CDTF">2017-07-10T06:12:00Z</dcterms:created>
  <dcterms:modified xsi:type="dcterms:W3CDTF">2017-07-10T06:12:00Z</dcterms:modified>
</cp:coreProperties>
</file>