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DB4470" w:rsidP="0039721C">
      <w:pPr>
        <w:rPr>
          <w:rFonts w:ascii="Times New Roman CYR" w:hAnsi="Times New Roman CYR"/>
          <w:b/>
          <w:sz w:val="24"/>
        </w:rPr>
      </w:pPr>
      <w:r w:rsidRPr="00DB4470">
        <w:rPr>
          <w:rFonts w:ascii="Times New Roman CYR" w:hAnsi="Times New Roman CYR"/>
          <w:szCs w:val="28"/>
        </w:rPr>
        <w:t>01.06.2023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DB4470">
        <w:rPr>
          <w:rFonts w:ascii="Times New Roman CYR" w:hAnsi="Times New Roman CYR"/>
          <w:szCs w:val="28"/>
        </w:rPr>
        <w:t xml:space="preserve">№ </w:t>
      </w:r>
      <w:r w:rsidRPr="00DB4470">
        <w:rPr>
          <w:rFonts w:ascii="Times New Roman CYR" w:hAnsi="Times New Roman CYR"/>
          <w:szCs w:val="28"/>
        </w:rPr>
        <w:t>1637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proofErr w:type="spellStart"/>
      <w:r w:rsidRPr="009F4A48">
        <w:rPr>
          <w:rFonts w:ascii="Times New Roman CYR" w:hAnsi="Times New Roman CYR"/>
          <w:szCs w:val="28"/>
        </w:rPr>
        <w:t>г.Липецк</w:t>
      </w:r>
      <w:proofErr w:type="spellEnd"/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 внесении изменений в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  <w:bookmarkStart w:id="0" w:name="_GoBack"/>
      <w:bookmarkEnd w:id="0"/>
    </w:p>
    <w:p w:rsidR="00067F3D" w:rsidRPr="009F4A48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 2571</w:t>
      </w:r>
    </w:p>
    <w:p w:rsidR="0039721C" w:rsidRDefault="0039721C" w:rsidP="000A24E9">
      <w:pPr>
        <w:rPr>
          <w:rFonts w:ascii="Times New Roman CYR" w:hAnsi="Times New Roman CYR"/>
          <w:color w:val="FF0000"/>
        </w:rPr>
      </w:pPr>
    </w:p>
    <w:p w:rsidR="001D103C" w:rsidRPr="009F4A48" w:rsidRDefault="001D103C" w:rsidP="000A24E9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0B1B01" w:rsidRPr="0057481E" w:rsidRDefault="000B1B01" w:rsidP="000B1B0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целях корректировки направлений расходов субсидий, предоставляемых бюджетным учреждениям, подведомственным департаменту дорожного хозяйства и благоустройства администрации города Липецка, администрация города</w:t>
      </w:r>
    </w:p>
    <w:p w:rsidR="00823CE1" w:rsidRPr="0057481E" w:rsidRDefault="00823CE1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0A77FA" w:rsidRDefault="000A77FA" w:rsidP="000A77FA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>Внести в постановление администрации города Липецка от 30.12.2020     № 2571 «</w:t>
      </w:r>
      <w:r w:rsidRPr="009F4A48">
        <w:rPr>
          <w:rFonts w:ascii="Times New Roman CYR" w:hAnsi="Times New Roman CYR"/>
        </w:rPr>
        <w:t xml:space="preserve">Об утверждении Порядка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» (</w:t>
      </w:r>
      <w:r w:rsidR="007F6AE5">
        <w:rPr>
          <w:szCs w:val="32"/>
        </w:rPr>
        <w:t>в редакции постановлений от 11.03.2021       № 342, от 30.04.2021 №808, от 25.06.2021 №1182, от 21.12.2021 №2767, от 02.03.2022 №334</w:t>
      </w:r>
      <w:r w:rsidR="0027232E">
        <w:rPr>
          <w:szCs w:val="32"/>
        </w:rPr>
        <w:t>,</w:t>
      </w:r>
      <w:r w:rsidR="0027232E" w:rsidRPr="0027232E">
        <w:rPr>
          <w:szCs w:val="32"/>
        </w:rPr>
        <w:t xml:space="preserve"> </w:t>
      </w:r>
      <w:r w:rsidR="0027232E">
        <w:rPr>
          <w:szCs w:val="32"/>
        </w:rPr>
        <w:t>от 27.10.2022 №2485</w:t>
      </w:r>
      <w:r w:rsidR="00823CE1">
        <w:rPr>
          <w:szCs w:val="32"/>
        </w:rPr>
        <w:t>, от 16.01.2023 №109</w:t>
      </w:r>
      <w:r w:rsidR="00C3640A">
        <w:rPr>
          <w:szCs w:val="32"/>
        </w:rPr>
        <w:t>, от 05.04.2023 №934</w:t>
      </w:r>
      <w:r>
        <w:rPr>
          <w:szCs w:val="32"/>
        </w:rPr>
        <w:t>) следующие изменения:</w:t>
      </w:r>
    </w:p>
    <w:p w:rsidR="00AD5FC8" w:rsidRDefault="00AD5FC8" w:rsidP="00AD5FC8">
      <w:pPr>
        <w:ind w:firstLine="708"/>
        <w:jc w:val="both"/>
        <w:rPr>
          <w:szCs w:val="32"/>
        </w:rPr>
      </w:pPr>
      <w:r>
        <w:rPr>
          <w:szCs w:val="32"/>
        </w:rPr>
        <w:t>1. </w:t>
      </w:r>
      <w:r w:rsidRPr="00AD5FC8">
        <w:rPr>
          <w:szCs w:val="32"/>
        </w:rPr>
        <w:t>В наименовании постановления слово «условий» заменить словом «условия»</w:t>
      </w:r>
      <w:r>
        <w:rPr>
          <w:szCs w:val="32"/>
        </w:rPr>
        <w:t>.</w:t>
      </w:r>
    </w:p>
    <w:p w:rsidR="00AD5FC8" w:rsidRDefault="00AD5FC8" w:rsidP="00AD5FC8">
      <w:pPr>
        <w:ind w:firstLine="708"/>
        <w:jc w:val="both"/>
        <w:rPr>
          <w:szCs w:val="32"/>
        </w:rPr>
      </w:pPr>
      <w:r>
        <w:rPr>
          <w:szCs w:val="32"/>
        </w:rPr>
        <w:t xml:space="preserve">2. В пункте 1 слово </w:t>
      </w:r>
      <w:r w:rsidRPr="00AD5FC8">
        <w:rPr>
          <w:szCs w:val="32"/>
        </w:rPr>
        <w:t>«условий» заменить словом «условия»</w:t>
      </w:r>
      <w:r>
        <w:rPr>
          <w:szCs w:val="32"/>
        </w:rPr>
        <w:t>.</w:t>
      </w:r>
    </w:p>
    <w:p w:rsidR="00C66B2F" w:rsidRDefault="00AD5FC8" w:rsidP="00C66B2F">
      <w:pPr>
        <w:ind w:firstLine="709"/>
        <w:jc w:val="both"/>
        <w:rPr>
          <w:szCs w:val="32"/>
        </w:rPr>
      </w:pPr>
      <w:r>
        <w:rPr>
          <w:szCs w:val="32"/>
        </w:rPr>
        <w:t>3. </w:t>
      </w:r>
      <w:r w:rsidR="00C66B2F" w:rsidRPr="000E04BB">
        <w:rPr>
          <w:szCs w:val="32"/>
        </w:rPr>
        <w:t>В приложении к Порядку определения объема и условий предоставления субсидий на иные цели бюджетным учреждениям, подведомственным департаменту дорожного хозяйства и благоустройства администрации города Липецка:</w:t>
      </w:r>
    </w:p>
    <w:p w:rsidR="00AD5FC8" w:rsidRPr="000E04BB" w:rsidRDefault="00AD5FC8" w:rsidP="00AD5FC8">
      <w:pPr>
        <w:ind w:firstLine="708"/>
        <w:jc w:val="both"/>
        <w:rPr>
          <w:szCs w:val="32"/>
        </w:rPr>
      </w:pPr>
      <w:r>
        <w:rPr>
          <w:szCs w:val="32"/>
        </w:rPr>
        <w:t xml:space="preserve">3.1. Слово </w:t>
      </w:r>
      <w:r w:rsidRPr="00AD5FC8">
        <w:rPr>
          <w:szCs w:val="32"/>
        </w:rPr>
        <w:t>«условий» заменить словом «условия»</w:t>
      </w:r>
      <w:r>
        <w:rPr>
          <w:szCs w:val="32"/>
        </w:rPr>
        <w:t>;</w:t>
      </w:r>
    </w:p>
    <w:p w:rsidR="00A02427" w:rsidRPr="00A02427" w:rsidRDefault="00AD5FC8" w:rsidP="000E04BB">
      <w:pPr>
        <w:ind w:firstLine="709"/>
        <w:jc w:val="both"/>
        <w:rPr>
          <w:szCs w:val="32"/>
        </w:rPr>
      </w:pPr>
      <w:r>
        <w:rPr>
          <w:szCs w:val="32"/>
        </w:rPr>
        <w:t>3.2. В</w:t>
      </w:r>
      <w:r w:rsidR="00C66B2F" w:rsidRPr="00A02427">
        <w:rPr>
          <w:szCs w:val="32"/>
        </w:rPr>
        <w:t xml:space="preserve"> таблице «</w:t>
      </w:r>
      <w:r w:rsidR="000E04BB" w:rsidRPr="00A02427">
        <w:rPr>
          <w:szCs w:val="32"/>
        </w:rPr>
        <w:t>С</w:t>
      </w:r>
      <w:r w:rsidR="00C66B2F" w:rsidRPr="00A02427">
        <w:rPr>
          <w:szCs w:val="32"/>
        </w:rPr>
        <w:t>убсиди</w:t>
      </w:r>
      <w:r w:rsidR="000E04BB" w:rsidRPr="00A02427">
        <w:rPr>
          <w:szCs w:val="32"/>
        </w:rPr>
        <w:t>и</w:t>
      </w:r>
      <w:r w:rsidR="00C66B2F" w:rsidRPr="00A02427">
        <w:rPr>
          <w:szCs w:val="32"/>
        </w:rPr>
        <w:t>, предоставляемы</w:t>
      </w:r>
      <w:r w:rsidR="000E04BB" w:rsidRPr="00A02427">
        <w:rPr>
          <w:szCs w:val="32"/>
        </w:rPr>
        <w:t>е</w:t>
      </w:r>
      <w:r w:rsidR="00C66B2F" w:rsidRPr="00A02427">
        <w:rPr>
          <w:szCs w:val="32"/>
        </w:rPr>
        <w:t xml:space="preserve"> бюджетным учреждениям, подведомственным департаменту дорожного хозяйства и благоустройств</w:t>
      </w:r>
      <w:r w:rsidR="000E04BB" w:rsidRPr="00A02427">
        <w:rPr>
          <w:szCs w:val="32"/>
        </w:rPr>
        <w:t>а администрации города Липецка»</w:t>
      </w:r>
      <w:r w:rsidR="00A02427" w:rsidRPr="00A02427">
        <w:rPr>
          <w:szCs w:val="32"/>
        </w:rPr>
        <w:t>:</w:t>
      </w:r>
    </w:p>
    <w:p w:rsidR="009709BC" w:rsidRPr="00A02427" w:rsidRDefault="00A02427" w:rsidP="000E04BB">
      <w:pPr>
        <w:ind w:firstLine="709"/>
        <w:jc w:val="both"/>
        <w:rPr>
          <w:rFonts w:eastAsiaTheme="minorHAnsi"/>
          <w:szCs w:val="28"/>
          <w:lang w:eastAsia="en-US"/>
        </w:rPr>
      </w:pPr>
      <w:r w:rsidRPr="00A02427">
        <w:rPr>
          <w:szCs w:val="32"/>
        </w:rPr>
        <w:t>1)</w:t>
      </w:r>
      <w:r w:rsidR="000E04BB" w:rsidRPr="00A02427">
        <w:rPr>
          <w:szCs w:val="32"/>
        </w:rPr>
        <w:t xml:space="preserve"> </w:t>
      </w:r>
      <w:r w:rsidR="00C66B2F" w:rsidRPr="00A02427">
        <w:rPr>
          <w:szCs w:val="32"/>
        </w:rPr>
        <w:t>строк</w:t>
      </w:r>
      <w:r w:rsidRPr="00A02427">
        <w:rPr>
          <w:szCs w:val="32"/>
        </w:rPr>
        <w:t>у</w:t>
      </w:r>
      <w:r w:rsidR="000E04BB" w:rsidRPr="00A02427">
        <w:rPr>
          <w:szCs w:val="32"/>
        </w:rPr>
        <w:t xml:space="preserve"> </w:t>
      </w:r>
      <w:r w:rsidRPr="00A02427">
        <w:rPr>
          <w:szCs w:val="32"/>
        </w:rPr>
        <w:t>1</w:t>
      </w:r>
      <w:r w:rsidR="00767669">
        <w:rPr>
          <w:szCs w:val="32"/>
        </w:rPr>
        <w:t>0</w:t>
      </w:r>
      <w:r w:rsidRPr="00A02427">
        <w:rPr>
          <w:szCs w:val="32"/>
        </w:rPr>
        <w:t xml:space="preserve"> </w:t>
      </w:r>
      <w:r w:rsidR="00B7553C" w:rsidRPr="00A02427">
        <w:rPr>
          <w:rFonts w:eastAsiaTheme="minorHAnsi"/>
          <w:szCs w:val="28"/>
          <w:lang w:eastAsia="en-US"/>
        </w:rPr>
        <w:t xml:space="preserve">изложить в следующей редакции: </w:t>
      </w:r>
    </w:p>
    <w:tbl>
      <w:tblPr>
        <w:tblStyle w:val="a9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410"/>
        <w:gridCol w:w="2551"/>
        <w:gridCol w:w="2125"/>
      </w:tblGrid>
      <w:tr w:rsidR="00767669" w:rsidRPr="000E04BB" w:rsidTr="00C3640A">
        <w:trPr>
          <w:trHeight w:val="2418"/>
          <w:jc w:val="center"/>
        </w:trPr>
        <w:tc>
          <w:tcPr>
            <w:tcW w:w="568" w:type="dxa"/>
            <w:vAlign w:val="center"/>
          </w:tcPr>
          <w:p w:rsidR="00767669" w:rsidRDefault="00767669" w:rsidP="007676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</w:p>
        </w:tc>
        <w:tc>
          <w:tcPr>
            <w:tcW w:w="1985" w:type="dxa"/>
            <w:vAlign w:val="center"/>
          </w:tcPr>
          <w:p w:rsidR="00767669" w:rsidRPr="00E514D7" w:rsidRDefault="00767669" w:rsidP="00767669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E514D7">
              <w:rPr>
                <w:rFonts w:ascii="Times New Roman CYR" w:hAnsi="Times New Roman CYR"/>
                <w:szCs w:val="28"/>
              </w:rPr>
              <w:t>Ремонт оборудования</w:t>
            </w:r>
          </w:p>
        </w:tc>
        <w:tc>
          <w:tcPr>
            <w:tcW w:w="2410" w:type="dxa"/>
            <w:vAlign w:val="center"/>
          </w:tcPr>
          <w:p w:rsidR="00767669" w:rsidRPr="00E514D7" w:rsidRDefault="00767669" w:rsidP="00767669">
            <w:pPr>
              <w:jc w:val="center"/>
              <w:rPr>
                <w:szCs w:val="28"/>
              </w:rPr>
            </w:pPr>
            <w:r w:rsidRPr="00E514D7">
              <w:rPr>
                <w:szCs w:val="28"/>
              </w:rPr>
              <w:t>Предварительная смета расходов,  перечень оборудования, подлежащего ремонту, иная информация</w:t>
            </w:r>
          </w:p>
        </w:tc>
        <w:tc>
          <w:tcPr>
            <w:tcW w:w="2551" w:type="dxa"/>
          </w:tcPr>
          <w:p w:rsidR="00767669" w:rsidRPr="00E514D7" w:rsidRDefault="00767669" w:rsidP="00767669">
            <w:pPr>
              <w:jc w:val="center"/>
              <w:rPr>
                <w:sz w:val="16"/>
                <w:szCs w:val="16"/>
              </w:rPr>
            </w:pPr>
          </w:p>
          <w:p w:rsidR="00767669" w:rsidRPr="00E514D7" w:rsidRDefault="00767669" w:rsidP="00767669">
            <w:pPr>
              <w:jc w:val="center"/>
              <w:rPr>
                <w:szCs w:val="28"/>
              </w:rPr>
            </w:pPr>
          </w:p>
          <w:p w:rsidR="00767669" w:rsidRPr="00E514D7" w:rsidRDefault="00767669" w:rsidP="00767669">
            <w:pPr>
              <w:jc w:val="center"/>
              <w:rPr>
                <w:szCs w:val="28"/>
              </w:rPr>
            </w:pPr>
            <w:r w:rsidRPr="00E514D7">
              <w:rPr>
                <w:szCs w:val="28"/>
              </w:rPr>
              <w:t>Локальный сметный расчет, сметный расчет</w:t>
            </w:r>
          </w:p>
        </w:tc>
        <w:tc>
          <w:tcPr>
            <w:tcW w:w="2125" w:type="dxa"/>
            <w:vAlign w:val="center"/>
          </w:tcPr>
          <w:p w:rsidR="00767669" w:rsidRPr="00E514D7" w:rsidRDefault="00767669" w:rsidP="00767669">
            <w:pPr>
              <w:jc w:val="center"/>
              <w:rPr>
                <w:szCs w:val="28"/>
              </w:rPr>
            </w:pPr>
            <w:r w:rsidRPr="00E514D7">
              <w:rPr>
                <w:szCs w:val="28"/>
              </w:rPr>
              <w:t>Количество отремонтированного оборудования</w:t>
            </w:r>
          </w:p>
        </w:tc>
      </w:tr>
    </w:tbl>
    <w:p w:rsidR="000E04BB" w:rsidRDefault="000E04BB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A02427" w:rsidRPr="00A02427" w:rsidRDefault="00A02427" w:rsidP="00A02427">
      <w:pPr>
        <w:ind w:firstLine="709"/>
        <w:jc w:val="both"/>
        <w:rPr>
          <w:rFonts w:eastAsiaTheme="minorHAnsi"/>
          <w:szCs w:val="28"/>
          <w:lang w:eastAsia="en-US"/>
        </w:rPr>
      </w:pPr>
      <w:r w:rsidRPr="00A02427">
        <w:rPr>
          <w:szCs w:val="32"/>
        </w:rPr>
        <w:t xml:space="preserve">2) </w:t>
      </w:r>
      <w:r w:rsidR="00A82EF8">
        <w:rPr>
          <w:szCs w:val="32"/>
        </w:rPr>
        <w:t>до</w:t>
      </w:r>
      <w:r w:rsidR="000B1B01">
        <w:rPr>
          <w:szCs w:val="32"/>
        </w:rPr>
        <w:t>полнить</w:t>
      </w:r>
      <w:r w:rsidR="00A82EF8">
        <w:rPr>
          <w:szCs w:val="32"/>
        </w:rPr>
        <w:t xml:space="preserve"> </w:t>
      </w:r>
      <w:r w:rsidRPr="00A02427">
        <w:rPr>
          <w:szCs w:val="32"/>
        </w:rPr>
        <w:t>строк</w:t>
      </w:r>
      <w:r w:rsidR="00A82EF8">
        <w:rPr>
          <w:szCs w:val="32"/>
        </w:rPr>
        <w:t>ой</w:t>
      </w:r>
      <w:r w:rsidRPr="00A02427">
        <w:rPr>
          <w:szCs w:val="32"/>
        </w:rPr>
        <w:t xml:space="preserve"> </w:t>
      </w:r>
      <w:r w:rsidR="00A82EF8">
        <w:rPr>
          <w:szCs w:val="32"/>
        </w:rPr>
        <w:t>1</w:t>
      </w:r>
      <w:r w:rsidR="00767669">
        <w:rPr>
          <w:szCs w:val="32"/>
        </w:rPr>
        <w:t>7</w:t>
      </w:r>
      <w:r w:rsidRPr="00A02427">
        <w:rPr>
          <w:szCs w:val="32"/>
        </w:rPr>
        <w:t xml:space="preserve"> </w:t>
      </w:r>
      <w:r w:rsidRPr="00A02427">
        <w:rPr>
          <w:rFonts w:eastAsiaTheme="minorHAnsi"/>
          <w:szCs w:val="28"/>
          <w:lang w:eastAsia="en-US"/>
        </w:rPr>
        <w:t>следующе</w:t>
      </w:r>
      <w:r w:rsidR="00A82EF8">
        <w:rPr>
          <w:rFonts w:eastAsiaTheme="minorHAnsi"/>
          <w:szCs w:val="28"/>
          <w:lang w:eastAsia="en-US"/>
        </w:rPr>
        <w:t>го</w:t>
      </w:r>
      <w:r w:rsidRPr="00A02427">
        <w:rPr>
          <w:rFonts w:eastAsiaTheme="minorHAnsi"/>
          <w:szCs w:val="28"/>
          <w:lang w:eastAsia="en-US"/>
        </w:rPr>
        <w:t xml:space="preserve"> </w:t>
      </w:r>
      <w:r w:rsidR="00A82EF8">
        <w:rPr>
          <w:rFonts w:eastAsiaTheme="minorHAnsi"/>
          <w:szCs w:val="28"/>
          <w:lang w:eastAsia="en-US"/>
        </w:rPr>
        <w:t>содержания</w:t>
      </w:r>
      <w:r w:rsidRPr="00A02427">
        <w:rPr>
          <w:rFonts w:eastAsiaTheme="minorHAnsi"/>
          <w:szCs w:val="28"/>
          <w:lang w:eastAsia="en-US"/>
        </w:rPr>
        <w:t xml:space="preserve">: </w:t>
      </w: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tbl>
      <w:tblPr>
        <w:tblStyle w:val="a9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410"/>
        <w:gridCol w:w="2551"/>
        <w:gridCol w:w="2125"/>
      </w:tblGrid>
      <w:tr w:rsidR="00A02427" w:rsidRPr="000E04BB" w:rsidTr="00C3640A">
        <w:trPr>
          <w:trHeight w:val="2418"/>
          <w:jc w:val="center"/>
        </w:trPr>
        <w:tc>
          <w:tcPr>
            <w:tcW w:w="568" w:type="dxa"/>
            <w:vAlign w:val="center"/>
          </w:tcPr>
          <w:p w:rsidR="00A02427" w:rsidRPr="00BA12D4" w:rsidRDefault="00A02427" w:rsidP="00767669">
            <w:pPr>
              <w:ind w:firstLine="709"/>
              <w:jc w:val="both"/>
              <w:rPr>
                <w:rFonts w:eastAsiaTheme="minorHAnsi"/>
                <w:szCs w:val="28"/>
                <w:lang w:eastAsia="en-US"/>
              </w:rPr>
            </w:pPr>
            <w:r w:rsidRPr="00BA12D4">
              <w:rPr>
                <w:rFonts w:eastAsiaTheme="minorHAnsi"/>
                <w:szCs w:val="28"/>
                <w:lang w:eastAsia="en-US"/>
              </w:rPr>
              <w:t>5</w:t>
            </w:r>
            <w:r w:rsidR="00A82EF8">
              <w:rPr>
                <w:rFonts w:eastAsiaTheme="minorHAnsi"/>
                <w:szCs w:val="28"/>
                <w:lang w:eastAsia="en-US"/>
              </w:rPr>
              <w:t>1</w:t>
            </w:r>
            <w:r w:rsidR="00767669">
              <w:rPr>
                <w:rFonts w:eastAsiaTheme="minorHAnsi"/>
                <w:szCs w:val="28"/>
                <w:lang w:eastAsia="en-US"/>
              </w:rPr>
              <w:t>7</w:t>
            </w:r>
          </w:p>
        </w:tc>
        <w:tc>
          <w:tcPr>
            <w:tcW w:w="1985" w:type="dxa"/>
            <w:vAlign w:val="center"/>
          </w:tcPr>
          <w:p w:rsidR="00A02427" w:rsidRPr="00E514D7" w:rsidRDefault="00E90EEB" w:rsidP="000A2A6C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E514D7">
              <w:rPr>
                <w:rFonts w:eastAsiaTheme="minorHAnsi"/>
                <w:szCs w:val="28"/>
                <w:lang w:eastAsia="en-US"/>
              </w:rPr>
              <w:t>Приобретение основных средств</w:t>
            </w:r>
          </w:p>
        </w:tc>
        <w:tc>
          <w:tcPr>
            <w:tcW w:w="2410" w:type="dxa"/>
            <w:vAlign w:val="center"/>
          </w:tcPr>
          <w:p w:rsidR="00A02427" w:rsidRPr="00E514D7" w:rsidRDefault="00E514D7" w:rsidP="00E514D7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E514D7">
              <w:rPr>
                <w:rFonts w:eastAsiaTheme="minorHAnsi"/>
                <w:szCs w:val="28"/>
                <w:lang w:eastAsia="en-US"/>
              </w:rPr>
              <w:t>Перечень основных средств,</w:t>
            </w:r>
            <w:r w:rsidR="00E90EEB" w:rsidRPr="00E514D7">
              <w:rPr>
                <w:rFonts w:eastAsiaTheme="minorHAnsi"/>
                <w:szCs w:val="28"/>
                <w:lang w:eastAsia="en-US"/>
              </w:rPr>
              <w:t xml:space="preserve"> планируем</w:t>
            </w:r>
            <w:r w:rsidRPr="00E514D7">
              <w:rPr>
                <w:rFonts w:eastAsiaTheme="minorHAnsi"/>
                <w:szCs w:val="28"/>
                <w:lang w:eastAsia="en-US"/>
              </w:rPr>
              <w:t>ых к приобретению</w:t>
            </w:r>
            <w:r w:rsidR="000907D6" w:rsidRPr="00E514D7">
              <w:rPr>
                <w:rFonts w:eastAsiaTheme="minorHAnsi"/>
                <w:szCs w:val="28"/>
                <w:lang w:eastAsia="en-US"/>
              </w:rPr>
              <w:t>,</w:t>
            </w:r>
            <w:r w:rsidR="00E90EEB" w:rsidRPr="00E514D7"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E514D7">
              <w:rPr>
                <w:rFonts w:eastAsiaTheme="minorHAnsi"/>
                <w:szCs w:val="28"/>
                <w:lang w:eastAsia="en-US"/>
              </w:rPr>
              <w:t>коммерческие предложения поставщиков</w:t>
            </w:r>
          </w:p>
        </w:tc>
        <w:tc>
          <w:tcPr>
            <w:tcW w:w="2551" w:type="dxa"/>
          </w:tcPr>
          <w:p w:rsidR="00E90EEB" w:rsidRPr="00E514D7" w:rsidRDefault="00E90EEB" w:rsidP="00E90EEB">
            <w:pPr>
              <w:jc w:val="center"/>
              <w:rPr>
                <w:szCs w:val="28"/>
              </w:rPr>
            </w:pPr>
            <w:r w:rsidRPr="00E514D7">
              <w:rPr>
                <w:szCs w:val="28"/>
                <w:lang w:val="en-US"/>
              </w:rPr>
              <w:t>S</w:t>
            </w:r>
            <w:proofErr w:type="spellStart"/>
            <w:r w:rsidRPr="00E514D7">
              <w:rPr>
                <w:szCs w:val="28"/>
              </w:rPr>
              <w:t>цс</w:t>
            </w:r>
            <w:proofErr w:type="spellEnd"/>
            <w:r w:rsidRPr="00E514D7">
              <w:rPr>
                <w:szCs w:val="28"/>
              </w:rPr>
              <w:t>= ∑(</w:t>
            </w:r>
            <w:proofErr w:type="spellStart"/>
            <w:r w:rsidRPr="00E514D7">
              <w:rPr>
                <w:szCs w:val="28"/>
              </w:rPr>
              <w:t>Ст</w:t>
            </w:r>
            <w:r w:rsidRPr="00E514D7">
              <w:t>ос</w:t>
            </w:r>
            <w:proofErr w:type="spellEnd"/>
            <w:r w:rsidRPr="00E514D7">
              <w:rPr>
                <w:szCs w:val="28"/>
              </w:rPr>
              <w:t>*К</w:t>
            </w:r>
            <w:r w:rsidRPr="00E514D7">
              <w:t>ос)</w:t>
            </w:r>
            <w:r w:rsidRPr="00E514D7">
              <w:rPr>
                <w:szCs w:val="28"/>
              </w:rPr>
              <w:t xml:space="preserve">, где:                                     </w:t>
            </w:r>
            <w:r w:rsidRPr="00E514D7">
              <w:rPr>
                <w:szCs w:val="28"/>
                <w:lang w:val="en-US"/>
              </w:rPr>
              <w:t>S</w:t>
            </w:r>
            <w:proofErr w:type="spellStart"/>
            <w:r w:rsidRPr="00E514D7">
              <w:rPr>
                <w:szCs w:val="28"/>
              </w:rPr>
              <w:t>цс</w:t>
            </w:r>
            <w:proofErr w:type="spellEnd"/>
            <w:r w:rsidRPr="00E514D7">
              <w:rPr>
                <w:szCs w:val="28"/>
              </w:rPr>
              <w:t xml:space="preserve"> – размер субсидии;                             </w:t>
            </w:r>
            <w:proofErr w:type="spellStart"/>
            <w:r w:rsidRPr="00E514D7">
              <w:rPr>
                <w:szCs w:val="28"/>
              </w:rPr>
              <w:t>Ст</w:t>
            </w:r>
            <w:r w:rsidRPr="00E514D7">
              <w:t>ос</w:t>
            </w:r>
            <w:proofErr w:type="spellEnd"/>
            <w:r w:rsidRPr="00E514D7">
              <w:rPr>
                <w:szCs w:val="28"/>
              </w:rPr>
              <w:t xml:space="preserve"> – стоимость основных средств;                                            К</w:t>
            </w:r>
            <w:r w:rsidRPr="00E514D7">
              <w:t xml:space="preserve">ос </w:t>
            </w:r>
            <w:r w:rsidRPr="00E514D7">
              <w:rPr>
                <w:szCs w:val="28"/>
              </w:rPr>
              <w:t>- количество основных средств</w:t>
            </w:r>
          </w:p>
          <w:p w:rsidR="00A02427" w:rsidRPr="00E514D7" w:rsidRDefault="00A02427" w:rsidP="00E90EEB">
            <w:pPr>
              <w:ind w:firstLine="709"/>
              <w:jc w:val="center"/>
              <w:rPr>
                <w:rFonts w:eastAsiaTheme="minorHAnsi"/>
                <w:color w:val="FF0000"/>
                <w:szCs w:val="28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A02427" w:rsidRPr="00E514D7" w:rsidRDefault="00E90EEB" w:rsidP="002F3E55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E514D7">
              <w:rPr>
                <w:rFonts w:eastAsiaTheme="minorHAnsi"/>
                <w:szCs w:val="28"/>
                <w:lang w:eastAsia="en-US"/>
              </w:rPr>
              <w:t>Количество приобретенных основных средств</w:t>
            </w:r>
          </w:p>
        </w:tc>
      </w:tr>
    </w:tbl>
    <w:p w:rsidR="000E04BB" w:rsidRDefault="000E04BB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DB4470" w:rsidRDefault="00DB4470" w:rsidP="00CA58EB">
      <w:pPr>
        <w:rPr>
          <w:rFonts w:ascii="Times New Roman CYR" w:hAnsi="Times New Roman CYR"/>
        </w:rPr>
      </w:pPr>
    </w:p>
    <w:p w:rsidR="00DB4470" w:rsidRDefault="00DB4470" w:rsidP="00CA58EB">
      <w:pPr>
        <w:rPr>
          <w:rFonts w:ascii="Times New Roman CYR" w:hAnsi="Times New Roman CYR"/>
        </w:rPr>
      </w:pPr>
    </w:p>
    <w:p w:rsidR="00CA58EB" w:rsidRPr="00BA6424" w:rsidRDefault="0083101E" w:rsidP="00CA58EB">
      <w:pPr>
        <w:rPr>
          <w:rFonts w:ascii="Times New Roman CYR" w:hAnsi="Times New Roman CYR"/>
        </w:rPr>
      </w:pPr>
      <w:proofErr w:type="spellStart"/>
      <w:r>
        <w:rPr>
          <w:rFonts w:ascii="Times New Roman CYR" w:hAnsi="Times New Roman CYR"/>
        </w:rPr>
        <w:t>И.о</w:t>
      </w:r>
      <w:proofErr w:type="spellEnd"/>
      <w:r>
        <w:rPr>
          <w:rFonts w:ascii="Times New Roman CYR" w:hAnsi="Times New Roman CYR"/>
        </w:rPr>
        <w:t>. г</w:t>
      </w:r>
      <w:r w:rsidR="00CA58EB" w:rsidRPr="00BA6424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ы</w:t>
      </w:r>
      <w:r w:rsidR="00CA58EB" w:rsidRPr="00BA6424">
        <w:rPr>
          <w:rFonts w:ascii="Times New Roman CYR" w:hAnsi="Times New Roman CYR"/>
        </w:rPr>
        <w:t xml:space="preserve"> города Липецка                                    </w:t>
      </w:r>
      <w:r>
        <w:rPr>
          <w:rFonts w:ascii="Times New Roman CYR" w:hAnsi="Times New Roman CYR"/>
        </w:rPr>
        <w:t xml:space="preserve">                              </w:t>
      </w:r>
      <w:proofErr w:type="spellStart"/>
      <w:r>
        <w:rPr>
          <w:rFonts w:ascii="Times New Roman CYR" w:hAnsi="Times New Roman CYR"/>
        </w:rPr>
        <w:t>А.М.Шамаева</w:t>
      </w:r>
      <w:proofErr w:type="spellEnd"/>
    </w:p>
    <w:p w:rsidR="00CA58EB" w:rsidRDefault="00CA58EB" w:rsidP="00985B78">
      <w:pPr>
        <w:ind w:left="567"/>
        <w:rPr>
          <w:rFonts w:ascii="Times New Roman CYR" w:hAnsi="Times New Roman CYR"/>
        </w:rPr>
      </w:pPr>
    </w:p>
    <w:sectPr w:rsidR="00CA58EB" w:rsidSect="00DB4470">
      <w:headerReference w:type="even" r:id="rId9"/>
      <w:headerReference w:type="default" r:id="rId10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68B" w:rsidRDefault="0057168B">
      <w:r>
        <w:separator/>
      </w:r>
    </w:p>
  </w:endnote>
  <w:endnote w:type="continuationSeparator" w:id="0">
    <w:p w:rsidR="0057168B" w:rsidRDefault="0057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68B" w:rsidRDefault="0057168B">
      <w:r>
        <w:separator/>
      </w:r>
    </w:p>
  </w:footnote>
  <w:footnote w:type="continuationSeparator" w:id="0">
    <w:p w:rsidR="0057168B" w:rsidRDefault="00571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F75D91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42B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D30" w:rsidRDefault="00E15D30" w:rsidP="00E15D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7DF"/>
    <w:multiLevelType w:val="hybridMultilevel"/>
    <w:tmpl w:val="872ABFAC"/>
    <w:lvl w:ilvl="0" w:tplc="A0DA48D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741BE5"/>
    <w:multiLevelType w:val="hybridMultilevel"/>
    <w:tmpl w:val="2D6C0164"/>
    <w:lvl w:ilvl="0" w:tplc="02C6C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1D6E9B"/>
    <w:multiLevelType w:val="hybridMultilevel"/>
    <w:tmpl w:val="868883F6"/>
    <w:lvl w:ilvl="0" w:tplc="090C7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6278"/>
    <w:rsid w:val="00067F3D"/>
    <w:rsid w:val="0007540A"/>
    <w:rsid w:val="00082952"/>
    <w:rsid w:val="000855ED"/>
    <w:rsid w:val="00087E38"/>
    <w:rsid w:val="000907D6"/>
    <w:rsid w:val="000A24E9"/>
    <w:rsid w:val="000A2A6C"/>
    <w:rsid w:val="000A77FA"/>
    <w:rsid w:val="000B18C1"/>
    <w:rsid w:val="000B1B01"/>
    <w:rsid w:val="000B46D4"/>
    <w:rsid w:val="000C0106"/>
    <w:rsid w:val="000C4488"/>
    <w:rsid w:val="000D67FE"/>
    <w:rsid w:val="000E04BB"/>
    <w:rsid w:val="00110A60"/>
    <w:rsid w:val="00110E8D"/>
    <w:rsid w:val="00123C9E"/>
    <w:rsid w:val="00125BF3"/>
    <w:rsid w:val="00125ECD"/>
    <w:rsid w:val="00130026"/>
    <w:rsid w:val="001320C3"/>
    <w:rsid w:val="00136451"/>
    <w:rsid w:val="00136C41"/>
    <w:rsid w:val="00142B6E"/>
    <w:rsid w:val="00145624"/>
    <w:rsid w:val="001530C0"/>
    <w:rsid w:val="00163EDF"/>
    <w:rsid w:val="00167968"/>
    <w:rsid w:val="001839B4"/>
    <w:rsid w:val="0018406F"/>
    <w:rsid w:val="0019008F"/>
    <w:rsid w:val="0019409F"/>
    <w:rsid w:val="0019418E"/>
    <w:rsid w:val="001A2A1D"/>
    <w:rsid w:val="001A63DA"/>
    <w:rsid w:val="001B35EC"/>
    <w:rsid w:val="001B3A4C"/>
    <w:rsid w:val="001B7B29"/>
    <w:rsid w:val="001C0541"/>
    <w:rsid w:val="001C7C9C"/>
    <w:rsid w:val="001D103C"/>
    <w:rsid w:val="001D2933"/>
    <w:rsid w:val="001E067F"/>
    <w:rsid w:val="001E5C79"/>
    <w:rsid w:val="001F260C"/>
    <w:rsid w:val="001F4685"/>
    <w:rsid w:val="00200D1C"/>
    <w:rsid w:val="00217107"/>
    <w:rsid w:val="002319F1"/>
    <w:rsid w:val="00232574"/>
    <w:rsid w:val="00235E04"/>
    <w:rsid w:val="00253E2A"/>
    <w:rsid w:val="002610D5"/>
    <w:rsid w:val="0027232E"/>
    <w:rsid w:val="0027380B"/>
    <w:rsid w:val="00277DA1"/>
    <w:rsid w:val="00283ADA"/>
    <w:rsid w:val="00286D14"/>
    <w:rsid w:val="00287049"/>
    <w:rsid w:val="0029118A"/>
    <w:rsid w:val="00293150"/>
    <w:rsid w:val="002974E4"/>
    <w:rsid w:val="002A3895"/>
    <w:rsid w:val="002B12DE"/>
    <w:rsid w:val="002C42A4"/>
    <w:rsid w:val="002E24F4"/>
    <w:rsid w:val="002E2867"/>
    <w:rsid w:val="002E4C7C"/>
    <w:rsid w:val="002E6D87"/>
    <w:rsid w:val="003001CB"/>
    <w:rsid w:val="0030282A"/>
    <w:rsid w:val="003058EA"/>
    <w:rsid w:val="00310AB4"/>
    <w:rsid w:val="003133B1"/>
    <w:rsid w:val="003145C1"/>
    <w:rsid w:val="00325112"/>
    <w:rsid w:val="00334F5E"/>
    <w:rsid w:val="003525D4"/>
    <w:rsid w:val="003767A1"/>
    <w:rsid w:val="00377E7E"/>
    <w:rsid w:val="00377F29"/>
    <w:rsid w:val="0038374A"/>
    <w:rsid w:val="00391863"/>
    <w:rsid w:val="0039721C"/>
    <w:rsid w:val="003C0D6F"/>
    <w:rsid w:val="003C7BCD"/>
    <w:rsid w:val="003D3C7B"/>
    <w:rsid w:val="003D64AF"/>
    <w:rsid w:val="003D710F"/>
    <w:rsid w:val="003E3F5C"/>
    <w:rsid w:val="003E48C2"/>
    <w:rsid w:val="003F0506"/>
    <w:rsid w:val="00403262"/>
    <w:rsid w:val="00411C0E"/>
    <w:rsid w:val="0042233B"/>
    <w:rsid w:val="00432C9D"/>
    <w:rsid w:val="0043733D"/>
    <w:rsid w:val="004465D0"/>
    <w:rsid w:val="00460A8E"/>
    <w:rsid w:val="00463378"/>
    <w:rsid w:val="00472DDC"/>
    <w:rsid w:val="00477566"/>
    <w:rsid w:val="00480DBD"/>
    <w:rsid w:val="00481E52"/>
    <w:rsid w:val="00483553"/>
    <w:rsid w:val="004905FB"/>
    <w:rsid w:val="004B24F7"/>
    <w:rsid w:val="004B2BA3"/>
    <w:rsid w:val="004C0F4F"/>
    <w:rsid w:val="004C3715"/>
    <w:rsid w:val="004C5924"/>
    <w:rsid w:val="004E5918"/>
    <w:rsid w:val="004F193D"/>
    <w:rsid w:val="004F3589"/>
    <w:rsid w:val="0050318D"/>
    <w:rsid w:val="005037B3"/>
    <w:rsid w:val="005072E4"/>
    <w:rsid w:val="00525E56"/>
    <w:rsid w:val="00542562"/>
    <w:rsid w:val="00544460"/>
    <w:rsid w:val="00545D1F"/>
    <w:rsid w:val="00547BC7"/>
    <w:rsid w:val="0057168B"/>
    <w:rsid w:val="00572C38"/>
    <w:rsid w:val="005742BC"/>
    <w:rsid w:val="0057447F"/>
    <w:rsid w:val="0057481E"/>
    <w:rsid w:val="00580248"/>
    <w:rsid w:val="0058175A"/>
    <w:rsid w:val="00587D64"/>
    <w:rsid w:val="00596AD0"/>
    <w:rsid w:val="005A2C3F"/>
    <w:rsid w:val="005B7C9F"/>
    <w:rsid w:val="005C027E"/>
    <w:rsid w:val="005D2CDE"/>
    <w:rsid w:val="005D3654"/>
    <w:rsid w:val="005D64DC"/>
    <w:rsid w:val="005E1A58"/>
    <w:rsid w:val="005E2785"/>
    <w:rsid w:val="005E30A1"/>
    <w:rsid w:val="005E3EB9"/>
    <w:rsid w:val="005F0690"/>
    <w:rsid w:val="005F2C22"/>
    <w:rsid w:val="005F5266"/>
    <w:rsid w:val="00603105"/>
    <w:rsid w:val="006047C8"/>
    <w:rsid w:val="0061270E"/>
    <w:rsid w:val="00612AD1"/>
    <w:rsid w:val="00614282"/>
    <w:rsid w:val="00626766"/>
    <w:rsid w:val="00636BC5"/>
    <w:rsid w:val="006510D5"/>
    <w:rsid w:val="00653323"/>
    <w:rsid w:val="0066726B"/>
    <w:rsid w:val="0067423D"/>
    <w:rsid w:val="00680763"/>
    <w:rsid w:val="00681C6F"/>
    <w:rsid w:val="006A22BF"/>
    <w:rsid w:val="006B1EEA"/>
    <w:rsid w:val="006C2102"/>
    <w:rsid w:val="006C6A03"/>
    <w:rsid w:val="006D2213"/>
    <w:rsid w:val="006D715D"/>
    <w:rsid w:val="007064BB"/>
    <w:rsid w:val="007102B2"/>
    <w:rsid w:val="00711B56"/>
    <w:rsid w:val="007244CC"/>
    <w:rsid w:val="0073708D"/>
    <w:rsid w:val="00737835"/>
    <w:rsid w:val="007404FB"/>
    <w:rsid w:val="00746C4D"/>
    <w:rsid w:val="00747B5A"/>
    <w:rsid w:val="00751719"/>
    <w:rsid w:val="0075313E"/>
    <w:rsid w:val="00762F25"/>
    <w:rsid w:val="00767669"/>
    <w:rsid w:val="00767D6E"/>
    <w:rsid w:val="00781D31"/>
    <w:rsid w:val="007A02B5"/>
    <w:rsid w:val="007A355C"/>
    <w:rsid w:val="007D1096"/>
    <w:rsid w:val="007F138A"/>
    <w:rsid w:val="007F63D9"/>
    <w:rsid w:val="007F6AE5"/>
    <w:rsid w:val="00806FA9"/>
    <w:rsid w:val="0081327E"/>
    <w:rsid w:val="00814F1D"/>
    <w:rsid w:val="008157CD"/>
    <w:rsid w:val="008179FF"/>
    <w:rsid w:val="00823CE1"/>
    <w:rsid w:val="00830C94"/>
    <w:rsid w:val="0083101E"/>
    <w:rsid w:val="00862FD9"/>
    <w:rsid w:val="00882ECC"/>
    <w:rsid w:val="008B4DDE"/>
    <w:rsid w:val="008D3255"/>
    <w:rsid w:val="008E2B82"/>
    <w:rsid w:val="008F44FA"/>
    <w:rsid w:val="008F6D40"/>
    <w:rsid w:val="00911FEC"/>
    <w:rsid w:val="0092104D"/>
    <w:rsid w:val="009614C5"/>
    <w:rsid w:val="00961C68"/>
    <w:rsid w:val="0096690D"/>
    <w:rsid w:val="009709BC"/>
    <w:rsid w:val="00980FB7"/>
    <w:rsid w:val="00981330"/>
    <w:rsid w:val="00985B0A"/>
    <w:rsid w:val="00985B78"/>
    <w:rsid w:val="009A2F8F"/>
    <w:rsid w:val="009B7A23"/>
    <w:rsid w:val="009C1C37"/>
    <w:rsid w:val="009D31A8"/>
    <w:rsid w:val="009F1365"/>
    <w:rsid w:val="009F4A48"/>
    <w:rsid w:val="009F7E53"/>
    <w:rsid w:val="00A011CF"/>
    <w:rsid w:val="00A02427"/>
    <w:rsid w:val="00A054A9"/>
    <w:rsid w:val="00A1514D"/>
    <w:rsid w:val="00A27423"/>
    <w:rsid w:val="00A30394"/>
    <w:rsid w:val="00A5134C"/>
    <w:rsid w:val="00A67291"/>
    <w:rsid w:val="00A82EF8"/>
    <w:rsid w:val="00A83307"/>
    <w:rsid w:val="00A862BC"/>
    <w:rsid w:val="00A925E9"/>
    <w:rsid w:val="00A938E1"/>
    <w:rsid w:val="00AA3240"/>
    <w:rsid w:val="00AB4192"/>
    <w:rsid w:val="00AB4E12"/>
    <w:rsid w:val="00AB7AE0"/>
    <w:rsid w:val="00AC6DE5"/>
    <w:rsid w:val="00AD5275"/>
    <w:rsid w:val="00AD5FC8"/>
    <w:rsid w:val="00AE4C93"/>
    <w:rsid w:val="00B0104C"/>
    <w:rsid w:val="00B047B4"/>
    <w:rsid w:val="00B11543"/>
    <w:rsid w:val="00B12524"/>
    <w:rsid w:val="00B23F68"/>
    <w:rsid w:val="00B249F3"/>
    <w:rsid w:val="00B309D3"/>
    <w:rsid w:val="00B36425"/>
    <w:rsid w:val="00B57246"/>
    <w:rsid w:val="00B61313"/>
    <w:rsid w:val="00B646A1"/>
    <w:rsid w:val="00B66F5C"/>
    <w:rsid w:val="00B70AC0"/>
    <w:rsid w:val="00B73330"/>
    <w:rsid w:val="00B7553C"/>
    <w:rsid w:val="00B76666"/>
    <w:rsid w:val="00B8336C"/>
    <w:rsid w:val="00BA12D4"/>
    <w:rsid w:val="00BA6424"/>
    <w:rsid w:val="00BB10B8"/>
    <w:rsid w:val="00BB1CAA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3640A"/>
    <w:rsid w:val="00C40ECF"/>
    <w:rsid w:val="00C4439F"/>
    <w:rsid w:val="00C55B1D"/>
    <w:rsid w:val="00C55BCF"/>
    <w:rsid w:val="00C6249D"/>
    <w:rsid w:val="00C63926"/>
    <w:rsid w:val="00C6626A"/>
    <w:rsid w:val="00C66B2F"/>
    <w:rsid w:val="00C70954"/>
    <w:rsid w:val="00C71E64"/>
    <w:rsid w:val="00C91A27"/>
    <w:rsid w:val="00C96044"/>
    <w:rsid w:val="00CA58EB"/>
    <w:rsid w:val="00CB4B02"/>
    <w:rsid w:val="00CB4C13"/>
    <w:rsid w:val="00CB566E"/>
    <w:rsid w:val="00CC0964"/>
    <w:rsid w:val="00CD4AE5"/>
    <w:rsid w:val="00CD4ED6"/>
    <w:rsid w:val="00CE30AA"/>
    <w:rsid w:val="00CE7560"/>
    <w:rsid w:val="00D028F6"/>
    <w:rsid w:val="00D123F7"/>
    <w:rsid w:val="00D12438"/>
    <w:rsid w:val="00D16DA0"/>
    <w:rsid w:val="00D16EF5"/>
    <w:rsid w:val="00D2010C"/>
    <w:rsid w:val="00D23398"/>
    <w:rsid w:val="00D2473C"/>
    <w:rsid w:val="00D27BAE"/>
    <w:rsid w:val="00D27E55"/>
    <w:rsid w:val="00D31215"/>
    <w:rsid w:val="00D37C85"/>
    <w:rsid w:val="00D408C7"/>
    <w:rsid w:val="00D45D21"/>
    <w:rsid w:val="00D57D80"/>
    <w:rsid w:val="00D61986"/>
    <w:rsid w:val="00D62FB3"/>
    <w:rsid w:val="00D8012A"/>
    <w:rsid w:val="00D83E7F"/>
    <w:rsid w:val="00D85237"/>
    <w:rsid w:val="00DA2678"/>
    <w:rsid w:val="00DA6EFD"/>
    <w:rsid w:val="00DB4470"/>
    <w:rsid w:val="00DC0DB4"/>
    <w:rsid w:val="00DC4CED"/>
    <w:rsid w:val="00DC73D1"/>
    <w:rsid w:val="00DC7A7C"/>
    <w:rsid w:val="00DD2854"/>
    <w:rsid w:val="00DE48E9"/>
    <w:rsid w:val="00DF71F0"/>
    <w:rsid w:val="00E03C8A"/>
    <w:rsid w:val="00E11B7B"/>
    <w:rsid w:val="00E15D30"/>
    <w:rsid w:val="00E210CD"/>
    <w:rsid w:val="00E27D8E"/>
    <w:rsid w:val="00E341CF"/>
    <w:rsid w:val="00E370D8"/>
    <w:rsid w:val="00E37E0A"/>
    <w:rsid w:val="00E43F0B"/>
    <w:rsid w:val="00E514D7"/>
    <w:rsid w:val="00E57C71"/>
    <w:rsid w:val="00E90EEB"/>
    <w:rsid w:val="00E95B62"/>
    <w:rsid w:val="00EC1DB4"/>
    <w:rsid w:val="00EC2D67"/>
    <w:rsid w:val="00ED6D98"/>
    <w:rsid w:val="00EE0165"/>
    <w:rsid w:val="00EE50B6"/>
    <w:rsid w:val="00EF57E0"/>
    <w:rsid w:val="00F03581"/>
    <w:rsid w:val="00F10384"/>
    <w:rsid w:val="00F10727"/>
    <w:rsid w:val="00F247CE"/>
    <w:rsid w:val="00F24D06"/>
    <w:rsid w:val="00F25F5B"/>
    <w:rsid w:val="00F46BAA"/>
    <w:rsid w:val="00F53FE3"/>
    <w:rsid w:val="00F55B60"/>
    <w:rsid w:val="00F56BD8"/>
    <w:rsid w:val="00F614AB"/>
    <w:rsid w:val="00F6422B"/>
    <w:rsid w:val="00F6506C"/>
    <w:rsid w:val="00F73926"/>
    <w:rsid w:val="00F75D91"/>
    <w:rsid w:val="00F762B0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433"/>
    <w:rsid w:val="00FA3BB3"/>
    <w:rsid w:val="00FD71EE"/>
    <w:rsid w:val="00FE4BBA"/>
    <w:rsid w:val="00FE5DF9"/>
    <w:rsid w:val="00FE6845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9A8B16"/>
  <w15:docId w15:val="{F6E4BCA6-108B-49D5-829A-39408D2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table" w:styleId="a9">
    <w:name w:val="Table Grid"/>
    <w:basedOn w:val="a1"/>
    <w:uiPriority w:val="59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FD568-2029-46B2-BBD8-0F7F9978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Шарапова Ирина Александровна</cp:lastModifiedBy>
  <cp:revision>2</cp:revision>
  <cp:lastPrinted>2023-05-31T05:40:00Z</cp:lastPrinted>
  <dcterms:created xsi:type="dcterms:W3CDTF">2023-06-06T06:56:00Z</dcterms:created>
  <dcterms:modified xsi:type="dcterms:W3CDTF">2023-06-06T06:56:00Z</dcterms:modified>
</cp:coreProperties>
</file>