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A94" w:rsidRPr="007576A1" w:rsidRDefault="007C4A94" w:rsidP="007C4A94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7C4A94" w:rsidRDefault="007C4A94" w:rsidP="007C4A94">
      <w:pPr>
        <w:jc w:val="center"/>
        <w:rPr>
          <w:rFonts w:ascii="Times New Roman CYR" w:hAnsi="Times New Roman CYR"/>
          <w:sz w:val="32"/>
          <w:szCs w:val="32"/>
        </w:rPr>
      </w:pPr>
    </w:p>
    <w:p w:rsidR="007C4A94" w:rsidRPr="00C565CA" w:rsidRDefault="007C4A94" w:rsidP="007C4A94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7C4A94" w:rsidRDefault="007C4A94" w:rsidP="007C4A94">
      <w:pPr>
        <w:rPr>
          <w:rFonts w:ascii="Times New Roman CYR" w:hAnsi="Times New Roman CYR"/>
        </w:rPr>
      </w:pPr>
    </w:p>
    <w:p w:rsidR="007C4A94" w:rsidRPr="00C565CA" w:rsidRDefault="007C4A94" w:rsidP="007C4A94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7C4A94" w:rsidRDefault="007C4A94" w:rsidP="007C4A94">
      <w:pPr>
        <w:jc w:val="center"/>
        <w:rPr>
          <w:rFonts w:ascii="Times New Roman CYR" w:hAnsi="Times New Roman CYR"/>
          <w:b/>
          <w:sz w:val="24"/>
        </w:rPr>
      </w:pPr>
    </w:p>
    <w:p w:rsidR="007C4A94" w:rsidRDefault="00F9787A" w:rsidP="007C4A94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4035" cy="6883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8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A94" w:rsidRDefault="00F9787A" w:rsidP="007C4A94">
      <w:pPr>
        <w:rPr>
          <w:rFonts w:ascii="Times New Roman CYR" w:hAnsi="Times New Roman CYR"/>
          <w:b/>
          <w:sz w:val="24"/>
        </w:rPr>
      </w:pPr>
      <w:r w:rsidRPr="00F9787A">
        <w:rPr>
          <w:rFonts w:ascii="Times New Roman CYR" w:hAnsi="Times New Roman CYR"/>
          <w:szCs w:val="28"/>
        </w:rPr>
        <w:t>30.05.2017</w:t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7C4A94" w:rsidRPr="00F9787A">
        <w:rPr>
          <w:rFonts w:ascii="Times New Roman CYR" w:hAnsi="Times New Roman CYR"/>
          <w:szCs w:val="28"/>
        </w:rPr>
        <w:t xml:space="preserve">№ </w:t>
      </w:r>
      <w:r w:rsidRPr="00F9787A">
        <w:rPr>
          <w:rFonts w:ascii="Times New Roman CYR" w:hAnsi="Times New Roman CYR"/>
          <w:szCs w:val="28"/>
        </w:rPr>
        <w:t>907</w:t>
      </w:r>
    </w:p>
    <w:p w:rsidR="007C4A94" w:rsidRPr="00E24074" w:rsidRDefault="007C4A94" w:rsidP="007C4A9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7C4A94" w:rsidRDefault="007C4A94" w:rsidP="007C4A94">
      <w:pPr>
        <w:ind w:firstLine="708"/>
        <w:rPr>
          <w:rFonts w:ascii="Times New Roman CYR" w:hAnsi="Times New Roman CYR"/>
          <w:szCs w:val="28"/>
        </w:rPr>
      </w:pPr>
    </w:p>
    <w:p w:rsidR="007C4A94" w:rsidRDefault="007C4A94" w:rsidP="007C4A94">
      <w:pPr>
        <w:pStyle w:val="ConsPlusNormal"/>
        <w:tabs>
          <w:tab w:val="left" w:pos="381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</w:p>
    <w:p w:rsidR="007C4A94" w:rsidRDefault="007C4A94" w:rsidP="007C4A94">
      <w:pPr>
        <w:pStyle w:val="ConsPlusNormal"/>
        <w:tabs>
          <w:tab w:val="left" w:pos="381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Липецка от 25.12.2015</w:t>
      </w:r>
    </w:p>
    <w:p w:rsidR="007C4A94" w:rsidRPr="00717C1A" w:rsidRDefault="007C4A94" w:rsidP="007C4A9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 2428 </w:t>
      </w:r>
    </w:p>
    <w:p w:rsidR="007C4A94" w:rsidRDefault="007C4A94" w:rsidP="007C4A94">
      <w:pPr>
        <w:rPr>
          <w:szCs w:val="28"/>
        </w:rPr>
      </w:pPr>
    </w:p>
    <w:p w:rsidR="007C4A94" w:rsidRDefault="007C4A94" w:rsidP="007C4A94">
      <w:pPr>
        <w:rPr>
          <w:szCs w:val="28"/>
        </w:rPr>
      </w:pPr>
    </w:p>
    <w:p w:rsidR="007C4A94" w:rsidRPr="00717C1A" w:rsidRDefault="007C4A94" w:rsidP="007C4A94">
      <w:pPr>
        <w:rPr>
          <w:szCs w:val="28"/>
        </w:rPr>
      </w:pPr>
    </w:p>
    <w:p w:rsidR="007C4A94" w:rsidRPr="00803BB8" w:rsidRDefault="007576A1" w:rsidP="007576A1">
      <w:pPr>
        <w:pStyle w:val="1"/>
        <w:ind w:firstLine="708"/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463CC4">
        <w:rPr>
          <w:rFonts w:ascii="Times New Roman" w:hAnsi="Times New Roman"/>
          <w:b w:val="0"/>
          <w:sz w:val="28"/>
          <w:szCs w:val="28"/>
          <w:u w:val="none"/>
        </w:rPr>
        <w:t xml:space="preserve">В соответствии с решениями Липецкого городского Совета депутатов </w:t>
      </w:r>
      <w:r w:rsidR="000C69CE">
        <w:rPr>
          <w:rFonts w:ascii="Times New Roman" w:hAnsi="Times New Roman"/>
          <w:b w:val="0"/>
          <w:sz w:val="28"/>
          <w:szCs w:val="28"/>
          <w:u w:val="none"/>
        </w:rPr>
        <w:t xml:space="preserve">                 </w:t>
      </w:r>
      <w:r w:rsidRPr="00463CC4">
        <w:rPr>
          <w:rFonts w:ascii="Times New Roman" w:hAnsi="Times New Roman"/>
          <w:b w:val="0"/>
          <w:sz w:val="28"/>
          <w:szCs w:val="28"/>
          <w:u w:val="none"/>
        </w:rPr>
        <w:t>от 01.12.2016 № 297 «О внесении изменений в Структуру администрации города Липецка», 20.12.2016 № 329 «О Положении «О департаменте транспорта администрации города Липецка»</w:t>
      </w:r>
      <w:r>
        <w:rPr>
          <w:rFonts w:ascii="Times New Roman" w:hAnsi="Times New Roman"/>
          <w:b w:val="0"/>
          <w:sz w:val="28"/>
          <w:szCs w:val="28"/>
          <w:u w:val="none"/>
        </w:rPr>
        <w:t xml:space="preserve">, </w:t>
      </w:r>
      <w:r w:rsidR="007C4A94">
        <w:rPr>
          <w:rFonts w:ascii="Times New Roman" w:hAnsi="Times New Roman"/>
          <w:b w:val="0"/>
          <w:sz w:val="28"/>
          <w:szCs w:val="28"/>
          <w:u w:val="none"/>
        </w:rPr>
        <w:t>постановлением администрации города Липецка от</w:t>
      </w:r>
      <w:r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r w:rsidR="007C4A94">
        <w:rPr>
          <w:rFonts w:ascii="Times New Roman" w:hAnsi="Times New Roman"/>
          <w:b w:val="0"/>
          <w:sz w:val="28"/>
          <w:szCs w:val="28"/>
          <w:u w:val="none"/>
        </w:rPr>
        <w:t>04.12.2015 № 2224 «Об утверждении Порядка подготовки документа планирования регулярных перевозок по муниципальным маршрутам регулярных перевозок в городе Липецке»</w:t>
      </w:r>
      <w:r w:rsidR="000C69CE">
        <w:rPr>
          <w:rFonts w:ascii="Times New Roman" w:hAnsi="Times New Roman"/>
          <w:b w:val="0"/>
          <w:sz w:val="28"/>
          <w:szCs w:val="28"/>
          <w:u w:val="none"/>
        </w:rPr>
        <w:t>,</w:t>
      </w:r>
      <w:r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r w:rsidR="007C4A94">
        <w:rPr>
          <w:rFonts w:ascii="Times New Roman" w:hAnsi="Times New Roman"/>
          <w:b w:val="0"/>
          <w:sz w:val="28"/>
          <w:szCs w:val="28"/>
          <w:u w:val="none"/>
        </w:rPr>
        <w:t xml:space="preserve">администрация города </w:t>
      </w:r>
    </w:p>
    <w:p w:rsidR="007C4A94" w:rsidRPr="00803BB8" w:rsidRDefault="007C4A94" w:rsidP="007C4A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4A94" w:rsidRDefault="007C4A94" w:rsidP="007C4A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4A94" w:rsidRDefault="007C4A94" w:rsidP="007C4A94">
      <w:pPr>
        <w:suppressAutoHyphens/>
        <w:jc w:val="both"/>
        <w:rPr>
          <w:rFonts w:ascii="Times New Roman CYR" w:hAnsi="Times New Roman CYR"/>
        </w:rPr>
      </w:pPr>
      <w:r w:rsidRPr="003853B8">
        <w:rPr>
          <w:rFonts w:ascii="Times New Roman CYR" w:hAnsi="Times New Roman CYR"/>
        </w:rPr>
        <w:t>П О С Т А Н О В Л Я Е Т:</w:t>
      </w:r>
    </w:p>
    <w:p w:rsidR="007C4A94" w:rsidRDefault="007C4A94" w:rsidP="007C4A94">
      <w:pPr>
        <w:suppressAutoHyphens/>
        <w:jc w:val="both"/>
        <w:rPr>
          <w:rFonts w:ascii="Times New Roman CYR" w:hAnsi="Times New Roman CYR"/>
        </w:rPr>
      </w:pPr>
    </w:p>
    <w:p w:rsidR="007576A1" w:rsidRDefault="007576A1" w:rsidP="007C4A94">
      <w:pPr>
        <w:suppressAutoHyphens/>
        <w:jc w:val="both"/>
        <w:rPr>
          <w:rFonts w:ascii="Times New Roman CYR" w:hAnsi="Times New Roman CYR"/>
        </w:rPr>
      </w:pPr>
    </w:p>
    <w:p w:rsidR="007C4A94" w:rsidRDefault="007C4A94" w:rsidP="007C4A94">
      <w:pPr>
        <w:suppressAutoHyphens/>
        <w:jc w:val="both"/>
        <w:rPr>
          <w:rFonts w:ascii="Times New Roman CYR" w:hAnsi="Times New Roman CYR"/>
          <w:szCs w:val="28"/>
        </w:rPr>
      </w:pPr>
      <w:r w:rsidRPr="00056CF2">
        <w:rPr>
          <w:rFonts w:ascii="Times New Roman CYR" w:hAnsi="Times New Roman CYR"/>
        </w:rPr>
        <w:tab/>
      </w:r>
      <w:r w:rsidR="002D01F1">
        <w:rPr>
          <w:rFonts w:ascii="Times New Roman CYR" w:hAnsi="Times New Roman CYR"/>
        </w:rPr>
        <w:t>1. </w:t>
      </w:r>
      <w:r w:rsidRPr="00C35AE6">
        <w:rPr>
          <w:rFonts w:ascii="Times New Roman CYR" w:hAnsi="Times New Roman CYR"/>
        </w:rPr>
        <w:t>Внести в постановление</w:t>
      </w: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  <w:szCs w:val="28"/>
        </w:rPr>
        <w:t>администрации города Липецка от 25.12.2015 № 2428 «Об утверждении Документа планирования регулярных перевозок по муниципальным маршрутам регулярных перевозок»</w:t>
      </w:r>
      <w:r w:rsidR="007576A1">
        <w:rPr>
          <w:rFonts w:ascii="Times New Roman CYR" w:hAnsi="Times New Roman CYR"/>
          <w:szCs w:val="28"/>
        </w:rPr>
        <w:t xml:space="preserve"> (в редакции</w:t>
      </w:r>
      <w:r w:rsidR="004A55A1" w:rsidRPr="004A55A1">
        <w:rPr>
          <w:rFonts w:ascii="Times New Roman CYR" w:hAnsi="Times New Roman CYR"/>
          <w:szCs w:val="28"/>
        </w:rPr>
        <w:t xml:space="preserve"> </w:t>
      </w:r>
      <w:r w:rsidR="004A55A1">
        <w:rPr>
          <w:rFonts w:ascii="Times New Roman CYR" w:hAnsi="Times New Roman CYR"/>
          <w:szCs w:val="28"/>
        </w:rPr>
        <w:t>постановления</w:t>
      </w:r>
      <w:r w:rsidR="007576A1">
        <w:rPr>
          <w:rFonts w:ascii="Times New Roman CYR" w:hAnsi="Times New Roman CYR"/>
          <w:szCs w:val="28"/>
        </w:rPr>
        <w:t xml:space="preserve"> от 02.12.2016</w:t>
      </w:r>
      <w:r w:rsidR="004A55A1">
        <w:rPr>
          <w:rFonts w:ascii="Times New Roman CYR" w:hAnsi="Times New Roman CYR"/>
          <w:szCs w:val="28"/>
        </w:rPr>
        <w:t xml:space="preserve"> № 2179</w:t>
      </w:r>
      <w:r w:rsidR="007576A1">
        <w:rPr>
          <w:rFonts w:ascii="Times New Roman CYR" w:hAnsi="Times New Roman CYR"/>
          <w:szCs w:val="28"/>
        </w:rPr>
        <w:t>)</w:t>
      </w:r>
      <w:r>
        <w:rPr>
          <w:rFonts w:ascii="Times New Roman CYR" w:hAnsi="Times New Roman CYR"/>
          <w:szCs w:val="28"/>
        </w:rPr>
        <w:t xml:space="preserve"> следующие изменения:</w:t>
      </w:r>
    </w:p>
    <w:p w:rsidR="004A55A1" w:rsidRDefault="004A55A1" w:rsidP="007C4A94">
      <w:pPr>
        <w:suppressAutoHyphens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1.1. Пункт 3 изложить в следующей редакции:</w:t>
      </w:r>
    </w:p>
    <w:p w:rsidR="004A55A1" w:rsidRDefault="004A55A1" w:rsidP="004A55A1">
      <w:pPr>
        <w:suppressAutoHyphens/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«3. Контроль за исполнением настоящего постановления возложить на заместителя главы администрации города Липецка Д.Л. Аверова.».</w:t>
      </w:r>
    </w:p>
    <w:p w:rsidR="00A2000A" w:rsidRDefault="00A2000A" w:rsidP="007C4A94">
      <w:pPr>
        <w:suppressAutoHyphens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1.</w:t>
      </w:r>
      <w:r w:rsidR="004A55A1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 Приложение к постановлению изложить в новой редакции (прилагается).</w:t>
      </w:r>
    </w:p>
    <w:p w:rsidR="007C4A94" w:rsidRPr="00E946B0" w:rsidRDefault="007576A1" w:rsidP="004A55A1">
      <w:pPr>
        <w:suppressAutoHyphens/>
        <w:jc w:val="both"/>
        <w:rPr>
          <w:szCs w:val="28"/>
        </w:rPr>
      </w:pPr>
      <w:r>
        <w:rPr>
          <w:rFonts w:ascii="Times New Roman CYR" w:hAnsi="Times New Roman CYR"/>
        </w:rPr>
        <w:tab/>
      </w:r>
      <w:r w:rsidR="002D01F1">
        <w:rPr>
          <w:szCs w:val="28"/>
        </w:rPr>
        <w:t>2. </w:t>
      </w:r>
      <w:r w:rsidR="00A2000A">
        <w:rPr>
          <w:szCs w:val="28"/>
        </w:rPr>
        <w:t>Отделу взаимодействия со СМИ администрации города Липецка (И.А. Соколова)</w:t>
      </w:r>
      <w:r w:rsidR="002D01F1">
        <w:rPr>
          <w:szCs w:val="28"/>
        </w:rPr>
        <w:t xml:space="preserve"> опубликовать настоящее постановление в </w:t>
      </w:r>
      <w:r w:rsidR="008976A7">
        <w:rPr>
          <w:szCs w:val="28"/>
        </w:rPr>
        <w:t>средствах массовой информации</w:t>
      </w:r>
      <w:r w:rsidR="002D01F1">
        <w:rPr>
          <w:szCs w:val="28"/>
        </w:rPr>
        <w:t xml:space="preserve"> и разместить на официальном сайте администрации города Липецка в информационно-телекоммуникационной сети «Интернет».</w:t>
      </w:r>
    </w:p>
    <w:p w:rsidR="007C4A94" w:rsidRDefault="007C4A94" w:rsidP="004A55A1">
      <w:pPr>
        <w:suppressAutoHyphens/>
        <w:jc w:val="both"/>
        <w:rPr>
          <w:rFonts w:ascii="Times New Roman CYR" w:hAnsi="Times New Roman CYR"/>
        </w:rPr>
      </w:pPr>
    </w:p>
    <w:p w:rsidR="002D01F1" w:rsidRDefault="002D01F1" w:rsidP="007C4A94">
      <w:pPr>
        <w:suppressAutoHyphens/>
        <w:jc w:val="both"/>
        <w:rPr>
          <w:rFonts w:ascii="Times New Roman CYR" w:hAnsi="Times New Roman CYR"/>
        </w:rPr>
      </w:pPr>
    </w:p>
    <w:p w:rsidR="007C4A94" w:rsidRDefault="007C4A94" w:rsidP="007C4A94">
      <w:pPr>
        <w:suppressAutoHyphens/>
        <w:jc w:val="both"/>
        <w:rPr>
          <w:rFonts w:ascii="Times New Roman CYR" w:hAnsi="Times New Roman CYR"/>
        </w:rPr>
      </w:pPr>
    </w:p>
    <w:p w:rsidR="00110E8D" w:rsidRDefault="002B3018" w:rsidP="007576A1">
      <w:pPr>
        <w:suppressAutoHyphens/>
        <w:jc w:val="both"/>
        <w:rPr>
          <w:rFonts w:ascii="Times New Roman CYR" w:hAnsi="Times New Roman CYR"/>
          <w:lang w:val="en-US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  <w:t xml:space="preserve">         </w:t>
      </w:r>
      <w:r w:rsidR="007C4A94">
        <w:rPr>
          <w:rFonts w:ascii="Times New Roman CYR" w:hAnsi="Times New Roman CYR"/>
        </w:rPr>
        <w:t>С.В.</w:t>
      </w:r>
      <w:r>
        <w:rPr>
          <w:rFonts w:ascii="Times New Roman CYR" w:hAnsi="Times New Roman CYR"/>
        </w:rPr>
        <w:t xml:space="preserve"> </w:t>
      </w:r>
      <w:r w:rsidR="007C4A94">
        <w:rPr>
          <w:rFonts w:ascii="Times New Roman CYR" w:hAnsi="Times New Roman CYR"/>
        </w:rPr>
        <w:t>Иванов</w:t>
      </w:r>
    </w:p>
    <w:p w:rsidR="00F9787A" w:rsidRDefault="00F9787A" w:rsidP="00F9787A">
      <w:pPr>
        <w:suppressAutoHyphens/>
        <w:ind w:left="-180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 xml:space="preserve">                    </w:t>
      </w:r>
      <w:r w:rsidRPr="001E7E64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 xml:space="preserve">  </w:t>
      </w:r>
      <w:r w:rsidRPr="00F9787A">
        <w:rPr>
          <w:rFonts w:ascii="Times New Roman CYR" w:hAnsi="Times New Roman CYR"/>
        </w:rPr>
        <w:tab/>
      </w:r>
      <w:r w:rsidRPr="00F9787A">
        <w:rPr>
          <w:rFonts w:ascii="Times New Roman CYR" w:hAnsi="Times New Roman CYR"/>
        </w:rPr>
        <w:tab/>
      </w:r>
      <w:r w:rsidRPr="000B2D28">
        <w:rPr>
          <w:rFonts w:ascii="Times New Roman CYR" w:hAnsi="Times New Roman CYR"/>
        </w:rPr>
        <w:t xml:space="preserve">      </w:t>
      </w:r>
      <w:r w:rsidRPr="00F9787A">
        <w:rPr>
          <w:rFonts w:ascii="Times New Roman CYR" w:hAnsi="Times New Roman CYR"/>
        </w:rPr>
        <w:t xml:space="preserve"> </w:t>
      </w:r>
      <w:r w:rsidRPr="000B2D28">
        <w:rPr>
          <w:rFonts w:ascii="Times New Roman CYR" w:hAnsi="Times New Roman CYR"/>
        </w:rPr>
        <w:t xml:space="preserve">  </w:t>
      </w:r>
      <w:r>
        <w:rPr>
          <w:rFonts w:ascii="Times New Roman CYR" w:hAnsi="Times New Roman CYR"/>
        </w:rPr>
        <w:t>Приложение</w:t>
      </w:r>
    </w:p>
    <w:p w:rsidR="00F9787A" w:rsidRPr="0098006E" w:rsidRDefault="00F9787A" w:rsidP="00F9787A">
      <w:pPr>
        <w:suppressAutoHyphens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Pr="0098006E">
        <w:rPr>
          <w:rFonts w:ascii="Times New Roman CYR" w:hAnsi="Times New Roman CYR"/>
        </w:rPr>
        <w:tab/>
      </w:r>
      <w:r w:rsidRPr="00F9787A">
        <w:rPr>
          <w:rFonts w:ascii="Times New Roman CYR" w:hAnsi="Times New Roman CYR"/>
        </w:rPr>
        <w:t xml:space="preserve"> </w:t>
      </w:r>
      <w:r w:rsidRPr="000B2D28">
        <w:rPr>
          <w:rFonts w:ascii="Times New Roman CYR" w:hAnsi="Times New Roman CYR"/>
        </w:rPr>
        <w:t xml:space="preserve">   </w:t>
      </w:r>
      <w:r>
        <w:rPr>
          <w:rFonts w:ascii="Times New Roman CYR" w:hAnsi="Times New Roman CYR"/>
        </w:rPr>
        <w:t xml:space="preserve">к постановлению </w:t>
      </w:r>
    </w:p>
    <w:p w:rsidR="00F9787A" w:rsidRDefault="00F9787A" w:rsidP="00F9787A">
      <w:pPr>
        <w:suppressAutoHyphens/>
        <w:ind w:left="4956" w:firstLine="708"/>
        <w:jc w:val="both"/>
        <w:rPr>
          <w:rFonts w:ascii="Times New Roman CYR" w:hAnsi="Times New Roman CYR"/>
        </w:rPr>
      </w:pPr>
      <w:r w:rsidRPr="000B2D28">
        <w:rPr>
          <w:rFonts w:ascii="Times New Roman CYR" w:hAnsi="Times New Roman CYR"/>
        </w:rPr>
        <w:t xml:space="preserve"> </w:t>
      </w:r>
      <w:r w:rsidRPr="00F9787A">
        <w:rPr>
          <w:rFonts w:ascii="Times New Roman CYR" w:hAnsi="Times New Roman CYR"/>
        </w:rPr>
        <w:t xml:space="preserve"> </w:t>
      </w:r>
      <w:r w:rsidRPr="000B2D28">
        <w:rPr>
          <w:rFonts w:ascii="Times New Roman CYR" w:hAnsi="Times New Roman CYR"/>
        </w:rPr>
        <w:t xml:space="preserve">  </w:t>
      </w:r>
      <w:r>
        <w:rPr>
          <w:rFonts w:ascii="Times New Roman CYR" w:hAnsi="Times New Roman CYR"/>
        </w:rPr>
        <w:t>администрации города Липецка</w:t>
      </w:r>
    </w:p>
    <w:p w:rsidR="00F9787A" w:rsidRDefault="00F9787A" w:rsidP="00F9787A">
      <w:pPr>
        <w:suppressAutoHyphens/>
        <w:ind w:left="4956" w:firstLine="708"/>
        <w:jc w:val="both"/>
        <w:rPr>
          <w:rFonts w:ascii="Times New Roman CYR" w:hAnsi="Times New Roman CYR"/>
        </w:rPr>
      </w:pPr>
      <w:r w:rsidRPr="00F9787A">
        <w:rPr>
          <w:rFonts w:ascii="Times New Roman CYR" w:hAnsi="Times New Roman CYR"/>
        </w:rPr>
        <w:t xml:space="preserve"> </w:t>
      </w:r>
      <w:r w:rsidRPr="000B2D28">
        <w:rPr>
          <w:rFonts w:ascii="Times New Roman CYR" w:hAnsi="Times New Roman CYR"/>
        </w:rPr>
        <w:t xml:space="preserve">   </w:t>
      </w:r>
      <w:r>
        <w:rPr>
          <w:rFonts w:ascii="Times New Roman CYR" w:hAnsi="Times New Roman CYR"/>
        </w:rPr>
        <w:t>от 30.05.2017 № 907</w:t>
      </w:r>
    </w:p>
    <w:p w:rsidR="00F9787A" w:rsidRDefault="00F9787A" w:rsidP="00F9787A">
      <w:pPr>
        <w:suppressAutoHyphens/>
        <w:rPr>
          <w:szCs w:val="28"/>
        </w:rPr>
      </w:pPr>
    </w:p>
    <w:p w:rsidR="00F9787A" w:rsidRDefault="00F9787A" w:rsidP="00F9787A">
      <w:pPr>
        <w:tabs>
          <w:tab w:val="left" w:pos="6096"/>
        </w:tabs>
        <w:suppressAutoHyphens/>
        <w:rPr>
          <w:szCs w:val="28"/>
        </w:rPr>
      </w:pPr>
    </w:p>
    <w:p w:rsidR="00F9787A" w:rsidRDefault="00F9787A" w:rsidP="00F9787A">
      <w:pPr>
        <w:suppressAutoHyphens/>
        <w:rPr>
          <w:szCs w:val="28"/>
        </w:rPr>
      </w:pPr>
    </w:p>
    <w:p w:rsidR="00F9787A" w:rsidRPr="000B2D28" w:rsidRDefault="00F9787A" w:rsidP="00F9787A">
      <w:pPr>
        <w:suppressAutoHyphens/>
        <w:jc w:val="center"/>
        <w:rPr>
          <w:szCs w:val="28"/>
        </w:rPr>
      </w:pPr>
      <w:r>
        <w:rPr>
          <w:szCs w:val="28"/>
        </w:rPr>
        <w:t>ДОКУМЕНТ</w:t>
      </w:r>
    </w:p>
    <w:p w:rsidR="00F9787A" w:rsidRDefault="00F9787A" w:rsidP="00F9787A">
      <w:pPr>
        <w:suppressAutoHyphens/>
        <w:jc w:val="center"/>
        <w:rPr>
          <w:szCs w:val="28"/>
        </w:rPr>
      </w:pPr>
      <w:r w:rsidRPr="00413ABB">
        <w:rPr>
          <w:szCs w:val="28"/>
        </w:rPr>
        <w:t>планирования регулярных перевозок</w:t>
      </w:r>
    </w:p>
    <w:p w:rsidR="00F9787A" w:rsidRDefault="00F9787A" w:rsidP="00F9787A">
      <w:pPr>
        <w:suppressAutoHyphens/>
        <w:jc w:val="center"/>
        <w:rPr>
          <w:rFonts w:ascii="Times New Roman CYR" w:hAnsi="Times New Roman CYR"/>
        </w:rPr>
      </w:pPr>
      <w:r w:rsidRPr="00413ABB">
        <w:rPr>
          <w:szCs w:val="28"/>
        </w:rPr>
        <w:t>по муниципальным маршрутам регулярных</w:t>
      </w:r>
      <w:r>
        <w:rPr>
          <w:szCs w:val="28"/>
        </w:rPr>
        <w:t xml:space="preserve"> </w:t>
      </w:r>
      <w:r w:rsidRPr="00413ABB">
        <w:rPr>
          <w:szCs w:val="28"/>
        </w:rPr>
        <w:t>перевозок в городе Липецке</w:t>
      </w:r>
    </w:p>
    <w:p w:rsidR="00F9787A" w:rsidRDefault="00F9787A" w:rsidP="00F9787A">
      <w:pPr>
        <w:suppressAutoHyphens/>
        <w:jc w:val="both"/>
        <w:rPr>
          <w:rFonts w:ascii="Times New Roman CYR" w:hAnsi="Times New Roman CYR"/>
        </w:rPr>
      </w:pPr>
    </w:p>
    <w:p w:rsidR="00F9787A" w:rsidRDefault="00F9787A" w:rsidP="00F9787A">
      <w:pPr>
        <w:suppressAutoHyphens/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1. Обеспечить осуществление регулярных перевозок по муниципальным маршрутам по регулируемым тарифам посредством заключения департаментом транспорта администрации города Липецка муниципальных контрактов в порядке, установленном законодательством Российской Федерации о контрактной системе в сфере закупок товаров, работ, услуг с учетом положений </w:t>
      </w:r>
      <w:r w:rsidRPr="00E710BC">
        <w:rPr>
          <w:szCs w:val="28"/>
        </w:rPr>
        <w:t>Федерального закона от 13.07.2015 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Pr="00E710BC">
        <w:rPr>
          <w:rFonts w:ascii="Times New Roman CYR" w:hAnsi="Times New Roman CYR"/>
        </w:rPr>
        <w:t>.</w:t>
      </w:r>
    </w:p>
    <w:p w:rsidR="00F9787A" w:rsidRDefault="00F9787A" w:rsidP="00F9787A">
      <w:pPr>
        <w:suppressAutoHyphens/>
        <w:ind w:firstLine="708"/>
        <w:jc w:val="both"/>
        <w:rPr>
          <w:szCs w:val="28"/>
        </w:rPr>
      </w:pPr>
      <w:r>
        <w:rPr>
          <w:rFonts w:ascii="Times New Roman CYR" w:hAnsi="Times New Roman CYR"/>
        </w:rPr>
        <w:t>2. </w:t>
      </w:r>
      <w:r w:rsidRPr="00687B9D">
        <w:rPr>
          <w:szCs w:val="28"/>
        </w:rPr>
        <w:t>Изменить вид регулярных перевозок, осуществляемых по муниципальным маршрутам регулярных перевозок, с регулярных перевозок по нерегулируемым тарифам на регулярные пе</w:t>
      </w:r>
      <w:r>
        <w:rPr>
          <w:szCs w:val="28"/>
        </w:rPr>
        <w:t>ревозки по регулируемым тарифам:</w:t>
      </w:r>
    </w:p>
    <w:p w:rsidR="00F9787A" w:rsidRDefault="00F9787A" w:rsidP="00F9787A">
      <w:pPr>
        <w:suppressAutoHyphens/>
        <w:ind w:firstLine="708"/>
        <w:jc w:val="both"/>
        <w:rPr>
          <w:szCs w:val="28"/>
        </w:rPr>
      </w:pPr>
    </w:p>
    <w:tbl>
      <w:tblPr>
        <w:tblW w:w="9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2"/>
        <w:gridCol w:w="832"/>
        <w:gridCol w:w="4305"/>
        <w:gridCol w:w="1440"/>
        <w:gridCol w:w="1206"/>
        <w:gridCol w:w="1156"/>
      </w:tblGrid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Номер марш</w:t>
            </w:r>
          </w:p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рута в соотве</w:t>
            </w:r>
          </w:p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тствии с Реест</w:t>
            </w:r>
          </w:p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ром марш</w:t>
            </w:r>
          </w:p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рутов</w:t>
            </w:r>
          </w:p>
        </w:tc>
        <w:tc>
          <w:tcPr>
            <w:tcW w:w="832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Номер марш</w:t>
            </w:r>
          </w:p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рута</w:t>
            </w:r>
          </w:p>
        </w:tc>
        <w:tc>
          <w:tcPr>
            <w:tcW w:w="4305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2A0B1B">
              <w:rPr>
                <w:sz w:val="20"/>
              </w:rPr>
              <w:t>Наименование маршрута</w:t>
            </w:r>
          </w:p>
        </w:tc>
        <w:tc>
          <w:tcPr>
            <w:tcW w:w="1440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Вид транспорт-</w:t>
            </w:r>
          </w:p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ного средства</w:t>
            </w:r>
          </w:p>
        </w:tc>
        <w:tc>
          <w:tcPr>
            <w:tcW w:w="1206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Класс транспорт-</w:t>
            </w:r>
          </w:p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ного средства</w:t>
            </w:r>
          </w:p>
        </w:tc>
        <w:tc>
          <w:tcPr>
            <w:tcW w:w="1156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Срок изменения вида регулярных перевозок</w:t>
            </w:r>
          </w:p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2A0B1B">
              <w:rPr>
                <w:sz w:val="24"/>
              </w:rPr>
              <w:t>1</w:t>
            </w:r>
          </w:p>
        </w:tc>
        <w:tc>
          <w:tcPr>
            <w:tcW w:w="832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2A0B1B">
              <w:rPr>
                <w:sz w:val="24"/>
              </w:rPr>
              <w:t>2</w:t>
            </w:r>
          </w:p>
        </w:tc>
        <w:tc>
          <w:tcPr>
            <w:tcW w:w="4305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2A0B1B">
              <w:rPr>
                <w:sz w:val="24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2A0B1B">
              <w:rPr>
                <w:sz w:val="24"/>
              </w:rPr>
              <w:t>4</w:t>
            </w:r>
          </w:p>
        </w:tc>
        <w:tc>
          <w:tcPr>
            <w:tcW w:w="1206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2A0B1B">
              <w:rPr>
                <w:sz w:val="24"/>
              </w:rPr>
              <w:t>5</w:t>
            </w:r>
          </w:p>
        </w:tc>
        <w:tc>
          <w:tcPr>
            <w:tcW w:w="1156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2A0B1B">
              <w:rPr>
                <w:sz w:val="24"/>
              </w:rPr>
              <w:t>6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59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300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«Университетский»</w:t>
            </w:r>
            <w:r w:rsidRPr="002A0B1B">
              <w:rPr>
                <w:sz w:val="24"/>
                <w:szCs w:val="24"/>
              </w:rPr>
              <w:t xml:space="preserve"> – Стадион «Сокол»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F9787A" w:rsidRPr="00BA5E8A" w:rsidRDefault="00F9787A" w:rsidP="001D6E0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60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302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Кольцевая– ул.Доменщиков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Малый, большой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61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306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27 мкр-– п.Силикатный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trHeight w:val="315"/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62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308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19 микрорайон.– пл. Металлу</w:t>
            </w:r>
            <w:r w:rsidRPr="002A0B1B">
              <w:rPr>
                <w:sz w:val="24"/>
                <w:szCs w:val="24"/>
              </w:rPr>
              <w:t>р</w:t>
            </w:r>
            <w:r w:rsidRPr="002A0B1B">
              <w:rPr>
                <w:sz w:val="24"/>
                <w:szCs w:val="24"/>
              </w:rPr>
              <w:t>гов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trHeight w:val="352"/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63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308к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«Европейский»</w:t>
            </w:r>
            <w:r w:rsidRPr="002A0B1B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           </w:t>
            </w:r>
            <w:r w:rsidRPr="002A0B1B">
              <w:rPr>
                <w:sz w:val="24"/>
                <w:szCs w:val="24"/>
              </w:rPr>
              <w:t>пл. Металлургов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trHeight w:val="352"/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64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309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пл.Клименкова – Стадион «Сокол»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65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311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ул.Пришвина – Цем. завод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66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315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П.Сырский Рудник – ул.Ковалёва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67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317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микр-н Университетский – пл.Металлургов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68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320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Тех.университет – пл.Металлургов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69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321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ул.Пришвина - НЛМК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322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микр-н Университетский – ул.Космонавтов - НЛМК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trHeight w:val="311"/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71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323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ж/д вокзал – пл.Клименкова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72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323А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ж/д Вокзал – 3 уч-к, ЛТЗ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73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324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Автовокзал – Чаплыг. шоссе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74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325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Тех.университет – пл.Клименкова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75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330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28 мкр-н – НЛМК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76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332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ул.Пришвина –  НЛМК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77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342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Тех. университет – пл.Металлургов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78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343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24 мкр-н – п.Дачный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79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345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п.Сырский Рудник – ул.Шкатова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80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346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27 мкр-он – ул. Доменщиков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81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347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«Елецкий»</w:t>
            </w:r>
            <w:r w:rsidRPr="002A0B1B">
              <w:rPr>
                <w:sz w:val="24"/>
                <w:szCs w:val="24"/>
              </w:rPr>
              <w:t xml:space="preserve"> – АС Сокол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trHeight w:val="311"/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82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348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ул.Кривенкова – АС Сокол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trHeight w:val="300"/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83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351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НЛМК – ул.Кривенкова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trHeight w:val="300"/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84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352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</w:t>
            </w:r>
            <w:r w:rsidRPr="002A0B1B">
              <w:rPr>
                <w:sz w:val="24"/>
                <w:szCs w:val="24"/>
              </w:rPr>
              <w:t xml:space="preserve"> мкр-он – Чаплыгинское шоссе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85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353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п.Сырский Рудник – ул.Неделина - НЛМК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86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359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28 мкр-н – пл. П.Великого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87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367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ул.Вермишева – ул.Терешковой ул.Вермишева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88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378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ж/д вокзал – пл. Клименкова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89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379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Ж/д вокзал – ул.Московская – 3 уч-к, ЛТЗ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  <w:tr w:rsidR="00F9787A" w:rsidRPr="002A0B1B" w:rsidTr="001D6E09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90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380</w:t>
            </w:r>
          </w:p>
        </w:tc>
        <w:tc>
          <w:tcPr>
            <w:tcW w:w="4305" w:type="dxa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 уч-к, ЛТЗ – Чаплыгинское шоссе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156" w:type="dxa"/>
            <w:shd w:val="clear" w:color="auto" w:fill="auto"/>
          </w:tcPr>
          <w:p w:rsidR="00F9787A" w:rsidRDefault="00F9787A" w:rsidP="001D6E09">
            <w:r w:rsidRPr="00C74B37">
              <w:rPr>
                <w:bCs/>
                <w:sz w:val="20"/>
              </w:rPr>
              <w:t>10.06.2017</w:t>
            </w:r>
          </w:p>
        </w:tc>
      </w:tr>
    </w:tbl>
    <w:p w:rsidR="00F9787A" w:rsidRDefault="00F9787A" w:rsidP="00F9787A">
      <w:pPr>
        <w:suppressAutoHyphens/>
        <w:ind w:firstLine="708"/>
        <w:jc w:val="both"/>
        <w:rPr>
          <w:szCs w:val="28"/>
        </w:rPr>
      </w:pPr>
    </w:p>
    <w:p w:rsidR="00F9787A" w:rsidRDefault="00F9787A" w:rsidP="00F9787A">
      <w:pPr>
        <w:suppressAutoHyphens/>
        <w:ind w:firstLine="708"/>
        <w:jc w:val="both"/>
        <w:rPr>
          <w:rStyle w:val="a5"/>
          <w:sz w:val="28"/>
          <w:szCs w:val="28"/>
        </w:rPr>
      </w:pPr>
      <w:r>
        <w:rPr>
          <w:rFonts w:ascii="Times New Roman CYR" w:hAnsi="Times New Roman CYR"/>
          <w:szCs w:val="28"/>
        </w:rPr>
        <w:t>3. </w:t>
      </w:r>
      <w:r w:rsidRPr="00460C5F">
        <w:rPr>
          <w:rFonts w:ascii="Times New Roman CYR" w:hAnsi="Times New Roman CYR"/>
          <w:szCs w:val="28"/>
        </w:rPr>
        <w:t xml:space="preserve">Установить </w:t>
      </w:r>
      <w:r>
        <w:rPr>
          <w:rStyle w:val="a5"/>
          <w:sz w:val="28"/>
          <w:szCs w:val="28"/>
        </w:rPr>
        <w:t>график, в соответствии с которым в отношении регулярных перевозок по регулируемым тарифам, в порядке, установленном законодательством Российской Федерации о контрактной системе в сфере закупок товаров, работ и услуг для обеспечения государственных и муниципальных нужд, планируется заключение муниципальных контрактов:</w:t>
      </w:r>
    </w:p>
    <w:p w:rsidR="00F9787A" w:rsidRDefault="00F9787A" w:rsidP="00F9787A">
      <w:pPr>
        <w:suppressAutoHyphens/>
        <w:ind w:firstLine="708"/>
        <w:jc w:val="both"/>
        <w:rPr>
          <w:rFonts w:ascii="Times New Roman CYR" w:hAnsi="Times New Roman CYR"/>
        </w:rPr>
      </w:pP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9"/>
        <w:gridCol w:w="13"/>
        <w:gridCol w:w="806"/>
        <w:gridCol w:w="26"/>
        <w:gridCol w:w="4410"/>
        <w:gridCol w:w="1440"/>
        <w:gridCol w:w="1206"/>
        <w:gridCol w:w="1310"/>
        <w:gridCol w:w="13"/>
      </w:tblGrid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Номер марш</w:t>
            </w:r>
          </w:p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рута в соотве</w:t>
            </w:r>
          </w:p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тствии с Реест</w:t>
            </w:r>
          </w:p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ром марш</w:t>
            </w:r>
          </w:p>
          <w:p w:rsidR="00F9787A" w:rsidRPr="002A0B1B" w:rsidRDefault="00F9787A" w:rsidP="001D6E09">
            <w:pPr>
              <w:tabs>
                <w:tab w:val="left" w:pos="4860"/>
              </w:tabs>
              <w:rPr>
                <w:sz w:val="20"/>
              </w:rPr>
            </w:pPr>
            <w:r w:rsidRPr="002A0B1B">
              <w:rPr>
                <w:sz w:val="20"/>
              </w:rPr>
              <w:t xml:space="preserve">рутов 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Номер марш-</w:t>
            </w:r>
          </w:p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рута</w:t>
            </w:r>
          </w:p>
        </w:tc>
        <w:tc>
          <w:tcPr>
            <w:tcW w:w="4410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Наименование маршрута</w:t>
            </w:r>
          </w:p>
        </w:tc>
        <w:tc>
          <w:tcPr>
            <w:tcW w:w="1440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Вид транспорт-</w:t>
            </w:r>
          </w:p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ного средства</w:t>
            </w:r>
          </w:p>
        </w:tc>
        <w:tc>
          <w:tcPr>
            <w:tcW w:w="1206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Класс транспорт-</w:t>
            </w:r>
          </w:p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2A0B1B">
              <w:rPr>
                <w:sz w:val="20"/>
              </w:rPr>
              <w:t>ного средства</w:t>
            </w:r>
          </w:p>
        </w:tc>
        <w:tc>
          <w:tcPr>
            <w:tcW w:w="1310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18"/>
                <w:szCs w:val="18"/>
              </w:rPr>
            </w:pPr>
            <w:r w:rsidRPr="002A0B1B">
              <w:rPr>
                <w:rStyle w:val="a5"/>
                <w:sz w:val="18"/>
                <w:szCs w:val="18"/>
              </w:rPr>
              <w:t xml:space="preserve">Срок, по </w:t>
            </w:r>
            <w:r w:rsidRPr="002A0B1B">
              <w:rPr>
                <w:rStyle w:val="a5"/>
                <w:sz w:val="16"/>
                <w:szCs w:val="16"/>
              </w:rPr>
              <w:t>окончании которого должен быть заключен муниципальный контракт на выполнение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2A0B1B">
              <w:rPr>
                <w:sz w:val="24"/>
              </w:rPr>
              <w:t>1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2A0B1B">
              <w:rPr>
                <w:sz w:val="24"/>
              </w:rPr>
              <w:t>2</w:t>
            </w:r>
          </w:p>
        </w:tc>
        <w:tc>
          <w:tcPr>
            <w:tcW w:w="4410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2A0B1B">
              <w:rPr>
                <w:sz w:val="24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2A0B1B">
              <w:rPr>
                <w:sz w:val="24"/>
              </w:rPr>
              <w:t>4</w:t>
            </w:r>
          </w:p>
        </w:tc>
        <w:tc>
          <w:tcPr>
            <w:tcW w:w="1206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2A0B1B">
              <w:rPr>
                <w:sz w:val="24"/>
              </w:rPr>
              <w:t>5</w:t>
            </w:r>
          </w:p>
        </w:tc>
        <w:tc>
          <w:tcPr>
            <w:tcW w:w="1310" w:type="dxa"/>
            <w:shd w:val="clear" w:color="auto" w:fill="auto"/>
          </w:tcPr>
          <w:p w:rsidR="00F9787A" w:rsidRPr="002A0B1B" w:rsidRDefault="00F9787A" w:rsidP="001D6E09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2A0B1B">
              <w:rPr>
                <w:sz w:val="24"/>
              </w:rPr>
              <w:t>6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Ц.Рынок – п.Северный Рудник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Ж/д вокзал – ул.Доменщиков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Ж/д вокзал – 10 шахта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trHeight w:val="315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4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6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 xml:space="preserve">Ж/д вокзал – п.Силикатный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trHeight w:val="352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lastRenderedPageBreak/>
              <w:t>5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6к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Пл.Мира – п.Силикатный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trHeight w:val="352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6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  <w:lang w:val="en-US"/>
              </w:rPr>
              <w:t>8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10 микрорайон – пл.Металлургов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7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11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Ул.Пришвина – Цем. завод, КПП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lang w:val="en-US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  <w:lang w:val="en-US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8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12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Ж/д вокзал – Чаплыгинское шо</w:t>
            </w:r>
            <w:r w:rsidRPr="002A0B1B">
              <w:rPr>
                <w:sz w:val="24"/>
              </w:rPr>
              <w:t>с</w:t>
            </w:r>
            <w:r w:rsidRPr="002A0B1B">
              <w:rPr>
                <w:sz w:val="24"/>
              </w:rPr>
              <w:t>се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9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13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Тех. университет – Косыревское кладбище – ОАО «Завод «Це</w:t>
            </w:r>
            <w:r w:rsidRPr="002A0B1B">
              <w:rPr>
                <w:sz w:val="24"/>
              </w:rPr>
              <w:t>н</w:t>
            </w:r>
            <w:r w:rsidRPr="002A0B1B">
              <w:rPr>
                <w:sz w:val="24"/>
              </w:rPr>
              <w:t>тролит»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10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17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НЛМК –ж/д вокзал– микрорайон «Елецкий»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11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19</w:t>
            </w:r>
          </w:p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Пл.Клименкова – 3 уч.ЛТЗ – п.Заречье – пл.Клименкова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Большой, малый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12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2A0B1B">
              <w:rPr>
                <w:sz w:val="24"/>
                <w:lang w:val="en-US"/>
              </w:rPr>
              <w:t>20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10 микрорайон – пл. Клименкова – пл. Металлургов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trHeight w:val="311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13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22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НЛМК – микр.Университетский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14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24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Тех.университет - Чаплыги</w:t>
            </w:r>
            <w:r w:rsidRPr="002A0B1B">
              <w:rPr>
                <w:sz w:val="24"/>
              </w:rPr>
              <w:t>н</w:t>
            </w:r>
            <w:r w:rsidRPr="002A0B1B">
              <w:rPr>
                <w:sz w:val="24"/>
              </w:rPr>
              <w:t>ское шоссе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15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24а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Тех.университет – ул. Космона</w:t>
            </w:r>
            <w:r w:rsidRPr="002A0B1B">
              <w:rPr>
                <w:sz w:val="24"/>
              </w:rPr>
              <w:t>в</w:t>
            </w:r>
            <w:r w:rsidRPr="002A0B1B">
              <w:rPr>
                <w:sz w:val="24"/>
              </w:rPr>
              <w:t>тов – Чаплыгинское шоссе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16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26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Микрорайон «Елецкий» - ул.Свиридова – поликлиника № 7 – микрорайон «Елецкий»</w:t>
            </w:r>
            <w:r w:rsidRPr="002A0B1B">
              <w:rPr>
                <w:sz w:val="24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17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27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НЛМК – 30 микрорайон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18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28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Микрорайон «Европейский» – пл.Революции – НЛМК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19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30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НЛМК – пр.Победы – микрорайон «Елецкий»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20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33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Чаплыгинское шоссе – НЛМК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21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34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Пл.Мира – п.Дачный (к</w:t>
            </w:r>
            <w:r w:rsidRPr="002A0B1B">
              <w:rPr>
                <w:sz w:val="24"/>
              </w:rPr>
              <w:t>о</w:t>
            </w:r>
            <w:r w:rsidRPr="002A0B1B">
              <w:rPr>
                <w:sz w:val="24"/>
              </w:rPr>
              <w:t>нечная)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22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35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Ж/д вокзал – с.Косыревка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23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36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Ж/д вокзал – п.Сырский Ру</w:t>
            </w:r>
            <w:r w:rsidRPr="002A0B1B">
              <w:rPr>
                <w:sz w:val="24"/>
              </w:rPr>
              <w:t>д</w:t>
            </w:r>
            <w:r w:rsidRPr="002A0B1B">
              <w:rPr>
                <w:sz w:val="24"/>
              </w:rPr>
              <w:t>ник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trHeight w:val="311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24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37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Ж/д вокзал – Телецентр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trHeight w:val="300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25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39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АС Сокол - с.Сселки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trHeight w:val="300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26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39А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А/С Сокол – с.Сселки – п.Желтые Пески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27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40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Ж/д вокзал – п.Маты</w:t>
            </w:r>
            <w:r w:rsidRPr="002A0B1B">
              <w:rPr>
                <w:sz w:val="24"/>
              </w:rPr>
              <w:t>р</w:t>
            </w:r>
            <w:r w:rsidRPr="002A0B1B">
              <w:rPr>
                <w:sz w:val="24"/>
              </w:rPr>
              <w:t>ский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28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40а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Ж/д вокзал - пр.Мира- п.Матырский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29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44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АС Сокол – п.Желтые Пе</w:t>
            </w:r>
            <w:r w:rsidRPr="002A0B1B">
              <w:rPr>
                <w:sz w:val="24"/>
              </w:rPr>
              <w:t>с</w:t>
            </w:r>
            <w:r w:rsidRPr="002A0B1B">
              <w:rPr>
                <w:sz w:val="24"/>
              </w:rPr>
              <w:t>ки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30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50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Пл.Металлургов – ул. Кривенк</w:t>
            </w:r>
            <w:r w:rsidRPr="002A0B1B">
              <w:rPr>
                <w:sz w:val="24"/>
              </w:rPr>
              <w:t>о</w:t>
            </w:r>
            <w:r w:rsidRPr="002A0B1B">
              <w:rPr>
                <w:sz w:val="24"/>
              </w:rPr>
              <w:t>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31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 xml:space="preserve">Ж/д вокзал –пр.Победы – пл.Клименкова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Троллейбус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32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Ул.Вермишева – ул.Терешковой – ул.Вермишева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Троллейбус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33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7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10 микрорайон – пл.Клименкова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Троллейбус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34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9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Технический университет – пл.Петра Великого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Троллейбус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35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12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Ж/д вокзал – ул.Вермишева – пл.Клименкова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Троллейбус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36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Ц.Рынок – ДП 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Трамвай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37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1к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Ц.Рынок – ул.Чехова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Трамвай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38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rPr>
                <w:sz w:val="24"/>
              </w:rPr>
            </w:pPr>
            <w:r w:rsidRPr="002A0B1B">
              <w:rPr>
                <w:sz w:val="24"/>
              </w:rPr>
              <w:t>Ц.Рынок – 21 микрорайон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Трамвай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39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5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Кольцо 9 микрорайона – Стан 2000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Трамвай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gridAfter w:val="1"/>
          <w:wAfter w:w="13" w:type="dxa"/>
          <w:jc w:val="center"/>
        </w:trPr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40</w:t>
            </w:r>
          </w:p>
        </w:tc>
        <w:tc>
          <w:tcPr>
            <w:tcW w:w="832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5к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НЛМК – Стан 2000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Трамвай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</w:rPr>
            </w:pPr>
            <w:r w:rsidRPr="002A0B1B">
              <w:rPr>
                <w:bCs/>
                <w:sz w:val="24"/>
              </w:rPr>
              <w:t>Большой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 w:rsidRPr="002A0B1B">
              <w:rPr>
                <w:bCs/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2A0B1B">
              <w:rPr>
                <w:sz w:val="24"/>
              </w:rPr>
              <w:t>4</w:t>
            </w:r>
            <w:r w:rsidRPr="002A0B1B">
              <w:rPr>
                <w:sz w:val="24"/>
                <w:lang w:val="en-US"/>
              </w:rPr>
              <w:t>1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14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Тех. университет – сады «Тепличный»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  <w:tab w:val="left" w:pos="4860"/>
              </w:tabs>
              <w:ind w:right="-108"/>
              <w:jc w:val="center"/>
              <w:rPr>
                <w:sz w:val="20"/>
              </w:rPr>
            </w:pPr>
            <w:r w:rsidRPr="002A0B1B">
              <w:rPr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2A0B1B">
              <w:rPr>
                <w:sz w:val="24"/>
              </w:rPr>
              <w:lastRenderedPageBreak/>
              <w:t>4</w:t>
            </w:r>
            <w:r w:rsidRPr="002A0B1B">
              <w:rPr>
                <w:sz w:val="24"/>
                <w:lang w:val="en-US"/>
              </w:rPr>
              <w:t>2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15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Тех. университет – ул.Яблоневая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  <w:tab w:val="left" w:pos="4860"/>
              </w:tabs>
              <w:ind w:right="-108"/>
              <w:jc w:val="center"/>
              <w:rPr>
                <w:sz w:val="20"/>
              </w:rPr>
            </w:pPr>
            <w:r w:rsidRPr="002A0B1B">
              <w:rPr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2A0B1B">
              <w:rPr>
                <w:sz w:val="24"/>
              </w:rPr>
              <w:t>4</w:t>
            </w:r>
            <w:r w:rsidRPr="002A0B1B">
              <w:rPr>
                <w:sz w:val="24"/>
                <w:lang w:val="en-US"/>
              </w:rPr>
              <w:t>3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16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10 микрорайон – сады «Мичурина»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  <w:tab w:val="left" w:pos="4860"/>
              </w:tabs>
              <w:ind w:right="-108"/>
              <w:jc w:val="center"/>
              <w:rPr>
                <w:sz w:val="20"/>
              </w:rPr>
            </w:pPr>
            <w:r w:rsidRPr="002A0B1B">
              <w:rPr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2A0B1B">
              <w:rPr>
                <w:sz w:val="24"/>
              </w:rPr>
              <w:t>4</w:t>
            </w:r>
            <w:r w:rsidRPr="002A0B1B">
              <w:rPr>
                <w:sz w:val="24"/>
                <w:lang w:val="en-US"/>
              </w:rPr>
              <w:t>4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23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Быханов сад – сады «НЛМК»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  <w:tab w:val="left" w:pos="4860"/>
              </w:tabs>
              <w:ind w:right="-108"/>
              <w:jc w:val="center"/>
              <w:rPr>
                <w:sz w:val="20"/>
              </w:rPr>
            </w:pPr>
            <w:r w:rsidRPr="002A0B1B">
              <w:rPr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2A0B1B">
              <w:rPr>
                <w:sz w:val="24"/>
              </w:rPr>
              <w:t>4</w:t>
            </w:r>
            <w:r w:rsidRPr="002A0B1B">
              <w:rPr>
                <w:sz w:val="24"/>
                <w:lang w:val="en-US"/>
              </w:rPr>
              <w:t>5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41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п.Матырский – сады «Дачный 3, 4, 5»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  <w:tab w:val="left" w:pos="4860"/>
              </w:tabs>
              <w:ind w:right="-108"/>
              <w:jc w:val="center"/>
              <w:rPr>
                <w:sz w:val="20"/>
              </w:rPr>
            </w:pPr>
            <w:r w:rsidRPr="002A0B1B">
              <w:rPr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2A0B1B">
              <w:rPr>
                <w:sz w:val="24"/>
              </w:rPr>
              <w:t>4</w:t>
            </w:r>
            <w:r w:rsidRPr="002A0B1B">
              <w:rPr>
                <w:sz w:val="24"/>
                <w:lang w:val="en-US"/>
              </w:rPr>
              <w:t>6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42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Пл.Мира – сады «Металлург 3»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  <w:tab w:val="left" w:pos="4860"/>
              </w:tabs>
              <w:ind w:right="-108"/>
              <w:jc w:val="center"/>
              <w:rPr>
                <w:sz w:val="20"/>
              </w:rPr>
            </w:pPr>
            <w:r w:rsidRPr="002A0B1B">
              <w:rPr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2A0B1B">
              <w:rPr>
                <w:sz w:val="24"/>
              </w:rPr>
              <w:t>4</w:t>
            </w:r>
            <w:r w:rsidRPr="002A0B1B">
              <w:rPr>
                <w:sz w:val="24"/>
                <w:lang w:val="en-US"/>
              </w:rPr>
              <w:t>7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43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АС Сокол – сады «Металлург 4», «Цементник»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  <w:tab w:val="left" w:pos="4860"/>
              </w:tabs>
              <w:ind w:right="-108"/>
              <w:jc w:val="center"/>
              <w:rPr>
                <w:sz w:val="20"/>
              </w:rPr>
            </w:pPr>
            <w:r w:rsidRPr="002A0B1B">
              <w:rPr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2A0B1B">
              <w:rPr>
                <w:sz w:val="24"/>
              </w:rPr>
              <w:t>4</w:t>
            </w:r>
            <w:r w:rsidRPr="002A0B1B">
              <w:rPr>
                <w:sz w:val="24"/>
                <w:lang w:val="en-US"/>
              </w:rPr>
              <w:t>8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48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Ц.рынок – сады «Рудоуправления»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  <w:tab w:val="left" w:pos="4860"/>
              </w:tabs>
              <w:ind w:right="-108"/>
              <w:jc w:val="center"/>
              <w:rPr>
                <w:sz w:val="20"/>
              </w:rPr>
            </w:pPr>
            <w:r w:rsidRPr="002A0B1B">
              <w:rPr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49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60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Пл.Мира – сады «Дачный 3, 4, 5»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  <w:tab w:val="left" w:pos="4860"/>
              </w:tabs>
              <w:ind w:right="-108"/>
              <w:jc w:val="center"/>
              <w:rPr>
                <w:sz w:val="20"/>
              </w:rPr>
            </w:pPr>
            <w:r w:rsidRPr="002A0B1B">
              <w:rPr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50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62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АС Сокол – сады «Плеханово»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 xml:space="preserve">Большой 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  <w:tab w:val="left" w:pos="4860"/>
              </w:tabs>
              <w:ind w:right="-108"/>
              <w:jc w:val="center"/>
              <w:rPr>
                <w:sz w:val="20"/>
              </w:rPr>
            </w:pPr>
            <w:r w:rsidRPr="002A0B1B">
              <w:rPr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51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63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Кольцо трубного завода–«Строитель-3»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  <w:tab w:val="left" w:pos="4860"/>
              </w:tabs>
              <w:ind w:right="-108"/>
              <w:jc w:val="center"/>
              <w:rPr>
                <w:sz w:val="20"/>
              </w:rPr>
            </w:pPr>
            <w:r w:rsidRPr="002A0B1B">
              <w:rPr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52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64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АС Сокол – сады «Ромашка»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  <w:tab w:val="left" w:pos="4860"/>
              </w:tabs>
              <w:ind w:right="-108"/>
              <w:jc w:val="center"/>
              <w:rPr>
                <w:sz w:val="20"/>
              </w:rPr>
            </w:pPr>
            <w:r w:rsidRPr="002A0B1B">
              <w:rPr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53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68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АВ «Липецк» - сады «Горняк»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  <w:tab w:val="left" w:pos="4860"/>
              </w:tabs>
              <w:ind w:right="-108"/>
              <w:jc w:val="center"/>
              <w:rPr>
                <w:sz w:val="20"/>
              </w:rPr>
            </w:pPr>
            <w:r w:rsidRPr="002A0B1B">
              <w:rPr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54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77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Тех.университет – сады «Светлана»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  <w:tab w:val="left" w:pos="4860"/>
              </w:tabs>
              <w:ind w:right="-108"/>
              <w:jc w:val="center"/>
              <w:rPr>
                <w:sz w:val="20"/>
              </w:rPr>
            </w:pPr>
            <w:r w:rsidRPr="002A0B1B">
              <w:rPr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55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118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Кольцо трубного завода – сады «Аэропорт»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  <w:tab w:val="left" w:pos="4860"/>
              </w:tabs>
              <w:ind w:right="-108"/>
              <w:jc w:val="center"/>
              <w:rPr>
                <w:sz w:val="20"/>
              </w:rPr>
            </w:pPr>
            <w:r w:rsidRPr="002A0B1B">
              <w:rPr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56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132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АС Сокол – сады «Горицы»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  <w:tab w:val="left" w:pos="4860"/>
              </w:tabs>
              <w:ind w:right="-108"/>
              <w:jc w:val="center"/>
              <w:rPr>
                <w:sz w:val="20"/>
              </w:rPr>
            </w:pPr>
            <w:r w:rsidRPr="002A0B1B">
              <w:rPr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57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135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Тех. университет – сады «Казино»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  <w:tab w:val="left" w:pos="4860"/>
              </w:tabs>
              <w:ind w:right="-108"/>
              <w:jc w:val="center"/>
              <w:rPr>
                <w:sz w:val="20"/>
              </w:rPr>
            </w:pPr>
            <w:r w:rsidRPr="002A0B1B">
              <w:rPr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58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161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2A0B1B">
              <w:rPr>
                <w:sz w:val="24"/>
              </w:rPr>
              <w:t>Пл.Клименкова – сады «Тракторостроитель 3, 4, 5»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2A0B1B">
              <w:rPr>
                <w:sz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0"/>
                <w:tab w:val="left" w:pos="4860"/>
              </w:tabs>
              <w:ind w:right="-108"/>
              <w:jc w:val="center"/>
              <w:rPr>
                <w:sz w:val="20"/>
              </w:rPr>
            </w:pPr>
            <w:r w:rsidRPr="002A0B1B">
              <w:rPr>
                <w:sz w:val="20"/>
              </w:rPr>
              <w:t>01.07.2020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59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300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«Университетский»</w:t>
            </w:r>
            <w:r w:rsidRPr="002A0B1B">
              <w:rPr>
                <w:sz w:val="24"/>
                <w:szCs w:val="24"/>
              </w:rPr>
              <w:t xml:space="preserve"> – Стадион «Сокол»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Pr="00BA5E8A" w:rsidRDefault="00F9787A" w:rsidP="001D6E09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60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302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Кольцевая– ул.Доменщиков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Малый, 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BD1CAB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61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306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27 мкр-– п.Силикатный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Default="00F9787A" w:rsidP="001D6E09">
            <w:pPr>
              <w:ind w:left="107"/>
            </w:pPr>
            <w:r w:rsidRPr="00BD1CAB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62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308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19 микрорайон.– пл. Металлу</w:t>
            </w:r>
            <w:r w:rsidRPr="002A0B1B">
              <w:rPr>
                <w:sz w:val="24"/>
                <w:szCs w:val="24"/>
              </w:rPr>
              <w:t>р</w:t>
            </w:r>
            <w:r w:rsidRPr="002A0B1B">
              <w:rPr>
                <w:sz w:val="24"/>
                <w:szCs w:val="24"/>
              </w:rPr>
              <w:t>гов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F9787A" w:rsidRDefault="00F9787A" w:rsidP="001D6E09">
            <w:pPr>
              <w:ind w:left="107" w:hanging="107"/>
            </w:pPr>
            <w:r>
              <w:rPr>
                <w:bCs/>
                <w:sz w:val="20"/>
              </w:rPr>
              <w:t xml:space="preserve">  </w:t>
            </w:r>
            <w:r w:rsidRPr="00BD1CAB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63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308к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«Европейский»</w:t>
            </w:r>
            <w:r w:rsidRPr="002A0B1B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2A0B1B">
              <w:rPr>
                <w:sz w:val="24"/>
                <w:szCs w:val="24"/>
              </w:rPr>
              <w:t>пл. Металлургов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pPr>
              <w:ind w:left="107" w:hanging="107"/>
            </w:pPr>
            <w:r>
              <w:rPr>
                <w:bCs/>
                <w:sz w:val="20"/>
              </w:rPr>
              <w:t xml:space="preserve">  </w:t>
            </w:r>
            <w:r w:rsidRPr="00BD1CAB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64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309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пл.Клименкова – Стадион «Сокол»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Pr="00D36820" w:rsidRDefault="00F9787A" w:rsidP="001D6E09">
            <w:pPr>
              <w:jc w:val="center"/>
              <w:rPr>
                <w:lang w:val="en-US"/>
              </w:rPr>
            </w:pPr>
            <w:r>
              <w:rPr>
                <w:bCs/>
                <w:sz w:val="20"/>
              </w:rPr>
              <w:t>10.</w:t>
            </w:r>
            <w:r>
              <w:rPr>
                <w:bCs/>
                <w:sz w:val="20"/>
                <w:lang w:val="en-US"/>
              </w:rPr>
              <w:t>12</w:t>
            </w:r>
            <w:r>
              <w:rPr>
                <w:bCs/>
                <w:sz w:val="20"/>
              </w:rPr>
              <w:t>.201</w:t>
            </w:r>
            <w:r>
              <w:rPr>
                <w:bCs/>
                <w:sz w:val="20"/>
                <w:lang w:val="en-US"/>
              </w:rPr>
              <w:t>7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65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311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ул.Пришвина – Цем. завод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66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315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П.Сырский Рудник – ул.Ковалёва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67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317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микр-н Университетский – пл.Металлургов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68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320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Тех.университет – пл.Металлургов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69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321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микр-н Университетский – ул.Космонавтов - НЛМК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70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322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ж/д вокзал – пл.Клименкова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71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323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ж/д Вокзал – 3 уч-к, ЛТЗ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72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323А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Автовокзал – Чаплыг</w:t>
            </w:r>
            <w:r>
              <w:rPr>
                <w:sz w:val="24"/>
                <w:szCs w:val="24"/>
              </w:rPr>
              <w:t>инское</w:t>
            </w:r>
            <w:r w:rsidRPr="002A0B1B">
              <w:rPr>
                <w:sz w:val="24"/>
                <w:szCs w:val="24"/>
              </w:rPr>
              <w:t xml:space="preserve"> шоссе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73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324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Тех.университет – пл.Клименкова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74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325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ул.Пришвина - НЛМК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75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330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28 мкр-н – НЛМК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76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332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ул.Пришвина –  НЛМК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77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342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Тех. университет – пл.Металлургов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78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343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24 мкр-н – п.Дачный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79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345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п.Сырский Рудник – ул.Шкатова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80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346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27 мкр-он – ул. Доменщиков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81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347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«Елецкий»</w:t>
            </w:r>
            <w:r w:rsidRPr="002A0B1B">
              <w:rPr>
                <w:sz w:val="24"/>
                <w:szCs w:val="24"/>
              </w:rPr>
              <w:t xml:space="preserve"> – АС Сокол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82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348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ул.Кривенкова – АС Сокол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83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351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НЛМК – ул.Кривенкова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84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352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</w:t>
            </w:r>
            <w:r w:rsidRPr="002A0B1B">
              <w:rPr>
                <w:sz w:val="24"/>
                <w:szCs w:val="24"/>
              </w:rPr>
              <w:t xml:space="preserve"> мкр-он – Чаплыгинское шоссе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lastRenderedPageBreak/>
              <w:t>85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353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п.Сырский Рудник – ул.Неделина - НЛМК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86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359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28 мкр-н – пл. П.Великого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87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367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ул.Вермишева – ул.Терешковой ул.Вермишева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88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378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ж/д вокзал – пл. Клименкова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89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379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Ж/д вокзал – ул.Московская – 3 уч-к, ЛТЗ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  <w:tr w:rsidR="00F9787A" w:rsidRPr="002A0B1B" w:rsidTr="001D6E09">
        <w:trPr>
          <w:jc w:val="center"/>
        </w:trPr>
        <w:tc>
          <w:tcPr>
            <w:tcW w:w="819" w:type="dxa"/>
            <w:shd w:val="clear" w:color="auto" w:fill="auto"/>
            <w:vAlign w:val="center"/>
          </w:tcPr>
          <w:p w:rsidR="00F9787A" w:rsidRPr="002A0B1B" w:rsidRDefault="00F9787A" w:rsidP="001D6E09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90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380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F9787A" w:rsidRPr="002A0B1B" w:rsidRDefault="00F9787A" w:rsidP="001D6E09">
            <w:pPr>
              <w:rPr>
                <w:sz w:val="24"/>
                <w:szCs w:val="24"/>
              </w:rPr>
            </w:pPr>
            <w:r w:rsidRPr="002A0B1B">
              <w:rPr>
                <w:sz w:val="24"/>
                <w:szCs w:val="24"/>
              </w:rPr>
              <w:t>3 уч-к, ЛТЗ – Чаплыгинское шоссе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9787A" w:rsidRPr="002A0B1B" w:rsidRDefault="00F9787A" w:rsidP="001D6E09">
            <w:pPr>
              <w:jc w:val="center"/>
              <w:rPr>
                <w:bCs/>
                <w:sz w:val="24"/>
                <w:szCs w:val="24"/>
              </w:rPr>
            </w:pPr>
            <w:r w:rsidRPr="002A0B1B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9787A" w:rsidRDefault="00F9787A" w:rsidP="001D6E09">
            <w:r>
              <w:rPr>
                <w:bCs/>
                <w:sz w:val="20"/>
              </w:rPr>
              <w:t xml:space="preserve">  </w:t>
            </w:r>
            <w:r w:rsidRPr="0075644F">
              <w:rPr>
                <w:bCs/>
                <w:sz w:val="20"/>
              </w:rPr>
              <w:t>13.07.2020</w:t>
            </w:r>
          </w:p>
        </w:tc>
      </w:tr>
    </w:tbl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Default="00F9787A" w:rsidP="00F9787A">
      <w:pPr>
        <w:suppressAutoHyphens/>
        <w:jc w:val="both"/>
        <w:rPr>
          <w:szCs w:val="28"/>
        </w:rPr>
      </w:pPr>
    </w:p>
    <w:p w:rsidR="00F9787A" w:rsidRPr="00FE4278" w:rsidRDefault="00F9787A" w:rsidP="00F9787A">
      <w:pPr>
        <w:suppressAutoHyphens/>
        <w:jc w:val="both"/>
        <w:rPr>
          <w:szCs w:val="28"/>
          <w:lang w:val="en-US"/>
        </w:rPr>
      </w:pPr>
    </w:p>
    <w:p w:rsidR="00F9787A" w:rsidRPr="00D2491F" w:rsidRDefault="00F9787A" w:rsidP="00F9787A">
      <w:pPr>
        <w:suppressAutoHyphens/>
        <w:ind w:right="21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А.С. Алынин</w:t>
      </w:r>
    </w:p>
    <w:p w:rsidR="00F9787A" w:rsidRPr="00F9787A" w:rsidRDefault="00F9787A" w:rsidP="007576A1">
      <w:pPr>
        <w:suppressAutoHyphens/>
        <w:jc w:val="both"/>
        <w:rPr>
          <w:rFonts w:ascii="Times New Roman CYR" w:hAnsi="Times New Roman CYR"/>
          <w:lang w:val="en-US"/>
        </w:rPr>
      </w:pPr>
    </w:p>
    <w:sectPr w:rsidR="00F9787A" w:rsidRPr="00F9787A" w:rsidSect="007C4A94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BB9" w:rsidRDefault="00835BB9">
      <w:r>
        <w:separator/>
      </w:r>
    </w:p>
  </w:endnote>
  <w:endnote w:type="continuationSeparator" w:id="1">
    <w:p w:rsidR="00835BB9" w:rsidRDefault="00835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BB9" w:rsidRDefault="00835BB9">
      <w:r>
        <w:separator/>
      </w:r>
    </w:p>
  </w:footnote>
  <w:footnote w:type="continuationSeparator" w:id="1">
    <w:p w:rsidR="00835BB9" w:rsidRDefault="00835B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A94"/>
    <w:rsid w:val="000C0106"/>
    <w:rsid w:val="000C69CE"/>
    <w:rsid w:val="001009DB"/>
    <w:rsid w:val="00110E8D"/>
    <w:rsid w:val="00167968"/>
    <w:rsid w:val="00235E04"/>
    <w:rsid w:val="002B3018"/>
    <w:rsid w:val="002D01F1"/>
    <w:rsid w:val="002E2867"/>
    <w:rsid w:val="0042233B"/>
    <w:rsid w:val="0043733D"/>
    <w:rsid w:val="004A55A1"/>
    <w:rsid w:val="00525E56"/>
    <w:rsid w:val="005E2785"/>
    <w:rsid w:val="00635E6F"/>
    <w:rsid w:val="007064BB"/>
    <w:rsid w:val="0075313E"/>
    <w:rsid w:val="007576A1"/>
    <w:rsid w:val="00781D31"/>
    <w:rsid w:val="007C4A94"/>
    <w:rsid w:val="00835BB9"/>
    <w:rsid w:val="00864DF9"/>
    <w:rsid w:val="008976A7"/>
    <w:rsid w:val="00963221"/>
    <w:rsid w:val="00A2000A"/>
    <w:rsid w:val="00A74B3D"/>
    <w:rsid w:val="00A83D43"/>
    <w:rsid w:val="00A862BC"/>
    <w:rsid w:val="00CC0964"/>
    <w:rsid w:val="00D81884"/>
    <w:rsid w:val="00E25683"/>
    <w:rsid w:val="00E95B62"/>
    <w:rsid w:val="00F56BD8"/>
    <w:rsid w:val="00F8332A"/>
    <w:rsid w:val="00F9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4A94"/>
    <w:rPr>
      <w:sz w:val="28"/>
    </w:rPr>
  </w:style>
  <w:style w:type="paragraph" w:styleId="1">
    <w:name w:val="heading 1"/>
    <w:basedOn w:val="a"/>
    <w:next w:val="a"/>
    <w:qFormat/>
    <w:rsid w:val="007C4A94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C4A94"/>
    <w:pPr>
      <w:spacing w:after="120"/>
    </w:pPr>
  </w:style>
  <w:style w:type="paragraph" w:customStyle="1" w:styleId="ConsPlusNormal">
    <w:name w:val="ConsPlusNormal"/>
    <w:rsid w:val="007C4A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E25683"/>
    <w:rPr>
      <w:rFonts w:ascii="Tahoma" w:hAnsi="Tahoma" w:cs="Tahoma"/>
      <w:sz w:val="16"/>
      <w:szCs w:val="16"/>
    </w:rPr>
  </w:style>
  <w:style w:type="character" w:customStyle="1" w:styleId="a5">
    <w:name w:val="Цветовое выделение для Нормальный"/>
    <w:rsid w:val="00F9787A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1748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</vt:lpstr>
    </vt:vector>
  </TitlesOfParts>
  <Company>-</Company>
  <LinksUpToDate>false</LinksUpToDate>
  <CharactersWithSpaces>11692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</dc:title>
  <dc:subject/>
  <dc:creator>tonkihef</dc:creator>
  <cp:keywords/>
  <dc:description/>
  <cp:lastModifiedBy>sharapova</cp:lastModifiedBy>
  <cp:revision>2</cp:revision>
  <cp:lastPrinted>2017-03-17T14:01:00Z</cp:lastPrinted>
  <dcterms:created xsi:type="dcterms:W3CDTF">2017-05-30T11:16:00Z</dcterms:created>
  <dcterms:modified xsi:type="dcterms:W3CDTF">2017-05-30T11:16:00Z</dcterms:modified>
</cp:coreProperties>
</file>