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50F5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0F55" w:rsidP="00B41E39">
      <w:pPr>
        <w:rPr>
          <w:rFonts w:ascii="Times New Roman CYR" w:hAnsi="Times New Roman CYR"/>
          <w:b/>
          <w:sz w:val="24"/>
        </w:rPr>
      </w:pPr>
      <w:r w:rsidRPr="00150F55">
        <w:rPr>
          <w:rFonts w:ascii="Times New Roman CYR" w:hAnsi="Times New Roman CYR"/>
          <w:szCs w:val="28"/>
        </w:rPr>
        <w:t>23.12.2019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50F55">
        <w:rPr>
          <w:rFonts w:ascii="Times New Roman CYR" w:hAnsi="Times New Roman CYR"/>
          <w:szCs w:val="28"/>
        </w:rPr>
        <w:t xml:space="preserve">№ </w:t>
      </w:r>
      <w:r w:rsidRPr="00150F55">
        <w:rPr>
          <w:rFonts w:ascii="Times New Roman CYR" w:hAnsi="Times New Roman CYR"/>
          <w:szCs w:val="28"/>
        </w:rPr>
        <w:t>2457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E5740">
        <w:rPr>
          <w:rFonts w:ascii="Times New Roman CYR" w:hAnsi="Times New Roman CYR"/>
          <w:szCs w:val="28"/>
        </w:rPr>
        <w:t>05</w:t>
      </w:r>
      <w:r w:rsidRPr="00BB7DE8">
        <w:rPr>
          <w:rFonts w:ascii="Times New Roman CYR" w:hAnsi="Times New Roman CYR"/>
          <w:szCs w:val="28"/>
        </w:rPr>
        <w:t>.</w:t>
      </w:r>
      <w:r w:rsidR="007E5740">
        <w:rPr>
          <w:rFonts w:ascii="Times New Roman CYR" w:hAnsi="Times New Roman CYR"/>
          <w:szCs w:val="28"/>
        </w:rPr>
        <w:t>07</w:t>
      </w:r>
      <w:r w:rsidR="007570BB">
        <w:rPr>
          <w:rFonts w:ascii="Times New Roman CYR" w:hAnsi="Times New Roman CYR"/>
          <w:szCs w:val="28"/>
        </w:rPr>
        <w:t>.201</w:t>
      </w:r>
      <w:r w:rsidR="007E5740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E5740">
        <w:rPr>
          <w:rFonts w:ascii="Times New Roman CYR" w:hAnsi="Times New Roman CYR"/>
          <w:szCs w:val="28"/>
        </w:rPr>
        <w:t>1605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7B7BD0" w:rsidP="00505E5F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По результатам проведенного мониторинга</w:t>
      </w:r>
      <w:r w:rsidR="00DC7E17">
        <w:rPr>
          <w:rFonts w:ascii="Times New Roman CYR" w:hAnsi="Times New Roman CYR"/>
          <w:szCs w:val="28"/>
        </w:rPr>
        <w:t xml:space="preserve"> правовых актов администрации города Липецка</w:t>
      </w:r>
      <w:r>
        <w:rPr>
          <w:rFonts w:ascii="Times New Roman CYR" w:hAnsi="Times New Roman CYR"/>
          <w:szCs w:val="28"/>
        </w:rPr>
        <w:t xml:space="preserve"> </w:t>
      </w:r>
      <w:r w:rsidR="00084D13"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0459D7" w:rsidRDefault="00BB7DE8" w:rsidP="00232D5B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232D5B">
        <w:rPr>
          <w:szCs w:val="28"/>
        </w:rPr>
        <w:t>в</w:t>
      </w:r>
      <w:r w:rsidRPr="00BB7DE8">
        <w:rPr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>постановление администрации города Липецка</w:t>
      </w:r>
      <w:r w:rsidRPr="00BB7DE8">
        <w:rPr>
          <w:rFonts w:ascii="Times New Roman CYR" w:hAnsi="Times New Roman CYR"/>
          <w:szCs w:val="28"/>
        </w:rPr>
        <w:t xml:space="preserve"> от </w:t>
      </w:r>
      <w:r w:rsidR="00232D5B">
        <w:rPr>
          <w:rFonts w:ascii="Times New Roman CYR" w:hAnsi="Times New Roman CYR"/>
          <w:szCs w:val="28"/>
        </w:rPr>
        <w:t xml:space="preserve">05.07.2013    № 1605 «О мерах по реализации отдельных положений Федерального закона «О противодействии коррупции» и утверждении перечня должностей» </w:t>
      </w:r>
      <w:r w:rsidR="00052496">
        <w:rPr>
          <w:rFonts w:ascii="Times New Roman CYR" w:hAnsi="Times New Roman CYR"/>
          <w:szCs w:val="28"/>
        </w:rPr>
        <w:t xml:space="preserve">            </w:t>
      </w:r>
      <w:r w:rsidR="00232D5B">
        <w:rPr>
          <w:rFonts w:ascii="Times New Roman CYR" w:hAnsi="Times New Roman CYR"/>
          <w:szCs w:val="28"/>
        </w:rPr>
        <w:t>(в редакции постановлений от 18.11.2013 № 2630, от 03.02.2016 № 106,                 от 09.11.2016 № 2000</w:t>
      </w:r>
      <w:r w:rsidR="00052496">
        <w:rPr>
          <w:rFonts w:ascii="Times New Roman CYR" w:hAnsi="Times New Roman CYR"/>
          <w:szCs w:val="28"/>
        </w:rPr>
        <w:t>, от 26.12.2017 № 2588</w:t>
      </w:r>
      <w:r w:rsidR="00E97ED6">
        <w:rPr>
          <w:rFonts w:ascii="Times New Roman CYR" w:hAnsi="Times New Roman CYR"/>
          <w:szCs w:val="28"/>
        </w:rPr>
        <w:t>, от 29.12.2018 № 2526</w:t>
      </w:r>
      <w:r w:rsidR="00232D5B">
        <w:rPr>
          <w:rFonts w:ascii="Times New Roman CYR" w:hAnsi="Times New Roman CYR"/>
          <w:szCs w:val="28"/>
        </w:rPr>
        <w:t>) следующие изменения:</w:t>
      </w: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изложить в </w:t>
      </w:r>
      <w:r w:rsidR="00052496">
        <w:rPr>
          <w:rFonts w:ascii="Times New Roman CYR" w:hAnsi="Times New Roman CYR"/>
          <w:szCs w:val="28"/>
        </w:rPr>
        <w:t>новой редакции (приложение).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492970" w:rsidRDefault="00915483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A70AD6" w:rsidRPr="00A70AD6">
        <w:rPr>
          <w:rFonts w:ascii="Times New Roman CYR" w:hAnsi="Times New Roman CYR"/>
        </w:rPr>
        <w:t>ла</w:t>
      </w:r>
      <w:r w:rsidR="00492970">
        <w:rPr>
          <w:rFonts w:ascii="Times New Roman CYR" w:hAnsi="Times New Roman CYR"/>
        </w:rPr>
        <w:t>в</w:t>
      </w:r>
      <w:r>
        <w:rPr>
          <w:rFonts w:ascii="Times New Roman CYR" w:hAnsi="Times New Roman CYR"/>
        </w:rPr>
        <w:t>ы</w:t>
      </w:r>
      <w:r w:rsidR="00E97ED6">
        <w:rPr>
          <w:rFonts w:ascii="Times New Roman CYR" w:hAnsi="Times New Roman CYR"/>
        </w:rPr>
        <w:t xml:space="preserve"> города </w:t>
      </w:r>
      <w:r w:rsidR="00362815">
        <w:rPr>
          <w:rFonts w:ascii="Times New Roman CYR" w:hAnsi="Times New Roman CYR"/>
        </w:rPr>
        <w:t>Липецка</w:t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 xml:space="preserve">         М</w:t>
      </w:r>
      <w:r w:rsidR="00492970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А. Щербаков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Default="00150F55" w:rsidP="00B07469">
      <w:pPr>
        <w:jc w:val="both"/>
        <w:rPr>
          <w:rFonts w:ascii="Times New Roman CYR" w:hAnsi="Times New Roman CYR"/>
          <w:szCs w:val="28"/>
        </w:rPr>
      </w:pPr>
    </w:p>
    <w:p w:rsidR="00150F55" w:rsidRPr="00150F55" w:rsidRDefault="00150F55" w:rsidP="00150F55">
      <w:pPr>
        <w:rPr>
          <w:rFonts w:ascii="Times New Roman CYR" w:hAnsi="Times New Roman CYR"/>
        </w:rPr>
      </w:pPr>
      <w:r w:rsidRPr="00150F55">
        <w:rPr>
          <w:rFonts w:ascii="Times New Roman CYR" w:hAnsi="Times New Roman CYR"/>
          <w:lang w:val="en-US"/>
        </w:rPr>
        <w:lastRenderedPageBreak/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  <w:lang w:val="en-US"/>
        </w:rPr>
        <w:tab/>
      </w:r>
      <w:r w:rsidRPr="00150F55">
        <w:rPr>
          <w:rFonts w:ascii="Times New Roman CYR" w:hAnsi="Times New Roman CYR"/>
        </w:rPr>
        <w:t>Приложение</w:t>
      </w:r>
    </w:p>
    <w:p w:rsidR="00150F55" w:rsidRPr="00150F55" w:rsidRDefault="00150F55" w:rsidP="00150F55">
      <w:pPr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  <w:t>к постановлению администрации</w:t>
      </w:r>
    </w:p>
    <w:p w:rsidR="00150F55" w:rsidRPr="00150F55" w:rsidRDefault="00150F55" w:rsidP="00150F55">
      <w:pPr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  <w:t>города Липецка</w:t>
      </w:r>
    </w:p>
    <w:p w:rsidR="00150F55" w:rsidRPr="00150F55" w:rsidRDefault="00150F55" w:rsidP="00150F55">
      <w:pPr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</w:r>
      <w:r w:rsidRPr="00150F55"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>23.12.2019</w:t>
      </w:r>
      <w:r w:rsidRPr="00150F55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2457</w:t>
      </w:r>
    </w:p>
    <w:p w:rsidR="00150F55" w:rsidRPr="00150F55" w:rsidRDefault="00150F55" w:rsidP="00150F55">
      <w:pPr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Перечень</w:t>
      </w:r>
    </w:p>
    <w:p w:rsidR="00150F55" w:rsidRPr="00150F55" w:rsidRDefault="00150F55" w:rsidP="00150F55">
      <w:pPr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должностей муниципальной службы администрации города Липецка, </w:t>
      </w:r>
      <w:r w:rsidRPr="00150F55">
        <w:rPr>
          <w:szCs w:val="28"/>
        </w:rPr>
        <w:t>при назначении на которые граждане обязаны предоставлять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150F55" w:rsidRPr="00150F55" w:rsidRDefault="00150F55" w:rsidP="00150F55">
      <w:pPr>
        <w:rPr>
          <w:rFonts w:ascii="Times New Roman CYR" w:hAnsi="Times New Roman CYR"/>
        </w:rPr>
      </w:pPr>
    </w:p>
    <w:p w:rsidR="00150F55" w:rsidRPr="00150F55" w:rsidRDefault="00150F55" w:rsidP="00150F55">
      <w:p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Администрация города Липецка</w:t>
      </w:r>
    </w:p>
    <w:p w:rsidR="00150F55" w:rsidRPr="00150F55" w:rsidRDefault="00150F55" w:rsidP="00150F55">
      <w:pPr>
        <w:jc w:val="center"/>
        <w:rPr>
          <w:rFonts w:ascii="Times New Roman CYR" w:hAnsi="Times New Roman CYR"/>
          <w:b/>
          <w:sz w:val="16"/>
          <w:szCs w:val="16"/>
          <w:lang w:val="en-US"/>
        </w:rPr>
      </w:pPr>
    </w:p>
    <w:p w:rsidR="00150F55" w:rsidRPr="00150F55" w:rsidRDefault="00150F55" w:rsidP="00150F55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Должностные лица  администрации города Липецка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6"/>
          <w:szCs w:val="1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</w:rPr>
        <w:t>Первый заместитель главы администрации города Липецка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главы администрации города Липецка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Управляющий делами администрации города Липецка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Помощник (советник) главы администрации города Липецка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4"/>
          <w:szCs w:val="24"/>
        </w:rPr>
      </w:pPr>
    </w:p>
    <w:p w:rsidR="00150F55" w:rsidRPr="00150F55" w:rsidRDefault="00150F55" w:rsidP="00150F55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Управление внутренней политики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по связям с общественностью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Заместитель начальника управления – начальник отдела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Главный консультант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контроля и проверки исполнения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организационной работы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отдела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4"/>
          <w:szCs w:val="24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3. Управление муниципальной службы и кадровой работы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 (предоставление муниципальных услуг)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 (предоставление муниципальных услуг)</w:t>
      </w:r>
    </w:p>
    <w:p w:rsid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lastRenderedPageBreak/>
        <w:t>4. Правовое управление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правового обеспечения деятельности главы города,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администрации города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правового обеспечения в сфере имущественных и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земельных отношений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отдела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правового обеспечения в сфере финансов, экономики,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транспорта, потребительского рынка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правового обеспечения в сфере жилищно-коммунального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хозяйства и градостроительной деятельности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8"/>
          <w:szCs w:val="8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правового обеспечения в сфере благоустройства,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дорожного хозяйства, муниципального контроля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4"/>
          <w:szCs w:val="24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5. Управление делопроизводства и протокола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делопроизводства и протокола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4"/>
          <w:szCs w:val="24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6. Управление информационных технологий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8"/>
          <w:szCs w:val="8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8"/>
          <w:szCs w:val="8"/>
        </w:rPr>
      </w:pPr>
    </w:p>
    <w:p w:rsid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Отдел сетевого и технического сопровождения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4"/>
          <w:szCs w:val="4"/>
        </w:rPr>
      </w:pP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7. Управление административно-технического контроля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муниципального земельного контроля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организации деятельности административных комиссий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2"/>
          <w:szCs w:val="22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8. Отдел охраны окружающей среды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9. Отдел бухгалтерского учета и отчетности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10. Отдел мобилизационной подготовки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11. Отдел по работе с молодежью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12. Отдел взаимодействия со СМИ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13. Административные комиссии Правобережного, Советского, Октябрьского, Левобережного округов города Липецка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09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 – ответственный секретарь комиссии</w:t>
      </w:r>
    </w:p>
    <w:p w:rsidR="00150F55" w:rsidRPr="00150F55" w:rsidRDefault="00150F55" w:rsidP="00150F55">
      <w:pPr>
        <w:ind w:firstLine="709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Старший специалист 1 разряда – помощник ответственного секретаря комиссии</w:t>
      </w:r>
    </w:p>
    <w:p w:rsidR="00150F55" w:rsidRPr="00150F55" w:rsidRDefault="00150F55" w:rsidP="00150F55">
      <w:pPr>
        <w:jc w:val="both"/>
        <w:rPr>
          <w:rFonts w:ascii="Times New Roman CYR" w:hAnsi="Times New Roman CYR"/>
          <w:sz w:val="20"/>
        </w:rPr>
      </w:pPr>
    </w:p>
    <w:p w:rsidR="00150F55" w:rsidRPr="00150F55" w:rsidRDefault="00150F55" w:rsidP="00150F55">
      <w:p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14. Комиссии по делам несовершеннолетних и защите их прав Правобережного, Советского, Октябрьского, </w:t>
      </w:r>
    </w:p>
    <w:p w:rsidR="00150F55" w:rsidRPr="00150F55" w:rsidRDefault="00150F55" w:rsidP="00150F55">
      <w:p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Левобережного округов города Липецка</w:t>
      </w:r>
    </w:p>
    <w:p w:rsidR="00150F55" w:rsidRPr="00150F55" w:rsidRDefault="00150F55" w:rsidP="00150F55">
      <w:pPr>
        <w:jc w:val="center"/>
        <w:rPr>
          <w:rFonts w:ascii="Times New Roman CYR" w:hAnsi="Times New Roman CYR"/>
          <w:b/>
          <w:sz w:val="4"/>
          <w:szCs w:val="4"/>
        </w:rPr>
      </w:pPr>
    </w:p>
    <w:p w:rsidR="00150F55" w:rsidRPr="00150F55" w:rsidRDefault="00150F55" w:rsidP="00150F55">
      <w:pPr>
        <w:ind w:firstLine="709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 – заместитель председателя комиссии</w:t>
      </w:r>
    </w:p>
    <w:p w:rsidR="00150F55" w:rsidRPr="00150F55" w:rsidRDefault="00150F55" w:rsidP="00150F55">
      <w:pPr>
        <w:ind w:firstLine="709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специалист-эксперт – ответственный секретарь комиссии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lastRenderedPageBreak/>
        <w:t xml:space="preserve">Отраслевые (функциональные) органы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администрации города Липецка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20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Департамент финансов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Бюджетное управление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сводного планирования расходов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Заместитель начальника отдела 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методологии бюджетного процесса и долговых обязательств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Заместитель начальника отдела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планирования расходов социальной сферы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казначейского исполнения бюджета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 – 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финансирования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учета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казначейского контроля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общей работы и программного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 (контрактный управляющий)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планирования доходов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Контрольно-ревизионное управление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8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финансового контроля в бюджетной сфере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Главный консультант</w:t>
      </w: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финансового контроля и анализа в сфере закупок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Департамент экономического развития</w:t>
      </w:r>
    </w:p>
    <w:p w:rsidR="00150F55" w:rsidRPr="00150F55" w:rsidRDefault="00150F55" w:rsidP="00150F55">
      <w:pPr>
        <w:ind w:left="709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left="709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стратегического развития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муниципальной экономики и охраны труда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финансово-кадровой работы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координирования и технологического контроля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 сфере муниципальных закупок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территориального планирования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Департамент жилищно-коммунального хозяйства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Управление по экономике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 - 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экономического анализа и прогнозирования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учета и финансирования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Управление городского хозяйства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lastRenderedPageBreak/>
        <w:t>Отдел эксплуатации коммунального хозяйства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энергосбережения и информационного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Управление по эксплуатации жилищного фонда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эксплуатации жилищного фонда и общей работы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 (секретарь межведомственных комиссий)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муниципального имущества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по учету и распределению жилья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предоставления муниципального жилья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предоставления субсидий и социальных выплат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Департамент транспорта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Финансово-экономический отдел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организации пассажирских перевозок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Отдел развития транспортной отрасли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Департамент дорожного хозяйства и благоустройства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дорожного хозяйства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благоустройства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Финансово-экономический отдел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Департамент градостроительства и архитектуры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 – главный архитектор города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Управление исполнительно-разрешительной документации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и взаимодействия с предприятиями строительного комплекса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бухгалтерского учета, администрирования доходов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и документационного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обеспечения градостроительной деятельности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генплана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Отдел ИСОГД и дежурного плана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адресного реестра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муниципальных программ и инженерного планирования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Департамент образования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правовой, кадровой и информационной работы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организационно-контрольной, кадровой работы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и правового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информационных технологий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общего образования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общего образования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дошкольного образования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Главный консультант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дополнительного образования, воспитания и оздоровления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Отдел развития образования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экономики и финансов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имущественных отношений и муниципальных закупок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Консультант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ресурсного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  <w:lang w:val="en-US"/>
        </w:rPr>
      </w:pPr>
      <w:r w:rsidRPr="00150F55">
        <w:rPr>
          <w:rFonts w:ascii="Times New Roman CYR" w:hAnsi="Times New Roman CYR"/>
          <w:b/>
        </w:rPr>
        <w:t>Департамент культуры и туризма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культуры и дополнительного образования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Финансово-экономический отдел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Отдел туризма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Департамент по физической культуре и спорту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Председатель департамента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председателя департамента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Управление ресурсного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управления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учебно-спортивной работы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организационно-массовой работы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lastRenderedPageBreak/>
        <w:t xml:space="preserve"> Управление имущественных и земельных отношений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учета и распоряжения муниципальным имуществом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приватизации и организации торгов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договорных отношений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6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работе с доходами и имуществом казны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2"/>
          <w:szCs w:val="24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 Управление потребительского рынка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  <w:highlight w:val="yellow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координации потребительского рынка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- 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highlight w:val="yellow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  <w:highlight w:val="yellow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контроля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22"/>
          <w:szCs w:val="24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 Управление муниципального заказа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организации закупок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Консультант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>Отдел обеспечения проведения закупок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специалист-эксперт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 Управление ЗАГС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  <w:lang w:val="en-US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  <w:lang w:val="en-US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торжественной регистрации брака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материально-технического, информационного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и юридического обеспечения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регистрации смерти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Левобережный отдел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Советский отдел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Правобережный отдел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Октябрьский отдел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b/>
          <w:szCs w:val="28"/>
        </w:rPr>
      </w:pPr>
      <w:r w:rsidRPr="00150F55">
        <w:rPr>
          <w:b/>
          <w:szCs w:val="28"/>
        </w:rPr>
        <w:t xml:space="preserve"> Управление опеки (попечительства) </w:t>
      </w:r>
    </w:p>
    <w:p w:rsidR="00150F55" w:rsidRPr="00150F55" w:rsidRDefault="00150F55" w:rsidP="00150F55">
      <w:pPr>
        <w:ind w:firstLine="709"/>
        <w:jc w:val="center"/>
        <w:rPr>
          <w:b/>
          <w:szCs w:val="28"/>
          <w:lang w:val="en-US"/>
        </w:rPr>
      </w:pPr>
      <w:r w:rsidRPr="00150F55">
        <w:rPr>
          <w:b/>
          <w:szCs w:val="28"/>
        </w:rPr>
        <w:t>и охраны прав детства</w:t>
      </w:r>
    </w:p>
    <w:p w:rsidR="00150F55" w:rsidRPr="00150F55" w:rsidRDefault="00150F55" w:rsidP="00150F55">
      <w:pPr>
        <w:ind w:firstLine="709"/>
        <w:jc w:val="center"/>
        <w:rPr>
          <w:b/>
          <w:sz w:val="6"/>
          <w:szCs w:val="6"/>
          <w:lang w:val="en-US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 xml:space="preserve">Начальник управления </w:t>
      </w: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>Заместитель начальника управления</w:t>
      </w:r>
    </w:p>
    <w:p w:rsidR="00150F55" w:rsidRPr="00150F55" w:rsidRDefault="00150F55" w:rsidP="00150F55">
      <w:pPr>
        <w:ind w:firstLine="709"/>
        <w:jc w:val="both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Отдел организационно-правовой работы и ресурсного обеспечения</w:t>
      </w:r>
    </w:p>
    <w:p w:rsidR="00150F55" w:rsidRPr="00150F55" w:rsidRDefault="00150F55" w:rsidP="00150F55">
      <w:pPr>
        <w:ind w:firstLine="709"/>
        <w:jc w:val="center"/>
        <w:rPr>
          <w:sz w:val="6"/>
          <w:szCs w:val="6"/>
        </w:rPr>
      </w:pPr>
    </w:p>
    <w:p w:rsidR="00150F55" w:rsidRPr="00150F55" w:rsidRDefault="00150F55" w:rsidP="00150F55">
      <w:pPr>
        <w:ind w:firstLine="708"/>
        <w:jc w:val="both"/>
        <w:rPr>
          <w:szCs w:val="28"/>
        </w:rPr>
      </w:pPr>
      <w:r w:rsidRPr="00150F55">
        <w:rPr>
          <w:szCs w:val="28"/>
        </w:rPr>
        <w:t>Начальник отдела</w:t>
      </w:r>
    </w:p>
    <w:p w:rsidR="00150F55" w:rsidRPr="00150F55" w:rsidRDefault="00150F55" w:rsidP="00150F55">
      <w:pPr>
        <w:ind w:firstLine="708"/>
        <w:jc w:val="both"/>
        <w:rPr>
          <w:szCs w:val="28"/>
        </w:rPr>
      </w:pPr>
      <w:r w:rsidRPr="00150F55">
        <w:rPr>
          <w:szCs w:val="28"/>
        </w:rPr>
        <w:t>Заместитель начальника отдела</w:t>
      </w:r>
    </w:p>
    <w:p w:rsidR="00150F55" w:rsidRPr="00150F55" w:rsidRDefault="00150F55" w:rsidP="00150F55">
      <w:pPr>
        <w:ind w:firstLine="708"/>
        <w:jc w:val="both"/>
        <w:rPr>
          <w:szCs w:val="28"/>
        </w:rPr>
      </w:pPr>
      <w:r w:rsidRPr="00150F55">
        <w:rPr>
          <w:szCs w:val="28"/>
        </w:rPr>
        <w:t>Консультант</w:t>
      </w:r>
    </w:p>
    <w:p w:rsidR="00150F55" w:rsidRPr="00150F55" w:rsidRDefault="00150F55" w:rsidP="00150F55">
      <w:pPr>
        <w:ind w:firstLine="709"/>
        <w:jc w:val="center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Отдел опеки (попечительства) и охраны прав детства</w:t>
      </w: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Октябрьского и Левобережного округов</w:t>
      </w:r>
    </w:p>
    <w:p w:rsidR="00150F55" w:rsidRPr="00150F55" w:rsidRDefault="00150F55" w:rsidP="00150F55">
      <w:pPr>
        <w:ind w:firstLine="709"/>
        <w:jc w:val="center"/>
        <w:rPr>
          <w:sz w:val="6"/>
          <w:szCs w:val="6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 xml:space="preserve">Начальник отдела </w:t>
      </w: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>Консультант</w:t>
      </w:r>
    </w:p>
    <w:p w:rsidR="00150F55" w:rsidRPr="00150F55" w:rsidRDefault="00150F55" w:rsidP="00150F55">
      <w:pPr>
        <w:ind w:firstLine="709"/>
        <w:jc w:val="center"/>
        <w:rPr>
          <w:sz w:val="16"/>
          <w:szCs w:val="28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Отдел опеки (попечительства) и охраны прав детства</w:t>
      </w: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Советского и Правобережного округов</w:t>
      </w:r>
    </w:p>
    <w:p w:rsidR="00150F55" w:rsidRPr="00150F55" w:rsidRDefault="00150F55" w:rsidP="00150F55">
      <w:pPr>
        <w:ind w:firstLine="709"/>
        <w:jc w:val="center"/>
        <w:rPr>
          <w:sz w:val="6"/>
          <w:szCs w:val="6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lastRenderedPageBreak/>
        <w:t xml:space="preserve">Начальник отдела </w:t>
      </w:r>
    </w:p>
    <w:p w:rsidR="00150F55" w:rsidRPr="00150F55" w:rsidRDefault="00150F55" w:rsidP="00150F55">
      <w:pPr>
        <w:ind w:firstLine="709"/>
        <w:jc w:val="both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 xml:space="preserve">Отдел опеки (попечительства) в отношении </w:t>
      </w: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отдельных категорий совершеннолетних граждан</w:t>
      </w:r>
    </w:p>
    <w:p w:rsidR="00150F55" w:rsidRPr="00150F55" w:rsidRDefault="00150F55" w:rsidP="00150F55">
      <w:pPr>
        <w:ind w:firstLine="709"/>
        <w:jc w:val="center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 xml:space="preserve">Начальник отдела </w:t>
      </w: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 Архивное управление</w:t>
      </w:r>
    </w:p>
    <w:p w:rsidR="00150F55" w:rsidRPr="00150F55" w:rsidRDefault="00150F55" w:rsidP="00150F55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 xml:space="preserve">Начальник управления </w:t>
      </w:r>
    </w:p>
    <w:p w:rsidR="00150F55" w:rsidRPr="00150F55" w:rsidRDefault="00150F55" w:rsidP="00150F55">
      <w:pPr>
        <w:ind w:firstLine="709"/>
        <w:jc w:val="both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 xml:space="preserve">Отдел сохранности и использования документов </w:t>
      </w: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муниципального образования</w:t>
      </w:r>
    </w:p>
    <w:p w:rsidR="00150F55" w:rsidRPr="00150F55" w:rsidRDefault="00150F55" w:rsidP="00150F55">
      <w:pPr>
        <w:ind w:firstLine="709"/>
        <w:jc w:val="center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both"/>
        <w:rPr>
          <w:szCs w:val="28"/>
        </w:rPr>
      </w:pPr>
      <w:r w:rsidRPr="00150F55">
        <w:rPr>
          <w:szCs w:val="28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09"/>
        <w:jc w:val="both"/>
        <w:rPr>
          <w:sz w:val="10"/>
          <w:szCs w:val="10"/>
        </w:rPr>
      </w:pP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 xml:space="preserve">Отдел сохранности и использования документов </w:t>
      </w:r>
    </w:p>
    <w:p w:rsidR="00150F55" w:rsidRPr="00150F55" w:rsidRDefault="00150F55" w:rsidP="00150F55">
      <w:pPr>
        <w:ind w:firstLine="709"/>
        <w:jc w:val="center"/>
        <w:rPr>
          <w:szCs w:val="28"/>
        </w:rPr>
      </w:pPr>
      <w:r w:rsidRPr="00150F55">
        <w:rPr>
          <w:szCs w:val="28"/>
        </w:rPr>
        <w:t>по личному составу</w:t>
      </w:r>
    </w:p>
    <w:p w:rsidR="00150F55" w:rsidRPr="00150F55" w:rsidRDefault="00150F55" w:rsidP="00150F55">
      <w:pPr>
        <w:ind w:firstLine="709"/>
        <w:rPr>
          <w:sz w:val="6"/>
          <w:szCs w:val="6"/>
        </w:rPr>
      </w:pPr>
    </w:p>
    <w:p w:rsidR="00150F55" w:rsidRPr="00150F55" w:rsidRDefault="00150F55" w:rsidP="00150F55">
      <w:pPr>
        <w:ind w:firstLine="709"/>
        <w:rPr>
          <w:rFonts w:ascii="Times New Roman CYR" w:hAnsi="Times New Roman CYR"/>
        </w:rPr>
      </w:pPr>
      <w:r w:rsidRPr="00150F55">
        <w:rPr>
          <w:szCs w:val="28"/>
        </w:rPr>
        <w:t>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</w:p>
    <w:p w:rsidR="00150F55" w:rsidRPr="00150F55" w:rsidRDefault="00150F55" w:rsidP="00150F55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 xml:space="preserve"> Управление Октябрьским округом</w:t>
      </w:r>
    </w:p>
    <w:p w:rsidR="00150F55" w:rsidRPr="00150F55" w:rsidRDefault="00150F55" w:rsidP="00150F55">
      <w:pPr>
        <w:ind w:left="720"/>
        <w:jc w:val="center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управления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Главный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по развитию территориального общественного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самоуправления и работе с населением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развитию и содержанию территории округа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17. Управление Советским округом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управления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Консультант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развитию и содержанию территории округа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развитию территориального общественного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самоуправления и работе с населением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18. Управление Правобережным округом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управления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Ведущий 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благоустройству и содержанию территории округа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lastRenderedPageBreak/>
        <w:t xml:space="preserve">Отдел по работе с населением и развитию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территориального общественного самоуправления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</w:rPr>
      </w:pPr>
      <w:r w:rsidRPr="00150F55">
        <w:rPr>
          <w:rFonts w:ascii="Times New Roman CYR" w:hAnsi="Times New Roman CYR"/>
          <w:b/>
        </w:rPr>
        <w:t>19. Управление Левобережным округом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Начальник управления 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Консультант</w:t>
      </w:r>
    </w:p>
    <w:p w:rsidR="00150F55" w:rsidRPr="00150F55" w:rsidRDefault="00150F55" w:rsidP="00150F55">
      <w:pPr>
        <w:ind w:firstLine="720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Отдел по развитию и содержанию территории округа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Заместитель начальника управления – начальник отдела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b/>
          <w:sz w:val="10"/>
          <w:szCs w:val="10"/>
        </w:rPr>
      </w:pP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 xml:space="preserve">Отдел по работе с населением и развитию 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территориального общественного самоуправления</w:t>
      </w:r>
    </w:p>
    <w:p w:rsidR="00150F55" w:rsidRPr="00150F55" w:rsidRDefault="00150F55" w:rsidP="00150F55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150F55" w:rsidRPr="00150F55" w:rsidRDefault="00150F55" w:rsidP="00150F55">
      <w:pPr>
        <w:ind w:firstLine="720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Начальник отдела</w:t>
      </w: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bookmarkStart w:id="0" w:name="_GoBack"/>
      <w:bookmarkEnd w:id="0"/>
    </w:p>
    <w:p w:rsidR="00150F55" w:rsidRPr="00150F55" w:rsidRDefault="00150F55" w:rsidP="00150F55">
      <w:pPr>
        <w:ind w:firstLine="720"/>
        <w:jc w:val="both"/>
        <w:rPr>
          <w:rFonts w:ascii="Times New Roman CYR" w:hAnsi="Times New Roman CYR"/>
        </w:rPr>
      </w:pPr>
      <w:r w:rsidRPr="00150F55">
        <w:rPr>
          <w:rFonts w:ascii="Times New Roman CYR" w:hAnsi="Times New Roman CYR"/>
        </w:rPr>
        <w:t>Ю.А.Сапанков</w:t>
      </w:r>
    </w:p>
    <w:p w:rsidR="00150F55" w:rsidRPr="009E002B" w:rsidRDefault="00150F55" w:rsidP="00B07469">
      <w:pPr>
        <w:jc w:val="both"/>
        <w:rPr>
          <w:rFonts w:ascii="Times New Roman CYR" w:hAnsi="Times New Roman CYR"/>
          <w:szCs w:val="28"/>
        </w:rPr>
      </w:pPr>
    </w:p>
    <w:sectPr w:rsidR="00150F55" w:rsidRPr="009E002B" w:rsidSect="00084D1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5F" w:rsidRDefault="00D12F5F">
      <w:r>
        <w:separator/>
      </w:r>
    </w:p>
  </w:endnote>
  <w:endnote w:type="continuationSeparator" w:id="0">
    <w:p w:rsidR="00D12F5F" w:rsidRDefault="00D1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5F" w:rsidRDefault="00D12F5F">
      <w:r>
        <w:separator/>
      </w:r>
    </w:p>
  </w:footnote>
  <w:footnote w:type="continuationSeparator" w:id="0">
    <w:p w:rsidR="00D12F5F" w:rsidRDefault="00D12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F55">
      <w:rPr>
        <w:noProof/>
      </w:rPr>
      <w:t>2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594A4A"/>
    <w:multiLevelType w:val="hybridMultilevel"/>
    <w:tmpl w:val="92983688"/>
    <w:lvl w:ilvl="0" w:tplc="EEF24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0201E0"/>
    <w:multiLevelType w:val="hybridMultilevel"/>
    <w:tmpl w:val="967828DE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52496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B1605"/>
    <w:rsid w:val="000C0EDD"/>
    <w:rsid w:val="000C49A6"/>
    <w:rsid w:val="000E3EF9"/>
    <w:rsid w:val="001010E8"/>
    <w:rsid w:val="001055AD"/>
    <w:rsid w:val="001063CC"/>
    <w:rsid w:val="001067F2"/>
    <w:rsid w:val="00114131"/>
    <w:rsid w:val="00117C2C"/>
    <w:rsid w:val="00117D83"/>
    <w:rsid w:val="00125E91"/>
    <w:rsid w:val="00136B56"/>
    <w:rsid w:val="00137876"/>
    <w:rsid w:val="00143E38"/>
    <w:rsid w:val="00150F55"/>
    <w:rsid w:val="001521D9"/>
    <w:rsid w:val="001537DF"/>
    <w:rsid w:val="0015551C"/>
    <w:rsid w:val="00175834"/>
    <w:rsid w:val="00181C05"/>
    <w:rsid w:val="00187AF6"/>
    <w:rsid w:val="001A5E12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2D5B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2815"/>
    <w:rsid w:val="00367FCD"/>
    <w:rsid w:val="00385B89"/>
    <w:rsid w:val="003A190A"/>
    <w:rsid w:val="003B5A18"/>
    <w:rsid w:val="003C6B30"/>
    <w:rsid w:val="003F717D"/>
    <w:rsid w:val="004176C0"/>
    <w:rsid w:val="00434D1E"/>
    <w:rsid w:val="004437AC"/>
    <w:rsid w:val="00452FCC"/>
    <w:rsid w:val="004661D3"/>
    <w:rsid w:val="00467989"/>
    <w:rsid w:val="0047016B"/>
    <w:rsid w:val="00471F45"/>
    <w:rsid w:val="004742F6"/>
    <w:rsid w:val="004769A0"/>
    <w:rsid w:val="00481DBF"/>
    <w:rsid w:val="00486F3D"/>
    <w:rsid w:val="00487877"/>
    <w:rsid w:val="00490B60"/>
    <w:rsid w:val="0049271D"/>
    <w:rsid w:val="00492970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2215"/>
    <w:rsid w:val="00674A1A"/>
    <w:rsid w:val="00675337"/>
    <w:rsid w:val="006753CC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E2C91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3A87"/>
    <w:rsid w:val="00797DF1"/>
    <w:rsid w:val="007B3C25"/>
    <w:rsid w:val="007B60B5"/>
    <w:rsid w:val="007B74FF"/>
    <w:rsid w:val="007B7BD0"/>
    <w:rsid w:val="007C2481"/>
    <w:rsid w:val="007C39B2"/>
    <w:rsid w:val="007D5035"/>
    <w:rsid w:val="007E0F19"/>
    <w:rsid w:val="007E5740"/>
    <w:rsid w:val="007E6830"/>
    <w:rsid w:val="007F72BB"/>
    <w:rsid w:val="00815002"/>
    <w:rsid w:val="00823686"/>
    <w:rsid w:val="0083728A"/>
    <w:rsid w:val="00845084"/>
    <w:rsid w:val="00874849"/>
    <w:rsid w:val="00880EBA"/>
    <w:rsid w:val="00884FD2"/>
    <w:rsid w:val="008914F0"/>
    <w:rsid w:val="0089204F"/>
    <w:rsid w:val="00894FFE"/>
    <w:rsid w:val="008A45B2"/>
    <w:rsid w:val="008A73AD"/>
    <w:rsid w:val="008B61FF"/>
    <w:rsid w:val="008C1402"/>
    <w:rsid w:val="008C265D"/>
    <w:rsid w:val="008C78C5"/>
    <w:rsid w:val="008E2544"/>
    <w:rsid w:val="008F623F"/>
    <w:rsid w:val="008F6540"/>
    <w:rsid w:val="009037E9"/>
    <w:rsid w:val="00915483"/>
    <w:rsid w:val="00916F54"/>
    <w:rsid w:val="009518F7"/>
    <w:rsid w:val="00956FAB"/>
    <w:rsid w:val="00957B82"/>
    <w:rsid w:val="00964B7B"/>
    <w:rsid w:val="00966DE0"/>
    <w:rsid w:val="00975F74"/>
    <w:rsid w:val="00976508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5C01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10287"/>
    <w:rsid w:val="00D12F5F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C7E17"/>
    <w:rsid w:val="00DE2E83"/>
    <w:rsid w:val="00DE67DA"/>
    <w:rsid w:val="00DE768F"/>
    <w:rsid w:val="00E0049D"/>
    <w:rsid w:val="00E048BE"/>
    <w:rsid w:val="00E24074"/>
    <w:rsid w:val="00E331A6"/>
    <w:rsid w:val="00E35299"/>
    <w:rsid w:val="00E41F98"/>
    <w:rsid w:val="00E44ECC"/>
    <w:rsid w:val="00E56375"/>
    <w:rsid w:val="00E6640E"/>
    <w:rsid w:val="00E840B6"/>
    <w:rsid w:val="00E8560C"/>
    <w:rsid w:val="00E87172"/>
    <w:rsid w:val="00E93C27"/>
    <w:rsid w:val="00E97ED6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59C8B-BC8D-413A-8697-3E6FE71F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2018-12-29T06:00:00Z</cp:lastPrinted>
  <dcterms:created xsi:type="dcterms:W3CDTF">2019-12-24T13:29:00Z</dcterms:created>
  <dcterms:modified xsi:type="dcterms:W3CDTF">2019-12-24T13:29:00Z</dcterms:modified>
</cp:coreProperties>
</file>