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159" w:rsidRPr="000C58C1" w:rsidRDefault="00B83E78" w:rsidP="00DB1159">
      <w:pPr>
        <w:framePr w:w="939" w:hSpace="180" w:wrap="auto" w:vAnchor="text" w:hAnchor="page" w:x="5864" w:y="-632"/>
        <w:ind w:left="110"/>
      </w:pPr>
      <w:r w:rsidRPr="000C58C1">
        <w:rPr>
          <w:noProof/>
          <w:lang w:val="ru-RU"/>
        </w:rPr>
        <w:drawing>
          <wp:inline distT="0" distB="0" distL="0" distR="0">
            <wp:extent cx="478790" cy="612775"/>
            <wp:effectExtent l="0" t="0" r="0" b="0"/>
            <wp:docPr id="3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790" cy="612775"/>
                    </a:xfrm>
                    <a:prstGeom prst="rect">
                      <a:avLst/>
                    </a:prstGeom>
                    <a:noFill/>
                  </pic:spPr>
                </pic:pic>
              </a:graphicData>
            </a:graphic>
          </wp:inline>
        </w:drawing>
      </w:r>
    </w:p>
    <w:p w:rsidR="00DB1159" w:rsidRPr="000C58C1" w:rsidRDefault="00DB1159" w:rsidP="00DB1159">
      <w:pPr>
        <w:rPr>
          <w:lang w:val="ru-RU"/>
        </w:rPr>
      </w:pPr>
      <w:r w:rsidRPr="000C58C1">
        <w:rPr>
          <w:lang w:val="ru-RU"/>
        </w:rPr>
        <w:tab/>
      </w:r>
      <w:r w:rsidRPr="000C58C1">
        <w:rPr>
          <w:lang w:val="ru-RU"/>
        </w:rPr>
        <w:tab/>
      </w:r>
      <w:r w:rsidRPr="000C58C1">
        <w:rPr>
          <w:lang w:val="ru-RU"/>
        </w:rPr>
        <w:tab/>
      </w:r>
      <w:r w:rsidRPr="000C58C1">
        <w:rPr>
          <w:lang w:val="ru-RU"/>
        </w:rPr>
        <w:tab/>
      </w:r>
    </w:p>
    <w:p w:rsidR="00DB1159" w:rsidRPr="000C58C1" w:rsidRDefault="00DB1159" w:rsidP="00DB1159">
      <w:pPr>
        <w:rPr>
          <w:lang w:val="ru-RU"/>
        </w:rPr>
      </w:pPr>
    </w:p>
    <w:p w:rsidR="00DB1159" w:rsidRPr="000C58C1" w:rsidRDefault="00DB1159" w:rsidP="00DB1159">
      <w:pPr>
        <w:rPr>
          <w:lang w:val="ru-RU"/>
        </w:rPr>
      </w:pPr>
      <w:r w:rsidRPr="000C58C1">
        <w:rPr>
          <w:lang w:val="ru-RU"/>
        </w:rPr>
        <w:tab/>
      </w:r>
      <w:r w:rsidRPr="000C58C1">
        <w:rPr>
          <w:lang w:val="ru-RU"/>
        </w:rPr>
        <w:tab/>
      </w:r>
      <w:r w:rsidRPr="000C58C1">
        <w:rPr>
          <w:lang w:val="ru-RU"/>
        </w:rPr>
        <w:tab/>
      </w:r>
      <w:r w:rsidRPr="000C58C1">
        <w:rPr>
          <w:lang w:val="ru-RU"/>
        </w:rPr>
        <w:tab/>
      </w:r>
    </w:p>
    <w:p w:rsidR="00DB1159" w:rsidRPr="000C58C1" w:rsidRDefault="00DB1159" w:rsidP="00DB1159">
      <w:pPr>
        <w:jc w:val="center"/>
        <w:rPr>
          <w:rFonts w:ascii="Times New Roman CYR" w:hAnsi="Times New Roman CYR"/>
          <w:sz w:val="32"/>
          <w:szCs w:val="32"/>
          <w:lang w:val="ru-RU"/>
        </w:rPr>
      </w:pPr>
      <w:r w:rsidRPr="000C58C1">
        <w:rPr>
          <w:rFonts w:ascii="Times New Roman CYR" w:hAnsi="Times New Roman CYR"/>
          <w:sz w:val="32"/>
          <w:szCs w:val="32"/>
          <w:lang w:val="ru-RU"/>
        </w:rPr>
        <w:t>АДМИНИСТРАЦИЯ ГОРОДА ЛИПЕЦКА</w:t>
      </w:r>
    </w:p>
    <w:p w:rsidR="00DB1159" w:rsidRPr="000C58C1" w:rsidRDefault="00DB1159" w:rsidP="00DB1159">
      <w:pPr>
        <w:rPr>
          <w:rFonts w:ascii="Times New Roman CYR" w:hAnsi="Times New Roman CYR"/>
          <w:lang w:val="ru-RU"/>
        </w:rPr>
      </w:pPr>
    </w:p>
    <w:p w:rsidR="00DB1159" w:rsidRPr="000C58C1" w:rsidRDefault="00DB1159" w:rsidP="00DB1159">
      <w:pPr>
        <w:jc w:val="center"/>
        <w:rPr>
          <w:rFonts w:ascii="Times New Roman CYR" w:hAnsi="Times New Roman CYR"/>
          <w:b/>
          <w:sz w:val="36"/>
          <w:szCs w:val="36"/>
          <w:lang w:val="ru-RU"/>
        </w:rPr>
      </w:pPr>
      <w:r w:rsidRPr="000C58C1">
        <w:rPr>
          <w:rFonts w:ascii="Times New Roman CYR" w:hAnsi="Times New Roman CYR"/>
          <w:b/>
          <w:sz w:val="36"/>
          <w:szCs w:val="36"/>
          <w:lang w:val="ru-RU"/>
        </w:rPr>
        <w:t>П О С Т А Н О В Л Е Н И Е</w:t>
      </w:r>
    </w:p>
    <w:p w:rsidR="00DB1159" w:rsidRPr="000C58C1" w:rsidRDefault="00DB1159" w:rsidP="00DB1159">
      <w:pPr>
        <w:jc w:val="center"/>
        <w:rPr>
          <w:rFonts w:ascii="Times New Roman CYR" w:hAnsi="Times New Roman CYR"/>
          <w:b/>
          <w:sz w:val="24"/>
          <w:lang w:val="ru-RU"/>
        </w:rPr>
      </w:pPr>
    </w:p>
    <w:p w:rsidR="00DB1159" w:rsidRPr="000C58C1" w:rsidRDefault="000D796D" w:rsidP="00DB1159">
      <w:pPr>
        <w:rPr>
          <w:rFonts w:ascii="Times New Roman CYR" w:hAnsi="Times New Roman CYR"/>
          <w:b/>
          <w:sz w:val="24"/>
          <w:lang w:val="ru-RU"/>
        </w:rPr>
      </w:pPr>
      <w:r w:rsidRPr="000D796D">
        <w:rPr>
          <w:rFonts w:ascii="Times New Roman CYR" w:hAnsi="Times New Roman CYR"/>
          <w:sz w:val="28"/>
          <w:szCs w:val="28"/>
          <w:lang w:val="ru-RU"/>
        </w:rPr>
        <w:t>30.01.2023</w:t>
      </w:r>
      <w:r w:rsidR="00DB1159" w:rsidRPr="000D796D">
        <w:rPr>
          <w:rFonts w:ascii="Times New Roman CYR" w:hAnsi="Times New Roman CYR"/>
          <w:sz w:val="28"/>
          <w:szCs w:val="28"/>
          <w:lang w:val="ru-RU"/>
        </w:rPr>
        <w:t xml:space="preserve"> </w:t>
      </w:r>
      <w:r w:rsidR="00DB1159" w:rsidRPr="000C58C1">
        <w:rPr>
          <w:rFonts w:ascii="Times New Roman CYR" w:hAnsi="Times New Roman CYR"/>
          <w:b/>
          <w:sz w:val="24"/>
          <w:lang w:val="ru-RU"/>
        </w:rPr>
        <w:t xml:space="preserve">                                                                                                      </w:t>
      </w:r>
      <w:r>
        <w:rPr>
          <w:rFonts w:ascii="Times New Roman CYR" w:hAnsi="Times New Roman CYR"/>
          <w:b/>
          <w:sz w:val="24"/>
          <w:lang w:val="ru-RU"/>
        </w:rPr>
        <w:tab/>
      </w:r>
      <w:r>
        <w:rPr>
          <w:rFonts w:ascii="Times New Roman CYR" w:hAnsi="Times New Roman CYR"/>
          <w:b/>
          <w:sz w:val="24"/>
          <w:lang w:val="ru-RU"/>
        </w:rPr>
        <w:tab/>
      </w:r>
      <w:r w:rsidR="00DB1159" w:rsidRPr="000D796D">
        <w:rPr>
          <w:rFonts w:ascii="Times New Roman CYR" w:hAnsi="Times New Roman CYR"/>
          <w:sz w:val="28"/>
          <w:szCs w:val="28"/>
          <w:lang w:val="ru-RU"/>
        </w:rPr>
        <w:t xml:space="preserve">№ </w:t>
      </w:r>
      <w:r w:rsidRPr="000D796D">
        <w:rPr>
          <w:rFonts w:ascii="Times New Roman CYR" w:hAnsi="Times New Roman CYR"/>
          <w:sz w:val="28"/>
          <w:szCs w:val="28"/>
          <w:lang w:val="ru-RU"/>
        </w:rPr>
        <w:t>226</w:t>
      </w:r>
    </w:p>
    <w:p w:rsidR="00DB1159" w:rsidRPr="000C58C1" w:rsidRDefault="00DB1159" w:rsidP="00DB1159">
      <w:pPr>
        <w:jc w:val="center"/>
        <w:rPr>
          <w:rFonts w:ascii="Times New Roman CYR" w:hAnsi="Times New Roman CYR"/>
          <w:sz w:val="28"/>
          <w:lang w:val="ru-RU"/>
        </w:rPr>
      </w:pPr>
      <w:r w:rsidRPr="000C58C1">
        <w:rPr>
          <w:rFonts w:ascii="Times New Roman CYR" w:hAnsi="Times New Roman CYR"/>
          <w:sz w:val="28"/>
          <w:lang w:val="ru-RU"/>
        </w:rPr>
        <w:t>г. Липецк</w:t>
      </w:r>
    </w:p>
    <w:p w:rsidR="007F70AD" w:rsidRPr="000C58C1" w:rsidRDefault="007F70AD" w:rsidP="005D2DE7">
      <w:pPr>
        <w:rPr>
          <w:rFonts w:ascii="Times New Roman CYR" w:hAnsi="Times New Roman CYR"/>
          <w:sz w:val="28"/>
          <w:lang w:val="ru-RU"/>
        </w:rPr>
      </w:pPr>
    </w:p>
    <w:p w:rsidR="00DB1159" w:rsidRPr="000C58C1" w:rsidRDefault="00DB1159" w:rsidP="005D2DE7">
      <w:pPr>
        <w:rPr>
          <w:rFonts w:ascii="Times New Roman CYR" w:hAnsi="Times New Roman CYR"/>
          <w:sz w:val="28"/>
          <w:lang w:val="ru-RU"/>
        </w:rPr>
      </w:pPr>
    </w:p>
    <w:p w:rsidR="00F84678" w:rsidRPr="000C58C1" w:rsidRDefault="00F84678" w:rsidP="00F84678">
      <w:pPr>
        <w:rPr>
          <w:sz w:val="28"/>
          <w:szCs w:val="28"/>
          <w:lang w:val="ru-RU"/>
        </w:rPr>
      </w:pPr>
      <w:r w:rsidRPr="000C58C1">
        <w:rPr>
          <w:sz w:val="28"/>
          <w:szCs w:val="28"/>
          <w:lang w:val="ru-RU"/>
        </w:rPr>
        <w:t xml:space="preserve">О внесении изменений </w:t>
      </w:r>
    </w:p>
    <w:p w:rsidR="00F84678" w:rsidRPr="000C58C1" w:rsidRDefault="00F84678" w:rsidP="00F84678">
      <w:pPr>
        <w:rPr>
          <w:sz w:val="28"/>
          <w:szCs w:val="28"/>
          <w:lang w:val="ru-RU"/>
        </w:rPr>
      </w:pPr>
      <w:r w:rsidRPr="000C58C1">
        <w:rPr>
          <w:sz w:val="28"/>
          <w:szCs w:val="28"/>
          <w:lang w:val="ru-RU"/>
        </w:rPr>
        <w:t xml:space="preserve">в постановление администрации </w:t>
      </w:r>
    </w:p>
    <w:p w:rsidR="00F84678" w:rsidRDefault="00F84678" w:rsidP="00F84678">
      <w:pPr>
        <w:rPr>
          <w:sz w:val="28"/>
          <w:szCs w:val="28"/>
          <w:lang w:val="ru-RU"/>
        </w:rPr>
      </w:pPr>
      <w:r w:rsidRPr="000C58C1">
        <w:rPr>
          <w:sz w:val="28"/>
          <w:szCs w:val="28"/>
          <w:lang w:val="ru-RU"/>
        </w:rPr>
        <w:t xml:space="preserve">города Липецка от </w:t>
      </w:r>
      <w:r w:rsidR="00A55D99">
        <w:rPr>
          <w:sz w:val="28"/>
          <w:szCs w:val="28"/>
          <w:lang w:val="ru-RU"/>
        </w:rPr>
        <w:t>31.12.2013 № 3124</w:t>
      </w:r>
    </w:p>
    <w:p w:rsidR="00F84678" w:rsidRPr="000C58C1" w:rsidRDefault="00F84678" w:rsidP="00F84678">
      <w:pPr>
        <w:rPr>
          <w:sz w:val="28"/>
          <w:szCs w:val="28"/>
          <w:lang w:val="ru-RU"/>
        </w:rPr>
      </w:pPr>
    </w:p>
    <w:p w:rsidR="00F84678" w:rsidRPr="000C58C1" w:rsidRDefault="00F84678" w:rsidP="00F84678">
      <w:pPr>
        <w:rPr>
          <w:sz w:val="28"/>
          <w:szCs w:val="28"/>
          <w:lang w:val="ru-RU"/>
        </w:rPr>
      </w:pPr>
    </w:p>
    <w:p w:rsidR="00F84678" w:rsidRDefault="001344F7" w:rsidP="00A55D99">
      <w:pPr>
        <w:suppressAutoHyphens/>
        <w:autoSpaceDE w:val="0"/>
        <w:autoSpaceDN w:val="0"/>
        <w:adjustRightInd w:val="0"/>
        <w:ind w:firstLine="567"/>
        <w:rPr>
          <w:sz w:val="28"/>
          <w:szCs w:val="28"/>
          <w:lang w:val="ru-RU"/>
        </w:rPr>
      </w:pPr>
      <w:r w:rsidRPr="000C58C1">
        <w:rPr>
          <w:sz w:val="28"/>
          <w:szCs w:val="28"/>
          <w:lang w:val="ru-RU"/>
        </w:rPr>
        <w:t xml:space="preserve">В </w:t>
      </w:r>
      <w:r w:rsidR="00A55D99">
        <w:rPr>
          <w:sz w:val="28"/>
          <w:szCs w:val="28"/>
          <w:lang w:val="ru-RU"/>
        </w:rPr>
        <w:t xml:space="preserve">соответствии с Федеральным законом от 13.03.2006 № 38-ФЗ </w:t>
      </w:r>
      <w:r w:rsidR="00CD1D16">
        <w:rPr>
          <w:sz w:val="28"/>
          <w:szCs w:val="28"/>
          <w:lang w:val="ru-RU"/>
        </w:rPr>
        <w:t xml:space="preserve">               </w:t>
      </w:r>
      <w:r w:rsidR="00A55D99">
        <w:rPr>
          <w:sz w:val="28"/>
          <w:szCs w:val="28"/>
          <w:lang w:val="ru-RU"/>
        </w:rPr>
        <w:t>«О рекламе, приказом Управления потребительского рынка и ценовой</w:t>
      </w:r>
      <w:r w:rsidR="009A38A9">
        <w:rPr>
          <w:sz w:val="28"/>
          <w:szCs w:val="28"/>
          <w:lang w:val="ru-RU"/>
        </w:rPr>
        <w:t xml:space="preserve"> политики Липецкой области от 08.12</w:t>
      </w:r>
      <w:r w:rsidR="00A55D99">
        <w:rPr>
          <w:sz w:val="28"/>
          <w:szCs w:val="28"/>
          <w:lang w:val="ru-RU"/>
        </w:rPr>
        <w:t>.20</w:t>
      </w:r>
      <w:r w:rsidR="00013425">
        <w:rPr>
          <w:sz w:val="28"/>
          <w:szCs w:val="28"/>
          <w:lang w:val="ru-RU"/>
        </w:rPr>
        <w:t>22 №</w:t>
      </w:r>
      <w:r w:rsidR="009A38A9">
        <w:rPr>
          <w:sz w:val="28"/>
          <w:szCs w:val="28"/>
          <w:lang w:val="ru-RU"/>
        </w:rPr>
        <w:t xml:space="preserve"> 216</w:t>
      </w:r>
      <w:r w:rsidR="00013425">
        <w:rPr>
          <w:sz w:val="28"/>
          <w:szCs w:val="28"/>
          <w:lang w:val="ru-RU"/>
        </w:rPr>
        <w:t xml:space="preserve"> «О согласовании (отказе в согласовании) вносимых изменений в схему размещения рекламных конструкций на территории муниципального образования город Липецк Липецкой области», администрация города</w:t>
      </w:r>
    </w:p>
    <w:p w:rsidR="00013425" w:rsidRPr="000C58C1" w:rsidRDefault="00013425" w:rsidP="00A55D99">
      <w:pPr>
        <w:suppressAutoHyphens/>
        <w:autoSpaceDE w:val="0"/>
        <w:autoSpaceDN w:val="0"/>
        <w:adjustRightInd w:val="0"/>
        <w:ind w:firstLine="567"/>
        <w:rPr>
          <w:sz w:val="28"/>
          <w:szCs w:val="28"/>
          <w:lang w:val="ru-RU"/>
        </w:rPr>
      </w:pPr>
    </w:p>
    <w:p w:rsidR="00F84678" w:rsidRPr="000C58C1" w:rsidRDefault="00F84678" w:rsidP="00F84678">
      <w:pPr>
        <w:pStyle w:val="ab"/>
        <w:suppressAutoHyphens/>
        <w:rPr>
          <w:szCs w:val="28"/>
        </w:rPr>
      </w:pPr>
      <w:r w:rsidRPr="000C58C1">
        <w:rPr>
          <w:szCs w:val="28"/>
        </w:rPr>
        <w:t>П О С Т А Н О В Л Я Е Т:</w:t>
      </w:r>
    </w:p>
    <w:p w:rsidR="00F84678" w:rsidRPr="000C58C1" w:rsidRDefault="00F84678" w:rsidP="00350F2F">
      <w:pPr>
        <w:suppressAutoHyphens/>
        <w:autoSpaceDE w:val="0"/>
        <w:autoSpaceDN w:val="0"/>
        <w:adjustRightInd w:val="0"/>
        <w:rPr>
          <w:sz w:val="28"/>
          <w:szCs w:val="28"/>
          <w:lang w:val="ru-RU"/>
        </w:rPr>
      </w:pPr>
    </w:p>
    <w:p w:rsidR="00F84678" w:rsidRDefault="00AF6C95" w:rsidP="00F41EA2">
      <w:pPr>
        <w:tabs>
          <w:tab w:val="left" w:pos="567"/>
        </w:tabs>
        <w:suppressAutoHyphens/>
        <w:ind w:firstLine="567"/>
        <w:rPr>
          <w:sz w:val="28"/>
          <w:szCs w:val="28"/>
          <w:lang w:val="ru-RU"/>
        </w:rPr>
      </w:pPr>
      <w:r>
        <w:rPr>
          <w:sz w:val="28"/>
          <w:szCs w:val="28"/>
          <w:lang w:val="ru-RU"/>
        </w:rPr>
        <w:t xml:space="preserve">1. </w:t>
      </w:r>
      <w:r w:rsidR="00F84678" w:rsidRPr="000C58C1">
        <w:rPr>
          <w:sz w:val="28"/>
          <w:szCs w:val="28"/>
          <w:lang w:val="ru-RU"/>
        </w:rPr>
        <w:t xml:space="preserve">Внести в постановление администрации города Липецка от </w:t>
      </w:r>
      <w:r w:rsidR="00013425">
        <w:rPr>
          <w:sz w:val="28"/>
          <w:szCs w:val="28"/>
          <w:lang w:val="ru-RU"/>
        </w:rPr>
        <w:t xml:space="preserve">31.12.2013 </w:t>
      </w:r>
      <w:r w:rsidR="00CD1D16">
        <w:rPr>
          <w:sz w:val="28"/>
          <w:szCs w:val="28"/>
          <w:lang w:val="ru-RU"/>
        </w:rPr>
        <w:t xml:space="preserve">     </w:t>
      </w:r>
      <w:r w:rsidR="00013425">
        <w:rPr>
          <w:sz w:val="28"/>
          <w:szCs w:val="28"/>
          <w:lang w:val="ru-RU"/>
        </w:rPr>
        <w:t>№ 3124 «Об утверждении Схемы размещения рекламных конструкций на территории муниципального образования город Липецк» (в редакции постановлений от 22.04.2015 № 726, от 24.03.2017 № 441, от 04.09.2017</w:t>
      </w:r>
      <w:r w:rsidR="006661F8">
        <w:rPr>
          <w:sz w:val="28"/>
          <w:szCs w:val="28"/>
          <w:lang w:val="ru-RU"/>
        </w:rPr>
        <w:t xml:space="preserve"> </w:t>
      </w:r>
      <w:r w:rsidR="00CD1D16">
        <w:rPr>
          <w:sz w:val="28"/>
          <w:szCs w:val="28"/>
          <w:lang w:val="ru-RU"/>
        </w:rPr>
        <w:t xml:space="preserve">           </w:t>
      </w:r>
      <w:r w:rsidR="006661F8">
        <w:rPr>
          <w:sz w:val="28"/>
          <w:szCs w:val="28"/>
          <w:lang w:val="ru-RU"/>
        </w:rPr>
        <w:t>№ 1729, от 18.12.2017 № 2523, от 29.03.2018 № 446, от 01.10.2018 № 1751,</w:t>
      </w:r>
      <w:r w:rsidR="00CD1D16">
        <w:rPr>
          <w:sz w:val="28"/>
          <w:szCs w:val="28"/>
          <w:lang w:val="ru-RU"/>
        </w:rPr>
        <w:t xml:space="preserve">       </w:t>
      </w:r>
      <w:r w:rsidR="006661F8">
        <w:rPr>
          <w:sz w:val="28"/>
          <w:szCs w:val="28"/>
          <w:lang w:val="ru-RU"/>
        </w:rPr>
        <w:t>от 08.04.20</w:t>
      </w:r>
      <w:r w:rsidR="009B379E">
        <w:rPr>
          <w:sz w:val="28"/>
          <w:szCs w:val="28"/>
          <w:lang w:val="ru-RU"/>
        </w:rPr>
        <w:t xml:space="preserve">19 № 590, от  05.02.2021 № 151, </w:t>
      </w:r>
      <w:r w:rsidR="006661F8">
        <w:rPr>
          <w:sz w:val="28"/>
          <w:szCs w:val="28"/>
          <w:lang w:val="ru-RU"/>
        </w:rPr>
        <w:t>от 11.02.2022</w:t>
      </w:r>
      <w:r w:rsidR="009B379E">
        <w:rPr>
          <w:sz w:val="28"/>
          <w:szCs w:val="28"/>
          <w:lang w:val="ru-RU"/>
        </w:rPr>
        <w:t xml:space="preserve"> № 210</w:t>
      </w:r>
      <w:r w:rsidR="006C47AA">
        <w:rPr>
          <w:sz w:val="28"/>
          <w:szCs w:val="28"/>
          <w:lang w:val="ru-RU"/>
        </w:rPr>
        <w:t>, от</w:t>
      </w:r>
      <w:r w:rsidR="009A38A9">
        <w:rPr>
          <w:sz w:val="28"/>
          <w:szCs w:val="28"/>
          <w:lang w:val="ru-RU"/>
        </w:rPr>
        <w:t xml:space="preserve"> 01.08.2022 № 1659</w:t>
      </w:r>
      <w:r w:rsidR="002C2A95">
        <w:rPr>
          <w:sz w:val="28"/>
          <w:szCs w:val="28"/>
          <w:lang w:val="ru-RU"/>
        </w:rPr>
        <w:t>)</w:t>
      </w:r>
      <w:r w:rsidR="00FC7755">
        <w:rPr>
          <w:sz w:val="28"/>
          <w:szCs w:val="28"/>
          <w:lang w:val="ru-RU"/>
        </w:rPr>
        <w:t xml:space="preserve"> следующие изменения:</w:t>
      </w:r>
    </w:p>
    <w:p w:rsidR="006661F8" w:rsidRDefault="006661F8" w:rsidP="00F41EA2">
      <w:pPr>
        <w:tabs>
          <w:tab w:val="left" w:pos="567"/>
        </w:tabs>
        <w:suppressAutoHyphens/>
        <w:ind w:firstLine="567"/>
        <w:rPr>
          <w:sz w:val="28"/>
          <w:szCs w:val="28"/>
          <w:lang w:val="ru-RU"/>
        </w:rPr>
      </w:pPr>
      <w:r>
        <w:rPr>
          <w:sz w:val="28"/>
          <w:szCs w:val="28"/>
          <w:lang w:val="ru-RU"/>
        </w:rPr>
        <w:t xml:space="preserve">приложение к постановлению изложить в </w:t>
      </w:r>
      <w:r w:rsidR="009E498E">
        <w:rPr>
          <w:sz w:val="28"/>
          <w:szCs w:val="28"/>
          <w:lang w:val="ru-RU"/>
        </w:rPr>
        <w:t>новой</w:t>
      </w:r>
      <w:r>
        <w:rPr>
          <w:sz w:val="28"/>
          <w:szCs w:val="28"/>
          <w:lang w:val="ru-RU"/>
        </w:rPr>
        <w:t xml:space="preserve"> редакции (приложение).</w:t>
      </w:r>
    </w:p>
    <w:p w:rsidR="006B560A" w:rsidRPr="00BB1D20" w:rsidRDefault="00AF6C95" w:rsidP="00BB1D20">
      <w:pPr>
        <w:tabs>
          <w:tab w:val="left" w:pos="567"/>
        </w:tabs>
        <w:suppressAutoHyphens/>
        <w:ind w:firstLine="567"/>
        <w:rPr>
          <w:sz w:val="28"/>
          <w:szCs w:val="28"/>
          <w:lang w:val="ru-RU"/>
        </w:rPr>
      </w:pPr>
      <w:r>
        <w:rPr>
          <w:sz w:val="28"/>
          <w:szCs w:val="28"/>
          <w:lang w:val="ru-RU"/>
        </w:rPr>
        <w:t xml:space="preserve">2. </w:t>
      </w:r>
      <w:r w:rsidR="006B560A" w:rsidRPr="006B560A">
        <w:rPr>
          <w:sz w:val="28"/>
          <w:szCs w:val="28"/>
          <w:lang w:val="ru-RU"/>
        </w:rPr>
        <w:t>Отделу взаимодействия со СМИ администрац</w:t>
      </w:r>
      <w:r w:rsidR="006B560A">
        <w:rPr>
          <w:sz w:val="28"/>
          <w:szCs w:val="28"/>
          <w:lang w:val="ru-RU"/>
        </w:rPr>
        <w:t>ии города Липецка          (М.Н. Попова</w:t>
      </w:r>
      <w:r w:rsidR="006B560A" w:rsidRPr="006B560A">
        <w:rPr>
          <w:sz w:val="28"/>
          <w:szCs w:val="28"/>
          <w:lang w:val="ru-RU"/>
        </w:rPr>
        <w:t xml:space="preserve">) опубликовать настоящее постановление в </w:t>
      </w:r>
      <w:r w:rsidR="00BB1D20">
        <w:rPr>
          <w:sz w:val="28"/>
          <w:szCs w:val="28"/>
          <w:lang w:val="ru-RU"/>
        </w:rPr>
        <w:t>газете «Первый номер официально»</w:t>
      </w:r>
      <w:r w:rsidR="006B560A" w:rsidRPr="006B560A">
        <w:rPr>
          <w:sz w:val="28"/>
          <w:szCs w:val="28"/>
          <w:lang w:val="ru-RU"/>
        </w:rPr>
        <w:t xml:space="preserve"> и разместить в информаци</w:t>
      </w:r>
      <w:r w:rsidR="006B560A">
        <w:rPr>
          <w:sz w:val="28"/>
          <w:szCs w:val="28"/>
          <w:lang w:val="ru-RU"/>
        </w:rPr>
        <w:t>онно-телекоммуникационной сети «Интернет»</w:t>
      </w:r>
      <w:r w:rsidR="006B560A" w:rsidRPr="006B560A">
        <w:rPr>
          <w:sz w:val="28"/>
          <w:szCs w:val="28"/>
          <w:lang w:val="ru-RU"/>
        </w:rPr>
        <w:t xml:space="preserve"> на официальном сайте администрации города Липецка</w:t>
      </w:r>
      <w:r w:rsidR="006B560A" w:rsidRPr="006B560A">
        <w:rPr>
          <w:lang w:val="ru-RU"/>
        </w:rPr>
        <w:t>.</w:t>
      </w:r>
    </w:p>
    <w:p w:rsidR="00FC7755" w:rsidRDefault="00FC7755" w:rsidP="00F41EA2">
      <w:pPr>
        <w:tabs>
          <w:tab w:val="left" w:pos="567"/>
        </w:tabs>
        <w:suppressAutoHyphens/>
        <w:ind w:firstLine="567"/>
        <w:rPr>
          <w:sz w:val="28"/>
          <w:szCs w:val="28"/>
          <w:lang w:val="ru-RU"/>
        </w:rPr>
      </w:pPr>
    </w:p>
    <w:p w:rsidR="00131A92" w:rsidRDefault="00131A92" w:rsidP="00131A92">
      <w:pPr>
        <w:pStyle w:val="ConsPlusTitle"/>
        <w:jc w:val="center"/>
      </w:pPr>
    </w:p>
    <w:p w:rsidR="00131A92" w:rsidRDefault="00131A92" w:rsidP="006661F8">
      <w:pPr>
        <w:pStyle w:val="ConsPlusTitle"/>
      </w:pPr>
    </w:p>
    <w:p w:rsidR="00DA3B57" w:rsidRPr="000C58C1" w:rsidRDefault="00005A79" w:rsidP="00DA3B57">
      <w:pPr>
        <w:rPr>
          <w:sz w:val="28"/>
          <w:szCs w:val="28"/>
          <w:lang w:val="ru-RU"/>
        </w:rPr>
      </w:pPr>
      <w:r>
        <w:rPr>
          <w:sz w:val="28"/>
          <w:szCs w:val="28"/>
          <w:lang w:val="ru-RU"/>
        </w:rPr>
        <w:t>Глава</w:t>
      </w:r>
      <w:r w:rsidR="00AF6C95">
        <w:rPr>
          <w:sz w:val="28"/>
          <w:szCs w:val="28"/>
          <w:lang w:val="ru-RU"/>
        </w:rPr>
        <w:t xml:space="preserve"> города Липецка</w:t>
      </w:r>
      <w:r w:rsidR="00350F2F">
        <w:rPr>
          <w:sz w:val="28"/>
          <w:szCs w:val="28"/>
          <w:lang w:val="ru-RU"/>
        </w:rPr>
        <w:t xml:space="preserve">                      </w:t>
      </w:r>
      <w:r w:rsidR="00DA3B57" w:rsidRPr="000C58C1">
        <w:rPr>
          <w:sz w:val="28"/>
          <w:szCs w:val="28"/>
          <w:lang w:val="ru-RU"/>
        </w:rPr>
        <w:t xml:space="preserve"> </w:t>
      </w:r>
      <w:r w:rsidR="00DA3B57" w:rsidRPr="000C58C1">
        <w:rPr>
          <w:bCs/>
          <w:sz w:val="28"/>
          <w:szCs w:val="28"/>
          <w:lang w:val="ru-RU"/>
        </w:rPr>
        <w:t xml:space="preserve">                                </w:t>
      </w:r>
      <w:r w:rsidR="00AF6C95">
        <w:rPr>
          <w:bCs/>
          <w:sz w:val="28"/>
          <w:szCs w:val="28"/>
          <w:lang w:val="ru-RU"/>
        </w:rPr>
        <w:t xml:space="preserve">                  </w:t>
      </w:r>
      <w:r w:rsidR="00DA3B57" w:rsidRPr="000C58C1">
        <w:rPr>
          <w:bCs/>
          <w:sz w:val="28"/>
          <w:szCs w:val="28"/>
          <w:lang w:val="ru-RU"/>
        </w:rPr>
        <w:t>Е.Ю.Уваркина</w:t>
      </w:r>
    </w:p>
    <w:p w:rsidR="00C37EA8" w:rsidRDefault="00C37EA8" w:rsidP="00C92F4B">
      <w:pPr>
        <w:rPr>
          <w:sz w:val="28"/>
          <w:szCs w:val="28"/>
          <w:lang w:val="ru-RU"/>
        </w:rPr>
      </w:pPr>
    </w:p>
    <w:p w:rsidR="000D796D" w:rsidRPr="000C58C1" w:rsidRDefault="000D796D" w:rsidP="00C92F4B">
      <w:pPr>
        <w:rPr>
          <w:sz w:val="28"/>
          <w:szCs w:val="28"/>
          <w:lang w:val="ru-RU"/>
        </w:rPr>
        <w:sectPr w:rsidR="000D796D" w:rsidRPr="000C58C1" w:rsidSect="001E07D9">
          <w:headerReference w:type="even" r:id="rId9"/>
          <w:headerReference w:type="default" r:id="rId10"/>
          <w:pgSz w:w="11907" w:h="16840" w:code="9"/>
          <w:pgMar w:top="1134" w:right="567" w:bottom="993" w:left="1701" w:header="510" w:footer="0" w:gutter="0"/>
          <w:cols w:space="720"/>
          <w:titlePg/>
        </w:sectPr>
      </w:pPr>
    </w:p>
    <w:p w:rsidR="000D796D" w:rsidRPr="002E5889" w:rsidRDefault="00B83E78" w:rsidP="000D796D">
      <w:pPr>
        <w:tabs>
          <w:tab w:val="left" w:pos="1418"/>
        </w:tabs>
        <w:rPr>
          <w:noProof/>
          <w:color w:val="000000"/>
          <w:sz w:val="28"/>
          <w:szCs w:val="28"/>
          <w:u w:val="single"/>
          <w:lang w:val="ru-RU"/>
        </w:rPr>
      </w:pPr>
      <w:r>
        <w:rPr>
          <w:noProof/>
          <w:lang w:val="ru-RU"/>
        </w:rPr>
        <w:lastRenderedPageBreak/>
        <w:drawing>
          <wp:anchor distT="0" distB="0" distL="114300" distR="114300" simplePos="0" relativeHeight="251784192" behindDoc="0" locked="0" layoutInCell="1" allowOverlap="1">
            <wp:simplePos x="0" y="0"/>
            <wp:positionH relativeFrom="column">
              <wp:posOffset>99060</wp:posOffset>
            </wp:positionH>
            <wp:positionV relativeFrom="paragraph">
              <wp:posOffset>-330200</wp:posOffset>
            </wp:positionV>
            <wp:extent cx="9677400" cy="6705600"/>
            <wp:effectExtent l="0" t="0" r="0" b="0"/>
            <wp:wrapTopAndBottom/>
            <wp:docPr id="306" name="Рисунок 17" descr="D:\!СХЕМА\!Моя СХЕМА\2021v1\тит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D:\!СХЕМА\!Моя СХЕМА\2021v1\тит лист.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0" cy="670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6D" w:rsidRPr="002E5889" w:rsidRDefault="00B83E78" w:rsidP="000D796D">
      <w:pPr>
        <w:rPr>
          <w:color w:val="000000"/>
          <w:sz w:val="28"/>
          <w:szCs w:val="28"/>
          <w:u w:val="single"/>
          <w:lang w:val="ru-RU"/>
        </w:rPr>
      </w:pPr>
      <w:r>
        <w:rPr>
          <w:noProof/>
          <w:lang w:val="ru-RU"/>
        </w:rPr>
        <w:lastRenderedPageBreak/>
        <w:drawing>
          <wp:anchor distT="0" distB="0" distL="114300" distR="114300" simplePos="0" relativeHeight="251780096" behindDoc="0" locked="0" layoutInCell="1" allowOverlap="1">
            <wp:simplePos x="0" y="0"/>
            <wp:positionH relativeFrom="column">
              <wp:posOffset>222250</wp:posOffset>
            </wp:positionH>
            <wp:positionV relativeFrom="paragraph">
              <wp:posOffset>3175</wp:posOffset>
            </wp:positionV>
            <wp:extent cx="9458325" cy="6667500"/>
            <wp:effectExtent l="0" t="0" r="0" b="0"/>
            <wp:wrapTopAndBottom/>
            <wp:docPr id="305" name="Рисунок 25" descr="D:\!СХЕМА\!Моя СХЕМА\!СХЕМА 2021v2\Описание 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D:\!СХЕМА\!Моя СХЕМА\!СХЕМА 2021v2\Описание зон.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58325" cy="666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6D" w:rsidRPr="002E5889" w:rsidRDefault="000D796D" w:rsidP="000D796D">
      <w:pPr>
        <w:jc w:val="center"/>
        <w:rPr>
          <w:color w:val="000000"/>
          <w:sz w:val="28"/>
          <w:szCs w:val="28"/>
          <w:u w:val="single"/>
          <w:lang w:val="ru-RU"/>
        </w:rPr>
      </w:pPr>
      <w:r w:rsidRPr="002E5889">
        <w:rPr>
          <w:color w:val="000000"/>
          <w:sz w:val="28"/>
          <w:szCs w:val="28"/>
          <w:u w:val="single"/>
          <w:lang w:val="ru-RU"/>
        </w:rPr>
        <w:lastRenderedPageBreak/>
        <w:t>Схема размещения рекламных конструкций на территории муниципального образования город Липецк.</w:t>
      </w:r>
    </w:p>
    <w:p w:rsidR="000D796D" w:rsidRPr="002E5889" w:rsidRDefault="000D796D" w:rsidP="000D796D">
      <w:pPr>
        <w:ind w:firstLine="142"/>
        <w:jc w:val="center"/>
        <w:rPr>
          <w:color w:val="000000"/>
          <w:sz w:val="28"/>
          <w:szCs w:val="28"/>
          <w:u w:val="single"/>
        </w:rPr>
      </w:pPr>
      <w:r w:rsidRPr="002E5889">
        <w:rPr>
          <w:color w:val="000000"/>
          <w:sz w:val="28"/>
          <w:szCs w:val="28"/>
          <w:u w:val="single"/>
        </w:rPr>
        <w:t>«Зона 1»</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229"/>
        <w:gridCol w:w="2977"/>
        <w:gridCol w:w="1984"/>
      </w:tblGrid>
      <w:tr w:rsidR="000D796D" w:rsidRPr="000D796D" w:rsidTr="000D796D">
        <w:trPr>
          <w:trHeight w:val="1535"/>
        </w:trPr>
        <w:tc>
          <w:tcPr>
            <w:tcW w:w="851"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 п/п</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 точки на карте</w:t>
            </w:r>
          </w:p>
        </w:tc>
        <w:tc>
          <w:tcPr>
            <w:tcW w:w="7229"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Место размещения рекламной конструкции</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Тип конструкции</w:t>
            </w:r>
          </w:p>
        </w:tc>
        <w:tc>
          <w:tcPr>
            <w:tcW w:w="1984"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 листа на карте размещения рекламных конструкций</w:t>
            </w:r>
          </w:p>
        </w:tc>
      </w:tr>
      <w:tr w:rsidR="000D796D" w:rsidRPr="002E5889" w:rsidTr="000D796D">
        <w:trPr>
          <w:trHeight w:val="63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14</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«Площадь Плеханова»</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687"/>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15</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Плеханова, район подземного перехода, на стороне «ЦУМ»</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71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18</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район дома № 2 (Управление федеральной почтовой связи)</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409"/>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19</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«Улица Зегеля», на стороне дома № 11</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559"/>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20</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район дома № 27/1 (магазин «Кристалл»)</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560"/>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«Улица Зегеля», на стороне дома № 28</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70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1.Э</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Плеханова, район подземного перехода, со стороны улицы Зегеля</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Электронный экран</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546"/>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8</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176л</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в районе д. 43</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Панель-кронштейн на опоре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55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9</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67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«Пл. Плеханова», направление к пл. Театральной</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70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10</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67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«Пл. Плеханова», направление к пл. Театральной</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557"/>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11</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69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 Зегеля», направление к ул. Гагарина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562"/>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12</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69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 Зегеля», направление к ул. Гагарина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696"/>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lastRenderedPageBreak/>
              <w:t>13</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70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 Зегеля», направление к пл. Театральная</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69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14</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70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«Ул. Зегеля», направление к пл. Театральная</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702"/>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15</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71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«Пл. Героев», направление к пл. Театральной</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62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16</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71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Зегеля, остановка транспорта «Пл. Героев», направление к пл. Театральной</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69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17</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72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остановка транспорта «Пл. Героев», направление к ул. Студеновской</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559"/>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18</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72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остановка транспорта «Пл. Героев», направление к ул. Студеновской</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w:t>
            </w:r>
          </w:p>
        </w:tc>
      </w:tr>
      <w:tr w:rsidR="000D796D" w:rsidRPr="002E5889" w:rsidTr="000D796D">
        <w:trPr>
          <w:trHeight w:val="41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19</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16</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«Улица Пролетарская»</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417"/>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20</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17</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«Площадь Ленина-Соборная»</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638"/>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21</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124</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Плеханова, в районе остановки транспорта «Ул. </w:t>
            </w:r>
            <w:r w:rsidRPr="000D796D">
              <w:rPr>
                <w:color w:val="000000"/>
                <w:sz w:val="24"/>
                <w:szCs w:val="24"/>
                <w:u w:val="single"/>
              </w:rPr>
              <w:t>Пролетарская»</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562"/>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22</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141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«Санаторий «Восход», движение в сторону к площади Ленина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698"/>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23</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141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«Санаторий «Восход», движение в сторону к площади Ленина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547"/>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24</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28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остановка транспорта «Ул. Шкатова», движение в сторону ЛГПУ</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701"/>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25</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28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Гагарина, остановка транспорта «Ул. Шкатова», движение в сторону ЛГПУ</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56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26</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65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«Ул. Пролетарская», направление к пл. 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692"/>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27</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65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«Ул. Пролетарская», направление к пл. 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70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lastRenderedPageBreak/>
              <w:t>28</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66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«Ул. Ленина», направление к пл. 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558"/>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29</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66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Ленина, остановка транспорта «Ул. Ленина», направление к пл. 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694"/>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30</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68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«Ул. Пролетарская», направление к ул. Гагарина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56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31</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68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остановка транспорта «Ул. Пролетарская», направление к ул. Гагарина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w:t>
            </w:r>
          </w:p>
        </w:tc>
      </w:tr>
      <w:tr w:rsidR="000D796D" w:rsidRPr="002E5889" w:rsidTr="000D796D">
        <w:trPr>
          <w:trHeight w:val="55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32</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31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Советская, остановка транспорта «Улица Горького», на стороне дома №43</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87</w:t>
            </w:r>
          </w:p>
        </w:tc>
      </w:tr>
      <w:tr w:rsidR="000D796D" w:rsidRPr="002E5889" w:rsidTr="000D796D">
        <w:trPr>
          <w:trHeight w:val="549"/>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33</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32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Советская пересечение с улицей Горького, на стороне поликлиники № 1</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87</w:t>
            </w:r>
          </w:p>
        </w:tc>
      </w:tr>
      <w:tr w:rsidR="000D796D" w:rsidRPr="002E5889" w:rsidTr="000D796D">
        <w:trPr>
          <w:trHeight w:val="557"/>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34</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Советская, остановка транспорта «Ул. Горького», направление к пл. Мира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87</w:t>
            </w:r>
          </w:p>
        </w:tc>
      </w:tr>
      <w:tr w:rsidR="000D796D" w:rsidRPr="002E5889" w:rsidTr="000D796D">
        <w:trPr>
          <w:trHeight w:val="704"/>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35</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75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Советская, остановка транспорта «Ул. Горького», направление к пл. Мира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87</w:t>
            </w:r>
          </w:p>
        </w:tc>
      </w:tr>
      <w:tr w:rsidR="000D796D" w:rsidRPr="002E5889" w:rsidTr="000D796D">
        <w:trPr>
          <w:trHeight w:val="558"/>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36</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Театральная, остановка транспорта «Площадь Театральная» (слева от лестницы)</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5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37</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23</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Театральная, остановка транспорта «Площадь Театральная» (справа от лестницы)</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6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38</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24</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 xml:space="preserve">Улица Фрунзе, остановка транспорта «Улица Фрунзе», район дома №8 </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54"/>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39</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27</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Революции, остановка транспорта «Площадь Революции», на стороне Комсомольского пруда</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67"/>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40</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28</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Революции, остановка транспорта «Площадь Революции», на стороне здания ИФНС</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47"/>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41</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29</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Советская, остановка транспорта «Стадион Металлург», на стороне ТД «Амата Плаза»</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56"/>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42</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30</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Советская, остановка транспорта «Стадион Металлург», на стороне гостиницы «Советская»</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20"/>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43</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120</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rPr>
              <w:t>Улица Ворошилова д. 3, сквер - № 1</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1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44</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121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rPr>
              <w:t>Улица Ворошилова д. 3, сквер - № 2</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5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lastRenderedPageBreak/>
              <w:t>45</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125</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территория «Липецкое городище» - № 1</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08"/>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46 </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126</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Улица Плеханова, территория «Липецкое городище» - № 2</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5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47</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1.С</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rPr>
              <w:t>Театральная площадь, 2</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Светодиодный экран</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696"/>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48</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61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Фрунзе, остановка транспорта «Ул. </w:t>
            </w:r>
            <w:r w:rsidRPr="000D796D">
              <w:rPr>
                <w:color w:val="000000"/>
                <w:sz w:val="24"/>
                <w:szCs w:val="24"/>
                <w:u w:val="single"/>
              </w:rPr>
              <w:t>Фрунзе», направление к НЛМК</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2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49</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61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Фрунзе, остановка транспорта «Ул. </w:t>
            </w:r>
            <w:r w:rsidRPr="000D796D">
              <w:rPr>
                <w:color w:val="000000"/>
                <w:sz w:val="24"/>
                <w:szCs w:val="24"/>
                <w:u w:val="single"/>
              </w:rPr>
              <w:t>Фрунзе», направление к НЛМК</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69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50</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64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транспорта «Нижний парк», направление к пл. </w:t>
            </w:r>
            <w:r w:rsidRPr="000D796D">
              <w:rPr>
                <w:color w:val="000000"/>
                <w:sz w:val="24"/>
                <w:szCs w:val="24"/>
                <w:u w:val="single"/>
              </w:rPr>
              <w:t xml:space="preserve">Мира   </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686"/>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51</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64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транспорта «Нижний парк», направление к пл. </w:t>
            </w:r>
            <w:r w:rsidRPr="000D796D">
              <w:rPr>
                <w:color w:val="000000"/>
                <w:sz w:val="24"/>
                <w:szCs w:val="24"/>
                <w:u w:val="single"/>
              </w:rPr>
              <w:t xml:space="preserve">Мира   </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68"/>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52</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73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Революции, остановка транспорта «Пл. Революции», направление к ул. Карла Маркса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704"/>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53</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73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Революции, остановка транспорта «Пл. Революции», направление к ул. Карла Маркса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687"/>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54</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 (1)</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Театральная, остановка транспорта «Пл. Театральная», направление к площади Петра Великого</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72"/>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55</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74 (2)</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Театральная, остановка транспорта «Пл. Театральная», направление к площади Петра Великого</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82"/>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56</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76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Площадь Театральная, остановка транспорта «Пл. Театральная», движение в сторону пл. </w:t>
            </w:r>
            <w:r w:rsidRPr="000D796D">
              <w:rPr>
                <w:color w:val="000000"/>
                <w:sz w:val="24"/>
                <w:szCs w:val="24"/>
                <w:u w:val="single"/>
              </w:rPr>
              <w:t>Плеханова</w:t>
            </w:r>
          </w:p>
        </w:tc>
        <w:tc>
          <w:tcPr>
            <w:tcW w:w="2977" w:type="dxa"/>
            <w:shd w:val="clear" w:color="auto" w:fill="auto"/>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702"/>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57</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76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Площадь Театральная, остановка транспорта «Пл. Театральная», движение в сторону пл. </w:t>
            </w:r>
            <w:r w:rsidRPr="000D796D">
              <w:rPr>
                <w:color w:val="000000"/>
                <w:sz w:val="24"/>
                <w:szCs w:val="24"/>
                <w:u w:val="single"/>
              </w:rPr>
              <w:t>Плеханова</w:t>
            </w:r>
          </w:p>
        </w:tc>
        <w:tc>
          <w:tcPr>
            <w:tcW w:w="2977" w:type="dxa"/>
            <w:shd w:val="clear" w:color="auto" w:fill="auto"/>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42"/>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58</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77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Площадь Театральная, остановка транспорта «Пл. Театральная», движение в сторону пл. </w:t>
            </w:r>
            <w:r w:rsidRPr="000D796D">
              <w:rPr>
                <w:color w:val="000000"/>
                <w:sz w:val="24"/>
                <w:szCs w:val="24"/>
                <w:u w:val="single"/>
              </w:rPr>
              <w:t>Плеханова</w:t>
            </w:r>
          </w:p>
        </w:tc>
        <w:tc>
          <w:tcPr>
            <w:tcW w:w="2977" w:type="dxa"/>
            <w:shd w:val="clear" w:color="auto" w:fill="auto"/>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695"/>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59</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77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Площадь Театральная, остановка транспорта «Пл. Театральная», движение в сторону пл. </w:t>
            </w:r>
            <w:r w:rsidRPr="000D796D">
              <w:rPr>
                <w:color w:val="000000"/>
                <w:sz w:val="24"/>
                <w:szCs w:val="24"/>
                <w:u w:val="single"/>
              </w:rPr>
              <w:t>Плеханова</w:t>
            </w:r>
          </w:p>
        </w:tc>
        <w:tc>
          <w:tcPr>
            <w:tcW w:w="2977" w:type="dxa"/>
            <w:shd w:val="clear" w:color="auto" w:fill="auto"/>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62"/>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60</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78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Советская, остановка транспорта «Стадион «Металлург», движение в сторону пл. </w:t>
            </w:r>
            <w:r w:rsidRPr="000D796D">
              <w:rPr>
                <w:color w:val="000000"/>
                <w:sz w:val="24"/>
                <w:szCs w:val="24"/>
                <w:u w:val="single"/>
              </w:rPr>
              <w:t>Победы</w:t>
            </w:r>
          </w:p>
        </w:tc>
        <w:tc>
          <w:tcPr>
            <w:tcW w:w="2977" w:type="dxa"/>
            <w:shd w:val="clear" w:color="auto" w:fill="auto"/>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56"/>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lastRenderedPageBreak/>
              <w:t>61</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78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Советская, остановка транспорта «Стадион «Металлург», движение в сторону пл. </w:t>
            </w:r>
            <w:r w:rsidRPr="000D796D">
              <w:rPr>
                <w:color w:val="000000"/>
                <w:sz w:val="24"/>
                <w:szCs w:val="24"/>
                <w:u w:val="single"/>
              </w:rPr>
              <w:t>Победы</w:t>
            </w:r>
          </w:p>
        </w:tc>
        <w:tc>
          <w:tcPr>
            <w:tcW w:w="2977" w:type="dxa"/>
            <w:shd w:val="clear" w:color="auto" w:fill="auto"/>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09"/>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62</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79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Советская, остановка транспорта «Стадион «Металлург», движение в сторону пл. </w:t>
            </w:r>
            <w:r w:rsidRPr="000D796D">
              <w:rPr>
                <w:color w:val="000000"/>
                <w:sz w:val="24"/>
                <w:szCs w:val="24"/>
                <w:u w:val="single"/>
              </w:rPr>
              <w:t>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16"/>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63</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79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Советская, остановка транспорта «Стадион «Металлург», движение в сторону пл. </w:t>
            </w:r>
            <w:r w:rsidRPr="000D796D">
              <w:rPr>
                <w:color w:val="000000"/>
                <w:sz w:val="24"/>
                <w:szCs w:val="24"/>
                <w:u w:val="single"/>
              </w:rPr>
              <w:t>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2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64</w:t>
            </w:r>
          </w:p>
        </w:tc>
        <w:tc>
          <w:tcPr>
            <w:tcW w:w="1134"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9.Э</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 xml:space="preserve">Улица Плеханова, территория «Липецкое городище» </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Электронный экран</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55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65</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127</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Петра Великого, в районе входа в Нижний парк</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88</w:t>
            </w:r>
          </w:p>
        </w:tc>
      </w:tr>
      <w:tr w:rsidR="000D796D" w:rsidRPr="002E5889" w:rsidTr="000D796D">
        <w:trPr>
          <w:trHeight w:val="421"/>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66</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25</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Петра Великого, район МУ ККЗ «Октябрь»</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rsidTr="000D796D">
        <w:trPr>
          <w:trHeight w:val="399"/>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67</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26</w:t>
            </w:r>
          </w:p>
        </w:tc>
        <w:tc>
          <w:tcPr>
            <w:tcW w:w="7229" w:type="dxa"/>
            <w:shd w:val="clear" w:color="auto" w:fill="auto"/>
            <w:vAlign w:val="center"/>
            <w:hideMark/>
          </w:tcPr>
          <w:p w:rsidR="000D796D" w:rsidRPr="000D796D" w:rsidRDefault="000D796D" w:rsidP="000D796D">
            <w:pPr>
              <w:rPr>
                <w:color w:val="000000"/>
                <w:sz w:val="24"/>
                <w:szCs w:val="24"/>
                <w:u w:val="single"/>
                <w:lang w:val="ru-RU"/>
              </w:rPr>
            </w:pPr>
            <w:r w:rsidRPr="000D796D">
              <w:rPr>
                <w:color w:val="000000"/>
                <w:sz w:val="24"/>
                <w:szCs w:val="24"/>
                <w:u w:val="single"/>
                <w:lang w:val="ru-RU"/>
              </w:rPr>
              <w:t>Площадь Петра Великого, на стороне Нижнего парка</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Тумба</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rsidTr="000D796D">
        <w:trPr>
          <w:trHeight w:val="43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68</w:t>
            </w:r>
          </w:p>
        </w:tc>
        <w:tc>
          <w:tcPr>
            <w:tcW w:w="113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2.Э</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rPr>
              <w:t>Площадь Петра Великого</w:t>
            </w:r>
          </w:p>
        </w:tc>
        <w:tc>
          <w:tcPr>
            <w:tcW w:w="2977"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Электронный экран</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rsidTr="000D796D">
        <w:trPr>
          <w:trHeight w:val="55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69</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62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«Дворец правосудия», направление к пл. </w:t>
            </w:r>
            <w:r w:rsidRPr="000D796D">
              <w:rPr>
                <w:color w:val="000000"/>
                <w:sz w:val="24"/>
                <w:szCs w:val="24"/>
                <w:u w:val="single"/>
              </w:rPr>
              <w:t>Мира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rsidTr="000D796D">
        <w:trPr>
          <w:trHeight w:val="40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70</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62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«Дворец правосудия», направление к пл. </w:t>
            </w:r>
            <w:r w:rsidRPr="000D796D">
              <w:rPr>
                <w:color w:val="000000"/>
                <w:sz w:val="24"/>
                <w:szCs w:val="24"/>
                <w:u w:val="single"/>
              </w:rPr>
              <w:t>Мира</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rsidTr="000D796D">
        <w:trPr>
          <w:trHeight w:val="555"/>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71</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63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«Пл. Петра Великого», направление к пл. </w:t>
            </w:r>
            <w:r w:rsidRPr="000D796D">
              <w:rPr>
                <w:color w:val="000000"/>
                <w:sz w:val="24"/>
                <w:szCs w:val="24"/>
                <w:u w:val="single"/>
              </w:rPr>
              <w:t>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rsidTr="000D796D">
        <w:trPr>
          <w:trHeight w:val="563"/>
        </w:trPr>
        <w:tc>
          <w:tcPr>
            <w:tcW w:w="851" w:type="dxa"/>
            <w:shd w:val="clear" w:color="auto" w:fill="auto"/>
            <w:noWrap/>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72</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63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Карла Маркса остановка «Пл. Петра Великого», направление к пл. </w:t>
            </w:r>
            <w:r w:rsidRPr="000D796D">
              <w:rPr>
                <w:color w:val="000000"/>
                <w:sz w:val="24"/>
                <w:szCs w:val="24"/>
                <w:u w:val="single"/>
              </w:rPr>
              <w:t>Революции</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89</w:t>
            </w:r>
          </w:p>
        </w:tc>
      </w:tr>
      <w:tr w:rsidR="000D796D" w:rsidRPr="002E5889" w:rsidTr="000D796D">
        <w:trPr>
          <w:trHeight w:val="557"/>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73</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42 (1)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М.И. Неделина, остановка транспорта «Магазин Никольский», направление к пл. </w:t>
            </w:r>
            <w:r w:rsidRPr="000D796D">
              <w:rPr>
                <w:color w:val="000000"/>
                <w:sz w:val="24"/>
                <w:szCs w:val="24"/>
                <w:u w:val="single"/>
              </w:rPr>
              <w:t>Победы</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101</w:t>
            </w:r>
          </w:p>
        </w:tc>
      </w:tr>
      <w:tr w:rsidR="000D796D" w:rsidRPr="002E5889" w:rsidTr="000D796D">
        <w:trPr>
          <w:trHeight w:val="565"/>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74</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42 (2)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М.И. Неделина, остановка транспорта «Магазин Никольский», направление к пл. </w:t>
            </w:r>
            <w:r w:rsidRPr="000D796D">
              <w:rPr>
                <w:color w:val="000000"/>
                <w:sz w:val="24"/>
                <w:szCs w:val="24"/>
                <w:u w:val="single"/>
              </w:rPr>
              <w:t>Победы</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101</w:t>
            </w:r>
          </w:p>
        </w:tc>
      </w:tr>
      <w:tr w:rsidR="000D796D" w:rsidRPr="002E5889" w:rsidTr="000D796D">
        <w:trPr>
          <w:trHeight w:val="403"/>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75</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82(1)</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М.И. Неделина, остановка транспорта «Петровский рынок», направление к пл. </w:t>
            </w:r>
            <w:r w:rsidRPr="000D796D">
              <w:rPr>
                <w:color w:val="000000"/>
                <w:sz w:val="24"/>
                <w:szCs w:val="24"/>
                <w:u w:val="single"/>
              </w:rPr>
              <w:t>Победы</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102</w:t>
            </w:r>
          </w:p>
        </w:tc>
      </w:tr>
      <w:tr w:rsidR="000D796D" w:rsidRPr="002E5889" w:rsidTr="000D796D">
        <w:trPr>
          <w:trHeight w:val="697"/>
        </w:trPr>
        <w:tc>
          <w:tcPr>
            <w:tcW w:w="851" w:type="dxa"/>
            <w:shd w:val="clear" w:color="auto" w:fill="auto"/>
            <w:vAlign w:val="center"/>
            <w:hideMark/>
          </w:tcPr>
          <w:p w:rsidR="000D796D" w:rsidRPr="000D796D" w:rsidRDefault="000D796D" w:rsidP="000D796D">
            <w:pPr>
              <w:jc w:val="center"/>
              <w:rPr>
                <w:bCs/>
                <w:color w:val="000000"/>
                <w:sz w:val="24"/>
                <w:szCs w:val="24"/>
                <w:u w:val="single"/>
              </w:rPr>
            </w:pPr>
            <w:r w:rsidRPr="000D796D">
              <w:rPr>
                <w:bCs/>
                <w:color w:val="000000"/>
                <w:sz w:val="24"/>
                <w:szCs w:val="24"/>
                <w:u w:val="single"/>
              </w:rPr>
              <w:t>76</w:t>
            </w:r>
          </w:p>
        </w:tc>
        <w:tc>
          <w:tcPr>
            <w:tcW w:w="1134" w:type="dxa"/>
            <w:shd w:val="clear" w:color="auto" w:fill="auto"/>
            <w:noWrap/>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82(2)</w:t>
            </w:r>
          </w:p>
        </w:tc>
        <w:tc>
          <w:tcPr>
            <w:tcW w:w="7229" w:type="dxa"/>
            <w:shd w:val="clear" w:color="auto" w:fill="auto"/>
            <w:vAlign w:val="center"/>
            <w:hideMark/>
          </w:tcPr>
          <w:p w:rsidR="000D796D" w:rsidRPr="000D796D" w:rsidRDefault="000D796D" w:rsidP="000D796D">
            <w:pPr>
              <w:rPr>
                <w:color w:val="000000"/>
                <w:sz w:val="24"/>
                <w:szCs w:val="24"/>
                <w:u w:val="single"/>
              </w:rPr>
            </w:pPr>
            <w:r w:rsidRPr="000D796D">
              <w:rPr>
                <w:color w:val="000000"/>
                <w:sz w:val="24"/>
                <w:szCs w:val="24"/>
                <w:u w:val="single"/>
                <w:lang w:val="ru-RU"/>
              </w:rPr>
              <w:t xml:space="preserve">Улица М.И. Неделина, остановка транспорта «Петровский рынок», направление к пл. </w:t>
            </w:r>
            <w:r w:rsidRPr="000D796D">
              <w:rPr>
                <w:color w:val="000000"/>
                <w:sz w:val="24"/>
                <w:szCs w:val="24"/>
                <w:u w:val="single"/>
              </w:rPr>
              <w:t>Победы</w:t>
            </w:r>
          </w:p>
        </w:tc>
        <w:tc>
          <w:tcPr>
            <w:tcW w:w="2977" w:type="dxa"/>
            <w:shd w:val="clear" w:color="auto" w:fill="auto"/>
            <w:vAlign w:val="center"/>
            <w:hideMark/>
          </w:tcPr>
          <w:p w:rsidR="000D796D" w:rsidRPr="000D796D" w:rsidRDefault="000D796D" w:rsidP="000D796D">
            <w:pPr>
              <w:jc w:val="center"/>
              <w:rPr>
                <w:color w:val="000000"/>
                <w:sz w:val="24"/>
                <w:szCs w:val="24"/>
                <w:u w:val="single"/>
                <w:lang w:val="ru-RU"/>
              </w:rPr>
            </w:pPr>
            <w:r w:rsidRPr="000D796D">
              <w:rPr>
                <w:color w:val="000000"/>
                <w:sz w:val="24"/>
                <w:szCs w:val="24"/>
                <w:u w:val="single"/>
                <w:lang w:val="ru-RU"/>
              </w:rPr>
              <w:t>Рекламная конструкция на остановочном павильоне</w:t>
            </w:r>
          </w:p>
        </w:tc>
        <w:tc>
          <w:tcPr>
            <w:tcW w:w="1984" w:type="dxa"/>
            <w:shd w:val="clear" w:color="auto" w:fill="auto"/>
            <w:vAlign w:val="center"/>
            <w:hideMark/>
          </w:tcPr>
          <w:p w:rsidR="000D796D" w:rsidRPr="000D796D" w:rsidRDefault="000D796D" w:rsidP="000D796D">
            <w:pPr>
              <w:jc w:val="center"/>
              <w:rPr>
                <w:color w:val="000000"/>
                <w:sz w:val="24"/>
                <w:szCs w:val="24"/>
                <w:u w:val="single"/>
              </w:rPr>
            </w:pPr>
            <w:r w:rsidRPr="000D796D">
              <w:rPr>
                <w:color w:val="000000"/>
                <w:sz w:val="24"/>
                <w:szCs w:val="24"/>
                <w:u w:val="single"/>
              </w:rPr>
              <w:t>102</w:t>
            </w:r>
          </w:p>
        </w:tc>
      </w:tr>
    </w:tbl>
    <w:p w:rsidR="000D796D" w:rsidRPr="002E5889" w:rsidRDefault="000D796D" w:rsidP="000D796D">
      <w:pPr>
        <w:rPr>
          <w:color w:val="000000"/>
          <w:sz w:val="28"/>
          <w:szCs w:val="28"/>
          <w:u w:val="single"/>
        </w:rPr>
      </w:pPr>
    </w:p>
    <w:p w:rsidR="000D796D" w:rsidRPr="002E5889" w:rsidRDefault="000D796D" w:rsidP="000D796D">
      <w:pPr>
        <w:rPr>
          <w:noProof/>
          <w:u w:val="single"/>
        </w:rPr>
      </w:pPr>
      <w:r w:rsidRPr="002E5889">
        <w:rPr>
          <w:u w:val="single"/>
        </w:rPr>
        <w:br w:type="page"/>
      </w:r>
      <w:r w:rsidR="00B83E78">
        <w:rPr>
          <w:noProof/>
          <w:lang w:val="ru-RU"/>
        </w:rPr>
        <w:lastRenderedPageBreak/>
        <w:drawing>
          <wp:anchor distT="0" distB="0" distL="114300" distR="114300" simplePos="0" relativeHeight="251781120" behindDoc="0" locked="0" layoutInCell="1" allowOverlap="1">
            <wp:simplePos x="0" y="0"/>
            <wp:positionH relativeFrom="column">
              <wp:posOffset>308610</wp:posOffset>
            </wp:positionH>
            <wp:positionV relativeFrom="paragraph">
              <wp:posOffset>3175</wp:posOffset>
            </wp:positionV>
            <wp:extent cx="9096375" cy="5723890"/>
            <wp:effectExtent l="0" t="0" r="0" b="0"/>
            <wp:wrapTopAndBottom/>
            <wp:docPr id="304" name="Рисунок 39" descr="D:\!СХЕМА\!Моя СХЕМА\!СХЕМА 2021v2\1\!Зона 1 опис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D:\!СХЕМА\!Моя СХЕМА\!СХЕМА 2021v2\1\!Зона 1 описание.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96375" cy="572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889">
        <w:rPr>
          <w:u w:val="single"/>
        </w:rPr>
        <w:br w:type="page"/>
      </w:r>
      <w:r w:rsidR="00B83E78" w:rsidRPr="000D796D">
        <w:rPr>
          <w:noProof/>
          <w:u w:val="single"/>
          <w:lang w:val="ru-RU"/>
        </w:rPr>
        <w:lastRenderedPageBreak/>
        <w:drawing>
          <wp:inline distT="0" distB="0" distL="0" distR="0">
            <wp:extent cx="8020050" cy="6477000"/>
            <wp:effectExtent l="0" t="0" r="0" b="0"/>
            <wp:docPr id="171" name="Рисунок 1" descr="\\SERVN\obmen\OLDSERVER\ОТДЕЛ НАРУЖНОЙ РЕКЛАМЫ\Аня\ИЗМЕНЕНИЯ\Изменения 2022\ИЗМЕНЕНИЯ   2\картинки СХЕМЫ\74-1 гагарина -плех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ERVN\obmen\OLDSERVER\ОТДЕЛ НАРУЖНОЙ РЕКЛАМЫ\Аня\ИЗМЕНЕНИЯ\Изменения 2022\ИЗМЕНЕНИЯ   2\картинки СХЕМЫ\74-1 гагарина -плеханов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20050" cy="6477000"/>
                    </a:xfrm>
                    <a:prstGeom prst="rect">
                      <a:avLst/>
                    </a:prstGeom>
                    <a:noFill/>
                    <a:ln>
                      <a:noFill/>
                    </a:ln>
                  </pic:spPr>
                </pic:pic>
              </a:graphicData>
            </a:graphic>
          </wp:inline>
        </w:drawing>
      </w:r>
      <w:r w:rsidRPr="002E5889">
        <w:rPr>
          <w:noProof/>
          <w:u w:val="single"/>
        </w:rPr>
        <w:br w:type="page"/>
      </w:r>
    </w:p>
    <w:p w:rsidR="000D796D" w:rsidRPr="002E5889" w:rsidRDefault="00B83E78" w:rsidP="000D796D">
      <w:pPr>
        <w:tabs>
          <w:tab w:val="left" w:pos="709"/>
          <w:tab w:val="left" w:pos="1418"/>
        </w:tabs>
        <w:rPr>
          <w:noProof/>
          <w:u w:val="single"/>
        </w:rPr>
      </w:pPr>
      <w:r>
        <w:rPr>
          <w:noProof/>
          <w:lang w:val="ru-RU"/>
        </w:rPr>
        <w:drawing>
          <wp:anchor distT="0" distB="0" distL="114300" distR="114300" simplePos="0" relativeHeight="251746304" behindDoc="0" locked="0" layoutInCell="1" allowOverlap="1">
            <wp:simplePos x="0" y="0"/>
            <wp:positionH relativeFrom="column">
              <wp:posOffset>778510</wp:posOffset>
            </wp:positionH>
            <wp:positionV relativeFrom="paragraph">
              <wp:posOffset>34925</wp:posOffset>
            </wp:positionV>
            <wp:extent cx="8010525" cy="6191250"/>
            <wp:effectExtent l="0" t="0" r="0" b="0"/>
            <wp:wrapTopAndBottom/>
            <wp:docPr id="303" name="Рисунок 61" descr="D:\!СХЕМА 2019\Моя СХЕМА\Листы Схемы 2019\75-1 Гагарина - Ле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D:\!СХЕМА 2019\Моя СХЕМА\Листы Схемы 2019\75-1 Гагарина - Ленина.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10525" cy="619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567"/>
          <w:tab w:val="left" w:pos="1418"/>
        </w:tabs>
        <w:rPr>
          <w:noProof/>
          <w:u w:val="single"/>
        </w:rPr>
      </w:pPr>
      <w:r>
        <w:rPr>
          <w:noProof/>
          <w:lang w:val="ru-RU"/>
        </w:rPr>
        <w:drawing>
          <wp:anchor distT="0" distB="0" distL="114300" distR="114300" simplePos="0" relativeHeight="251761664" behindDoc="0" locked="0" layoutInCell="1" allowOverlap="1">
            <wp:simplePos x="0" y="0"/>
            <wp:positionH relativeFrom="column">
              <wp:posOffset>915035</wp:posOffset>
            </wp:positionH>
            <wp:positionV relativeFrom="paragraph">
              <wp:posOffset>79375</wp:posOffset>
            </wp:positionV>
            <wp:extent cx="7926705" cy="6102350"/>
            <wp:effectExtent l="0" t="0" r="0" b="0"/>
            <wp:wrapTopAndBottom/>
            <wp:docPr id="302" name="Рисунок 2" descr="\\SERVN\obmen\OLDSERVER\ОТДЕЛ НАРУЖНОЙ РЕКЛАМЫ\Аня\ИЗМЕНЕНИЯ\Изменения 2020\картинки СХЕМЫ\87-1 п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RVN\obmen\OLDSERVER\ОТДЕЛ НАРУЖНОЙ РЕКЛАМЫ\Аня\ИЗМЕНЕНИЯ\Изменения 2020\картинки СХЕМЫ\87-1 пл.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26705" cy="610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567"/>
          <w:tab w:val="left" w:pos="1418"/>
        </w:tabs>
        <w:rPr>
          <w:noProof/>
          <w:u w:val="single"/>
        </w:rPr>
      </w:pPr>
      <w:r>
        <w:rPr>
          <w:noProof/>
          <w:lang w:val="ru-RU"/>
        </w:rPr>
        <w:drawing>
          <wp:anchor distT="0" distB="0" distL="114300" distR="114300" simplePos="0" relativeHeight="251762688" behindDoc="0" locked="0" layoutInCell="1" allowOverlap="1">
            <wp:simplePos x="0" y="0"/>
            <wp:positionH relativeFrom="column">
              <wp:posOffset>889000</wp:posOffset>
            </wp:positionH>
            <wp:positionV relativeFrom="paragraph">
              <wp:posOffset>-121920</wp:posOffset>
            </wp:positionV>
            <wp:extent cx="8058150" cy="6181725"/>
            <wp:effectExtent l="0" t="0" r="0" b="0"/>
            <wp:wrapTopAndBottom/>
            <wp:docPr id="301" name="Рисунок 3" descr="\\SERVN\obmen\OLDSERVER\ОТДЕЛ НАРУЖНОЙ РЕКЛАМЫ\Аня\ИЗМЕНЕНИЯ\Изменения 2020\картинки СХЕМЫ\88-1 Пл. Театраль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N\obmen\OLDSERVER\ОТДЕЛ НАРУЖНОЙ РЕКЛАМЫ\Аня\ИЗМЕНЕНИЯ\Изменения 2020\картинки СХЕМЫ\88-1 Пл. Театральная.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58150" cy="618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47328" behindDoc="0" locked="0" layoutInCell="1" allowOverlap="1">
            <wp:simplePos x="0" y="0"/>
            <wp:positionH relativeFrom="column">
              <wp:posOffset>889635</wp:posOffset>
            </wp:positionH>
            <wp:positionV relativeFrom="paragraph">
              <wp:posOffset>-12700</wp:posOffset>
            </wp:positionV>
            <wp:extent cx="7967980" cy="6111240"/>
            <wp:effectExtent l="0" t="0" r="0" b="0"/>
            <wp:wrapTopAndBottom/>
            <wp:docPr id="300" name="Рисунок 63" descr="D:\!СХЕМА 2019\Моя СХЕМА\Листы Схемы 2019\89 пл пет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D:\!СХЕМА 2019\Моя СХЕМА\Листы Схемы 2019\89 пл петра.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67980" cy="611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567"/>
          <w:tab w:val="left" w:pos="1418"/>
          <w:tab w:val="left" w:pos="11340"/>
        </w:tabs>
        <w:rPr>
          <w:color w:val="000000"/>
          <w:sz w:val="28"/>
          <w:szCs w:val="28"/>
          <w:u w:val="single"/>
          <w:lang w:val="ru-RU"/>
        </w:rPr>
      </w:pPr>
      <w:r>
        <w:rPr>
          <w:noProof/>
          <w:lang w:val="ru-RU"/>
        </w:rPr>
        <w:drawing>
          <wp:anchor distT="0" distB="0" distL="114300" distR="114300" simplePos="0" relativeHeight="251720704" behindDoc="0" locked="0" layoutInCell="1" allowOverlap="1">
            <wp:simplePos x="0" y="0"/>
            <wp:positionH relativeFrom="column">
              <wp:posOffset>874395</wp:posOffset>
            </wp:positionH>
            <wp:positionV relativeFrom="paragraph">
              <wp:posOffset>5715</wp:posOffset>
            </wp:positionV>
            <wp:extent cx="8134350" cy="6181725"/>
            <wp:effectExtent l="0" t="0" r="0" b="0"/>
            <wp:wrapTopAndBottom/>
            <wp:docPr id="299" name="Рисунок 36" descr="D:\!СХЕМА 2019\Моя СХЕМА\Мои изменения 2019\В Схему\101 -1 неде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D:\!СХЕМА 2019\Моя СХЕМА\Мои изменения 2019\В Схему\101 -1 неделин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34350" cy="618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0D796D">
        <w:rPr>
          <w:noProof/>
          <w:u w:val="single"/>
          <w:lang w:val="ru-RU"/>
        </w:rPr>
        <w:br w:type="page"/>
      </w:r>
      <w:r>
        <w:rPr>
          <w:noProof/>
          <w:lang w:val="ru-RU"/>
        </w:rPr>
        <w:lastRenderedPageBreak/>
        <w:drawing>
          <wp:anchor distT="0" distB="0" distL="114300" distR="114300" simplePos="0" relativeHeight="251763712" behindDoc="0" locked="0" layoutInCell="1" allowOverlap="1">
            <wp:simplePos x="0" y="0"/>
            <wp:positionH relativeFrom="column">
              <wp:posOffset>857250</wp:posOffset>
            </wp:positionH>
            <wp:positionV relativeFrom="paragraph">
              <wp:posOffset>-164465</wp:posOffset>
            </wp:positionV>
            <wp:extent cx="8209915" cy="6468745"/>
            <wp:effectExtent l="0" t="0" r="0" b="0"/>
            <wp:wrapTopAndBottom/>
            <wp:docPr id="298" name="Рисунок 3" descr="\\SERVN\obmen\OLDSERVER\ОТДЕЛ НАРУЖНОЙ РЕКЛАМЫ\Аня\ИЗМЕНЕНИЯ\изменения 2021\2 изменения 2021\картинки СХЕМЫ\102 - 1 неде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N\obmen\OLDSERVER\ОТДЕЛ НАРУЖНОЙ РЕКЛАМЫ\Аня\ИЗМЕНЕНИЯ\изменения 2021\2 изменения 2021\картинки СХЕМЫ\102 - 1 неделина.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09915" cy="646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0D796D">
        <w:rPr>
          <w:noProof/>
          <w:u w:val="single"/>
          <w:lang w:val="ru-RU"/>
        </w:rPr>
        <w:br w:type="page"/>
      </w:r>
      <w:r w:rsidR="000D796D" w:rsidRPr="002E5889">
        <w:rPr>
          <w:color w:val="000000"/>
          <w:sz w:val="28"/>
          <w:szCs w:val="28"/>
          <w:u w:val="single"/>
          <w:lang w:val="ru-RU"/>
        </w:rPr>
        <w:lastRenderedPageBreak/>
        <w:t>Схема размещения рекламных конструкций на территории муниципального образования город Липецк.</w:t>
      </w:r>
    </w:p>
    <w:p w:rsidR="000D796D" w:rsidRPr="002E5889" w:rsidRDefault="000D796D" w:rsidP="000D796D">
      <w:pPr>
        <w:jc w:val="center"/>
        <w:rPr>
          <w:color w:val="000000"/>
          <w:sz w:val="28"/>
          <w:szCs w:val="28"/>
          <w:u w:val="single"/>
        </w:rPr>
      </w:pPr>
      <w:r w:rsidRPr="002E5889">
        <w:rPr>
          <w:color w:val="000000"/>
          <w:sz w:val="28"/>
          <w:szCs w:val="28"/>
          <w:u w:val="single"/>
        </w:rPr>
        <w:t>«Зона 2»</w:t>
      </w:r>
    </w:p>
    <w:tbl>
      <w:tblPr>
        <w:tblW w:w="14151"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087"/>
        <w:gridCol w:w="3260"/>
        <w:gridCol w:w="1819"/>
      </w:tblGrid>
      <w:tr w:rsidR="000D796D" w:rsidRPr="000D796D" w:rsidTr="000D796D">
        <w:trPr>
          <w:trHeight w:val="1638"/>
        </w:trPr>
        <w:tc>
          <w:tcPr>
            <w:tcW w:w="851" w:type="dxa"/>
            <w:shd w:val="clear" w:color="auto" w:fill="auto"/>
            <w:vAlign w:val="center"/>
          </w:tcPr>
          <w:p w:rsidR="000D796D" w:rsidRPr="002E5889" w:rsidRDefault="000D796D" w:rsidP="000D796D">
            <w:pPr>
              <w:rPr>
                <w:color w:val="000000"/>
                <w:sz w:val="24"/>
                <w:szCs w:val="24"/>
                <w:u w:val="single"/>
                <w:lang w:val="ru-RU"/>
              </w:rPr>
            </w:pPr>
            <w:r w:rsidRPr="002E5889">
              <w:rPr>
                <w:color w:val="000000"/>
                <w:sz w:val="24"/>
                <w:szCs w:val="24"/>
                <w:u w:val="single"/>
              </w:rPr>
              <w:t>№ п/</w:t>
            </w:r>
            <w:r w:rsidRPr="002E5889">
              <w:rPr>
                <w:color w:val="000000"/>
                <w:sz w:val="24"/>
                <w:szCs w:val="24"/>
                <w:u w:val="single"/>
                <w:lang w:val="ru-RU"/>
              </w:rPr>
              <w:t>п</w:t>
            </w:r>
          </w:p>
        </w:tc>
        <w:tc>
          <w:tcPr>
            <w:tcW w:w="1134" w:type="dxa"/>
            <w:shd w:val="clear" w:color="auto" w:fill="auto"/>
            <w:vAlign w:val="center"/>
          </w:tcPr>
          <w:p w:rsidR="000D796D" w:rsidRPr="002E5889" w:rsidRDefault="000D796D" w:rsidP="000D796D">
            <w:pPr>
              <w:jc w:val="center"/>
              <w:rPr>
                <w:color w:val="000000"/>
                <w:sz w:val="24"/>
                <w:szCs w:val="24"/>
                <w:u w:val="single"/>
              </w:rPr>
            </w:pPr>
            <w:r w:rsidRPr="002E5889">
              <w:rPr>
                <w:color w:val="000000"/>
                <w:sz w:val="24"/>
                <w:szCs w:val="24"/>
                <w:u w:val="single"/>
              </w:rPr>
              <w:t>№ точки на карте</w:t>
            </w:r>
          </w:p>
        </w:tc>
        <w:tc>
          <w:tcPr>
            <w:tcW w:w="7087" w:type="dxa"/>
            <w:shd w:val="clear" w:color="auto" w:fill="auto"/>
            <w:vAlign w:val="center"/>
          </w:tcPr>
          <w:p w:rsidR="000D796D" w:rsidRPr="002E5889" w:rsidRDefault="000D796D" w:rsidP="000D796D">
            <w:pPr>
              <w:rPr>
                <w:color w:val="000000"/>
                <w:sz w:val="24"/>
                <w:szCs w:val="24"/>
                <w:u w:val="single"/>
              </w:rPr>
            </w:pPr>
            <w:r w:rsidRPr="002E5889">
              <w:rPr>
                <w:color w:val="000000"/>
                <w:sz w:val="24"/>
                <w:szCs w:val="24"/>
                <w:u w:val="single"/>
              </w:rPr>
              <w:t>Место размещения рекламной конструкции</w:t>
            </w:r>
          </w:p>
        </w:tc>
        <w:tc>
          <w:tcPr>
            <w:tcW w:w="3260" w:type="dxa"/>
            <w:shd w:val="clear" w:color="auto" w:fill="auto"/>
            <w:vAlign w:val="center"/>
          </w:tcPr>
          <w:p w:rsidR="000D796D" w:rsidRPr="002E5889" w:rsidRDefault="000D796D" w:rsidP="000D796D">
            <w:pPr>
              <w:jc w:val="center"/>
              <w:rPr>
                <w:color w:val="000000"/>
                <w:sz w:val="24"/>
                <w:szCs w:val="24"/>
                <w:u w:val="single"/>
              </w:rPr>
            </w:pPr>
            <w:r w:rsidRPr="002E5889">
              <w:rPr>
                <w:color w:val="000000"/>
                <w:sz w:val="24"/>
                <w:szCs w:val="24"/>
                <w:u w:val="single"/>
              </w:rPr>
              <w:t>Тип конструкции</w:t>
            </w:r>
          </w:p>
        </w:tc>
        <w:tc>
          <w:tcPr>
            <w:tcW w:w="1819" w:type="dxa"/>
            <w:shd w:val="clear" w:color="auto" w:fill="auto"/>
            <w:vAlign w:val="center"/>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 листа на карте размещения рекламных конструкций</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правая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Сокольский мост, левая сторона движение от центра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157</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Заводская, д.1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93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Завод «Свободный сокол»,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93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Завод «Свободный сокол»,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94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Завод «Свободный сокол»,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94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Завод «Свободный сокол»,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202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Карла Либкнехта, остановка транспорта «40 лет Октября», движение в сторону Цемзавода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31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202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Карла Либкнехта, остановка транспорта «40 лет Октября», движение в сторону Цемзавода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Площадь Заводская, в районе остановки транспорта «Ул. Им. </w:t>
            </w:r>
            <w:r w:rsidRPr="002E5889">
              <w:rPr>
                <w:color w:val="000000"/>
                <w:sz w:val="24"/>
                <w:szCs w:val="24"/>
                <w:u w:val="single"/>
              </w:rPr>
              <w:t>Баумана»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33</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72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Заводская, район д. 4, № 1</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34</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73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Заводская, район д. 4, № 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Заводская, в районе д. 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178л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Баумана, район бывшей остановки троллейбусов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Заводская, остановка транспорта «Ул. Баумана», направление к ул. Студеновской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«Кольцо трубного завода», движение в сторону ул. </w:t>
            </w:r>
            <w:r w:rsidRPr="002E5889">
              <w:rPr>
                <w:color w:val="000000"/>
                <w:sz w:val="24"/>
                <w:szCs w:val="24"/>
                <w:u w:val="single"/>
              </w:rPr>
              <w:t>Титова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«Кольцо трубного завода», движение в сторону ул. </w:t>
            </w:r>
            <w:r w:rsidRPr="002E5889">
              <w:rPr>
                <w:color w:val="000000"/>
                <w:sz w:val="24"/>
                <w:szCs w:val="24"/>
                <w:u w:val="single"/>
              </w:rPr>
              <w:t>Титова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«Дом Торговли»,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«Дом Торговли»,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45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37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Циолковского, остановка транспорта «Кольцо трубного завода», направление к ул. </w:t>
            </w:r>
            <w:r w:rsidRPr="002E5889">
              <w:rPr>
                <w:color w:val="000000"/>
                <w:sz w:val="24"/>
                <w:szCs w:val="24"/>
                <w:u w:val="single"/>
              </w:rPr>
              <w:t xml:space="preserve">Московской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37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Циолковского, остановка транспорта «Кольцо трубного завода», направление к ул. </w:t>
            </w:r>
            <w:r w:rsidRPr="002E5889">
              <w:rPr>
                <w:color w:val="000000"/>
                <w:sz w:val="24"/>
                <w:szCs w:val="24"/>
                <w:u w:val="single"/>
              </w:rPr>
              <w:t xml:space="preserve">Московской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38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Циолковского, остановка транспорта «Кольцо трубного завода», направление к ул. </w:t>
            </w:r>
            <w:r w:rsidRPr="002E5889">
              <w:rPr>
                <w:color w:val="000000"/>
                <w:sz w:val="24"/>
                <w:szCs w:val="24"/>
                <w:u w:val="single"/>
              </w:rPr>
              <w:t xml:space="preserve">Терешковой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38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Циолковского, остановка транспорта «Кольцо трубного завода», направление к ул. </w:t>
            </w:r>
            <w:r w:rsidRPr="002E5889">
              <w:rPr>
                <w:color w:val="000000"/>
                <w:sz w:val="24"/>
                <w:szCs w:val="24"/>
                <w:u w:val="single"/>
              </w:rPr>
              <w:t xml:space="preserve">Терешковой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«Кольцо трубного завода», движения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«Кольцо трубного завода», движения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Гагарина, район дома № 101</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район Ж/Д вокзала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в районе котельной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остановка транспорта «Ж/Д Вокзал»</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 xml:space="preserve">Улица Терешковой, район дома № 6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Терешковой, остановка транспорта «Ж/Д вокзал», на стороне дома № 2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«Ул. Титова»,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«Ул. Титова»,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Терешковой, около дома № 14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60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Терешковой, около дома № 14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д. 106, привокзальная площадь Ж/Д вокзала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6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174п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в районе д. 102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«Переулок Попова»,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«Переулок Попова»,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«Переулок Попова»,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«Переулок Попова»,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«Школа № 24»,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«Школа № 24»,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«Школа № 24»,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«Школа № 24»,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«ЛГПУ», на стороне дома № 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65</w:t>
            </w:r>
          </w:p>
        </w:tc>
      </w:tr>
      <w:tr w:rsidR="000D796D" w:rsidRPr="002E5889" w:rsidTr="000D796D">
        <w:trPr>
          <w:trHeight w:val="53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в районе д. №24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65</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«Школа № 8»,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74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«Школа № 8»,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52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179п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Студёновская, 124а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5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180п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Студеновская,в районе остановки транспорта «Облгаз»</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88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«Школа № 8»,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88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«Школа № 8»,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«Хлебозавод»,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«Хлебозавод»,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90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«Хлебозавод»,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90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«Хлебозавод»,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«Горгаз»,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Студеновская, остановка транспорта «Горгаз»,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92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«Горгаз»,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92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остановка транспорта «Горгаз», движение в сторону Сокола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Московская, напротив дома №53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5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 Северный проезд (въезд)</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89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«9 микрорайон»,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«9 микрорайон»,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67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«Ул. Московская»,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6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«Ул. Московская»,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6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«Швейная фирма»,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6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«Швейная фирма»,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56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Московская, около дома № 38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4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Московская, около дома № 38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rPr>
              <w:t>Улица Московская, напротив дома № 9</w:t>
            </w:r>
            <w:r w:rsidRPr="002E5889">
              <w:rPr>
                <w:color w:val="000000"/>
                <w:sz w:val="24"/>
                <w:szCs w:val="24"/>
                <w:u w:val="single"/>
                <w:lang w:val="ru-RU"/>
              </w:rPr>
              <w:t xml:space="preserve">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3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в районе пожарного депо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6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район ул. Рылеева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6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район остановки транспорта «8 микрорайон»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район рынка 9-го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4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в районе дома № 64/2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8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район дома №80</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48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Циолковского, около пересечения с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105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Циолковского, около пересечения с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6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Циолковского, около дома № 14/1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9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Циолковского, около дома № 14/1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4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Циолковского, около дома № 12/1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4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Циолковского, около дома № 12/1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57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Циолковского, около дома № 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4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Циолковского, около дома № 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r>
      <w:tr w:rsidR="000D796D" w:rsidRPr="002E5889" w:rsidTr="000D796D">
        <w:trPr>
          <w:trHeight w:val="65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остановка транспорта «Улица Терешковой», на стороне МУСК «Звездный»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5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Циолковского, напротив дома № 11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1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13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13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6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АЗС «ЛТК»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АЗС «ЛТК»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18 А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4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18 А (конструкция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5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Валентины Терешковой, в районе дома № 30 по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5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18 А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4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122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20 «Больница УВД» (конструкция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20 «Больница УВД»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20 «Больница УВД»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5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напротив дома № 22 «Областная стоматологическая поликлиника»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остановка транспорта «Улица Терешковой», на стороне дома № 11/1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остановка транспорта «Улица Терешковой», на стороне дома № 20</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165п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Валентины Терешковой, в районе дома 13 б, движение в сторону ж/д вокзала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166л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Валентины Терешковой, в районе жилого дома 22, движение к Центральному, универсальному рынку</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3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186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остановка транспорта «Художественная школа», движение в сторону Лебедянского шоссе</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80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186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остановка транспорта «Художественная школа», движение в сторону Лебедянского шоссе</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остановка транспорта «Ул. Терешковой», движение в сторону пл. </w:t>
            </w:r>
            <w:r w:rsidRPr="002E5889">
              <w:rPr>
                <w:color w:val="000000"/>
                <w:sz w:val="24"/>
                <w:szCs w:val="24"/>
                <w:u w:val="single"/>
              </w:rPr>
              <w:t>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7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остановка транспорта «Ул. Терешковой», движение в сторону пл. </w:t>
            </w:r>
            <w:r w:rsidRPr="002E5889">
              <w:rPr>
                <w:color w:val="000000"/>
                <w:sz w:val="24"/>
                <w:szCs w:val="24"/>
                <w:u w:val="single"/>
              </w:rPr>
              <w:t>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7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198л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район остановки транспорта «Областной Дом культуры» (в направлении пл. </w:t>
            </w:r>
            <w:r w:rsidRPr="002E5889">
              <w:rPr>
                <w:color w:val="000000"/>
                <w:sz w:val="24"/>
                <w:szCs w:val="24"/>
                <w:u w:val="single"/>
              </w:rPr>
              <w:t>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7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135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199л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район остановки транспорта «Прогресс», в направлении пл. </w:t>
            </w:r>
            <w:r w:rsidRPr="002E5889">
              <w:rPr>
                <w:color w:val="000000"/>
                <w:sz w:val="24"/>
                <w:szCs w:val="24"/>
                <w:u w:val="single"/>
              </w:rPr>
              <w:t>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7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Валентины Терешковой, остановка транспорта «Ул. Терешковой», движение в сторону железнодорожного вокзала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7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Валентины Терешковой, остановка транспорта «Ул. Терешковой», движение в сторону железнодорожного вокзала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61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6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5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11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6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11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4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37л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27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6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37п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27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6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38л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44/3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55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38п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44/3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остановка транспорта «Магазин Прогресс», движение к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остановка транспорта «Магазин Прогресс», движение к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остановка транспорта «Областной центр культуры», движение к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остановка транспорта «Областной центр культуры», движение к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150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около остановки транспорта «Улица Терешковой»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около дома № 16а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около дома № 16а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Терешковой, около дома № 26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Терешковой, около дома № 26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около дома № 33а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около дома № 33а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72</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остановка транспорта «Площадь Авиаторов», нечетная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5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район дома № 20</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остановка транспорта «7 микрорайон», на стороне дома № 38д</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5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район пересечения с Терешковой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52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164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в районе входа в СК «Звездный»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164п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Валентины Терешковой, после поворота в Военный городок в районе здания 35а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167л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Валентины Терешковой, напротив здания 13в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192п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в районе остановки транспорта «Дворец спорта Звездный» движение в сторону ул. </w:t>
            </w:r>
            <w:r w:rsidRPr="002E5889">
              <w:rPr>
                <w:color w:val="000000"/>
                <w:sz w:val="24"/>
                <w:szCs w:val="24"/>
                <w:u w:val="single"/>
              </w:rPr>
              <w:t>Терешковой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193л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в районе остановки транспорта «Дворец спорта Звездный», движение в сторону пл. </w:t>
            </w:r>
            <w:r w:rsidRPr="002E5889">
              <w:rPr>
                <w:color w:val="000000"/>
                <w:sz w:val="24"/>
                <w:szCs w:val="24"/>
                <w:u w:val="single"/>
              </w:rPr>
              <w:t>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остановка транспорта «Дворец спорта Звездный», движение в сторону площади 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остановка транспорта «Дворец спорта Звездный», движение в сторону площади 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5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5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10</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10</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26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26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179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Терешковой, около дома № 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Терешковой, около дома № 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181</w:t>
            </w:r>
          </w:p>
        </w:tc>
        <w:tc>
          <w:tcPr>
            <w:tcW w:w="1134"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2.С</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д. 13 СК «Звездный»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Светодиодный экран</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73</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182</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район остановки транспорта «Площадь 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183</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район ДС «Спартак»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184</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Гагарина - ул. Балмочных</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Стела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Героев, остановка транспорта «Площадь Героев», на стороне ДС «Спартак»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район входа в Быханов сад</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в районе входа в парк «Быханов сад», слева от входа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в районе входа в парк «Быханов сад», справа от входа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175п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в районе ДС «Спартак»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Гагарина, около дома № 49а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Гагарина, около дома № 32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«Ул. Гагарина»,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«Ул. Гагарина»,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194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«Ул. Шкатова»,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Гагарина, остановка транспорта «Ул. Шкатова», движение в сторону пл. </w:t>
            </w:r>
            <w:r w:rsidRPr="002E5889">
              <w:rPr>
                <w:color w:val="000000"/>
                <w:sz w:val="24"/>
                <w:szCs w:val="24"/>
                <w:u w:val="single"/>
              </w:rPr>
              <w:t>Героев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Студеновская, район входа в корпус № 2 ЛГПУ</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76</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В районе пересечения ул. Полиграфической с ул. </w:t>
            </w:r>
            <w:r w:rsidRPr="002E5889">
              <w:rPr>
                <w:color w:val="000000"/>
                <w:sz w:val="24"/>
                <w:szCs w:val="24"/>
                <w:u w:val="single"/>
              </w:rPr>
              <w:t>Московской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в районе АЗС</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Полиграфическая пересечение улицей 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напротив Областной больницы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37</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Московская, район дома № 117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Полиграфическая, в районе дома № 87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за остановкой «Полиграфический комплекс», вдоль линии железной дороги</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6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«Полиграфический комплекс»,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«Полиграфический комплекс»,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остановка транспорта «Полиграфический комплекс», движение трамвая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остановка транспорта «Полиграфический комплекс», движение трамвая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208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«Областная больница»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«Областная больница»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«Областная больница»,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«Областная больница», движение в сторону ул. </w:t>
            </w:r>
            <w:r w:rsidRPr="002E5889">
              <w:rPr>
                <w:color w:val="000000"/>
                <w:sz w:val="24"/>
                <w:szCs w:val="24"/>
                <w:u w:val="single"/>
              </w:rPr>
              <w:t>Гагарина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Вермишева, остановка транспорта «10-й микрорайон», на стороне дома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w:t>
            </w:r>
            <w:hyperlink r:id="rId21" w:tooltip="48:20:0012701:2606 Липецкая обл, г Липецк, ул Я.А. Берзина, в районе дома №16 по ул. Звездной Земельный участок" w:history="1">
              <w:r w:rsidRPr="002E5889">
                <w:rPr>
                  <w:color w:val="000000"/>
                  <w:sz w:val="24"/>
                  <w:szCs w:val="24"/>
                  <w:u w:val="single"/>
                  <w:lang w:val="ru-RU"/>
                </w:rPr>
                <w:t xml:space="preserve"> Я.А. Берзина, в районе дома №16 по ул. Звездной</w:t>
              </w:r>
            </w:hyperlink>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Вермишева, район троллейбусного кольца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район аптеки № 70</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район дома № 45/1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в районе дома № 16/2 по улице Звездной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5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в районе дома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5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район поворота к дому № 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район дома №110а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4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Пересечение улицы Вермишева и улицы 9-й микрорайон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 Московская, д.79б</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223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 Улица Вермишева, АЗС № 35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 Улица Вермишева, АЗС № 35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движение в сторону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170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движение в сторону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170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движение в сторону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172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Площадь Великолепова, остановка транспорта «Кольцо 9 микрорайона», движение в сторону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172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Площадь Великолепова, остановка транспорта «Кольцо 9 микрорайона», движение в сторону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185п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Яна Берзина, в районе остановки транспорта «Ул. </w:t>
            </w:r>
            <w:r w:rsidRPr="002E5889">
              <w:rPr>
                <w:color w:val="000000"/>
                <w:sz w:val="24"/>
                <w:szCs w:val="24"/>
                <w:u w:val="single"/>
              </w:rPr>
              <w:t>Вермишева»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1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188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9-й микрорайон, остановка трамвая «Кольцо 9 микрорайона», движение в сторону 19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5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188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9-й микрорайон, остановка трамвая «Кольцо 9 микрорайона», движение в сторону 19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4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190п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в районе остановки транспорта «10 микрорайон», движение в сторону 9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8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191л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в районе остановки транспорта «10 микрорайон», движение в сторону пл. </w:t>
            </w:r>
            <w:r w:rsidRPr="002E5889">
              <w:rPr>
                <w:color w:val="000000"/>
                <w:sz w:val="24"/>
                <w:szCs w:val="24"/>
                <w:u w:val="single"/>
              </w:rPr>
              <w:t>Авиаторов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1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остановка транспорта «Ул. Вермишева», движение к ул. Водопьянова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0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237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остановка транспорта «Ул. Вермишева», движение к ул. Водопьянова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остановка транспорта «Ул. Вермишева», направление к пл. 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остановка транспорта «Ул. Вермишева», направление к пл. 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направление к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9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направление к ул. </w:t>
            </w:r>
            <w:r w:rsidRPr="002E5889">
              <w:rPr>
                <w:color w:val="000000"/>
                <w:sz w:val="24"/>
                <w:szCs w:val="24"/>
                <w:u w:val="single"/>
              </w:rPr>
              <w:t>Московская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70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направление к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Вермишева, остановка транспорта «10 микрорайон», направление к ул. </w:t>
            </w:r>
            <w:r w:rsidRPr="002E5889">
              <w:rPr>
                <w:color w:val="000000"/>
                <w:sz w:val="24"/>
                <w:szCs w:val="24"/>
                <w:u w:val="single"/>
              </w:rPr>
              <w:t>Космонавтов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5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около дома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6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около дома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57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около дома № 9а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44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Яна Берзина, около дома № 9а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r>
      <w:tr w:rsidR="000D796D" w:rsidRPr="002E5889" w:rsidTr="000D796D">
        <w:trPr>
          <w:trHeight w:val="47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остановка транспорта «9 микрорайон»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47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249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район дома № 100</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в районе дома № 104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56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район дома №102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69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170п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Космонавтов, в районе ТЦ «Ноябрьский» напротив магазина «Пятерочка» по ходу движения в сторону 10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253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171л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Космонавтов, возле поворота на ул. Филипченко, по ходу движения к ул. </w:t>
            </w:r>
            <w:r w:rsidRPr="002E5889">
              <w:rPr>
                <w:color w:val="000000"/>
                <w:sz w:val="24"/>
                <w:szCs w:val="24"/>
                <w:u w:val="single"/>
              </w:rPr>
              <w:t>Циолковского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56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39л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39/1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55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39п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Космонавтов, около дома № 39/1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П.А. Папина, на пересечении с ул. </w:t>
            </w:r>
            <w:r w:rsidRPr="002E5889">
              <w:rPr>
                <w:color w:val="000000"/>
                <w:sz w:val="24"/>
                <w:szCs w:val="24"/>
                <w:u w:val="single"/>
              </w:rPr>
              <w:t>Перова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r>
      <w:tr w:rsidR="000D796D" w:rsidRPr="002E5889" w:rsidTr="000D796D">
        <w:trPr>
          <w:trHeight w:val="54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Циолковского, в районе гаражей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147</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r>
      <w:tr w:rsidR="000D796D" w:rsidRPr="002E5889" w:rsidTr="000D796D">
        <w:trPr>
          <w:trHeight w:val="4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259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Папина, в районе здания №6 по ул. </w:t>
            </w:r>
            <w:r w:rsidRPr="002E5889">
              <w:rPr>
                <w:color w:val="000000"/>
                <w:sz w:val="24"/>
                <w:szCs w:val="24"/>
                <w:u w:val="single"/>
              </w:rPr>
              <w:t xml:space="preserve">Союзная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в районе Центрального рынка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 - борд</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8 Марта, в районе остановки транспорта «Центральный рынок»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Пиллар</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в районе дома № 28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268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Пиллар</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269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в районе дома № 61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Победы, 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Победы, 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№68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№68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в районе дома №8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в районе дома №8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М.И. Неделина, в районе дома № 32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Победы, 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Площадь Победы, остановка транспорта «Центральный рынок», район дома №8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остановка транспорта «Центральный рынок», район павильона «Подарочный»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район Центрального рынка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район КТ «Спутник»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 xml:space="preserve">Площадь Победы, район дома №2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283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район ТЦ «Меркурий»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8 Марта, разворотное кольцо для трамваев в районе Ц. Рынка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5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4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0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Советская, в районе дома 66 (Конструкция № 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297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(мост через Каменный лог со стороны ТЦ «Молл»)</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6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5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6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6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Каменный лог (сторона трамвайных путей)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4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остановка транспорта «Площадь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55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Победы, остановка транспорта «Площадь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«Центральный рынок»,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«Центральный рынок»,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трамвая «Центральный рынок», движение в сторону ул. </w:t>
            </w:r>
            <w:r w:rsidRPr="002E5889">
              <w:rPr>
                <w:color w:val="000000"/>
                <w:sz w:val="24"/>
                <w:szCs w:val="24"/>
                <w:u w:val="single"/>
              </w:rPr>
              <w:t>Циолковского</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7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трамвая «Центральный рынок», движение в сторону ул. </w:t>
            </w:r>
            <w:r w:rsidRPr="002E5889">
              <w:rPr>
                <w:color w:val="000000"/>
                <w:sz w:val="24"/>
                <w:szCs w:val="24"/>
                <w:u w:val="single"/>
              </w:rPr>
              <w:t>Циолковского</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182л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Центральный рынок, в районе МФЦ</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8 Марта, около остановки трамвая «Центральный рынок»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8 Марта, около остановки трамвая «Центральный рынок»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312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остановка транспорта «Центральный рынок», направление к железнодорожному вокзалу</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Терешковой, остановка транспорта «Центральный рынок», направление к железнодорожному вокзалу</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80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Неделина, остановка транспорта «Памятник Пушкину», направление к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80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Неделина, остановка транспорта «Памятник Пушкину», направление к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Советская, остановка транспорта «Ул. Горького», движение в сторону пл.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Советская, остановка транспорта «Ул. Горького», движение в сторону пл.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Площадь Победы, остановка транспорта «Площадь Победы»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319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Площадь Победы, остановка транспорта «Площадь Победы»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«Центральный рынок»,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«Центральный рынок»,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в районе строения № 30 Г</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в районе головного газораспределительного пункта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район строения № 32 (АЗС «ЛТК»)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Катукова, район строения № 50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326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пересечение с улицей Московской</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в районе остановки ЛГТУ</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Московская, АЗС № 15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329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185</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Московская, АЗС № 15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пересечение с улицей Катукова, вдоль линии железной дороги</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Московская, район дома № 34, вдоль линии железной дороги</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6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Московская, 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в районе пересечения с ул. Леонтия Кривенкова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Полиграфическая, между домами № 4 и № 10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339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Полиграфическая, со стороны Парка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342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Кривенкова, район бульвара Шубина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в районе остановки «Парк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60 лет СССР, район дома № 45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в районе дома № 43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Проспект Имени 60-летия СССР, в районе дома № 34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358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остановка транспорта «24 микрорайон», на стороне Парка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359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362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36</w:t>
            </w:r>
            <w:r w:rsidRPr="002E5889">
              <w:rPr>
                <w:color w:val="000000"/>
                <w:sz w:val="24"/>
                <w:szCs w:val="24"/>
                <w:u w:val="single"/>
                <w:lang w:val="ru-RU"/>
              </w:rPr>
              <w:t>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8"/>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36</w:t>
            </w:r>
            <w:r w:rsidRPr="002E5889">
              <w:rPr>
                <w:color w:val="000000"/>
                <w:sz w:val="24"/>
                <w:szCs w:val="24"/>
                <w:u w:val="single"/>
                <w:lang w:val="ru-RU"/>
              </w:rPr>
              <w:t>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125</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90"/>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36</w:t>
            </w:r>
            <w:r w:rsidRPr="002E5889">
              <w:rPr>
                <w:color w:val="000000"/>
                <w:sz w:val="24"/>
                <w:szCs w:val="24"/>
                <w:u w:val="single"/>
                <w:lang w:val="ru-RU"/>
              </w:rPr>
              <w:t>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60 лет СССР, район дома № 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30"/>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36</w:t>
            </w:r>
            <w:r w:rsidRPr="002E5889">
              <w:rPr>
                <w:color w:val="000000"/>
                <w:sz w:val="24"/>
                <w:szCs w:val="24"/>
                <w:u w:val="single"/>
                <w:lang w:val="ru-RU"/>
              </w:rPr>
              <w:t>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w:t>
            </w:r>
            <w:r w:rsidRPr="002E5889">
              <w:rPr>
                <w:color w:val="000000"/>
                <w:sz w:val="24"/>
                <w:szCs w:val="24"/>
                <w:u w:val="single"/>
                <w:lang w:val="ru-RU"/>
              </w:rPr>
              <w:t>6</w:t>
            </w:r>
            <w:r w:rsidRPr="002E5889">
              <w:rPr>
                <w:color w:val="000000"/>
                <w:sz w:val="24"/>
                <w:szCs w:val="24"/>
                <w:u w:val="single"/>
              </w:rPr>
              <w:t>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46"/>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368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 xml:space="preserve">Улица Московская, район дома №117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55"/>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369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 xml:space="preserve">Улица Московская, район дома №117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763"/>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370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«24 микрорайон», движение в сторону ул. </w:t>
            </w:r>
            <w:r w:rsidRPr="002E5889">
              <w:rPr>
                <w:color w:val="000000"/>
                <w:sz w:val="24"/>
                <w:szCs w:val="24"/>
                <w:u w:val="single"/>
              </w:rPr>
              <w:t>Полиграфической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763"/>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371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«24 микрорайон», движение в сторону ул. </w:t>
            </w:r>
            <w:r w:rsidRPr="002E5889">
              <w:rPr>
                <w:color w:val="000000"/>
                <w:sz w:val="24"/>
                <w:szCs w:val="24"/>
                <w:u w:val="single"/>
              </w:rPr>
              <w:t>Полиграфической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763"/>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37</w:t>
            </w:r>
            <w:r w:rsidRPr="002E5889">
              <w:rPr>
                <w:color w:val="000000"/>
                <w:sz w:val="24"/>
                <w:szCs w:val="24"/>
                <w:u w:val="single"/>
                <w:lang w:val="ru-RU"/>
              </w:rPr>
              <w:t>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167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Кривенкова, остановка транспорта «Бульвар Шубина»,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763"/>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37</w:t>
            </w:r>
            <w:r w:rsidRPr="002E5889">
              <w:rPr>
                <w:color w:val="000000"/>
                <w:sz w:val="24"/>
                <w:szCs w:val="24"/>
                <w:u w:val="single"/>
                <w:lang w:val="ru-RU"/>
              </w:rPr>
              <w:t>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167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Кривенкова, остановка транспорта «Бульвар Шубина»,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8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lastRenderedPageBreak/>
              <w:t>37</w:t>
            </w:r>
            <w:r w:rsidRPr="002E5889">
              <w:rPr>
                <w:color w:val="000000"/>
                <w:sz w:val="24"/>
                <w:szCs w:val="24"/>
                <w:u w:val="single"/>
                <w:lang w:val="ru-RU"/>
              </w:rPr>
              <w:t>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Остановка транспорта «24 микрорайон», у входа в 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2"/>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37</w:t>
            </w:r>
            <w:r w:rsidRPr="002E5889">
              <w:rPr>
                <w:color w:val="000000"/>
                <w:sz w:val="24"/>
                <w:szCs w:val="24"/>
                <w:u w:val="single"/>
                <w:lang w:val="ru-RU"/>
              </w:rPr>
              <w:t>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Остановка транспорта «24 микрорайон», у входа в Парк 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763"/>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37</w:t>
            </w:r>
            <w:r w:rsidRPr="002E5889">
              <w:rPr>
                <w:color w:val="000000"/>
                <w:sz w:val="24"/>
                <w:szCs w:val="24"/>
                <w:u w:val="single"/>
                <w:lang w:val="ru-RU"/>
              </w:rPr>
              <w:t>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285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Полиграфическая, остановка транспорта «Парк Победы», движение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763"/>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w:t>
            </w:r>
            <w:r w:rsidRPr="002E5889">
              <w:rPr>
                <w:color w:val="000000"/>
                <w:sz w:val="24"/>
                <w:szCs w:val="24"/>
                <w:u w:val="single"/>
                <w:lang w:val="ru-RU"/>
              </w:rPr>
              <w:t>77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285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Полиграфическая, остановка транспорта «Парк Победы», движение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w:t>
            </w:r>
            <w:r w:rsidRPr="002E5889">
              <w:rPr>
                <w:color w:val="000000"/>
                <w:sz w:val="24"/>
                <w:szCs w:val="24"/>
                <w:u w:val="single"/>
                <w:lang w:val="ru-RU"/>
              </w:rPr>
              <w:t>78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286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Полиграфическая, остановка транспорта «Ул. Полиграфическая», движение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w:t>
            </w:r>
            <w:r w:rsidRPr="002E5889">
              <w:rPr>
                <w:color w:val="000000"/>
                <w:sz w:val="24"/>
                <w:szCs w:val="24"/>
                <w:u w:val="single"/>
                <w:lang w:val="ru-RU"/>
              </w:rPr>
              <w:t>79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286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Полиграфическая, остановка транспорта «Ул. Полиграфическая», движение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38</w:t>
            </w:r>
            <w:r w:rsidRPr="002E5889">
              <w:rPr>
                <w:color w:val="000000"/>
                <w:sz w:val="24"/>
                <w:szCs w:val="24"/>
                <w:u w:val="single"/>
                <w:lang w:val="ru-RU"/>
              </w:rPr>
              <w:t>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38</w:t>
            </w:r>
            <w:r w:rsidRPr="002E5889">
              <w:rPr>
                <w:color w:val="000000"/>
                <w:sz w:val="24"/>
                <w:szCs w:val="24"/>
                <w:u w:val="single"/>
                <w:lang w:val="ru-RU"/>
              </w:rPr>
              <w:t>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38</w:t>
            </w:r>
            <w:r w:rsidRPr="002E5889">
              <w:rPr>
                <w:color w:val="000000"/>
                <w:sz w:val="24"/>
                <w:szCs w:val="24"/>
                <w:u w:val="single"/>
                <w:lang w:val="ru-RU"/>
              </w:rPr>
              <w:t>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93"/>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38</w:t>
            </w:r>
            <w:r w:rsidRPr="002E5889">
              <w:rPr>
                <w:color w:val="000000"/>
                <w:sz w:val="24"/>
                <w:szCs w:val="24"/>
                <w:u w:val="single"/>
                <w:lang w:val="ru-RU"/>
              </w:rPr>
              <w:t>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590"/>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38</w:t>
            </w:r>
            <w:r w:rsidRPr="002E5889">
              <w:rPr>
                <w:color w:val="000000"/>
                <w:sz w:val="24"/>
                <w:szCs w:val="24"/>
                <w:u w:val="single"/>
                <w:lang w:val="ru-RU"/>
              </w:rPr>
              <w:t>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38</w:t>
            </w:r>
            <w:r w:rsidRPr="002E5889">
              <w:rPr>
                <w:color w:val="000000"/>
                <w:sz w:val="24"/>
                <w:szCs w:val="24"/>
                <w:u w:val="single"/>
                <w:lang w:val="ru-RU"/>
              </w:rPr>
              <w:t>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«Технический университет»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38</w:t>
            </w:r>
            <w:r w:rsidRPr="002E5889">
              <w:rPr>
                <w:color w:val="000000"/>
                <w:sz w:val="24"/>
                <w:szCs w:val="24"/>
                <w:u w:val="single"/>
                <w:lang w:val="ru-RU"/>
              </w:rPr>
              <w:t>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 ул. Я. Берзина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w:t>
            </w:r>
            <w:r w:rsidRPr="002E5889">
              <w:rPr>
                <w:color w:val="000000"/>
                <w:sz w:val="24"/>
                <w:szCs w:val="24"/>
                <w:u w:val="single"/>
                <w:lang w:val="ru-RU"/>
              </w:rPr>
              <w:t>87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 ул. Стаханова (на стороне кафе «Барбекю»)</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w:t>
            </w:r>
          </w:p>
        </w:tc>
      </w:tr>
      <w:tr w:rsidR="000D796D" w:rsidRPr="002E5889" w:rsidTr="000D796D">
        <w:trPr>
          <w:trHeight w:val="69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lastRenderedPageBreak/>
              <w:t>3</w:t>
            </w:r>
            <w:r w:rsidRPr="002E5889">
              <w:rPr>
                <w:color w:val="000000"/>
                <w:sz w:val="24"/>
                <w:szCs w:val="24"/>
                <w:u w:val="single"/>
                <w:lang w:val="ru-RU"/>
              </w:rPr>
              <w:t>88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186л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в районе остановки транспорта «23 микрорайон»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w:t>
            </w:r>
          </w:p>
        </w:tc>
      </w:tr>
      <w:tr w:rsidR="000D796D" w:rsidRPr="002E5889" w:rsidTr="000D796D">
        <w:trPr>
          <w:trHeight w:val="60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w:t>
            </w:r>
            <w:r w:rsidRPr="002E5889">
              <w:rPr>
                <w:color w:val="000000"/>
                <w:sz w:val="24"/>
                <w:szCs w:val="24"/>
                <w:u w:val="single"/>
                <w:lang w:val="ru-RU"/>
              </w:rPr>
              <w:t>89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Я. Берзина, около поворота на ул. </w:t>
            </w:r>
            <w:r w:rsidRPr="002E5889">
              <w:rPr>
                <w:color w:val="000000"/>
                <w:sz w:val="24"/>
                <w:szCs w:val="24"/>
                <w:u w:val="single"/>
              </w:rPr>
              <w:t>Водопьянова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w:t>
            </w:r>
          </w:p>
        </w:tc>
      </w:tr>
      <w:tr w:rsidR="000D796D" w:rsidRPr="002E5889" w:rsidTr="000D796D">
        <w:trPr>
          <w:trHeight w:val="60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39</w:t>
            </w:r>
            <w:r w:rsidRPr="002E5889">
              <w:rPr>
                <w:color w:val="000000"/>
                <w:sz w:val="24"/>
                <w:szCs w:val="24"/>
                <w:u w:val="single"/>
                <w:lang w:val="ru-RU"/>
              </w:rPr>
              <w:t>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Я. Берзина, около поворота на ул. </w:t>
            </w:r>
            <w:r w:rsidRPr="002E5889">
              <w:rPr>
                <w:color w:val="000000"/>
                <w:sz w:val="24"/>
                <w:szCs w:val="24"/>
                <w:u w:val="single"/>
              </w:rPr>
              <w:t>Водопьянова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98</w:t>
            </w:r>
          </w:p>
        </w:tc>
      </w:tr>
      <w:tr w:rsidR="000D796D" w:rsidRPr="002E5889" w:rsidTr="000D796D">
        <w:trPr>
          <w:trHeight w:val="60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39</w:t>
            </w:r>
            <w:r w:rsidRPr="002E5889">
              <w:rPr>
                <w:color w:val="000000"/>
                <w:sz w:val="24"/>
                <w:szCs w:val="24"/>
                <w:u w:val="single"/>
                <w:lang w:val="ru-RU"/>
              </w:rPr>
              <w:t>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Водопьянова, район пересечения с ул. </w:t>
            </w:r>
            <w:r w:rsidRPr="002E5889">
              <w:rPr>
                <w:color w:val="000000"/>
                <w:sz w:val="24"/>
                <w:szCs w:val="24"/>
                <w:u w:val="single"/>
              </w:rPr>
              <w:t>П. Смородина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99</w:t>
            </w:r>
          </w:p>
        </w:tc>
      </w:tr>
      <w:tr w:rsidR="000D796D" w:rsidRPr="002E5889" w:rsidTr="000D796D">
        <w:trPr>
          <w:trHeight w:val="60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39</w:t>
            </w:r>
            <w:r w:rsidRPr="002E5889">
              <w:rPr>
                <w:color w:val="000000"/>
                <w:sz w:val="24"/>
                <w:szCs w:val="24"/>
                <w:u w:val="single"/>
                <w:lang w:val="ru-RU"/>
              </w:rPr>
              <w:t>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остановка транспорта «Дом художника»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99</w:t>
            </w:r>
          </w:p>
        </w:tc>
      </w:tr>
      <w:tr w:rsidR="000D796D" w:rsidRPr="002E5889" w:rsidTr="000D796D">
        <w:trPr>
          <w:trHeight w:val="60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39</w:t>
            </w:r>
            <w:r w:rsidRPr="002E5889">
              <w:rPr>
                <w:color w:val="000000"/>
                <w:sz w:val="24"/>
                <w:szCs w:val="24"/>
                <w:u w:val="single"/>
                <w:lang w:val="ru-RU"/>
              </w:rPr>
              <w:t>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183п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Водопьянова, в районе остановка транспорта «Дом художника» движение в сторону ул. </w:t>
            </w:r>
            <w:r w:rsidRPr="002E5889">
              <w:rPr>
                <w:color w:val="000000"/>
                <w:sz w:val="24"/>
                <w:szCs w:val="24"/>
                <w:u w:val="single"/>
              </w:rPr>
              <w:t>Я. Берзина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99</w:t>
            </w:r>
          </w:p>
        </w:tc>
      </w:tr>
      <w:tr w:rsidR="000D796D" w:rsidRPr="002E5889" w:rsidTr="000D796D">
        <w:trPr>
          <w:trHeight w:val="60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394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Папина, район дома № 6 (магазин «Перекресток»)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100</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395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Проспект Победы, остановка транспорта «Юных натуралистов», движение в сторону Памятника Танкистам.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100</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396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Проспект Победы, остановка транспорта «Юных натуралистов», движение в сторону Памятника Танкистам.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100</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397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остановка транспорта «Памятник Пушкину», на стороне дома № 31а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101</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398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около строения № 4</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Стела</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399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около строения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Флаговая композиция</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50 лет НЛМК, ТРЦ «Сити»</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Нестандартная рекламная конструкция</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в районе Петровского рынка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402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М.И. Неделина, на территории Петровского рынка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М.И. Неделина, на территории Петровского рынка, поворот на набережную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53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 xml:space="preserve">Улица Фрунзе, 57а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в районе АЗС №2 ЛТК</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«Металлургический колледж»,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407</w:t>
            </w:r>
          </w:p>
        </w:tc>
        <w:tc>
          <w:tcPr>
            <w:tcW w:w="1134"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215(1)</w:t>
            </w:r>
          </w:p>
        </w:tc>
        <w:tc>
          <w:tcPr>
            <w:tcW w:w="7087" w:type="dxa"/>
            <w:shd w:val="clear" w:color="auto" w:fill="auto"/>
            <w:vAlign w:val="center"/>
            <w:hideMark/>
          </w:tcPr>
          <w:p w:rsidR="000D796D" w:rsidRPr="002E5889" w:rsidRDefault="000D796D" w:rsidP="000D796D">
            <w:pPr>
              <w:rPr>
                <w:sz w:val="24"/>
                <w:szCs w:val="24"/>
                <w:u w:val="single"/>
              </w:rPr>
            </w:pPr>
            <w:r w:rsidRPr="002E5889">
              <w:rPr>
                <w:sz w:val="24"/>
                <w:szCs w:val="24"/>
                <w:u w:val="single"/>
                <w:lang w:val="ru-RU"/>
              </w:rPr>
              <w:t xml:space="preserve">Улица 50 лет НЛМК, остановка транспорта «Автодор», движение в сторону ул. </w:t>
            </w:r>
            <w:r w:rsidRPr="002E5889">
              <w:rPr>
                <w:sz w:val="24"/>
                <w:szCs w:val="24"/>
                <w:u w:val="single"/>
              </w:rPr>
              <w:t>Неделина</w:t>
            </w:r>
          </w:p>
        </w:tc>
        <w:tc>
          <w:tcPr>
            <w:tcW w:w="3260" w:type="dxa"/>
            <w:shd w:val="clear" w:color="auto" w:fill="auto"/>
            <w:vAlign w:val="center"/>
            <w:hideMark/>
          </w:tcPr>
          <w:p w:rsidR="000D796D" w:rsidRPr="002E5889" w:rsidRDefault="000D796D" w:rsidP="000D796D">
            <w:pPr>
              <w:jc w:val="center"/>
              <w:rPr>
                <w:sz w:val="24"/>
                <w:szCs w:val="24"/>
                <w:u w:val="single"/>
                <w:lang w:val="ru-RU"/>
              </w:rPr>
            </w:pPr>
            <w:r w:rsidRPr="002E5889">
              <w:rPr>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408</w:t>
            </w:r>
          </w:p>
        </w:tc>
        <w:tc>
          <w:tcPr>
            <w:tcW w:w="1134"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215(2)</w:t>
            </w:r>
          </w:p>
        </w:tc>
        <w:tc>
          <w:tcPr>
            <w:tcW w:w="7087" w:type="dxa"/>
            <w:shd w:val="clear" w:color="auto" w:fill="auto"/>
            <w:vAlign w:val="center"/>
            <w:hideMark/>
          </w:tcPr>
          <w:p w:rsidR="000D796D" w:rsidRPr="002E5889" w:rsidRDefault="000D796D" w:rsidP="000D796D">
            <w:pPr>
              <w:rPr>
                <w:sz w:val="24"/>
                <w:szCs w:val="24"/>
                <w:u w:val="single"/>
              </w:rPr>
            </w:pPr>
            <w:r w:rsidRPr="002E5889">
              <w:rPr>
                <w:sz w:val="24"/>
                <w:szCs w:val="24"/>
                <w:u w:val="single"/>
                <w:lang w:val="ru-RU"/>
              </w:rPr>
              <w:t xml:space="preserve">Улица 50 лет НЛМК, остановка транспорта «Автодор», движение в сторону ул. </w:t>
            </w:r>
            <w:r w:rsidRPr="002E5889">
              <w:rPr>
                <w:sz w:val="24"/>
                <w:szCs w:val="24"/>
                <w:u w:val="single"/>
              </w:rPr>
              <w:t>Неделина</w:t>
            </w:r>
          </w:p>
        </w:tc>
        <w:tc>
          <w:tcPr>
            <w:tcW w:w="3260" w:type="dxa"/>
            <w:shd w:val="clear" w:color="auto" w:fill="auto"/>
            <w:vAlign w:val="center"/>
            <w:hideMark/>
          </w:tcPr>
          <w:p w:rsidR="000D796D" w:rsidRPr="002E5889" w:rsidRDefault="000D796D" w:rsidP="000D796D">
            <w:pPr>
              <w:jc w:val="center"/>
              <w:rPr>
                <w:sz w:val="24"/>
                <w:szCs w:val="24"/>
                <w:u w:val="single"/>
                <w:lang w:val="ru-RU"/>
              </w:rPr>
            </w:pPr>
            <w:r w:rsidRPr="002E5889">
              <w:rPr>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409</w:t>
            </w:r>
          </w:p>
        </w:tc>
        <w:tc>
          <w:tcPr>
            <w:tcW w:w="1134"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216(1)</w:t>
            </w:r>
          </w:p>
        </w:tc>
        <w:tc>
          <w:tcPr>
            <w:tcW w:w="7087" w:type="dxa"/>
            <w:shd w:val="clear" w:color="auto" w:fill="auto"/>
            <w:vAlign w:val="center"/>
            <w:hideMark/>
          </w:tcPr>
          <w:p w:rsidR="000D796D" w:rsidRPr="002E5889" w:rsidRDefault="000D796D" w:rsidP="000D796D">
            <w:pPr>
              <w:rPr>
                <w:sz w:val="24"/>
                <w:szCs w:val="24"/>
                <w:u w:val="single"/>
              </w:rPr>
            </w:pPr>
            <w:r w:rsidRPr="002E5889">
              <w:rPr>
                <w:sz w:val="24"/>
                <w:szCs w:val="24"/>
                <w:u w:val="single"/>
                <w:lang w:val="ru-RU"/>
              </w:rPr>
              <w:t xml:space="preserve">Улица 50 лет НЛМК, остановка транспорта «Автодор», движение в сторону ул. </w:t>
            </w:r>
            <w:r w:rsidRPr="002E5889">
              <w:rPr>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sz w:val="24"/>
                <w:szCs w:val="24"/>
                <w:u w:val="single"/>
                <w:lang w:val="ru-RU"/>
              </w:rPr>
            </w:pPr>
            <w:r w:rsidRPr="002E5889">
              <w:rPr>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410</w:t>
            </w:r>
          </w:p>
        </w:tc>
        <w:tc>
          <w:tcPr>
            <w:tcW w:w="1134"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216(2)</w:t>
            </w:r>
          </w:p>
        </w:tc>
        <w:tc>
          <w:tcPr>
            <w:tcW w:w="7087" w:type="dxa"/>
            <w:shd w:val="clear" w:color="auto" w:fill="auto"/>
            <w:vAlign w:val="center"/>
            <w:hideMark/>
          </w:tcPr>
          <w:p w:rsidR="000D796D" w:rsidRPr="002E5889" w:rsidRDefault="000D796D" w:rsidP="000D796D">
            <w:pPr>
              <w:rPr>
                <w:sz w:val="24"/>
                <w:szCs w:val="24"/>
                <w:u w:val="single"/>
              </w:rPr>
            </w:pPr>
            <w:r w:rsidRPr="002E5889">
              <w:rPr>
                <w:sz w:val="24"/>
                <w:szCs w:val="24"/>
                <w:u w:val="single"/>
                <w:lang w:val="ru-RU"/>
              </w:rPr>
              <w:t xml:space="preserve">Улица 50 лет НЛМК, остановка транспорта «Автодор», движение в сторону ул. </w:t>
            </w:r>
            <w:r w:rsidRPr="002E5889">
              <w:rPr>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sz w:val="24"/>
                <w:szCs w:val="24"/>
                <w:u w:val="single"/>
                <w:lang w:val="ru-RU"/>
              </w:rPr>
            </w:pPr>
            <w:r w:rsidRPr="002E5889">
              <w:rPr>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sz w:val="24"/>
                <w:szCs w:val="24"/>
                <w:u w:val="single"/>
              </w:rPr>
            </w:pPr>
            <w:r w:rsidRPr="002E5889">
              <w:rPr>
                <w:sz w:val="24"/>
                <w:szCs w:val="24"/>
                <w:u w:val="single"/>
              </w:rPr>
              <w:t>102</w:t>
            </w:r>
          </w:p>
        </w:tc>
      </w:tr>
      <w:tr w:rsidR="000D796D" w:rsidRPr="002E5889" w:rsidTr="000D796D">
        <w:trPr>
          <w:trHeight w:val="70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«Металлургический колледж»,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180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«Металлургический колледж»,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180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«Металлургический колледж»,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остановка транспорта «Петровский рынок», движение в сторону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остановка транспорта «Петровский рынок», движение в сторону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строение 2д</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417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В районе Петровского моста (со стороны ул. К. Маркса)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419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125</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127</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5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Петровский мост (право)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429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М.И. Неделина, владение 2в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Неделина, остановка транспорта «ГИБДД», движение в сторону Петровского моста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Неделина, остановка транспорта «ГИБДД», движение в сторону Петровского моста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напротив дома № 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в районе дома №41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434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Стаханова, район дома № 35б</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Кривенкова, остановка транспорта «Бульвар Шубина», на стороне дома № 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район кафе «Колибри», на стороне дома № 25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в районе дома № 18а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148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Кривенкова, остановка транспорта «Хлебозавод № 5»,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148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Кривенкова, остановка транспорта «Хлебозавод № 5»,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168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Кривенкова, остановка транспорта «Бульвар Шубина», движение в сторону ул. 60 лет СССР</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2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168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Кривенкова, остановка транспорта «Бульвар Шубина», движение в сторону ул. 60 лет СССР</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 Стаханова, остановка транспорта «Бульвар Есенина»,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 Стаханова, остановка транспорта «Бульвар Есенина»,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181л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Катукова, район остановки транспорта «Ул. </w:t>
            </w:r>
            <w:r w:rsidRPr="002E5889">
              <w:rPr>
                <w:color w:val="000000"/>
                <w:sz w:val="24"/>
                <w:szCs w:val="24"/>
                <w:u w:val="single"/>
              </w:rPr>
              <w:t xml:space="preserve">Кривенкова»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288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Стаханова, остановка транспорта «Березовая аллея»,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288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Стаханова, остановка транспорта «Березовая аллея»,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447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Катукова, около остановки транспорта « Катукова» </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448</w:t>
            </w:r>
          </w:p>
        </w:tc>
        <w:tc>
          <w:tcPr>
            <w:tcW w:w="1134"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30л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около дома № 44</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lastRenderedPageBreak/>
              <w:t>449</w:t>
            </w:r>
          </w:p>
        </w:tc>
        <w:tc>
          <w:tcPr>
            <w:tcW w:w="1134"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30п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Улица Катукова, о</w:t>
            </w:r>
            <w:r w:rsidRPr="002E5889">
              <w:rPr>
                <w:color w:val="000000"/>
                <w:sz w:val="24"/>
                <w:szCs w:val="24"/>
                <w:u w:val="single"/>
              </w:rPr>
              <w:t>коло дома № 44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Кривенкова, остановка транспорта «Ул. Шуминского»,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Кривенкова, остановка транспорта «Ул. Шуминского»,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113</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д. 22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Нестандартная рекламная конструкция</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453</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454</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w:t>
            </w:r>
          </w:p>
        </w:tc>
        <w:tc>
          <w:tcPr>
            <w:tcW w:w="7087" w:type="dxa"/>
            <w:shd w:val="clear" w:color="auto" w:fill="auto"/>
            <w:vAlign w:val="center"/>
            <w:hideMark/>
          </w:tcPr>
          <w:p w:rsidR="000D796D" w:rsidRPr="002E5889" w:rsidRDefault="000D796D" w:rsidP="000D796D">
            <w:pPr>
              <w:rPr>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455</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456</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457</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sz w:val="24"/>
                <w:szCs w:val="24"/>
                <w:u w:val="single"/>
                <w:lang w:val="ru-RU"/>
              </w:rPr>
              <w:t>Проспект Имени 60-летия СССР, д. 22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sz w:val="24"/>
                <w:szCs w:val="24"/>
                <w:u w:val="single"/>
              </w:rPr>
              <w:t>Стела</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в районе дома № 23а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459</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в районе остановки транспорта «Октябрьский рынок» 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Меркулова, остановка транспорта «Октябрьский рынок», напротив ТЦ «Армада»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Меркулова - ул. Катукова, остановка транспорта «Улица 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Имени 60-летия СССР - ул. </w:t>
            </w:r>
            <w:r w:rsidRPr="002E5889">
              <w:rPr>
                <w:color w:val="000000"/>
                <w:sz w:val="24"/>
                <w:szCs w:val="24"/>
                <w:u w:val="single"/>
              </w:rPr>
              <w:t>Стаханова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3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463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60 лет СССР, остановка транспорта «Октябрьский рынок», на стороне Октябрьского рынка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6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Имени 60-летия СССР, остановка транспорта «Проспект 60 лет СССР», район дома № 21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80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«Березовая аллея»,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6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«Березовая аллея»,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9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122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«Октябрьский рынок», движение в сторону ул. </w:t>
            </w:r>
            <w:r w:rsidRPr="002E5889">
              <w:rPr>
                <w:color w:val="000000"/>
                <w:sz w:val="24"/>
                <w:szCs w:val="24"/>
                <w:u w:val="single"/>
              </w:rPr>
              <w:t>Полиграфической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2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122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Остановка транспорта «Октябрьский рынок», движение в сторону ул. </w:t>
            </w:r>
            <w:r w:rsidRPr="002E5889">
              <w:rPr>
                <w:color w:val="000000"/>
                <w:sz w:val="24"/>
                <w:szCs w:val="24"/>
                <w:u w:val="single"/>
              </w:rPr>
              <w:t>Полиграфической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9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469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123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«Октябрьский рынок»,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8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123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«Октябрьский рынок»,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124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60 лет СССР, остановка транспорта «21 микрорайон», движение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83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124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60 лет СССР, остановка транспорта «21 микрорайон», движение в сторону 24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83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125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«21 микрорайон»,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2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125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«21 микрорайон»,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5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«Пр. 60лет СССР»,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476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60 лет СССР, остановка транспорта «Пр. 60лет СССР»,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7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166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Меркулова, остановка транспорта «Ул. Катукова», движение в сторону пр. 60 лет СССР</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76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166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Меркулова, остановка транспорта «Ул. Катукова», движение в сторону пр. 60 лет СССР</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4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196п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60 лет СССР, район Октябрьского рынка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4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197п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60 лет СССР (рынок Октябрьский, сторона рынка)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Меркулова, остановка транспорта «Ул. Катукова», движение в сторону 27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Меркулова, остановка транспорта «Ул. Катукова», движение в сторону 27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5.Э</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им. Генерала Меркулова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Электронный экран</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114</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район дома № 89 (территория автовокзала)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Сити-борд</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485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Водопьянова, район дома № 39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486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в районе остановки транспорта «Музыкальное училище»</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В районе пересечения улицы им. Генерала Меркулова с ул. Водопьянова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488</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71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Меркулова, район дома № 11</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489</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 ул. Папина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490</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15</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Водопьянова, напротив дома №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lang w:val="ru-RU"/>
              </w:rPr>
              <w:t>Сити-формат</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в районе дома № 108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в районе автовокзала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остановка транспорта «Музыкальное училище», 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в районе остановки транспорта «Улица Буденного»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На пересечении проспекта Победы и проспекта Имени 60-летия СССР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остановка транспорта «Музыкальное училище», нечетная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в районе дома №1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 xml:space="preserve">Улица Меркулова, АЗС № 6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499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186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Меркулова, АЗС № 6</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Проспект Победы, территория а.к. 1415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территория а.к. 1415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194</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Победы, в районе ост. </w:t>
            </w:r>
            <w:r w:rsidRPr="002E5889">
              <w:rPr>
                <w:color w:val="000000"/>
                <w:sz w:val="24"/>
                <w:szCs w:val="24"/>
                <w:u w:val="single"/>
              </w:rPr>
              <w:t>«Кольцевая», территория а.к. 1415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195</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Победы, в районе ост. </w:t>
            </w:r>
            <w:r w:rsidRPr="002E5889">
              <w:rPr>
                <w:color w:val="000000"/>
                <w:sz w:val="24"/>
                <w:szCs w:val="24"/>
                <w:u w:val="single"/>
              </w:rPr>
              <w:t>«Кольцевая», территория а.к. 1415</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2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Водопьянова, около дома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4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Водопьянова, около дома № 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6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506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около остановки транспорта «Музыкальное училище»</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5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23п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Водопьянова, около остановки транспорта «Музыкальное училище»</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283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Меркулова, остановка транспорта «Сиреневый проезд», движение в сторону ул. </w:t>
            </w:r>
            <w:r w:rsidRPr="002E5889">
              <w:rPr>
                <w:color w:val="000000"/>
                <w:sz w:val="24"/>
                <w:szCs w:val="24"/>
                <w:u w:val="single"/>
              </w:rPr>
              <w:t>Водопьянова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5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509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283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Меркулова, остановка транспорта «Сиреневый проезд», движение в сторону ул. </w:t>
            </w:r>
            <w:r w:rsidRPr="002E5889">
              <w:rPr>
                <w:color w:val="000000"/>
                <w:sz w:val="24"/>
                <w:szCs w:val="24"/>
                <w:u w:val="single"/>
              </w:rPr>
              <w:t>Водопьянова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8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Меркулова, около дома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70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43п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Меркулова, около дома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115</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156</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Механизаторов, в районе здания по адресу: пр. </w:t>
            </w:r>
            <w:r w:rsidRPr="002E5889">
              <w:rPr>
                <w:color w:val="000000"/>
                <w:sz w:val="24"/>
                <w:szCs w:val="24"/>
                <w:u w:val="single"/>
              </w:rPr>
              <w:t>Победы, д.87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69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196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Механизаторов, в районе остановки, на территории а.к.1415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70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218</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Победы, район пересечения с ул. </w:t>
            </w:r>
            <w:r w:rsidRPr="002E5889">
              <w:rPr>
                <w:color w:val="000000"/>
                <w:sz w:val="24"/>
                <w:szCs w:val="24"/>
                <w:u w:val="single"/>
              </w:rPr>
              <w:t xml:space="preserve">Механизаторов, территория а.к. 1415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8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174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Механизаторов, остановка транспорта «Ул. Индустриальная», движение в сторону 50 лет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8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174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Механизаторов, остановка транспорта «Ул. Индустриальная», движение в сторону ул. 50 лет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75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175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Механизаторов, остановка транспорта «Лицей № 12», движение в сторону ул. 50 лет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63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175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Механизаторов, остановка транспорта «Лицей № 12» движение в сторону 50 лет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67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519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Механизаторов, остановка транспорта «Лицей № 12»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69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520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Механизаторов, остановка транспорта «Лицей № 12»,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71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177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Механизаторов, остановка транспорта «Электрические сети», движение в сторону ул. 50 лет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6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177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Механизаторов, остановка транспорта «Электрические сети», движение в сторону ул. 50 лет НЛМК</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70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178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Механизаторов, остановка транспорта «Электрические сети»,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79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178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Механизаторов, остановка транспорта «Электрические сети»,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7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остановка транспорта «Памятник Чернобыльцам», направление к Площади Танкистов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6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остановка транспорта «Памятник Чернобыльцам», направление к Площади Танкистов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116</w:t>
            </w:r>
          </w:p>
        </w:tc>
      </w:tr>
      <w:tr w:rsidR="000D796D" w:rsidRPr="002E5889" w:rsidTr="000D796D">
        <w:trPr>
          <w:trHeight w:val="6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50 лет НЛМК, в районе учебной автоплощадки</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57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50 лет НЛМК, напротив дома № 5а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67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529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50 лет НЛМК, напротив дома № 13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55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50 лет НЛМК, напротив дома № 23</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55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50 лет НЛМК, остановка транспорта «Улица Воровского»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7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302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«Ул. 50 лет НЛМК»,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7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302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«Ул. 50 лет НЛМК»,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7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534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303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«Ул. 50 лет НЛМК»,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7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303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«Ул. 50 лет НЛМК»,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75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304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«Ул. Воровского»,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304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«Ул. Воровского»,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117</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50 лет НЛМК, территория д. 8</w:t>
            </w:r>
          </w:p>
        </w:tc>
        <w:tc>
          <w:tcPr>
            <w:tcW w:w="3260"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Флаговая композиция</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539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50 лет НЛМК, в районе супермаркета «Метро»</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300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«Набережная»,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300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«Набережная», движение в сторону ул. </w:t>
            </w:r>
            <w:r w:rsidRPr="002E5889">
              <w:rPr>
                <w:color w:val="000000"/>
                <w:sz w:val="24"/>
                <w:szCs w:val="24"/>
                <w:u w:val="single"/>
              </w:rPr>
              <w:t>Механизаторов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301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«Набережная»,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301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50 лет НЛМК, остановка транспорта «Набережная», движение в сторону ул. </w:t>
            </w:r>
            <w:r w:rsidRPr="002E5889">
              <w:rPr>
                <w:color w:val="000000"/>
                <w:sz w:val="24"/>
                <w:szCs w:val="24"/>
                <w:u w:val="single"/>
              </w:rPr>
              <w:t>Неделина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544</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Петровский мост, район д. 1д (гостиничный комплекс «Лагуна»)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119</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545</w:t>
            </w:r>
          </w:p>
        </w:tc>
        <w:tc>
          <w:tcPr>
            <w:tcW w:w="1134"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Мира, в районе дома № 2</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120</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546</w:t>
            </w:r>
          </w:p>
        </w:tc>
        <w:tc>
          <w:tcPr>
            <w:tcW w:w="1134" w:type="dxa"/>
            <w:shd w:val="clear" w:color="auto" w:fill="auto"/>
            <w:noWrap/>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Зои Космодемьянской, район дома № 2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58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Улица Зои Космодемьянской, район дома №2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Сити-формат</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548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Площадь Мира, в районе дома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549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остановка транспорта «Площадь Мира», нечетная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550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93</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Мира, район дома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96"/>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551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Зои Космодемьянской, район дома № 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Зои. Космодемьянской, район дома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172л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З. Космодемьянской 1, напротив магазина «Эталон»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173п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1д, напротив гостиницы «Лагуна»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48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Проспект Мира, около дома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42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Проспект Мира, около дома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55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559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6.Э</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Площадь Мира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Электронный экран</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6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остановка транспорта «Пл. Мира», направление к площади Революции</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39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562</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около дома № 3б</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40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около дома № 3б</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42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564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Проспект Мира, около дома № 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27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Проспект Мира, около дома № 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40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Проспект Мира, около дома № 18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28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Проспект Мира, около дома № 18</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w:t>
            </w:r>
          </w:p>
        </w:tc>
      </w:tr>
      <w:tr w:rsidR="000D796D" w:rsidRPr="002E5889" w:rsidTr="000D796D">
        <w:trPr>
          <w:trHeight w:val="41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219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в районе дома № 19</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r>
      <w:tr w:rsidR="000D796D" w:rsidRPr="002E5889" w:rsidTr="000D796D">
        <w:trPr>
          <w:trHeight w:val="6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569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Остановка транспорта «Ул. Теперика», движение в сторону поликлиники № 7</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r>
      <w:tr w:rsidR="000D796D" w:rsidRPr="002E5889" w:rsidTr="000D796D">
        <w:trPr>
          <w:trHeight w:val="6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Остановка транспорта «Ул. Теперика», движение в сторону поликлиники № 7</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r>
      <w:tr w:rsidR="000D796D" w:rsidRPr="002E5889" w:rsidTr="000D796D">
        <w:trPr>
          <w:trHeight w:val="6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284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Меркулова, остановка транспорта «Ул. Теперика»,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r>
      <w:tr w:rsidR="000D796D" w:rsidRPr="002E5889" w:rsidTr="000D796D">
        <w:trPr>
          <w:trHeight w:val="6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284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Меркулова, остановка транспорта «Ул. Теперика», движение в сторону ул. </w:t>
            </w:r>
            <w:r w:rsidRPr="002E5889">
              <w:rPr>
                <w:color w:val="000000"/>
                <w:sz w:val="24"/>
                <w:szCs w:val="24"/>
                <w:u w:val="single"/>
              </w:rPr>
              <w:t>Катукова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128</w:t>
            </w:r>
          </w:p>
        </w:tc>
      </w:tr>
      <w:tr w:rsidR="000D796D" w:rsidRPr="002E5889" w:rsidTr="000D796D">
        <w:trPr>
          <w:trHeight w:val="59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573</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около остановки транспорта «21 микрорайон»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63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Победы, остановка транспорта «Памятник Танкистам», 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40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остановка транспорта «Улица Меркулова», нечетная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47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177п</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в районе остановки транспорта «21 микрорайон»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30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577</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27л</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около остановки транспорта «21 микрорайон»</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41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28л</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Катукова, около дома № 11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55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579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28п</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Катукова, около дома № 11</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68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291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остановка трамвая «21 микрорайон», движение в сторону 19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68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291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остановка трамвая «21 микрорайон», движение в сторону 19 микрорайона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68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582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292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остановка трамвая «21 микрорайон», движение в сторону памятника Танкистам</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68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292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Катукова, остановка трамвая «21 микрорайон», движение в сторону памятника Танкистам</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68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295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«С. Сырское»,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68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295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«С. Сырское»,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129</w:t>
            </w:r>
          </w:p>
        </w:tc>
      </w:tr>
      <w:tr w:rsidR="000D796D" w:rsidRPr="002E5889" w:rsidTr="000D796D">
        <w:trPr>
          <w:trHeight w:val="44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в районе дома № 7</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133</w:t>
            </w:r>
          </w:p>
        </w:tc>
      </w:tr>
      <w:tr w:rsidR="000D796D" w:rsidRPr="002E5889" w:rsidTr="000D796D">
        <w:trPr>
          <w:trHeight w:val="53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119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Прокатная, остановка транспорта «Ул. М. Расковой» (диализный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133</w:t>
            </w:r>
          </w:p>
        </w:tc>
      </w:tr>
      <w:tr w:rsidR="000D796D" w:rsidRPr="002E5889" w:rsidTr="000D796D">
        <w:trPr>
          <w:trHeight w:val="48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119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Прокатная, остановка транспорта «Ул. М. Расковой» (диализный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133</w:t>
            </w:r>
          </w:p>
        </w:tc>
      </w:tr>
      <w:tr w:rsidR="000D796D" w:rsidRPr="002E5889" w:rsidTr="000D796D">
        <w:trPr>
          <w:trHeight w:val="43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589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200</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 xml:space="preserve">В районе пл. Металлургов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134</w:t>
            </w:r>
          </w:p>
        </w:tc>
      </w:tr>
      <w:tr w:rsidR="000D796D" w:rsidRPr="002E5889" w:rsidTr="000D796D">
        <w:trPr>
          <w:trHeight w:val="74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остановка транспорта «Площадь Металлургов», движение в сторону Стан 2000</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134</w:t>
            </w:r>
          </w:p>
        </w:tc>
      </w:tr>
      <w:tr w:rsidR="000D796D" w:rsidRPr="002E5889" w:rsidTr="000D796D">
        <w:trPr>
          <w:trHeight w:val="49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120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Проспект Мира, остановка транспорта «Площадь Металлургов», движение в сторону Стан 2000</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134</w:t>
            </w:r>
          </w:p>
        </w:tc>
      </w:tr>
      <w:tr w:rsidR="000D796D" w:rsidRPr="002E5889" w:rsidTr="000D796D">
        <w:trPr>
          <w:trHeight w:val="61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107</w:t>
            </w:r>
          </w:p>
        </w:tc>
        <w:tc>
          <w:tcPr>
            <w:tcW w:w="7087" w:type="dxa"/>
            <w:shd w:val="clear" w:color="auto" w:fill="auto"/>
            <w:vAlign w:val="center"/>
            <w:hideMark/>
          </w:tcPr>
          <w:p w:rsidR="000D796D" w:rsidRPr="002E5889" w:rsidRDefault="000D796D" w:rsidP="000D796D">
            <w:pPr>
              <w:outlineLvl w:val="1"/>
              <w:rPr>
                <w:color w:val="000000"/>
                <w:sz w:val="24"/>
                <w:szCs w:val="24"/>
                <w:u w:val="single"/>
                <w:lang w:val="ru-RU"/>
              </w:rPr>
            </w:pPr>
            <w:r w:rsidRPr="002E5889">
              <w:rPr>
                <w:color w:val="000000"/>
                <w:sz w:val="24"/>
                <w:szCs w:val="24"/>
                <w:u w:val="single"/>
                <w:lang w:val="ru-RU"/>
              </w:rPr>
              <w:t>Улица Сырская, в районе Октябрьского моста, и остановки транспорта «Мост»</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143</w:t>
            </w:r>
          </w:p>
        </w:tc>
      </w:tr>
      <w:tr w:rsidR="000D796D" w:rsidRPr="002E5889" w:rsidTr="000D796D">
        <w:trPr>
          <w:trHeight w:val="57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«Мост», движение в сторону пос. </w:t>
            </w:r>
            <w:r w:rsidRPr="002E5889">
              <w:rPr>
                <w:color w:val="000000"/>
                <w:sz w:val="24"/>
                <w:szCs w:val="24"/>
                <w:u w:val="single"/>
              </w:rPr>
              <w:t>ЛТЗ</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143</w:t>
            </w:r>
          </w:p>
        </w:tc>
      </w:tr>
      <w:tr w:rsidR="000D796D" w:rsidRPr="002E5889" w:rsidTr="000D796D">
        <w:trPr>
          <w:trHeight w:val="55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«Мост», движение в сторону пос. </w:t>
            </w:r>
            <w:r w:rsidRPr="002E5889">
              <w:rPr>
                <w:color w:val="000000"/>
                <w:sz w:val="24"/>
                <w:szCs w:val="24"/>
                <w:u w:val="single"/>
              </w:rPr>
              <w:t>ЛТЗ</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143</w:t>
            </w:r>
          </w:p>
        </w:tc>
      </w:tr>
      <w:tr w:rsidR="000D796D" w:rsidRPr="002E5889" w:rsidTr="000D796D">
        <w:trPr>
          <w:trHeight w:val="55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297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«Мост»,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143</w:t>
            </w:r>
          </w:p>
        </w:tc>
      </w:tr>
      <w:tr w:rsidR="000D796D" w:rsidRPr="002E5889" w:rsidTr="000D796D">
        <w:trPr>
          <w:trHeight w:val="56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297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«Мост»,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143</w:t>
            </w:r>
          </w:p>
        </w:tc>
      </w:tr>
      <w:tr w:rsidR="000D796D" w:rsidRPr="002E5889" w:rsidTr="000D796D">
        <w:trPr>
          <w:trHeight w:val="5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в районе строения 22г</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r>
      <w:tr w:rsidR="000D796D" w:rsidRPr="002E5889" w:rsidTr="000D796D">
        <w:trPr>
          <w:trHeight w:val="74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598</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104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остановка транспорта «Технопарк», движение в сторону ул. 9 Мая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599</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104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остановка транспорта «Технопарк», движение в сторону ул. 9 Мая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600</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105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Металлургов, остановка транспорта «Технопарк»,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601</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105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Металлургов, остановка транспорта «Технопарк»,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106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Металлургов, остановка транспорта «Коксохим»,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106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Металлургов, остановка транспорта «Коксохим»,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144</w:t>
            </w:r>
          </w:p>
        </w:tc>
      </w:tr>
      <w:tr w:rsidR="000D796D" w:rsidRPr="002E5889" w:rsidTr="000D796D">
        <w:trPr>
          <w:trHeight w:val="39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604</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9 Мая, остановка транспорта «НЛМК», нечетная сторона</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Тумба</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145</w:t>
            </w:r>
          </w:p>
        </w:tc>
      </w:tr>
      <w:tr w:rsidR="000D796D" w:rsidRPr="002E5889" w:rsidTr="000D796D">
        <w:trPr>
          <w:trHeight w:val="491"/>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605</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9 Мая, в районе владения 88, АЗС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145</w:t>
            </w:r>
          </w:p>
        </w:tc>
      </w:tr>
      <w:tr w:rsidR="000D796D" w:rsidRPr="002E5889" w:rsidTr="000D796D">
        <w:trPr>
          <w:trHeight w:val="42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606</w:t>
            </w:r>
          </w:p>
        </w:tc>
        <w:tc>
          <w:tcPr>
            <w:tcW w:w="1134"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9 Мая, в районе владения 88, АЗС № 4</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145</w:t>
            </w:r>
          </w:p>
        </w:tc>
      </w:tr>
      <w:tr w:rsidR="000D796D" w:rsidRPr="002E5889" w:rsidTr="000D796D">
        <w:trPr>
          <w:trHeight w:val="38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229</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rPr>
              <w:t>Улица Лесная, владение 2б</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145</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Переулок Бестужева, остановка транспорта «Заводоуправление ПАО «НЛМК», движение в сторону пл. </w:t>
            </w:r>
            <w:r w:rsidRPr="002E5889">
              <w:rPr>
                <w:color w:val="000000"/>
                <w:sz w:val="24"/>
                <w:szCs w:val="24"/>
                <w:u w:val="single"/>
              </w:rPr>
              <w:t>Металлургов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146</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609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139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Переулок Бестужева, остановка транспорта «Заводоуправление ПАО «НЛМК», движение в сторону пл. </w:t>
            </w:r>
            <w:r w:rsidRPr="002E5889">
              <w:rPr>
                <w:color w:val="000000"/>
                <w:sz w:val="24"/>
                <w:szCs w:val="24"/>
                <w:u w:val="single"/>
              </w:rPr>
              <w:t>Металлургов</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146</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140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Мира, остановка транспорта «Медсанчасть НЛМК», движение в сторону пл. </w:t>
            </w:r>
            <w:r w:rsidRPr="002E5889">
              <w:rPr>
                <w:color w:val="000000"/>
                <w:sz w:val="24"/>
                <w:szCs w:val="24"/>
                <w:u w:val="single"/>
              </w:rPr>
              <w:t>Мира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146</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140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Проспект Мира, остановка транспорта «Медсанчасть НЛМК», движение в сторону пл. </w:t>
            </w:r>
            <w:r w:rsidRPr="002E5889">
              <w:rPr>
                <w:color w:val="000000"/>
                <w:sz w:val="24"/>
                <w:szCs w:val="24"/>
                <w:u w:val="single"/>
              </w:rPr>
              <w:t>Мира</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146</w:t>
            </w:r>
          </w:p>
        </w:tc>
      </w:tr>
      <w:tr w:rsidR="000D796D" w:rsidRPr="002E5889" w:rsidTr="000D796D">
        <w:trPr>
          <w:trHeight w:val="42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35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79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31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42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7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6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lastRenderedPageBreak/>
              <w:t>617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39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8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619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6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66"/>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правая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410"/>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8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89</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8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4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78"/>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40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1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94</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75"/>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629</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95</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38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96</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293"/>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97</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левая сторона движение в центр</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Панель-кронштейн на опоре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407"/>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108</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В районе Октябрьского моста, со стороны ЛТЗ-2</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noWrap/>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155</w:t>
            </w:r>
          </w:p>
        </w:tc>
      </w:tr>
      <w:tr w:rsidR="000D796D" w:rsidRPr="002E5889" w:rsidTr="000D796D">
        <w:trPr>
          <w:trHeight w:val="359"/>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203</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 xml:space="preserve">В районе АБК Азотнотукового производства </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156</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107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Металлургов, остановка транспорта «АЗТП»,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156</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107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Улица Металлургов, остановка транспорта «АЗТП», движение в сторону ул. </w:t>
            </w:r>
            <w:r w:rsidRPr="002E5889">
              <w:rPr>
                <w:color w:val="000000"/>
                <w:sz w:val="24"/>
                <w:szCs w:val="24"/>
                <w:u w:val="single"/>
              </w:rPr>
              <w:t>Краснозаводская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156</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636</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остановка транспорта «АЗТП», движение в сторону ул. 9 Мая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156</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637</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118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остановка транспорта «АЗТП», движение в сторону ул. 9 Мая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156</w:t>
            </w:r>
          </w:p>
        </w:tc>
      </w:tr>
      <w:tr w:rsidR="000D796D" w:rsidRPr="002E5889" w:rsidTr="000D796D">
        <w:trPr>
          <w:trHeight w:val="362"/>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638</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171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Октябрьский мост, улица Краснозаводская, напротив строения 2в</w:t>
            </w:r>
          </w:p>
        </w:tc>
        <w:tc>
          <w:tcPr>
            <w:tcW w:w="3260"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639</w:t>
            </w:r>
          </w:p>
        </w:tc>
        <w:tc>
          <w:tcPr>
            <w:tcW w:w="1134"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230</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sz w:val="24"/>
                <w:szCs w:val="24"/>
                <w:u w:val="single"/>
                <w:lang w:val="ru-RU"/>
              </w:rPr>
              <w:t>Территория ЦПМШ ПАО «НЛМК», район памятника созидательного труда тракторостроителей</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t>Щит 6х3 м</w:t>
            </w:r>
          </w:p>
        </w:tc>
        <w:tc>
          <w:tcPr>
            <w:tcW w:w="1819"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164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640</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298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трамвая «Речная»,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rPr>
              <w:lastRenderedPageBreak/>
              <w:t>64</w:t>
            </w:r>
            <w:r w:rsidRPr="002E5889">
              <w:rPr>
                <w:color w:val="000000"/>
                <w:sz w:val="24"/>
                <w:szCs w:val="24"/>
                <w:u w:val="single"/>
                <w:lang w:val="ru-RU"/>
              </w:rPr>
              <w:t>1</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298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трамвая «Речная», движение в сторону пр. </w:t>
            </w:r>
            <w:r w:rsidRPr="002E5889">
              <w:rPr>
                <w:color w:val="000000"/>
                <w:sz w:val="24"/>
                <w:szCs w:val="24"/>
                <w:u w:val="single"/>
              </w:rPr>
              <w:t>Победы</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642</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299 (1)</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«Речная», движение в сторону пос. </w:t>
            </w:r>
            <w:r w:rsidRPr="002E5889">
              <w:rPr>
                <w:color w:val="000000"/>
                <w:sz w:val="24"/>
                <w:szCs w:val="24"/>
                <w:u w:val="single"/>
              </w:rPr>
              <w:t>ЛТЗ</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643</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299 (2)</w:t>
            </w:r>
          </w:p>
        </w:tc>
        <w:tc>
          <w:tcPr>
            <w:tcW w:w="7087" w:type="dxa"/>
            <w:shd w:val="clear" w:color="auto" w:fill="auto"/>
            <w:vAlign w:val="center"/>
            <w:hideMark/>
          </w:tcPr>
          <w:p w:rsidR="000D796D" w:rsidRPr="002E5889" w:rsidRDefault="000D796D" w:rsidP="000D796D">
            <w:pPr>
              <w:rPr>
                <w:color w:val="000000"/>
                <w:sz w:val="24"/>
                <w:szCs w:val="24"/>
                <w:u w:val="single"/>
              </w:rPr>
            </w:pPr>
            <w:r w:rsidRPr="002E5889">
              <w:rPr>
                <w:color w:val="000000"/>
                <w:sz w:val="24"/>
                <w:szCs w:val="24"/>
                <w:u w:val="single"/>
                <w:lang w:val="ru-RU"/>
              </w:rPr>
              <w:t xml:space="preserve">Октябрьский мост, остановка транспорта «Речная», движение в сторону пос. </w:t>
            </w:r>
            <w:r w:rsidRPr="002E5889">
              <w:rPr>
                <w:color w:val="000000"/>
                <w:sz w:val="24"/>
                <w:szCs w:val="24"/>
                <w:u w:val="single"/>
              </w:rPr>
              <w:t>ЛТЗ</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164</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644</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307 (1)</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остановка транспорта «Шлакопереработка», движение в сторону ул. 9 мая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165</w:t>
            </w:r>
          </w:p>
        </w:tc>
      </w:tr>
      <w:tr w:rsidR="000D796D" w:rsidRPr="002E5889" w:rsidTr="000D796D">
        <w:trPr>
          <w:trHeight w:val="614"/>
        </w:trPr>
        <w:tc>
          <w:tcPr>
            <w:tcW w:w="851"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645</w:t>
            </w:r>
          </w:p>
        </w:tc>
        <w:tc>
          <w:tcPr>
            <w:tcW w:w="1134"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307 (2)</w:t>
            </w:r>
          </w:p>
        </w:tc>
        <w:tc>
          <w:tcPr>
            <w:tcW w:w="7087" w:type="dxa"/>
            <w:shd w:val="clear" w:color="auto" w:fill="auto"/>
            <w:vAlign w:val="center"/>
            <w:hideMark/>
          </w:tcPr>
          <w:p w:rsidR="000D796D" w:rsidRPr="002E5889" w:rsidRDefault="000D796D" w:rsidP="000D796D">
            <w:pPr>
              <w:rPr>
                <w:color w:val="000000"/>
                <w:sz w:val="24"/>
                <w:szCs w:val="24"/>
                <w:u w:val="single"/>
                <w:lang w:val="ru-RU"/>
              </w:rPr>
            </w:pPr>
            <w:r w:rsidRPr="002E5889">
              <w:rPr>
                <w:color w:val="000000"/>
                <w:sz w:val="24"/>
                <w:szCs w:val="24"/>
                <w:u w:val="single"/>
                <w:lang w:val="ru-RU"/>
              </w:rPr>
              <w:t>Улица Металлургов, остановка транспорта «Шлакопереработка», движение в сторону ул. 9 мая</w:t>
            </w:r>
          </w:p>
        </w:tc>
        <w:tc>
          <w:tcPr>
            <w:tcW w:w="3260" w:type="dxa"/>
            <w:shd w:val="clear" w:color="auto" w:fill="auto"/>
            <w:vAlign w:val="center"/>
            <w:hideMark/>
          </w:tcPr>
          <w:p w:rsidR="000D796D" w:rsidRPr="002E5889" w:rsidRDefault="000D796D" w:rsidP="000D796D">
            <w:pPr>
              <w:jc w:val="center"/>
              <w:rPr>
                <w:color w:val="000000"/>
                <w:sz w:val="24"/>
                <w:szCs w:val="24"/>
                <w:u w:val="single"/>
                <w:lang w:val="ru-RU"/>
              </w:rPr>
            </w:pPr>
            <w:r w:rsidRPr="002E5889">
              <w:rPr>
                <w:color w:val="000000"/>
                <w:sz w:val="24"/>
                <w:szCs w:val="24"/>
                <w:u w:val="single"/>
                <w:lang w:val="ru-RU"/>
              </w:rPr>
              <w:t>Рекламная конструкция на остановочном павильоне</w:t>
            </w:r>
          </w:p>
        </w:tc>
        <w:tc>
          <w:tcPr>
            <w:tcW w:w="1819" w:type="dxa"/>
            <w:shd w:val="clear" w:color="auto" w:fill="auto"/>
            <w:vAlign w:val="center"/>
            <w:hideMark/>
          </w:tcPr>
          <w:p w:rsidR="000D796D" w:rsidRPr="002E5889" w:rsidRDefault="000D796D" w:rsidP="000D796D">
            <w:pPr>
              <w:jc w:val="center"/>
              <w:rPr>
                <w:color w:val="000000"/>
                <w:sz w:val="24"/>
                <w:szCs w:val="24"/>
                <w:u w:val="single"/>
              </w:rPr>
            </w:pPr>
            <w:r w:rsidRPr="002E5889">
              <w:rPr>
                <w:color w:val="000000"/>
                <w:sz w:val="24"/>
                <w:szCs w:val="24"/>
                <w:u w:val="single"/>
              </w:rPr>
              <w:t>165</w:t>
            </w:r>
          </w:p>
        </w:tc>
      </w:tr>
    </w:tbl>
    <w:p w:rsidR="000D796D" w:rsidRPr="002E5889" w:rsidRDefault="000D796D" w:rsidP="000D796D">
      <w:pPr>
        <w:rPr>
          <w:color w:val="000000"/>
          <w:sz w:val="24"/>
          <w:szCs w:val="24"/>
          <w:u w:val="single"/>
        </w:rPr>
      </w:pPr>
      <w:r w:rsidRPr="002E5889">
        <w:rPr>
          <w:color w:val="000000"/>
          <w:sz w:val="24"/>
          <w:szCs w:val="24"/>
          <w:u w:val="single"/>
        </w:rPr>
        <w:br w:type="page"/>
      </w:r>
    </w:p>
    <w:p w:rsidR="000D796D" w:rsidRPr="002E5889" w:rsidRDefault="00B83E78" w:rsidP="000D796D">
      <w:pPr>
        <w:rPr>
          <w:u w:val="single"/>
          <w:lang w:val="ru-RU"/>
        </w:rPr>
      </w:pPr>
      <w:r w:rsidRPr="000D796D">
        <w:rPr>
          <w:noProof/>
          <w:u w:val="single"/>
          <w:lang w:val="ru-RU"/>
        </w:rPr>
        <w:drawing>
          <wp:inline distT="0" distB="0" distL="0" distR="0">
            <wp:extent cx="9248775" cy="5657850"/>
            <wp:effectExtent l="0" t="0" r="0" b="0"/>
            <wp:docPr id="169" name="Рисунок 1" descr="\\SERVN\obmen\OLDSERVER\ОТДЕЛ НАРУЖНОЙ РЕКЛАМЫ\Аня\ИЗМЕНЕНИЯ\Изменения 2022\картинки СХЕМЫ\!Зона 2 квадраты и обозна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ERVN\obmen\OLDSERVER\ОТДЕЛ НАРУЖНОЙ РЕКЛАМЫ\Аня\ИЗМЕНЕНИЯ\Изменения 2022\картинки СХЕМЫ\!Зона 2 квадраты и обозначения.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48775" cy="5657850"/>
                    </a:xfrm>
                    <a:prstGeom prst="rect">
                      <a:avLst/>
                    </a:prstGeom>
                    <a:noFill/>
                    <a:ln>
                      <a:noFill/>
                    </a:ln>
                  </pic:spPr>
                </pic:pic>
              </a:graphicData>
            </a:graphic>
          </wp:inline>
        </w:drawing>
      </w:r>
      <w:r w:rsidR="000D796D" w:rsidRPr="002E5889">
        <w:rPr>
          <w:u w:val="single"/>
        </w:rPr>
        <w:br w:type="page"/>
      </w:r>
    </w:p>
    <w:p w:rsidR="000D796D" w:rsidRPr="002E5889" w:rsidRDefault="00B83E78" w:rsidP="000D796D">
      <w:pPr>
        <w:tabs>
          <w:tab w:val="left" w:pos="709"/>
          <w:tab w:val="left" w:pos="1418"/>
        </w:tabs>
        <w:ind w:left="567"/>
        <w:rPr>
          <w:u w:val="single"/>
        </w:rPr>
      </w:pPr>
      <w:r>
        <w:rPr>
          <w:noProof/>
          <w:lang w:val="ru-RU"/>
        </w:rPr>
        <w:drawing>
          <wp:anchor distT="0" distB="0" distL="114300" distR="114300" simplePos="0" relativeHeight="251759616" behindDoc="0" locked="0" layoutInCell="1" allowOverlap="1">
            <wp:simplePos x="0" y="0"/>
            <wp:positionH relativeFrom="column">
              <wp:posOffset>892175</wp:posOffset>
            </wp:positionH>
            <wp:positionV relativeFrom="paragraph">
              <wp:posOffset>-3810</wp:posOffset>
            </wp:positionV>
            <wp:extent cx="7953375" cy="6029325"/>
            <wp:effectExtent l="0" t="0" r="0" b="0"/>
            <wp:wrapTopAndBottom/>
            <wp:docPr id="297" name="Рисунок 85" descr="D:\!СХЕМА 2019\!Моя СХЕМА\Листы Схемы 2019\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D:\!СХЕМА 2019\!Моя СХЕМА\Листы Схемы 2019\54-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53375" cy="602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Pr="000D796D">
        <w:rPr>
          <w:noProof/>
          <w:u w:val="single"/>
          <w:lang w:val="ru-RU"/>
        </w:rPr>
        <w:lastRenderedPageBreak/>
        <w:drawing>
          <wp:inline distT="0" distB="0" distL="0" distR="0">
            <wp:extent cx="8324850" cy="6477000"/>
            <wp:effectExtent l="0" t="0" r="0" b="0"/>
            <wp:docPr id="168" name="Рисунок 4" descr="\\SERVN\obmen\OLDSERVER\ОТДЕЛ НАРУЖНОЙ РЕКЛАМЫ\Аня\ИЗМЕНЕНИЯ\Изменения 2022\Картинки схемы\55-2 завод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ERVN\obmen\OLDSERVER\ОТДЕЛ НАРУЖНОЙ РЕКЛАМЫ\Аня\ИЗМЕНЕНИЯ\Изменения 2022\Картинки схемы\55-2 заводская.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24850" cy="6477000"/>
                    </a:xfrm>
                    <a:prstGeom prst="rect">
                      <a:avLst/>
                    </a:prstGeom>
                    <a:noFill/>
                    <a:ln>
                      <a:noFill/>
                    </a:ln>
                  </pic:spPr>
                </pic:pic>
              </a:graphicData>
            </a:graphic>
          </wp:inline>
        </w:drawing>
      </w:r>
      <w:r w:rsidR="000D796D" w:rsidRPr="002E5889">
        <w:rPr>
          <w:u w:val="single"/>
        </w:rPr>
        <w:br w:type="page"/>
      </w:r>
    </w:p>
    <w:p w:rsidR="000D796D" w:rsidRPr="002E5889" w:rsidRDefault="00B83E78" w:rsidP="000D796D">
      <w:pPr>
        <w:tabs>
          <w:tab w:val="left" w:pos="567"/>
          <w:tab w:val="left" w:pos="1418"/>
        </w:tabs>
        <w:rPr>
          <w:noProof/>
          <w:u w:val="single"/>
        </w:rPr>
      </w:pPr>
      <w:r>
        <w:rPr>
          <w:noProof/>
          <w:lang w:val="ru-RU"/>
        </w:rPr>
        <w:drawing>
          <wp:anchor distT="0" distB="0" distL="114300" distR="114300" simplePos="0" relativeHeight="251659264" behindDoc="0" locked="0" layoutInCell="1" allowOverlap="1">
            <wp:simplePos x="0" y="0"/>
            <wp:positionH relativeFrom="column">
              <wp:posOffset>918845</wp:posOffset>
            </wp:positionH>
            <wp:positionV relativeFrom="paragraph">
              <wp:posOffset>-3810</wp:posOffset>
            </wp:positionV>
            <wp:extent cx="7953375" cy="6076950"/>
            <wp:effectExtent l="0" t="0" r="0" b="0"/>
            <wp:wrapTopAndBottom/>
            <wp:docPr id="296" name="Рисунок 24" descr="D:\!СХЕМА 2019\Моя СХЕМА\Мои изменения 2019\В Схему\60-2_Гага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СХЕМА 2019\Моя СХЕМА\Мои изменения 2019\В Схему\60-2_Гагарина.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53375" cy="607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sidRPr="000D796D">
        <w:rPr>
          <w:noProof/>
          <w:u w:val="single"/>
          <w:lang w:val="ru-RU"/>
        </w:rPr>
        <w:lastRenderedPageBreak/>
        <w:drawing>
          <wp:inline distT="0" distB="0" distL="0" distR="0">
            <wp:extent cx="8001000" cy="6477000"/>
            <wp:effectExtent l="0" t="0" r="0" b="0"/>
            <wp:docPr id="166" name="Рисунок 2" descr="\\SERVN\obmen\OLDSERVER\ОТДЕЛ НАРУЖНОЙ РЕКЛАМЫ\Аня\ИЗМЕНЕНИЯ\Изменения 2022\ИЗМЕНЕНИЯ   2\картинки СХЕМЫ\61-2 жд вокзал - Терешк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RVN\obmen\OLDSERVER\ОТДЕЛ НАРУЖНОЙ РЕКЛАМЫ\Аня\ИЗМЕНЕНИЯ\Изменения 2022\ИЗМЕНЕНИЯ   2\картинки СХЕМЫ\61-2 жд вокзал - Терешковой.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01000" cy="6477000"/>
                    </a:xfrm>
                    <a:prstGeom prst="rect">
                      <a:avLst/>
                    </a:prstGeom>
                    <a:noFill/>
                    <a:ln>
                      <a:noFill/>
                    </a:ln>
                  </pic:spPr>
                </pic:pic>
              </a:graphicData>
            </a:graphic>
          </wp:inline>
        </w:drawing>
      </w:r>
      <w:r w:rsidR="000D796D" w:rsidRPr="002E5889">
        <w:rPr>
          <w:noProof/>
          <w:u w:val="single"/>
        </w:rPr>
        <w:t xml:space="preserve"> </w:t>
      </w:r>
      <w:r w:rsidR="000D796D" w:rsidRPr="002E5889">
        <w:rPr>
          <w:noProof/>
          <w:u w:val="single"/>
        </w:rPr>
        <w:br w:type="page"/>
      </w:r>
    </w:p>
    <w:p w:rsidR="000D796D" w:rsidRPr="002E5889" w:rsidRDefault="00B83E78" w:rsidP="000D796D">
      <w:pPr>
        <w:tabs>
          <w:tab w:val="left" w:pos="709"/>
          <w:tab w:val="left" w:pos="1418"/>
        </w:tabs>
        <w:rPr>
          <w:u w:val="single"/>
        </w:rPr>
      </w:pPr>
      <w:r>
        <w:rPr>
          <w:noProof/>
          <w:lang w:val="ru-RU"/>
        </w:rPr>
        <w:drawing>
          <wp:anchor distT="0" distB="0" distL="114300" distR="114300" simplePos="0" relativeHeight="251723776" behindDoc="0" locked="0" layoutInCell="1" allowOverlap="1">
            <wp:simplePos x="0" y="0"/>
            <wp:positionH relativeFrom="column">
              <wp:posOffset>847725</wp:posOffset>
            </wp:positionH>
            <wp:positionV relativeFrom="paragraph">
              <wp:posOffset>-13335</wp:posOffset>
            </wp:positionV>
            <wp:extent cx="8086725" cy="5981700"/>
            <wp:effectExtent l="0" t="0" r="0" b="0"/>
            <wp:wrapTopAndBottom/>
            <wp:docPr id="295" name="Рисунок 82" descr="D:\!СХЕМА 2019\Моя СХЕМА\Мои изменения 2019\В Схему\62-2 Гага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D:\!СХЕМА 2019\Моя СХЕМА\Мои изменения 2019\В Схему\62-2 Гагарина.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86725"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567"/>
          <w:tab w:val="left" w:pos="1418"/>
        </w:tabs>
        <w:rPr>
          <w:u w:val="single"/>
        </w:rPr>
      </w:pPr>
      <w:r>
        <w:rPr>
          <w:noProof/>
          <w:lang w:val="ru-RU"/>
        </w:rPr>
        <w:drawing>
          <wp:anchor distT="0" distB="0" distL="114300" distR="114300" simplePos="0" relativeHeight="251724800" behindDoc="0" locked="0" layoutInCell="1" allowOverlap="1">
            <wp:simplePos x="0" y="0"/>
            <wp:positionH relativeFrom="column">
              <wp:posOffset>864235</wp:posOffset>
            </wp:positionH>
            <wp:positionV relativeFrom="paragraph">
              <wp:posOffset>-32385</wp:posOffset>
            </wp:positionV>
            <wp:extent cx="7762875" cy="5962650"/>
            <wp:effectExtent l="0" t="0" r="0" b="0"/>
            <wp:wrapTopAndBottom/>
            <wp:docPr id="294" name="Рисунок 83" descr="D:\!СХЕМА 2019\Моя СХЕМА\Мои изменения 2019\В Схему\65-2 студенов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D:\!СХЕМА 2019\Моя СХЕМА\Мои изменения 2019\В Схему\65-2 студеновская.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762875" cy="596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25824" behindDoc="0" locked="0" layoutInCell="1" allowOverlap="1">
            <wp:simplePos x="0" y="0"/>
            <wp:positionH relativeFrom="column">
              <wp:posOffset>908050</wp:posOffset>
            </wp:positionH>
            <wp:positionV relativeFrom="paragraph">
              <wp:posOffset>-13335</wp:posOffset>
            </wp:positionV>
            <wp:extent cx="8201025" cy="6153150"/>
            <wp:effectExtent l="0" t="0" r="0" b="0"/>
            <wp:wrapTopAndBottom/>
            <wp:docPr id="293" name="Рисунок 84" descr="D:\!СХЕМА 2019\Моя СХЕМА\Мои изменения 2019\В Схему\66-2 студеновская горг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D:\!СХЕМА 2019\Моя СХЕМА\Мои изменения 2019\В Схему\66-2 студеновская горгаз.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01025" cy="615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rPr>
          <w:u w:val="single"/>
        </w:rPr>
      </w:pPr>
      <w:r>
        <w:rPr>
          <w:noProof/>
          <w:lang w:val="ru-RU"/>
        </w:rPr>
        <w:drawing>
          <wp:anchor distT="0" distB="0" distL="114300" distR="114300" simplePos="0" relativeHeight="251748352" behindDoc="0" locked="0" layoutInCell="1" allowOverlap="1">
            <wp:simplePos x="0" y="0"/>
            <wp:positionH relativeFrom="column">
              <wp:posOffset>936625</wp:posOffset>
            </wp:positionH>
            <wp:positionV relativeFrom="paragraph">
              <wp:posOffset>-13335</wp:posOffset>
            </wp:positionV>
            <wp:extent cx="8159115" cy="6067425"/>
            <wp:effectExtent l="0" t="0" r="0" b="0"/>
            <wp:wrapTopAndBottom/>
            <wp:docPr id="292" name="Рисунок 46" descr="D:\!СХЕМА 2019\Моя СХЕМА\Листы Схемы 2019\70-2 московская-севе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D:\!СХЕМА 2019\Моя СХЕМА\Листы Схемы 2019\70-2 московская-северный.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5911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851"/>
          <w:tab w:val="left" w:pos="1418"/>
        </w:tabs>
        <w:rPr>
          <w:u w:val="single"/>
        </w:rPr>
      </w:pPr>
      <w:r>
        <w:rPr>
          <w:noProof/>
          <w:lang w:val="ru-RU"/>
        </w:rPr>
        <w:drawing>
          <wp:anchor distT="0" distB="0" distL="114300" distR="114300" simplePos="0" relativeHeight="251726848" behindDoc="0" locked="0" layoutInCell="1" allowOverlap="1">
            <wp:simplePos x="0" y="0"/>
            <wp:positionH relativeFrom="column">
              <wp:posOffset>920115</wp:posOffset>
            </wp:positionH>
            <wp:positionV relativeFrom="paragraph">
              <wp:posOffset>-32385</wp:posOffset>
            </wp:positionV>
            <wp:extent cx="7867650" cy="6067425"/>
            <wp:effectExtent l="0" t="0" r="0" b="0"/>
            <wp:wrapTopAndBottom/>
            <wp:docPr id="291" name="Рисунок 1" descr="D:\!СХЕМА 2019\Моя СХЕМА\Мои изменения 2019\В Схему\71 космонавтов циолко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ХЕМА 2019\Моя СХЕМА\Мои изменения 2019\В Схему\71 космонавтов циолковского.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867650"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60288" behindDoc="0" locked="0" layoutInCell="1" allowOverlap="1">
            <wp:simplePos x="0" y="0"/>
            <wp:positionH relativeFrom="column">
              <wp:posOffset>942340</wp:posOffset>
            </wp:positionH>
            <wp:positionV relativeFrom="paragraph">
              <wp:posOffset>-3810</wp:posOffset>
            </wp:positionV>
            <wp:extent cx="8172450" cy="6143625"/>
            <wp:effectExtent l="0" t="0" r="0" b="0"/>
            <wp:wrapTopAndBottom/>
            <wp:docPr id="290" name="Рисунок 57" descr="D:\!СХЕМА 2019\Моя СХЕМА\Мои изменения 2019\В Схему\72-2 космонавтов обл д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D:\!СХЕМА 2019\Моя СХЕМА\Мои изменения 2019\В Схему\72-2 космонавтов обл дк.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72450"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Pr="000D796D">
        <w:rPr>
          <w:noProof/>
          <w:u w:val="single"/>
          <w:lang w:val="ru-RU"/>
        </w:rPr>
        <w:lastRenderedPageBreak/>
        <w:drawing>
          <wp:inline distT="0" distB="0" distL="0" distR="0">
            <wp:extent cx="8343900" cy="6486525"/>
            <wp:effectExtent l="0" t="0" r="0" b="0"/>
            <wp:docPr id="165" name="Рисунок 5" descr="\\SERVN\obmen\OLDSERVER\ОТДЕЛ НАРУЖНОЙ РЕКЛАМЫ\Аня\ИЗМЕНЕНИЯ\Изменения 2022\Картинки схемы\73 космонавтов пл авиато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RVN\obmen\OLDSERVER\ОТДЕЛ НАРУЖНОЙ РЕКЛАМЫ\Аня\ИЗМЕНЕНИЯ\Изменения 2022\Картинки схемы\73 космонавтов пл авиаторов.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343900" cy="6486525"/>
                    </a:xfrm>
                    <a:prstGeom prst="rect">
                      <a:avLst/>
                    </a:prstGeom>
                    <a:noFill/>
                    <a:ln>
                      <a:noFill/>
                    </a:ln>
                  </pic:spPr>
                </pic:pic>
              </a:graphicData>
            </a:graphic>
          </wp:inline>
        </w:drawing>
      </w:r>
      <w:r w:rsidR="000D796D" w:rsidRPr="002E5889">
        <w:rPr>
          <w:u w:val="single"/>
        </w:rPr>
        <w:br w:type="page"/>
      </w:r>
      <w:r w:rsidRPr="000D796D">
        <w:rPr>
          <w:noProof/>
          <w:u w:val="single"/>
          <w:lang w:val="ru-RU"/>
        </w:rPr>
        <w:lastRenderedPageBreak/>
        <w:drawing>
          <wp:inline distT="0" distB="0" distL="0" distR="0">
            <wp:extent cx="7791450" cy="6477000"/>
            <wp:effectExtent l="0" t="0" r="0" b="0"/>
            <wp:docPr id="164" name="Рисунок 3" descr="\\SERVN\obmen\OLDSERVER\ОТДЕЛ НАРУЖНОЙ РЕКЛАМЫ\Аня\ИЗМЕНЕНИЯ\Изменения 2022\ИЗМЕНЕНИЯ   2\картинки СХЕМЫ\74 гагарина -плеханова (2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N\obmen\OLDSERVER\ОТДЕЛ НАРУЖНОЙ РЕКЛАМЫ\Аня\ИЗМЕНЕНИЯ\Изменения 2022\ИЗМЕНЕНИЯ   2\картинки СХЕМЫ\74 гагарина -плеханова (2Z).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91450" cy="6477000"/>
                    </a:xfrm>
                    <a:prstGeom prst="rect">
                      <a:avLst/>
                    </a:prstGeom>
                    <a:noFill/>
                    <a:ln>
                      <a:noFill/>
                    </a:ln>
                  </pic:spPr>
                </pic:pic>
              </a:graphicData>
            </a:graphic>
          </wp:inline>
        </w:drawing>
      </w:r>
      <w:r w:rsidR="000D796D" w:rsidRPr="002E5889">
        <w:rPr>
          <w:u w:val="single"/>
        </w:rPr>
        <w:t xml:space="preserve"> </w:t>
      </w:r>
      <w:r w:rsidR="000D796D" w:rsidRPr="002E5889">
        <w:rPr>
          <w:u w:val="single"/>
        </w:rPr>
        <w:br w:type="page"/>
      </w:r>
      <w:r>
        <w:rPr>
          <w:noProof/>
          <w:lang w:val="ru-RU"/>
        </w:rPr>
        <w:lastRenderedPageBreak/>
        <w:drawing>
          <wp:anchor distT="0" distB="0" distL="114300" distR="114300" simplePos="0" relativeHeight="251719680" behindDoc="0" locked="0" layoutInCell="1" allowOverlap="1">
            <wp:simplePos x="0" y="0"/>
            <wp:positionH relativeFrom="column">
              <wp:posOffset>794385</wp:posOffset>
            </wp:positionH>
            <wp:positionV relativeFrom="paragraph">
              <wp:posOffset>-32385</wp:posOffset>
            </wp:positionV>
            <wp:extent cx="8010525" cy="6143625"/>
            <wp:effectExtent l="0" t="0" r="0" b="0"/>
            <wp:wrapTopAndBottom/>
            <wp:docPr id="289" name="Рисунок 72" descr="D:\!СХЕМА 2019\Моя СХЕМА\Мои изменения 2019\В Схему\75-2 Гагарина - Ле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D:\!СХЕМА 2019\Моя СХЕМА\Мои изменения 2019\В Схему\75-2 Гагарина - Ленина.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010525"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27872" behindDoc="0" locked="0" layoutInCell="1" allowOverlap="1">
            <wp:simplePos x="0" y="0"/>
            <wp:positionH relativeFrom="column">
              <wp:posOffset>908685</wp:posOffset>
            </wp:positionH>
            <wp:positionV relativeFrom="paragraph">
              <wp:posOffset>-13335</wp:posOffset>
            </wp:positionV>
            <wp:extent cx="7829550" cy="6143625"/>
            <wp:effectExtent l="0" t="0" r="0" b="0"/>
            <wp:wrapTopAndBottom/>
            <wp:docPr id="288" name="Рисунок 4" descr="D:\!СХЕМА 2019\Моя СХЕМА\Мои изменения 2019\В Схему\76-2 студеновская ЛГП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СХЕМА 2019\Моя СХЕМА\Мои изменения 2019\В Схему\76-2 студеновская ЛГПУ.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829550"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61312" behindDoc="0" locked="0" layoutInCell="1" allowOverlap="1">
            <wp:simplePos x="0" y="0"/>
            <wp:positionH relativeFrom="column">
              <wp:posOffset>838200</wp:posOffset>
            </wp:positionH>
            <wp:positionV relativeFrom="paragraph">
              <wp:posOffset>-3810</wp:posOffset>
            </wp:positionV>
            <wp:extent cx="8086725" cy="6172200"/>
            <wp:effectExtent l="0" t="0" r="0" b="0"/>
            <wp:wrapTopAndBottom/>
            <wp:docPr id="287" name="Рисунок 160" descr="D:\!СХЕМА 2019\Моя СХЕМА\Мои изменения 2019\В Схему\83-2 московская - полиграфич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D:\!СХЕМА 2019\Моя СХЕМА\Мои изменения 2019\В Схему\83-2 московская - полиграфическая.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86725" cy="617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62336" behindDoc="0" locked="0" layoutInCell="1" allowOverlap="1">
            <wp:simplePos x="0" y="0"/>
            <wp:positionH relativeFrom="column">
              <wp:posOffset>891540</wp:posOffset>
            </wp:positionH>
            <wp:positionV relativeFrom="paragraph">
              <wp:posOffset>-13335</wp:posOffset>
            </wp:positionV>
            <wp:extent cx="8258175" cy="6219825"/>
            <wp:effectExtent l="0" t="0" r="0" b="0"/>
            <wp:wrapTopAndBottom/>
            <wp:docPr id="286" name="Рисунок 161" descr="D:\!СХЕМА 2019\Моя СХЕМА\Мои изменения 2019\В Схему\84-2 вермишева я берз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descr="D:\!СХЕМА 2019\Моя СХЕМА\Мои изменения 2019\В Схему\84-2 вермишева я берзина.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258175" cy="621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63360" behindDoc="0" locked="0" layoutInCell="1" allowOverlap="1">
            <wp:simplePos x="0" y="0"/>
            <wp:positionH relativeFrom="column">
              <wp:posOffset>922020</wp:posOffset>
            </wp:positionH>
            <wp:positionV relativeFrom="paragraph">
              <wp:posOffset>-13335</wp:posOffset>
            </wp:positionV>
            <wp:extent cx="8153400" cy="6200775"/>
            <wp:effectExtent l="0" t="0" r="0" b="0"/>
            <wp:wrapTopAndBottom/>
            <wp:docPr id="285" name="Рисунок 162" descr="D:\!СХЕМА 2019\Моя СХЕМА\Мои изменения 2019\В Схему\85-2 космонавтов  железный ры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D:\!СХЕМА 2019\Моя СХЕМА\Мои изменения 2019\В Схему\85-2 космонавтов  железный рынок.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153400" cy="620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567"/>
          <w:tab w:val="left" w:pos="709"/>
          <w:tab w:val="left" w:pos="1418"/>
        </w:tabs>
        <w:rPr>
          <w:u w:val="single"/>
        </w:rPr>
      </w:pPr>
      <w:r>
        <w:rPr>
          <w:noProof/>
          <w:lang w:val="ru-RU"/>
        </w:rPr>
        <w:drawing>
          <wp:anchor distT="0" distB="0" distL="114300" distR="114300" simplePos="0" relativeHeight="251718656" behindDoc="0" locked="0" layoutInCell="1" allowOverlap="1">
            <wp:simplePos x="0" y="0"/>
            <wp:positionH relativeFrom="column">
              <wp:posOffset>904875</wp:posOffset>
            </wp:positionH>
            <wp:positionV relativeFrom="paragraph">
              <wp:posOffset>27940</wp:posOffset>
            </wp:positionV>
            <wp:extent cx="7315200" cy="6057900"/>
            <wp:effectExtent l="0" t="0" r="0" b="0"/>
            <wp:wrapTopAndBottom/>
            <wp:docPr id="284" name="Рисунок 6" descr="D:\!СХЕМА 2019\Моя СХЕМА\Мои изменения 2019\В Схему\86 лист. циолковского- пап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СХЕМА 2019\Моя СХЕМА\Мои изменения 2019\В Схему\86 лист. циолковского- папина.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15200" cy="605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64736" behindDoc="0" locked="0" layoutInCell="1" allowOverlap="1">
            <wp:simplePos x="0" y="0"/>
            <wp:positionH relativeFrom="column">
              <wp:posOffset>889000</wp:posOffset>
            </wp:positionH>
            <wp:positionV relativeFrom="paragraph">
              <wp:posOffset>-45085</wp:posOffset>
            </wp:positionV>
            <wp:extent cx="8039100" cy="6172200"/>
            <wp:effectExtent l="0" t="0" r="0" b="0"/>
            <wp:wrapTopAndBottom/>
            <wp:docPr id="283" name="Рисунок 5" descr="\\SERVN\obmen\OLDSERVER\ОТДЕЛ НАРУЖНОЙ РЕКЛАМЫ\Аня\ИЗМЕНЕНИЯ\Изменения 2020\картинки СХЕМЫ\87-2 пл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RVN\obmen\OLDSERVER\ОТДЕЛ НАРУЖНОЙ РЕКЛАМЫ\Аня\ИЗМЕНЕНИЯ\Изменения 2020\картинки СХЕМЫ\87-2 пл Победы.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039100" cy="617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32992" behindDoc="0" locked="0" layoutInCell="1" allowOverlap="1">
            <wp:simplePos x="0" y="0"/>
            <wp:positionH relativeFrom="column">
              <wp:posOffset>909320</wp:posOffset>
            </wp:positionH>
            <wp:positionV relativeFrom="paragraph">
              <wp:posOffset>-3810</wp:posOffset>
            </wp:positionV>
            <wp:extent cx="8018145" cy="6105525"/>
            <wp:effectExtent l="0" t="0" r="0" b="0"/>
            <wp:wrapTopAndBottom/>
            <wp:docPr id="282" name="Рисунок 43" descr="D:\!СХЕМА 2019\Моя СХЕМА\Листы Схемы 2019\96-2 московская- елец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D:\!СХЕМА 2019\Моя СХЕМА\Листы Схемы 2019\96-2 московская- елецкое.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18145" cy="610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Pr="000D796D">
        <w:rPr>
          <w:noProof/>
          <w:u w:val="single"/>
          <w:lang w:val="ru-RU"/>
        </w:rPr>
        <w:lastRenderedPageBreak/>
        <w:drawing>
          <wp:inline distT="0" distB="0" distL="0" distR="0">
            <wp:extent cx="8029575" cy="6477000"/>
            <wp:effectExtent l="0" t="0" r="0" b="0"/>
            <wp:docPr id="163" name="Рисунок 6" descr="\\SERVN\obmen\OLDSERVER\ОТДЕЛ НАРУЖНОЙ РЕКЛАМЫ\Аня\ИЗМЕНЕНИЯ\Изменения 2022\Картинки схемы\97-2 60 лет ССс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ERVN\obmen\OLDSERVER\ОТДЕЛ НАРУЖНОЙ РЕКЛАМЫ\Аня\ИЗМЕНЕНИЯ\Изменения 2022\Картинки схемы\97-2 60 лет ССсР.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029575" cy="6477000"/>
                    </a:xfrm>
                    <a:prstGeom prst="rect">
                      <a:avLst/>
                    </a:prstGeom>
                    <a:noFill/>
                    <a:ln>
                      <a:noFill/>
                    </a:ln>
                  </pic:spPr>
                </pic:pic>
              </a:graphicData>
            </a:graphic>
          </wp:inline>
        </w:drawing>
      </w:r>
      <w:r w:rsidR="000D796D" w:rsidRPr="002E5889">
        <w:rPr>
          <w:u w:val="single"/>
        </w:rPr>
        <w:br w:type="page"/>
      </w:r>
      <w:r w:rsidRPr="000D796D">
        <w:rPr>
          <w:noProof/>
          <w:u w:val="single"/>
          <w:lang w:val="ru-RU"/>
        </w:rPr>
        <w:lastRenderedPageBreak/>
        <w:drawing>
          <wp:inline distT="0" distB="0" distL="0" distR="0">
            <wp:extent cx="7943850" cy="6486525"/>
            <wp:effectExtent l="0" t="0" r="0" b="0"/>
            <wp:docPr id="127" name="Рисунок 7" descr="\\SERVN\obmen\OLDSERVER\ОТДЕЛ НАРУЖНОЙ РЕКЛАМЫ\Аня\ИЗМЕНЕНИЯ\Изменения 2022\Картинки схемы\98 водопьянова 23 микро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SERVN\obmen\OLDSERVER\ОТДЕЛ НАРУЖНОЙ РЕКЛАМЫ\Аня\ИЗМЕНЕНИЯ\Изменения 2022\Картинки схемы\98 водопьянова 23 микрорайон.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943850" cy="6486525"/>
                    </a:xfrm>
                    <a:prstGeom prst="rect">
                      <a:avLst/>
                    </a:prstGeom>
                    <a:noFill/>
                    <a:ln>
                      <a:noFill/>
                    </a:ln>
                  </pic:spPr>
                </pic:pic>
              </a:graphicData>
            </a:graphic>
          </wp:inline>
        </w:drawing>
      </w:r>
      <w:r w:rsidR="000D796D" w:rsidRPr="002E5889">
        <w:rPr>
          <w:u w:val="single"/>
        </w:rPr>
        <w:br w:type="page"/>
      </w:r>
    </w:p>
    <w:p w:rsidR="000D796D" w:rsidRPr="002E5889" w:rsidRDefault="00B83E78" w:rsidP="000D796D">
      <w:pPr>
        <w:tabs>
          <w:tab w:val="left" w:pos="567"/>
          <w:tab w:val="left" w:pos="1418"/>
        </w:tabs>
        <w:rPr>
          <w:u w:val="single"/>
        </w:rPr>
      </w:pPr>
      <w:r>
        <w:rPr>
          <w:noProof/>
          <w:lang w:val="ru-RU"/>
        </w:rPr>
        <w:drawing>
          <wp:anchor distT="0" distB="0" distL="114300" distR="114300" simplePos="0" relativeHeight="251664384" behindDoc="0" locked="0" layoutInCell="1" allowOverlap="1">
            <wp:simplePos x="0" y="0"/>
            <wp:positionH relativeFrom="column">
              <wp:posOffset>899795</wp:posOffset>
            </wp:positionH>
            <wp:positionV relativeFrom="paragraph">
              <wp:posOffset>-13335</wp:posOffset>
            </wp:positionV>
            <wp:extent cx="7639050" cy="6038850"/>
            <wp:effectExtent l="0" t="0" r="0" b="0"/>
            <wp:wrapTopAndBottom/>
            <wp:docPr id="281" name="Рисунок 167" descr="D:\!СХЕМА 2019\Моя СХЕМА\Мои изменения 2019\В Схему\99-2 водопья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D:\!СХЕМА 2019\Моя СХЕМА\Мои изменения 2019\В Схему\99-2 водопьянова.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639050" cy="603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567"/>
          <w:tab w:val="left" w:pos="1418"/>
        </w:tabs>
        <w:rPr>
          <w:u w:val="single"/>
        </w:rPr>
      </w:pPr>
      <w:r>
        <w:rPr>
          <w:noProof/>
          <w:lang w:val="ru-RU"/>
        </w:rPr>
        <w:drawing>
          <wp:anchor distT="0" distB="0" distL="114300" distR="114300" simplePos="0" relativeHeight="251765760" behindDoc="0" locked="0" layoutInCell="1" allowOverlap="1">
            <wp:simplePos x="0" y="0"/>
            <wp:positionH relativeFrom="column">
              <wp:posOffset>882650</wp:posOffset>
            </wp:positionH>
            <wp:positionV relativeFrom="paragraph">
              <wp:posOffset>0</wp:posOffset>
            </wp:positionV>
            <wp:extent cx="8039100" cy="6115050"/>
            <wp:effectExtent l="0" t="0" r="0" b="0"/>
            <wp:wrapTopAndBottom/>
            <wp:docPr id="280" name="Рисунок 6" descr="\\SERVN\obmen\OLDSERVER\ОТДЕЛ НАРУЖНОЙ РЕКЛАМЫ\Аня\ИЗМЕНЕНИЯ\Изменения 2020\картинки СХЕМЫ\100 пр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ERVN\obmen\OLDSERVER\ОТДЕЛ НАРУЖНОЙ РЕКЛАМЫ\Аня\ИЗМЕНЕНИЯ\Изменения 2020\картинки СХЕМЫ\100 пр Победы.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039100" cy="611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567"/>
          <w:tab w:val="left" w:pos="1418"/>
        </w:tabs>
        <w:rPr>
          <w:u w:val="single"/>
        </w:rPr>
      </w:pPr>
      <w:r>
        <w:rPr>
          <w:noProof/>
          <w:lang w:val="ru-RU"/>
        </w:rPr>
        <w:drawing>
          <wp:anchor distT="0" distB="0" distL="114300" distR="114300" simplePos="0" relativeHeight="251721728" behindDoc="0" locked="0" layoutInCell="1" allowOverlap="1">
            <wp:simplePos x="0" y="0"/>
            <wp:positionH relativeFrom="column">
              <wp:posOffset>908685</wp:posOffset>
            </wp:positionH>
            <wp:positionV relativeFrom="paragraph">
              <wp:posOffset>5715</wp:posOffset>
            </wp:positionV>
            <wp:extent cx="7743825" cy="6238875"/>
            <wp:effectExtent l="0" t="0" r="0" b="0"/>
            <wp:wrapTopAndBottom/>
            <wp:docPr id="279" name="Рисунок 76" descr="D:\!СХЕМА 2019\Моя СХЕМА\Мои изменения 2019\В Схему\101-2неделина нача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D:\!СХЕМА 2019\Моя СХЕМА\Мои изменения 2019\В Схему\101-2неделина начало+.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743825" cy="623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66784" behindDoc="0" locked="0" layoutInCell="1" allowOverlap="1">
            <wp:simplePos x="0" y="0"/>
            <wp:positionH relativeFrom="column">
              <wp:posOffset>895985</wp:posOffset>
            </wp:positionH>
            <wp:positionV relativeFrom="paragraph">
              <wp:posOffset>0</wp:posOffset>
            </wp:positionV>
            <wp:extent cx="7581900" cy="5974080"/>
            <wp:effectExtent l="0" t="0" r="0" b="0"/>
            <wp:wrapTopAndBottom/>
            <wp:docPr id="278" name="Рисунок 2" descr="\\SERVN\obmen\OLDSERVER\ОТДЕЛ НАРУЖНОЙ РЕКЛАМЫ\Аня\ИЗМЕНЕНИЯ\изменения 2021\2 изменения 2021\картинки СХЕМЫ\102 неде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RVN\obmen\OLDSERVER\ОТДЕЛ НАРУЖНОЙ РЕКЛАМЫ\Аня\ИЗМЕНЕНИЯ\изменения 2021\2 изменения 2021\картинки СХЕМЫ\102 неделина.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81900" cy="597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t xml:space="preserve"> </w:t>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67808" behindDoc="0" locked="0" layoutInCell="1" allowOverlap="1">
            <wp:simplePos x="0" y="0"/>
            <wp:positionH relativeFrom="column">
              <wp:posOffset>882650</wp:posOffset>
            </wp:positionH>
            <wp:positionV relativeFrom="paragraph">
              <wp:posOffset>0</wp:posOffset>
            </wp:positionV>
            <wp:extent cx="8143875" cy="6200775"/>
            <wp:effectExtent l="0" t="0" r="0" b="0"/>
            <wp:wrapTopAndBottom/>
            <wp:docPr id="277" name="Рисунок 8" descr="\\SERVN\obmen\OLDSERVER\ОТДЕЛ НАРУЖНОЙ РЕКЛАМЫ\Аня\ИЗМЕНЕНИЯ\Изменения 2020\картинки СХЕМЫ\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SERVN\obmen\OLDSERVER\ОТДЕЛ НАРУЖНОЙ РЕКЛАМЫ\Аня\ИЗМЕНЕНИЯ\Изменения 2020\картинки СХЕМЫ\103-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143875" cy="620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r>
        <w:rPr>
          <w:noProof/>
          <w:lang w:val="ru-RU"/>
        </w:rPr>
        <w:lastRenderedPageBreak/>
        <w:drawing>
          <wp:anchor distT="0" distB="0" distL="114300" distR="114300" simplePos="0" relativeHeight="251722752" behindDoc="0" locked="0" layoutInCell="1" allowOverlap="1">
            <wp:simplePos x="0" y="0"/>
            <wp:positionH relativeFrom="column">
              <wp:posOffset>916305</wp:posOffset>
            </wp:positionH>
            <wp:positionV relativeFrom="paragraph">
              <wp:posOffset>-32385</wp:posOffset>
            </wp:positionV>
            <wp:extent cx="8115300" cy="6191250"/>
            <wp:effectExtent l="0" t="0" r="0" b="0"/>
            <wp:wrapTopAndBottom/>
            <wp:docPr id="276" name="Рисунок 79" descr="D:\!СХЕМА 2019\Моя СХЕМА\Мои изменения 2019\В Схему\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D:\!СХЕМА 2019\Моя СХЕМА\Мои изменения 2019\В Схему\113-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115300" cy="619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r w:rsidRPr="000D796D">
        <w:rPr>
          <w:noProof/>
          <w:u w:val="single"/>
          <w:lang w:val="ru-RU"/>
        </w:rPr>
        <w:lastRenderedPageBreak/>
        <w:drawing>
          <wp:inline distT="0" distB="0" distL="0" distR="0">
            <wp:extent cx="8305800" cy="6477000"/>
            <wp:effectExtent l="0" t="0" r="0" b="0"/>
            <wp:docPr id="124" name="Рисунок 8" descr="\\SERVN\obmen\OLDSERVER\ОТДЕЛ НАРУЖНОЙ РЕКЛАМЫ\Аня\ИЗМЕНЕНИЯ\Изменения 2022\Картинки схемы\114-2 60 лет ссс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SERVN\obmen\OLDSERVER\ОТДЕЛ НАРУЖНОЙ РЕКЛАМЫ\Аня\ИЗМЕНЕНИЯ\Изменения 2022\Картинки схемы\114-2 60 лет ссср.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305800" cy="6477000"/>
                    </a:xfrm>
                    <a:prstGeom prst="rect">
                      <a:avLst/>
                    </a:prstGeom>
                    <a:noFill/>
                    <a:ln>
                      <a:noFill/>
                    </a:ln>
                  </pic:spPr>
                </pic:pic>
              </a:graphicData>
            </a:graphic>
          </wp:inline>
        </w:drawing>
      </w:r>
      <w:r w:rsidR="000D796D" w:rsidRPr="002E5889">
        <w:rPr>
          <w:u w:val="single"/>
          <w:lang w:val="ru-RU"/>
        </w:rPr>
        <w:t xml:space="preserve"> </w:t>
      </w:r>
      <w:r w:rsidR="000D796D" w:rsidRPr="002E5889">
        <w:rPr>
          <w:u w:val="single"/>
          <w:lang w:val="ru-RU"/>
        </w:rPr>
        <w:br w:type="page"/>
      </w:r>
      <w:r w:rsidRPr="000D796D">
        <w:rPr>
          <w:noProof/>
          <w:u w:val="single"/>
          <w:lang w:val="ru-RU"/>
        </w:rPr>
        <w:lastRenderedPageBreak/>
        <w:drawing>
          <wp:inline distT="0" distB="0" distL="0" distR="0">
            <wp:extent cx="8001000" cy="6477000"/>
            <wp:effectExtent l="0" t="0" r="0" b="0"/>
            <wp:docPr id="96" name="Рисунок 4" descr="\\SERVN\obmen\OLDSERVER\ОТДЕЛ НАРУЖНОЙ РЕКЛАМЫ\Аня\ИЗМЕНЕНИЯ\Изменения 2022\ИЗМЕНЕНИЯ   2\картинки СХЕМЫ\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ERVN\obmen\OLDSERVER\ОТДЕЛ НАРУЖНОЙ РЕКЛАМЫ\Аня\ИЗМЕНЕНИЯ\Изменения 2022\ИЗМЕНЕНИЯ   2\картинки СХЕМЫ\115-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001000" cy="6477000"/>
                    </a:xfrm>
                    <a:prstGeom prst="rect">
                      <a:avLst/>
                    </a:prstGeom>
                    <a:noFill/>
                    <a:ln>
                      <a:noFill/>
                    </a:ln>
                  </pic:spPr>
                </pic:pic>
              </a:graphicData>
            </a:graphic>
          </wp:inline>
        </w:drawing>
      </w:r>
      <w:r w:rsidR="000D796D" w:rsidRPr="002E5889">
        <w:rPr>
          <w:u w:val="single"/>
          <w:lang w:val="ru-RU"/>
        </w:rPr>
        <w:t xml:space="preserve"> </w:t>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68832" behindDoc="0" locked="0" layoutInCell="1" allowOverlap="1">
            <wp:simplePos x="0" y="0"/>
            <wp:positionH relativeFrom="column">
              <wp:posOffset>895350</wp:posOffset>
            </wp:positionH>
            <wp:positionV relativeFrom="paragraph">
              <wp:posOffset>0</wp:posOffset>
            </wp:positionV>
            <wp:extent cx="8124825" cy="6162675"/>
            <wp:effectExtent l="0" t="0" r="0" b="0"/>
            <wp:wrapTopAndBottom/>
            <wp:docPr id="275" name="Рисунок 2" descr="\\SERVN\obmen\OLDSERVER\ОТДЕЛ НАРУЖНОЙ РЕКЛАМЫ\Аня\ИЗМЕНЕНИЯ\Изменения 2020\картинки СХЕМЫ\116-2 автоп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RVN\obmen\OLDSERVER\ОТДЕЛ НАРУЖНОЙ РЕКЛАМЫ\Аня\ИЗМЕНЕНИЯ\Изменения 2020\картинки СХЕМЫ\116-2 автопарк.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124825" cy="616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665408" behindDoc="0" locked="0" layoutInCell="1" allowOverlap="1">
            <wp:simplePos x="0" y="0"/>
            <wp:positionH relativeFrom="column">
              <wp:posOffset>903605</wp:posOffset>
            </wp:positionH>
            <wp:positionV relativeFrom="paragraph">
              <wp:posOffset>5715</wp:posOffset>
            </wp:positionV>
            <wp:extent cx="8020050" cy="6105525"/>
            <wp:effectExtent l="0" t="0" r="0" b="0"/>
            <wp:wrapTopAndBottom/>
            <wp:docPr id="274" name="Рисунок 68" descr="D:\!СХЕМА 2019\Моя СХЕМА\Мои изменения 2019\В Схему\117-2 ди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D:\!СХЕМА 2019\Моя СХЕМА\Мои изменения 2019\В Схему\117-2 дикое.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020050" cy="610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r>
        <w:rPr>
          <w:noProof/>
          <w:lang w:val="ru-RU"/>
        </w:rPr>
        <w:lastRenderedPageBreak/>
        <w:drawing>
          <wp:anchor distT="0" distB="0" distL="114300" distR="114300" simplePos="0" relativeHeight="251760640" behindDoc="0" locked="0" layoutInCell="1" allowOverlap="1">
            <wp:simplePos x="0" y="0"/>
            <wp:positionH relativeFrom="column">
              <wp:posOffset>868045</wp:posOffset>
            </wp:positionH>
            <wp:positionV relativeFrom="paragraph">
              <wp:posOffset>-3810</wp:posOffset>
            </wp:positionV>
            <wp:extent cx="8048625" cy="6172200"/>
            <wp:effectExtent l="0" t="0" r="0" b="0"/>
            <wp:wrapTopAndBottom/>
            <wp:docPr id="273" name="Рисунок 111" descr="D:\!СХЕМА 2019\!Моя СХЕМА\Листы Схемы 2019\118-2 50 лет нлм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D:\!СХЕМА 2019\!Моя СХЕМА\Листы Схемы 2019\118-2 50 лет нлмк.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048625" cy="617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83168" behindDoc="0" locked="0" layoutInCell="1" allowOverlap="1">
            <wp:simplePos x="0" y="0"/>
            <wp:positionH relativeFrom="column">
              <wp:posOffset>880110</wp:posOffset>
            </wp:positionH>
            <wp:positionV relativeFrom="paragraph">
              <wp:posOffset>3175</wp:posOffset>
            </wp:positionV>
            <wp:extent cx="7477125" cy="6477000"/>
            <wp:effectExtent l="0" t="0" r="0" b="0"/>
            <wp:wrapTopAndBottom/>
            <wp:docPr id="272" name="Рисунок 44" descr="D:\!СХЕМА\!Моя СХЕМА\!СХЕМА 2022v2\119 пл. М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D:\!СХЕМА\!Моя СХЕМА\!СХЕМА 2022v2\119 пл. Мира.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477125" cy="647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54496" behindDoc="0" locked="0" layoutInCell="1" allowOverlap="1">
            <wp:simplePos x="0" y="0"/>
            <wp:positionH relativeFrom="column">
              <wp:posOffset>880745</wp:posOffset>
            </wp:positionH>
            <wp:positionV relativeFrom="paragraph">
              <wp:posOffset>-13335</wp:posOffset>
            </wp:positionV>
            <wp:extent cx="8058150" cy="5981700"/>
            <wp:effectExtent l="0" t="0" r="0" b="0"/>
            <wp:wrapTopAndBottom/>
            <wp:docPr id="271" name="Рисунок 67" descr="D:\!СХЕМА 2019\Моя СХЕМА\Листы Схемы 2019\120-2 пр м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D:\!СХЕМА 2019\Моя СХЕМА\Листы Схемы 2019\120-2 пр мира.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58150"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55520" behindDoc="0" locked="0" layoutInCell="1" allowOverlap="1">
            <wp:simplePos x="0" y="0"/>
            <wp:positionH relativeFrom="column">
              <wp:posOffset>916305</wp:posOffset>
            </wp:positionH>
            <wp:positionV relativeFrom="paragraph">
              <wp:posOffset>-3810</wp:posOffset>
            </wp:positionV>
            <wp:extent cx="8220075" cy="6076950"/>
            <wp:effectExtent l="0" t="0" r="0" b="0"/>
            <wp:wrapTopAndBottom/>
            <wp:docPr id="270" name="Рисунок 110" descr="D:\!СХЕМА 2019\Моя СХЕМА\Листы Схемы 2019\128-2 бел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D:\!СХЕМА 2019\Моя СХЕМА\Листы Схемы 2019\128-2 белана.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20075" cy="607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69856" behindDoc="0" locked="0" layoutInCell="1" allowOverlap="1">
            <wp:simplePos x="0" y="0"/>
            <wp:positionH relativeFrom="column">
              <wp:posOffset>837565</wp:posOffset>
            </wp:positionH>
            <wp:positionV relativeFrom="paragraph">
              <wp:posOffset>-69850</wp:posOffset>
            </wp:positionV>
            <wp:extent cx="8086725" cy="6124575"/>
            <wp:effectExtent l="0" t="0" r="0" b="0"/>
            <wp:wrapTopAndBottom/>
            <wp:docPr id="269" name="Рисунок 2" descr="\\SERVN\obmen\OLDSERVER\ОТДЕЛ НАРУЖНОЙ РЕКЛАМЫ\Аня\ИЗМЕНЕНИЯ\Изменения 2020\картинки СХЕМЫ\129-2 Катукова пам. Танкист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RVN\obmen\OLDSERVER\ОТДЕЛ НАРУЖНОЙ РЕКЛАМЫ\Аня\ИЗМЕНЕНИЯ\Изменения 2020\картинки СХЕМЫ\129-2 Катукова пам. Танкистам.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086725" cy="612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666432" behindDoc="0" locked="0" layoutInCell="1" allowOverlap="1">
            <wp:simplePos x="0" y="0"/>
            <wp:positionH relativeFrom="column">
              <wp:posOffset>909320</wp:posOffset>
            </wp:positionH>
            <wp:positionV relativeFrom="paragraph">
              <wp:posOffset>5715</wp:posOffset>
            </wp:positionV>
            <wp:extent cx="8067675" cy="5915025"/>
            <wp:effectExtent l="0" t="0" r="0" b="0"/>
            <wp:wrapTopAndBottom/>
            <wp:docPr id="268" name="Рисунок 119" descr="D:\!СХЕМА 2019\Моя СХЕМА\Мои изменения 2019\В Схему\133-2 ул металлург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D:\!СХЕМА 2019\Моя СХЕМА\Мои изменения 2019\В Схему\133-2 ул металлургов.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067675" cy="591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28896" behindDoc="0" locked="0" layoutInCell="1" allowOverlap="1">
            <wp:simplePos x="0" y="0"/>
            <wp:positionH relativeFrom="column">
              <wp:posOffset>798830</wp:posOffset>
            </wp:positionH>
            <wp:positionV relativeFrom="paragraph">
              <wp:posOffset>-6350</wp:posOffset>
            </wp:positionV>
            <wp:extent cx="8096250" cy="6048375"/>
            <wp:effectExtent l="0" t="0" r="0" b="0"/>
            <wp:wrapTopAndBottom/>
            <wp:docPr id="267" name="Рисунок 40" descr="D:\!СХЕМА 2019\Моя СХЕМА\Листы Схемы 2019\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D:\!СХЕМА 2019\Моя СХЕМА\Листы Схемы 2019\134-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096250" cy="604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39136" behindDoc="0" locked="0" layoutInCell="1" allowOverlap="1">
            <wp:simplePos x="0" y="0"/>
            <wp:positionH relativeFrom="column">
              <wp:posOffset>817245</wp:posOffset>
            </wp:positionH>
            <wp:positionV relativeFrom="paragraph">
              <wp:posOffset>-130810</wp:posOffset>
            </wp:positionV>
            <wp:extent cx="8161020" cy="6181725"/>
            <wp:effectExtent l="0" t="0" r="0" b="0"/>
            <wp:wrapTopAndBottom/>
            <wp:docPr id="266" name="Рисунок 29" descr="D:\!СХЕМА 2019\Моя СХЕМА\Листы Схемы 2019\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D:\!СХЕМА 2019\Моя СХЕМА\Листы Схемы 2019\143-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161020" cy="618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667456" behindDoc="0" locked="0" layoutInCell="1" allowOverlap="1">
            <wp:simplePos x="0" y="0"/>
            <wp:positionH relativeFrom="column">
              <wp:posOffset>800735</wp:posOffset>
            </wp:positionH>
            <wp:positionV relativeFrom="paragraph">
              <wp:posOffset>-97155</wp:posOffset>
            </wp:positionV>
            <wp:extent cx="8239125" cy="6038850"/>
            <wp:effectExtent l="0" t="0" r="0" b="0"/>
            <wp:wrapTopAndBottom/>
            <wp:docPr id="265" name="Рисунок 170" descr="D:\!СХЕМА 2019\Моя СХЕМА\Мои изменения 2019\В Схему\1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D:\!СХЕМА 2019\Моя СХЕМА\Мои изменения 2019\В Схему\144-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39125" cy="603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49376" behindDoc="0" locked="0" layoutInCell="1" allowOverlap="1">
            <wp:simplePos x="0" y="0"/>
            <wp:positionH relativeFrom="column">
              <wp:posOffset>812165</wp:posOffset>
            </wp:positionH>
            <wp:positionV relativeFrom="paragraph">
              <wp:posOffset>-3810</wp:posOffset>
            </wp:positionV>
            <wp:extent cx="7772400" cy="5943600"/>
            <wp:effectExtent l="0" t="0" r="0" b="0"/>
            <wp:wrapTopAndBottom/>
            <wp:docPr id="264" name="Рисунок 3" descr="D:\!СХЕМА 2019\Моя СХЕМА\Листы Схемы 2019\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СХЕМА 2019\Моя СХЕМА\Листы Схемы 2019\145-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772400"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709"/>
          <w:tab w:val="left" w:pos="1418"/>
        </w:tabs>
        <w:rPr>
          <w:u w:val="single"/>
          <w:lang w:val="ru-RU"/>
        </w:rPr>
      </w:pPr>
      <w:r>
        <w:rPr>
          <w:noProof/>
          <w:lang w:val="ru-RU"/>
        </w:rPr>
        <w:drawing>
          <wp:anchor distT="0" distB="0" distL="114300" distR="114300" simplePos="0" relativeHeight="251750400" behindDoc="0" locked="0" layoutInCell="1" allowOverlap="1">
            <wp:simplePos x="0" y="0"/>
            <wp:positionH relativeFrom="column">
              <wp:posOffset>898525</wp:posOffset>
            </wp:positionH>
            <wp:positionV relativeFrom="paragraph">
              <wp:posOffset>-3810</wp:posOffset>
            </wp:positionV>
            <wp:extent cx="8081010" cy="6057900"/>
            <wp:effectExtent l="0" t="0" r="0" b="0"/>
            <wp:wrapTopAndBottom/>
            <wp:docPr id="263" name="Рисунок 75" descr="D:\!СХЕМА 2019\Моя СХЕМА\Листы Схемы 2019\1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D:\!СХЕМА 2019\Моя СХЕМА\Листы Схемы 2019\146-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081010" cy="605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668480" behindDoc="0" locked="0" layoutInCell="1" allowOverlap="1">
            <wp:simplePos x="0" y="0"/>
            <wp:positionH relativeFrom="column">
              <wp:posOffset>864235</wp:posOffset>
            </wp:positionH>
            <wp:positionV relativeFrom="paragraph">
              <wp:posOffset>34925</wp:posOffset>
            </wp:positionV>
            <wp:extent cx="7667625" cy="5962650"/>
            <wp:effectExtent l="0" t="0" r="0" b="0"/>
            <wp:wrapTopAndBottom/>
            <wp:docPr id="262" name="Рисунок 173" descr="D:\!СХЕМА 2019\Моя СХЕМА\Мои изменения 2019\В Схему\155-2 окт мо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D:\!СХЕМА 2019\Моя СХЕМА\Мои изменения 2019\В Схему\155-2 окт мост.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67625" cy="596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669504" behindDoc="0" locked="0" layoutInCell="1" allowOverlap="1">
            <wp:simplePos x="0" y="0"/>
            <wp:positionH relativeFrom="column">
              <wp:posOffset>807085</wp:posOffset>
            </wp:positionH>
            <wp:positionV relativeFrom="paragraph">
              <wp:posOffset>-13335</wp:posOffset>
            </wp:positionV>
            <wp:extent cx="8143875" cy="6057900"/>
            <wp:effectExtent l="0" t="0" r="0" b="0"/>
            <wp:wrapTopAndBottom/>
            <wp:docPr id="261" name="Рисунок 175" descr="D:\!СХЕМА 2019\Моя СХЕМА\Мои изменения 2019\В Схему\1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D:\!СХЕМА 2019\Моя СХЕМА\Мои изменения 2019\В Схему\156-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143875" cy="605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r>
        <w:rPr>
          <w:noProof/>
          <w:lang w:val="ru-RU"/>
        </w:rPr>
        <w:lastRenderedPageBreak/>
        <w:drawing>
          <wp:anchor distT="0" distB="0" distL="114300" distR="114300" simplePos="0" relativeHeight="251770880" behindDoc="0" locked="0" layoutInCell="1" allowOverlap="1">
            <wp:simplePos x="0" y="0"/>
            <wp:positionH relativeFrom="column">
              <wp:posOffset>870585</wp:posOffset>
            </wp:positionH>
            <wp:positionV relativeFrom="paragraph">
              <wp:posOffset>0</wp:posOffset>
            </wp:positionV>
            <wp:extent cx="7769860" cy="6141720"/>
            <wp:effectExtent l="0" t="0" r="0" b="0"/>
            <wp:wrapTopAndBottom/>
            <wp:docPr id="260" name="Рисунок 4" descr="\\SERVN\obmen\OLDSERVER\ОТДЕЛ НАРУЖНОЙ РЕКЛАМЫ\Аня\ИЗМЕНЕНИЯ\изменения 2021\2 изменения 2021\картинки СХЕМЫ\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ERVN\obmen\OLDSERVER\ОТДЕЛ НАРУЖНОЙ РЕКЛАМЫ\Аня\ИЗМЕНЕНИЯ\изменения 2021\2 изменения 2021\картинки СХЕМЫ\164-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769860" cy="614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t xml:space="preserve"> </w:t>
      </w:r>
      <w:r w:rsidR="000D796D" w:rsidRPr="002E5889">
        <w:rPr>
          <w:u w:val="single"/>
          <w:lang w:val="ru-RU"/>
        </w:rPr>
        <w:br w:type="page"/>
      </w:r>
    </w:p>
    <w:p w:rsidR="000D796D" w:rsidRPr="002E5889" w:rsidRDefault="00B83E78" w:rsidP="000D796D">
      <w:pPr>
        <w:tabs>
          <w:tab w:val="left" w:pos="567"/>
          <w:tab w:val="left" w:pos="1418"/>
        </w:tabs>
        <w:rPr>
          <w:u w:val="single"/>
          <w:lang w:val="ru-RU"/>
        </w:rPr>
      </w:pPr>
      <w:r>
        <w:rPr>
          <w:noProof/>
          <w:lang w:val="ru-RU"/>
        </w:rPr>
        <w:drawing>
          <wp:anchor distT="0" distB="0" distL="114300" distR="114300" simplePos="0" relativeHeight="251771904" behindDoc="0" locked="0" layoutInCell="1" allowOverlap="1">
            <wp:simplePos x="0" y="0"/>
            <wp:positionH relativeFrom="column">
              <wp:posOffset>882650</wp:posOffset>
            </wp:positionH>
            <wp:positionV relativeFrom="paragraph">
              <wp:posOffset>635</wp:posOffset>
            </wp:positionV>
            <wp:extent cx="8248650" cy="6038850"/>
            <wp:effectExtent l="0" t="0" r="0" b="0"/>
            <wp:wrapTopAndBottom/>
            <wp:docPr id="259" name="Рисунок 3" descr="\\SERVN\obmen\OLDSERVER\ОТДЕЛ НАРУЖНОЙ РЕКЛАМЫ\Аня\ИЗМЕНЕНИЯ\Изменения 2020\картинки СХЕМЫ\16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N\obmen\OLDSERVER\ОТДЕЛ НАРУЖНОЙ РЕКЛАМЫ\Аня\ИЗМЕНЕНИЯ\Изменения 2020\картинки СХЕМЫ\165-2(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248650" cy="603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lang w:val="ru-RU"/>
        </w:rPr>
        <w:br w:type="page"/>
      </w:r>
    </w:p>
    <w:p w:rsidR="000D796D" w:rsidRPr="002E5889" w:rsidRDefault="000D796D" w:rsidP="000D796D">
      <w:pPr>
        <w:tabs>
          <w:tab w:val="left" w:pos="567"/>
        </w:tabs>
        <w:rPr>
          <w:u w:val="single"/>
          <w:lang w:val="ru-RU"/>
        </w:rPr>
      </w:pPr>
    </w:p>
    <w:p w:rsidR="000D796D" w:rsidRPr="002E5889" w:rsidRDefault="000D796D" w:rsidP="000D796D">
      <w:pPr>
        <w:tabs>
          <w:tab w:val="left" w:pos="567"/>
        </w:tabs>
        <w:rPr>
          <w:u w:val="single"/>
          <w:lang w:val="ru-RU"/>
        </w:rPr>
      </w:pPr>
    </w:p>
    <w:p w:rsidR="000D796D" w:rsidRPr="002E5889" w:rsidRDefault="000D796D" w:rsidP="000D796D">
      <w:pPr>
        <w:tabs>
          <w:tab w:val="left" w:pos="567"/>
        </w:tabs>
        <w:ind w:firstLine="720"/>
        <w:rPr>
          <w:color w:val="000000"/>
          <w:sz w:val="28"/>
          <w:szCs w:val="28"/>
          <w:u w:val="single"/>
          <w:lang w:val="ru-RU"/>
        </w:rPr>
      </w:pPr>
      <w:r w:rsidRPr="002E5889">
        <w:rPr>
          <w:color w:val="000000"/>
          <w:sz w:val="28"/>
          <w:szCs w:val="28"/>
          <w:u w:val="single"/>
          <w:lang w:val="ru-RU"/>
        </w:rPr>
        <w:t>Схема размещения рекламных конструкций на территории муниципального образования город Липецк.</w:t>
      </w:r>
    </w:p>
    <w:p w:rsidR="000D796D" w:rsidRPr="002E5889" w:rsidRDefault="000D796D" w:rsidP="000D796D">
      <w:pPr>
        <w:jc w:val="center"/>
        <w:rPr>
          <w:color w:val="000000"/>
          <w:sz w:val="28"/>
          <w:szCs w:val="28"/>
          <w:u w:val="single"/>
        </w:rPr>
      </w:pPr>
      <w:r w:rsidRPr="002E5889">
        <w:rPr>
          <w:color w:val="000000"/>
          <w:sz w:val="28"/>
          <w:szCs w:val="28"/>
          <w:u w:val="single"/>
        </w:rPr>
        <w:t>«Зона 3»</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34"/>
        <w:gridCol w:w="7087"/>
        <w:gridCol w:w="3119"/>
        <w:gridCol w:w="1984"/>
      </w:tblGrid>
      <w:tr w:rsidR="000D796D" w:rsidRPr="000D796D" w:rsidTr="000D796D">
        <w:trPr>
          <w:trHeight w:val="132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 п/п</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 точки на карте</w:t>
            </w:r>
          </w:p>
        </w:tc>
        <w:tc>
          <w:tcPr>
            <w:tcW w:w="7087"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Место размещения рекламной конструкции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Тип рекламной конструкции</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 листа на карте размещения рекламных конструкций</w:t>
            </w:r>
          </w:p>
        </w:tc>
      </w:tr>
      <w:tr w:rsidR="000D796D" w:rsidRPr="002E5889" w:rsidTr="000D796D">
        <w:trPr>
          <w:trHeight w:val="55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115</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Ленина, напротив дома № 71, Желтые Пески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w:t>
            </w:r>
          </w:p>
        </w:tc>
      </w:tr>
      <w:tr w:rsidR="000D796D" w:rsidRPr="002E5889" w:rsidTr="000D796D">
        <w:trPr>
          <w:trHeight w:val="68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«Березки», движение в сторону С. Желтые Пески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0D796D" w:rsidRPr="002E5889" w:rsidTr="000D796D">
        <w:trPr>
          <w:trHeight w:val="59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«Березки», движение в сторону С. Желтые Пески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0D796D" w:rsidRPr="002E5889" w:rsidTr="000D796D">
        <w:trPr>
          <w:trHeight w:val="68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«Ул. Советская», движение в сторону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0D796D" w:rsidRPr="002E5889" w:rsidTr="000D796D">
        <w:trPr>
          <w:trHeight w:val="68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«Ул. Советская», движение в сторону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«Школа № 34», движение в сторону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«Школа № 34», движение в сторону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«С. Желтые Пески 1», движение в сторону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«С. Желтые Пески 1», движение в сторону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11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Желтые Пески, остановка транспорта «С. Желтые Пески»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Сселки, остановка транспорта «Ул. Советская»,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Сселки, остановка транспорта «Ул. Советская»,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 районе автодороги Орел-Тамбов (слева по направлению на  Тамбов 298 км+80м)</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w:t>
            </w:r>
          </w:p>
        </w:tc>
      </w:tr>
      <w:tr w:rsidR="000D796D" w:rsidRPr="002E5889" w:rsidTr="000D796D">
        <w:trPr>
          <w:trHeight w:val="51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 районе автодороги Орел-Тамбов (справа по направлению на  Тамбов 298 км+362м)</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w:t>
            </w:r>
          </w:p>
        </w:tc>
      </w:tr>
      <w:tr w:rsidR="000D796D" w:rsidRPr="002E5889" w:rsidTr="000D796D">
        <w:trPr>
          <w:trHeight w:val="47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Автодорога «Липецк-Доброе» 420 м от въездной стелы, cлева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«Сады «Речное», движение в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7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«Сады «Речное», движение в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72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«Сады «Речное», движение в сторону с. Ситовка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72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«Сады «Речное», движение в сторону с. Ситовка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6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«Чаплыгинское шоссе» (с. Ситовка),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62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«Чаплыгинское шоссе» (с. Ситовка),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62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«Чаплыгинское шоссе» (с. Ситовка), движение в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«Чаплыгинское шоссе» (с. Ситовка), движение в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w:t>
            </w:r>
          </w:p>
        </w:tc>
      </w:tr>
      <w:tr w:rsidR="000D796D" w:rsidRPr="002E5889" w:rsidTr="000D796D">
        <w:trPr>
          <w:trHeight w:val="38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114</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Сселки, ул. Ленина, напротив ж.д. № 198</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w:t>
            </w:r>
          </w:p>
        </w:tc>
      </w:tr>
      <w:tr w:rsidR="000D796D" w:rsidRPr="002E5889" w:rsidTr="000D796D">
        <w:trPr>
          <w:trHeight w:val="72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Сселки, остановка транспорта «Школа (№ 35)»,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w:t>
            </w:r>
          </w:p>
        </w:tc>
      </w:tr>
      <w:tr w:rsidR="000D796D" w:rsidRPr="002E5889" w:rsidTr="000D796D">
        <w:trPr>
          <w:trHeight w:val="72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 Сселки, остановка транспорта «Школа (№ 35)»,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w:t>
            </w:r>
          </w:p>
        </w:tc>
      </w:tr>
      <w:tr w:rsidR="000D796D" w:rsidRPr="002E5889" w:rsidTr="000D796D">
        <w:trPr>
          <w:trHeight w:val="49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«Липецк - Данков» 7+900 м, слева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w:t>
            </w:r>
          </w:p>
        </w:tc>
      </w:tr>
      <w:tr w:rsidR="000D796D" w:rsidRPr="002E5889" w:rsidTr="000D796D">
        <w:trPr>
          <w:trHeight w:val="42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«Липецк - Данков» 7+800 м, слева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w:t>
            </w:r>
          </w:p>
        </w:tc>
      </w:tr>
      <w:tr w:rsidR="000D796D" w:rsidRPr="002E5889" w:rsidTr="000D796D">
        <w:trPr>
          <w:trHeight w:val="68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«Насосная»,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w:t>
            </w:r>
          </w:p>
        </w:tc>
      </w:tr>
      <w:tr w:rsidR="000D796D" w:rsidRPr="002E5889" w:rsidTr="000D796D">
        <w:trPr>
          <w:trHeight w:val="6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«Насосная»,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w:t>
            </w:r>
          </w:p>
        </w:tc>
      </w:tr>
      <w:tr w:rsidR="000D796D" w:rsidRPr="002E5889" w:rsidTr="000D796D">
        <w:trPr>
          <w:trHeight w:val="63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«Авторемзавод»,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w:t>
            </w:r>
          </w:p>
        </w:tc>
      </w:tr>
      <w:tr w:rsidR="000D796D" w:rsidRPr="002E5889" w:rsidTr="000D796D">
        <w:trPr>
          <w:trHeight w:val="60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«Авторемзавод»,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w:t>
            </w:r>
          </w:p>
        </w:tc>
      </w:tr>
      <w:tr w:rsidR="000D796D" w:rsidRPr="002E5889" w:rsidTr="000D796D">
        <w:trPr>
          <w:trHeight w:val="52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Им. Баумана, в районе дома 242</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Сити-формат</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«Мост», движение в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0D796D" w:rsidRPr="002E5889" w:rsidTr="000D796D">
        <w:trPr>
          <w:trHeight w:val="60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«Мост», движение в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0D796D" w:rsidRPr="002E5889" w:rsidTr="000D796D">
        <w:trPr>
          <w:trHeight w:val="6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«Мост», движение в сторону с. Ситовка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«Мост», движение в сторону с. Ситовка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w:t>
            </w:r>
          </w:p>
        </w:tc>
      </w:tr>
      <w:tr w:rsidR="000D796D" w:rsidRPr="002E5889" w:rsidTr="000D796D">
        <w:trPr>
          <w:trHeight w:val="4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183</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7км +500 м</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w:t>
            </w:r>
          </w:p>
        </w:tc>
      </w:tr>
      <w:tr w:rsidR="000D796D" w:rsidRPr="002E5889" w:rsidTr="000D796D">
        <w:trPr>
          <w:trHeight w:val="78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«Ул. Сурикова»,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78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41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«Ул. Сурикова»,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60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«Ул. Сурикова»,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«Ул. Сурикова»,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69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«14 стройучасток»,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64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«14 стройучасток»,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70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«14 стройучасток»,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69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«14 стройучасток»,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«Сады»,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«Сады»,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70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«Сады»,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«Сады»,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w:t>
            </w:r>
          </w:p>
        </w:tc>
      </w:tr>
      <w:tr w:rsidR="000D796D" w:rsidRPr="002E5889" w:rsidTr="000D796D">
        <w:trPr>
          <w:trHeight w:val="69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остановка транспорта «15 стройучасток»</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район Дворца культуры «Сокол»</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w:t>
            </w:r>
          </w:p>
        </w:tc>
      </w:tr>
      <w:tr w:rsidR="000D796D" w:rsidRPr="002E5889" w:rsidTr="000D796D">
        <w:trPr>
          <w:trHeight w:val="78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остановка транспорта «Стадион Сокол», конечная, отправление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w:t>
            </w:r>
          </w:p>
        </w:tc>
      </w:tr>
      <w:tr w:rsidR="000D796D" w:rsidRPr="002E5889" w:rsidTr="000D796D">
        <w:trPr>
          <w:trHeight w:val="78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55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остановка транспорта «Стадион Сокол», конечная, отправление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w:t>
            </w:r>
          </w:p>
        </w:tc>
      </w:tr>
      <w:tr w:rsidR="000D796D" w:rsidRPr="002E5889" w:rsidTr="000D796D">
        <w:trPr>
          <w:trHeight w:val="62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8.Э</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район дома № 5 (СК «Сокол»)</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Электронный экран</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Ушинского, остановка транспорта «Улица Ушинского», район дома № 8</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w:t>
            </w:r>
          </w:p>
        </w:tc>
      </w:tr>
      <w:tr w:rsidR="000D796D" w:rsidRPr="002E5889" w:rsidTr="000D796D">
        <w:trPr>
          <w:trHeight w:val="4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д. № 13</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w:t>
            </w:r>
          </w:p>
        </w:tc>
      </w:tr>
      <w:tr w:rsidR="000D796D" w:rsidRPr="002E5889" w:rsidTr="000D796D">
        <w:trPr>
          <w:trHeight w:val="78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 районе пересечения ул. Им.  Баумана и переулка Космического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0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 ул. Кочеткова, район киоска «Роспечать», четная сторона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8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«Школа № 41», движение с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8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«Школа № 41», движение с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8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«Школа № 41», движение с сторону Чаплыгинского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«Школа № 41», движение с сторону Чаплыгинского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«Орловское шоссе», движение с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«Орловское шоссе», движение в сторону ул. Студеновской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«Орловское шоссе», движение в сторону Чаплыгинского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68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Баумана, остановка транспорта «Орловское шоссе», движение в сторону Чаплыгинского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10 шахта, остановка транспорта «10 шахта», конечная, движение в сторону ул. Маршала Рыбалко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46</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10 шахта, остановка транспорта «10 шахта», конечная, движение в сторону ул. Маршала Рыбалко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46</w:t>
            </w:r>
          </w:p>
        </w:tc>
      </w:tr>
      <w:tr w:rsidR="000D796D" w:rsidRPr="002E5889" w:rsidTr="000D796D">
        <w:trPr>
          <w:trHeight w:val="5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71</w:t>
            </w:r>
          </w:p>
        </w:tc>
        <w:tc>
          <w:tcPr>
            <w:tcW w:w="1134" w:type="dxa"/>
            <w:shd w:val="clear" w:color="auto" w:fill="auto"/>
            <w:vAlign w:val="center"/>
          </w:tcPr>
          <w:p w:rsidR="000D796D" w:rsidRPr="002E5889" w:rsidRDefault="000D796D" w:rsidP="000D796D">
            <w:pPr>
              <w:jc w:val="center"/>
              <w:rPr>
                <w:bCs/>
                <w:sz w:val="24"/>
                <w:szCs w:val="24"/>
                <w:u w:val="single"/>
              </w:rPr>
            </w:pPr>
            <w:r w:rsidRPr="002E5889">
              <w:rPr>
                <w:bCs/>
                <w:sz w:val="24"/>
                <w:szCs w:val="24"/>
                <w:u w:val="single"/>
              </w:rPr>
              <w:t>214</w:t>
            </w:r>
          </w:p>
        </w:tc>
        <w:tc>
          <w:tcPr>
            <w:tcW w:w="7087" w:type="dxa"/>
            <w:shd w:val="clear" w:color="auto" w:fill="auto"/>
            <w:vAlign w:val="center"/>
          </w:tcPr>
          <w:p w:rsidR="000D796D" w:rsidRPr="000D796D" w:rsidRDefault="000D796D" w:rsidP="000D796D">
            <w:pPr>
              <w:rPr>
                <w:color w:val="000000"/>
                <w:sz w:val="24"/>
                <w:szCs w:val="24"/>
                <w:u w:val="single"/>
                <w:lang w:val="ru-RU"/>
              </w:rPr>
            </w:pPr>
            <w:r w:rsidRPr="000D796D">
              <w:rPr>
                <w:color w:val="000000"/>
                <w:sz w:val="24"/>
                <w:szCs w:val="24"/>
                <w:u w:val="single"/>
                <w:lang w:val="ru-RU"/>
              </w:rPr>
              <w:t>Окружное шоссе Р-119 (Орел-Тамбов) км 288+500м (право), территория СНТ "Металлург-2"</w:t>
            </w:r>
          </w:p>
        </w:tc>
        <w:tc>
          <w:tcPr>
            <w:tcW w:w="3119"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Щит 6х3 м</w:t>
            </w:r>
          </w:p>
        </w:tc>
        <w:tc>
          <w:tcPr>
            <w:tcW w:w="1984"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46</w:t>
            </w:r>
          </w:p>
        </w:tc>
      </w:tr>
      <w:tr w:rsidR="000D796D" w:rsidRPr="002E5889" w:rsidTr="000D796D">
        <w:trPr>
          <w:trHeight w:val="5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72</w:t>
            </w:r>
          </w:p>
        </w:tc>
        <w:tc>
          <w:tcPr>
            <w:tcW w:w="1134"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207</w:t>
            </w:r>
          </w:p>
        </w:tc>
        <w:tc>
          <w:tcPr>
            <w:tcW w:w="7087" w:type="dxa"/>
            <w:shd w:val="clear" w:color="auto" w:fill="auto"/>
            <w:vAlign w:val="center"/>
          </w:tcPr>
          <w:p w:rsidR="000D796D" w:rsidRPr="002E5889" w:rsidRDefault="000D796D" w:rsidP="000D796D">
            <w:pPr>
              <w:rPr>
                <w:sz w:val="24"/>
                <w:szCs w:val="24"/>
                <w:u w:val="single"/>
                <w:lang w:val="ru-RU"/>
              </w:rPr>
            </w:pPr>
            <w:r w:rsidRPr="002E5889">
              <w:rPr>
                <w:sz w:val="24"/>
                <w:szCs w:val="24"/>
                <w:u w:val="single"/>
                <w:lang w:val="ru-RU"/>
              </w:rPr>
              <w:t>СНТ «Металлург – 2»ОАО НЛМК, земельный участок № 1489а</w:t>
            </w:r>
          </w:p>
        </w:tc>
        <w:tc>
          <w:tcPr>
            <w:tcW w:w="3119"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Щит 6х3 м</w:t>
            </w:r>
          </w:p>
        </w:tc>
        <w:tc>
          <w:tcPr>
            <w:tcW w:w="1984" w:type="dxa"/>
            <w:shd w:val="clear" w:color="auto" w:fill="auto"/>
            <w:vAlign w:val="center"/>
          </w:tcPr>
          <w:p w:rsidR="000D796D" w:rsidRPr="002E5889" w:rsidRDefault="000D796D" w:rsidP="000D796D">
            <w:pPr>
              <w:jc w:val="center"/>
              <w:rPr>
                <w:sz w:val="24"/>
                <w:szCs w:val="24"/>
                <w:u w:val="single"/>
                <w:lang w:val="ru-RU"/>
              </w:rPr>
            </w:pPr>
            <w:r w:rsidRPr="002E5889">
              <w:rPr>
                <w:sz w:val="24"/>
                <w:szCs w:val="24"/>
                <w:u w:val="single"/>
                <w:lang w:val="ru-RU"/>
              </w:rPr>
              <w:t>46</w:t>
            </w:r>
          </w:p>
        </w:tc>
      </w:tr>
      <w:tr w:rsidR="000D796D" w:rsidRPr="002E5889" w:rsidTr="000D796D">
        <w:trPr>
          <w:trHeight w:val="69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73</w:t>
            </w:r>
          </w:p>
        </w:tc>
        <w:tc>
          <w:tcPr>
            <w:tcW w:w="1134" w:type="dxa"/>
            <w:shd w:val="clear" w:color="auto" w:fill="auto"/>
            <w:vAlign w:val="center"/>
          </w:tcPr>
          <w:p w:rsidR="000D796D" w:rsidRPr="002E5889" w:rsidRDefault="000D796D" w:rsidP="000D796D">
            <w:pPr>
              <w:jc w:val="center"/>
              <w:rPr>
                <w:bCs/>
                <w:sz w:val="24"/>
                <w:szCs w:val="24"/>
                <w:u w:val="single"/>
              </w:rPr>
            </w:pPr>
            <w:r w:rsidRPr="002E5889">
              <w:rPr>
                <w:bCs/>
                <w:sz w:val="24"/>
                <w:szCs w:val="24"/>
                <w:u w:val="single"/>
              </w:rPr>
              <w:t>215</w:t>
            </w:r>
          </w:p>
        </w:tc>
        <w:tc>
          <w:tcPr>
            <w:tcW w:w="7087" w:type="dxa"/>
            <w:shd w:val="clear" w:color="auto" w:fill="auto"/>
            <w:vAlign w:val="center"/>
          </w:tcPr>
          <w:p w:rsidR="000D796D" w:rsidRPr="000D796D" w:rsidRDefault="000D796D" w:rsidP="000D796D">
            <w:pPr>
              <w:rPr>
                <w:color w:val="000000"/>
                <w:sz w:val="24"/>
                <w:szCs w:val="24"/>
                <w:u w:val="single"/>
                <w:lang w:val="ru-RU"/>
              </w:rPr>
            </w:pPr>
            <w:r w:rsidRPr="000D796D">
              <w:rPr>
                <w:color w:val="000000"/>
                <w:sz w:val="24"/>
                <w:szCs w:val="24"/>
                <w:u w:val="single"/>
                <w:lang w:val="ru-RU"/>
              </w:rPr>
              <w:t>Окружное шоссе Р-119 (Орел-Тамбов) км 288+700м (право), территория СНТ "Металлург-2"</w:t>
            </w:r>
          </w:p>
        </w:tc>
        <w:tc>
          <w:tcPr>
            <w:tcW w:w="3119"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Щит 6х3 м</w:t>
            </w:r>
          </w:p>
        </w:tc>
        <w:tc>
          <w:tcPr>
            <w:tcW w:w="1984"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47</w:t>
            </w:r>
          </w:p>
        </w:tc>
      </w:tr>
      <w:tr w:rsidR="000D796D" w:rsidRPr="002E5889" w:rsidTr="000D796D">
        <w:trPr>
          <w:trHeight w:val="70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«Металлург-2», остановка транспорта «Ж/д переезд»,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0D796D" w:rsidRPr="002E5889" w:rsidTr="000D796D">
        <w:trPr>
          <w:trHeight w:val="69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«Металлург-2», остановка транспорта «Ж/д переезд»,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«Металлург-2», остановка транспорта «Сады 2»,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«Металлург-2», остановка транспорта «Сады 2»,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10 шахта, остановка транспорта «Молодежная»,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0D796D" w:rsidRPr="002E5889" w:rsidTr="000D796D">
        <w:trPr>
          <w:trHeight w:val="78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10 шахта, остановка транспорта «Молодежная»,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«Хладокомбинат»,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81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«Хладокомбинат»,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«Хладокомбинат», движение в город</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65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«Хладокомбинат», движение в город</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59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«Склад-магазин»,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«Склад-магазин»,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64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Опытная, остановка транспорта «Станция защиты растений»,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5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Опытная, остановка транспорта «Станция защиты растений»,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r>
      <w:tr w:rsidR="000D796D" w:rsidRPr="002E5889" w:rsidTr="000D796D">
        <w:trPr>
          <w:trHeight w:val="51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117</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Проезд Боевой, район дома № 34/2 (магазин «Продукты»)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«Общежитие», движение в сторону Лебедянского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«Общежитие», движение в сторону Лебедянского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«Администрация Липецкого района», движение в сторону ул. Пришвина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5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«Администрация Липецкого района», движение в сторону ул. Пришвина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5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«Администрация Липецкого района», движение в сторону Лебедянского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55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Боевой проезд, остановка транспорта «Администрация Липецкого района», движение в сторону Лебедянского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Опытная, остановка транспорта «Станция защиты растений», движение в сторону ул. Пришвина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96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Опытная, остановка транспорта «Станция защиты растений», движение в сторону ул. Пришвина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Железнякова, остановка транспорта «Тепличное хозяйство»,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Железнякова, остановка транспорта «Тепличное хозяйство»,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Полевая, остановка транспорта «Ул. Пугачева»,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Полевая, остановка транспорта «Ул. Пугачева»,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Пришвина, остановка транспорта «Ул. Пришвина»,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51</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Пришвина, остановка транспорта «Ул. Пришвина», движение в сторону КТЗ</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51</w:t>
            </w:r>
          </w:p>
        </w:tc>
      </w:tr>
      <w:tr w:rsidR="000D796D" w:rsidRPr="002E5889" w:rsidTr="000D796D">
        <w:trPr>
          <w:trHeight w:val="53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д. №3</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7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Карла Либкнехта, остановка транспорта «40 лет Октября», движение в сторону ул.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Карла Либкнехта, остановка транспорта «40 лет Октября», движение в сторону ул.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50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«Ул. Энтузиастов»,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60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«Ул. Энтузиастов»,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«Магазин»,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79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«Магазин», движение в сторону Цемзавода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79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110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«Магазин»,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79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Ковалева, остановка транспорта «Магазин», движение в сторону Баумана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w:t>
            </w:r>
          </w:p>
        </w:tc>
      </w:tr>
      <w:tr w:rsidR="000D796D" w:rsidRPr="002E5889" w:rsidTr="000D796D">
        <w:trPr>
          <w:trHeight w:val="60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«Автостанция «Сокол»</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55</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«Автостанция «Сокол»</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55</w:t>
            </w:r>
          </w:p>
        </w:tc>
      </w:tr>
      <w:tr w:rsidR="000D796D" w:rsidRPr="002E5889" w:rsidTr="000D796D">
        <w:trPr>
          <w:trHeight w:val="68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Территория СНТ «Металлург - 2», окружная Р-119 (Орел-Тамбов) 288+100 м (право)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58</w:t>
            </w:r>
          </w:p>
        </w:tc>
      </w:tr>
      <w:tr w:rsidR="000D796D" w:rsidRPr="002E5889" w:rsidTr="000D796D">
        <w:trPr>
          <w:trHeight w:val="79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«Каменная будка»,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58</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«Каменная будка»,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58</w:t>
            </w:r>
          </w:p>
        </w:tc>
      </w:tr>
      <w:tr w:rsidR="000D796D" w:rsidRPr="002E5889" w:rsidTr="000D796D">
        <w:trPr>
          <w:trHeight w:val="60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владение 2б</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59</w:t>
            </w:r>
          </w:p>
        </w:tc>
      </w:tr>
      <w:tr w:rsidR="000D796D" w:rsidRPr="002E5889" w:rsidTr="000D796D">
        <w:trPr>
          <w:trHeight w:val="64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«Липецкое станкостроительное предприятие»,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59</w:t>
            </w:r>
          </w:p>
        </w:tc>
      </w:tr>
      <w:tr w:rsidR="000D796D" w:rsidRPr="002E5889" w:rsidTr="000D796D">
        <w:trPr>
          <w:trHeight w:val="68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Лебедянское шоссе, остановка транспорта «Липецкое станкостроительное предприятие»,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59</w:t>
            </w:r>
          </w:p>
        </w:tc>
      </w:tr>
      <w:tr w:rsidR="000D796D" w:rsidRPr="002E5889" w:rsidTr="000D796D">
        <w:trPr>
          <w:trHeight w:val="6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Гайдара, остановка транспорта «Отделение профосмотра», движение в сторону ул. Шкатова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64</w:t>
            </w:r>
          </w:p>
        </w:tc>
      </w:tr>
      <w:tr w:rsidR="000D796D" w:rsidRPr="002E5889" w:rsidTr="000D796D">
        <w:trPr>
          <w:trHeight w:val="64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Гайдара, остановка транспорта «Отделение профосмотра», движение в сторону ул. Шкатова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64</w:t>
            </w:r>
          </w:p>
        </w:tc>
      </w:tr>
      <w:tr w:rsidR="000D796D" w:rsidRPr="002E5889" w:rsidTr="000D796D">
        <w:trPr>
          <w:trHeight w:val="66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Студеновская, территория пл. Заводская, 1</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Суперборд</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66/1</w:t>
            </w:r>
          </w:p>
        </w:tc>
      </w:tr>
      <w:tr w:rsidR="000D796D" w:rsidRPr="002E5889" w:rsidTr="000D796D">
        <w:trPr>
          <w:trHeight w:val="57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Территория СНТ «Им. И.В. Мичурина», окружная Р-119 (Орел-Тамбов) 286+30 м (право)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0D796D" w:rsidRPr="002E5889" w:rsidTr="000D796D">
        <w:trPr>
          <w:trHeight w:val="57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124</w:t>
            </w:r>
          </w:p>
        </w:tc>
        <w:tc>
          <w:tcPr>
            <w:tcW w:w="1134"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210</w:t>
            </w:r>
          </w:p>
        </w:tc>
        <w:tc>
          <w:tcPr>
            <w:tcW w:w="7087" w:type="dxa"/>
            <w:shd w:val="clear" w:color="auto" w:fill="auto"/>
            <w:vAlign w:val="center"/>
          </w:tcPr>
          <w:p w:rsidR="000D796D" w:rsidRPr="000D796D" w:rsidRDefault="000D796D" w:rsidP="000D796D">
            <w:pPr>
              <w:rPr>
                <w:rFonts w:eastAsia="Calibri"/>
                <w:sz w:val="24"/>
                <w:szCs w:val="24"/>
                <w:u w:val="single"/>
                <w:lang w:val="ru-RU" w:eastAsia="en-US"/>
              </w:rPr>
            </w:pPr>
            <w:r w:rsidRPr="000D796D">
              <w:rPr>
                <w:rFonts w:eastAsia="Calibri"/>
                <w:sz w:val="24"/>
                <w:szCs w:val="24"/>
                <w:u w:val="single"/>
                <w:lang w:val="ru-RU" w:eastAsia="en-US"/>
              </w:rPr>
              <w:t>СНТ «И.В. Мичурина», земельный участок № 86</w:t>
            </w:r>
          </w:p>
        </w:tc>
        <w:tc>
          <w:tcPr>
            <w:tcW w:w="3119"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Щит 6х3 м</w:t>
            </w:r>
          </w:p>
        </w:tc>
        <w:tc>
          <w:tcPr>
            <w:tcW w:w="1984"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68</w:t>
            </w:r>
          </w:p>
        </w:tc>
      </w:tr>
      <w:tr w:rsidR="000D796D" w:rsidRPr="002E5889" w:rsidTr="000D796D">
        <w:trPr>
          <w:trHeight w:val="61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125</w:t>
            </w:r>
          </w:p>
        </w:tc>
        <w:tc>
          <w:tcPr>
            <w:tcW w:w="1134"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216</w:t>
            </w:r>
          </w:p>
        </w:tc>
        <w:tc>
          <w:tcPr>
            <w:tcW w:w="7087" w:type="dxa"/>
            <w:shd w:val="clear" w:color="auto" w:fill="auto"/>
            <w:vAlign w:val="center"/>
          </w:tcPr>
          <w:p w:rsidR="000D796D" w:rsidRPr="000D796D" w:rsidRDefault="000D796D" w:rsidP="000D796D">
            <w:pPr>
              <w:rPr>
                <w:rFonts w:eastAsia="Calibri"/>
                <w:sz w:val="24"/>
                <w:szCs w:val="24"/>
                <w:u w:val="single"/>
                <w:lang w:val="ru-RU" w:eastAsia="en-US"/>
              </w:rPr>
            </w:pPr>
            <w:r w:rsidRPr="000D796D">
              <w:rPr>
                <w:rFonts w:eastAsia="Calibri"/>
                <w:sz w:val="24"/>
                <w:szCs w:val="24"/>
                <w:u w:val="single"/>
                <w:lang w:val="ru-RU" w:eastAsia="en-US"/>
              </w:rPr>
              <w:t>Окружное шоссе Р-119 (Орел-Тамбов) км 285+800м (право), территория СНТ «Им. И.В.Мичурина»</w:t>
            </w:r>
          </w:p>
        </w:tc>
        <w:tc>
          <w:tcPr>
            <w:tcW w:w="3119"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Щит 6х3 м</w:t>
            </w:r>
          </w:p>
        </w:tc>
        <w:tc>
          <w:tcPr>
            <w:tcW w:w="1984"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68</w:t>
            </w:r>
          </w:p>
        </w:tc>
      </w:tr>
      <w:tr w:rsidR="000D796D" w:rsidRPr="002E5889" w:rsidTr="000D796D">
        <w:trPr>
          <w:trHeight w:val="79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 2»,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0D796D" w:rsidRPr="002E5889" w:rsidTr="000D796D">
        <w:trPr>
          <w:trHeight w:val="56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 2»,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0D796D" w:rsidRPr="002E5889" w:rsidTr="000D796D">
        <w:trPr>
          <w:trHeight w:val="70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им. Мичурина»,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0D796D" w:rsidRPr="002E5889" w:rsidTr="000D796D">
        <w:trPr>
          <w:trHeight w:val="69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им. Мичурина»,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w:t>
            </w:r>
          </w:p>
        </w:tc>
      </w:tr>
      <w:tr w:rsidR="000D796D" w:rsidRPr="002E5889" w:rsidTr="000D796D">
        <w:trPr>
          <w:trHeight w:val="60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«Венера», остановка транспорта «Сады Венера», движение к конечной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68/1</w:t>
            </w:r>
          </w:p>
        </w:tc>
      </w:tr>
      <w:tr w:rsidR="000D796D" w:rsidRPr="002E5889" w:rsidTr="000D796D">
        <w:trPr>
          <w:trHeight w:val="6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«Венера», остановка транспорта «Сады Венера», движение к конечной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68/1</w:t>
            </w:r>
          </w:p>
        </w:tc>
      </w:tr>
      <w:tr w:rsidR="000D796D" w:rsidRPr="002E5889" w:rsidTr="000D796D">
        <w:trPr>
          <w:trHeight w:val="54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«Венера», остановка транспорта «Яблоневая улица», движение к конечной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68/1</w:t>
            </w:r>
          </w:p>
        </w:tc>
      </w:tr>
      <w:tr w:rsidR="000D796D" w:rsidRPr="002E5889" w:rsidTr="000D796D">
        <w:trPr>
          <w:trHeight w:val="6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СНТ «Венера», остановка транспорта «Яблоневая улица», движение к конечной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68/1</w:t>
            </w:r>
          </w:p>
        </w:tc>
      </w:tr>
      <w:tr w:rsidR="000D796D" w:rsidRPr="002E5889" w:rsidTr="000D796D">
        <w:trPr>
          <w:trHeight w:val="64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Северный проезд, остановка транспорта «Автобаза № 3»,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Северный проезд, остановка транспорта «Автобаза № 3»,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0D796D" w:rsidRPr="002E5889" w:rsidTr="000D796D">
        <w:trPr>
          <w:trHeight w:val="59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 1»,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0D796D" w:rsidRPr="002E5889" w:rsidTr="000D796D">
        <w:trPr>
          <w:trHeight w:val="63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«Сады № 1»,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0D796D" w:rsidRPr="002E5889" w:rsidTr="000D796D">
        <w:trPr>
          <w:trHeight w:val="5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«Ядохимикаты»,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0D796D" w:rsidRPr="002E5889" w:rsidTr="000D796D">
        <w:trPr>
          <w:trHeight w:val="58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139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Универсальный проезд, остановка транспорта «Ядохимикаты», движение в сторону кольца 9 микрорайона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69</w:t>
            </w:r>
          </w:p>
        </w:tc>
      </w:tr>
      <w:tr w:rsidR="000D796D" w:rsidRPr="002E5889" w:rsidTr="000D796D">
        <w:trPr>
          <w:trHeight w:val="4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Северный проезд, остановка транспорта «Переезд», движение в сторону Венеры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70</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Северный проезд, остановка транспорта «Переезд», движение в сторону Венеры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70</w:t>
            </w:r>
          </w:p>
        </w:tc>
      </w:tr>
      <w:tr w:rsidR="000D796D" w:rsidRPr="002E5889" w:rsidTr="000D796D">
        <w:trPr>
          <w:trHeight w:val="60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1 Р-119, 455 м от остановки «Сады Тамбовской трассы», по направлению к г. Липецку</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0D796D" w:rsidRPr="002E5889" w:rsidTr="000D796D">
        <w:trPr>
          <w:trHeight w:val="64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47</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 районе трассы 1 Р-119, 355 м от остановки «Сады Тамбовской трассы», по направлению к г. Липецку</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0D796D" w:rsidRPr="002E5889" w:rsidTr="000D796D">
        <w:trPr>
          <w:trHeight w:val="68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255 м перед остановкой «Сады Тамбовской трассы», слева по движению от г. Липецка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0D796D" w:rsidRPr="002E5889" w:rsidTr="000D796D">
        <w:trPr>
          <w:trHeight w:val="6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150 м перед остановкой «Сады Тамбовской трассы», слева по движению от города Липецка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0D796D" w:rsidRPr="002E5889" w:rsidTr="000D796D">
        <w:trPr>
          <w:trHeight w:val="6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50</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100м за остановкой «Сады Тамбовской трассы», слева по движению от города Липецка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80</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в районе дома № 7</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0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«Улица Политехническая»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Белянского, остановка транспорта «Ул. Белянского», движение в сторону конечной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57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Белянского, остановка транспорта «Ул. Белянского», движение в сторону конечной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«Микрорайон Университетский»,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6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«Микрорайон Университетский»,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6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«Микрорайон Университетский», начало движения автобуса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0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«Микрорайон Университетский», начало движения автобуса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155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«Политехническая», движение в сторону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«Политехническая», движение в сторону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3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«Славянова», движение в сторону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3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«Славянова», движение в сторону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3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3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72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«Улица Политехническая», движение в сторону ул. Московской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2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«Улица Политехническая», движение в сторону ул. Московской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52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 Славянова», движение в сторону ул. Московской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70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Политехническая, остановка транспорта «Ул. Славянова», движение в сторону ул. Московской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82</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«Завод Центролит»,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w:t>
            </w:r>
          </w:p>
        </w:tc>
      </w:tr>
      <w:tr w:rsidR="000D796D" w:rsidRPr="002E5889" w:rsidTr="000D796D">
        <w:trPr>
          <w:trHeight w:val="59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«Завод «Центролит»,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w:t>
            </w:r>
          </w:p>
        </w:tc>
      </w:tr>
      <w:tr w:rsidR="000D796D" w:rsidRPr="002E5889" w:rsidTr="000D796D">
        <w:trPr>
          <w:trHeight w:val="63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«Завод «Центролит»,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«Завод «Центролит»,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«Комплекс ТБО»,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92/1</w:t>
            </w:r>
          </w:p>
        </w:tc>
      </w:tr>
      <w:tr w:rsidR="000D796D" w:rsidRPr="002E5889" w:rsidTr="000D796D">
        <w:trPr>
          <w:trHeight w:val="58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170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«Комплекс ТБО»,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92/1</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«Комплекс ТБО»,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92/1</w:t>
            </w:r>
          </w:p>
        </w:tc>
      </w:tr>
      <w:tr w:rsidR="000D796D" w:rsidRPr="002E5889" w:rsidTr="000D796D">
        <w:trPr>
          <w:trHeight w:val="5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«Комплекс ТБО»,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92/1</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остановка транспорта «Гаражи», движение в Липецк</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54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остановка транспорта «Гаражи», движение в Липецк</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52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6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1</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58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1</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2</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2</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3</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3</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4</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Хренникова, остановка транспорта «Микрорайон Елецкий» 4</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95</w:t>
            </w:r>
          </w:p>
        </w:tc>
      </w:tr>
      <w:tr w:rsidR="000D796D" w:rsidRPr="002E5889" w:rsidTr="000D796D">
        <w:trPr>
          <w:trHeight w:val="6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185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Московская,в  районе ОАО «Липецк-Лада»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0D796D" w:rsidRPr="002E5889" w:rsidTr="000D796D">
        <w:trPr>
          <w:trHeight w:val="5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Елецкое шоссе, пересечение с улицей Московской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0D796D" w:rsidRPr="002E5889" w:rsidTr="000D796D">
        <w:trPr>
          <w:trHeight w:val="57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30В, АЗС № 3</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0D796D" w:rsidRPr="002E5889" w:rsidTr="000D796D">
        <w:trPr>
          <w:trHeight w:val="57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«ЛГТУ», движение в сторону ул. Московской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«ЛГТУ», движение в сторону ул. Московской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«ЛГТУ», движение в сторону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Остановка транспорта «ЛГТУ», движение в сторону ул. Белянского</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«ЛОЭЗ»,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0D796D" w:rsidRPr="002E5889" w:rsidTr="000D796D">
        <w:trPr>
          <w:trHeight w:val="55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«ЛОЭЗ»,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0D796D" w:rsidRPr="002E5889" w:rsidTr="000D796D">
        <w:trPr>
          <w:trHeight w:val="67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«ЛОЭЗ»,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0D796D" w:rsidRPr="002E5889" w:rsidTr="000D796D">
        <w:trPr>
          <w:trHeight w:val="65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«ЛОЭЗ»,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0D796D" w:rsidRPr="002E5889" w:rsidTr="000D796D">
        <w:trPr>
          <w:trHeight w:val="78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«Щебеночный завод»,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0D796D" w:rsidRPr="002E5889" w:rsidTr="000D796D">
        <w:trPr>
          <w:trHeight w:val="63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«Щебеночный завод»,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108</w:t>
            </w:r>
          </w:p>
        </w:tc>
      </w:tr>
      <w:tr w:rsidR="000D796D" w:rsidRPr="002E5889" w:rsidTr="000D796D">
        <w:trPr>
          <w:trHeight w:val="67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«Юношеская»,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«Юношеская»,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«Юношеская»,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71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201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«Юношеская»,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2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«Межколхозстрой»,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7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«Межколхозстрой»,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58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«Межколхозстрой»,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«Межколхозстрой»,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2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«Спецфундаментстрой»,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Юношеская, остановка транспорта «Спецфундаментстрой»,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109</w:t>
            </w:r>
          </w:p>
        </w:tc>
      </w:tr>
      <w:tr w:rsidR="000D796D" w:rsidRPr="002E5889" w:rsidTr="000D796D">
        <w:trPr>
          <w:trHeight w:val="6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208</w:t>
            </w:r>
          </w:p>
        </w:tc>
        <w:tc>
          <w:tcPr>
            <w:tcW w:w="1134"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233</w:t>
            </w:r>
          </w:p>
        </w:tc>
        <w:tc>
          <w:tcPr>
            <w:tcW w:w="7087" w:type="dxa"/>
            <w:shd w:val="clear" w:color="auto" w:fill="auto"/>
            <w:vAlign w:val="center"/>
          </w:tcPr>
          <w:p w:rsidR="000D796D" w:rsidRPr="000D796D" w:rsidRDefault="000D796D" w:rsidP="000D796D">
            <w:pPr>
              <w:rPr>
                <w:rFonts w:eastAsia="Calibri"/>
                <w:sz w:val="24"/>
                <w:szCs w:val="24"/>
                <w:u w:val="single"/>
                <w:lang w:val="ru-RU" w:eastAsia="en-US"/>
              </w:rPr>
            </w:pPr>
            <w:r w:rsidRPr="000D796D">
              <w:rPr>
                <w:rFonts w:eastAsia="Calibri"/>
                <w:sz w:val="24"/>
                <w:szCs w:val="24"/>
                <w:u w:val="single"/>
                <w:lang w:val="ru-RU" w:eastAsia="en-US"/>
              </w:rPr>
              <w:t>Ул. Юношеская, владение 46а</w:t>
            </w:r>
          </w:p>
        </w:tc>
        <w:tc>
          <w:tcPr>
            <w:tcW w:w="3119"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Щит 6х3 м</w:t>
            </w:r>
          </w:p>
        </w:tc>
        <w:tc>
          <w:tcPr>
            <w:tcW w:w="1984" w:type="dxa"/>
            <w:shd w:val="clear" w:color="auto" w:fill="auto"/>
            <w:vAlign w:val="center"/>
          </w:tcPr>
          <w:p w:rsidR="000D796D" w:rsidRPr="000D796D" w:rsidRDefault="000D796D" w:rsidP="000D796D">
            <w:pPr>
              <w:jc w:val="center"/>
              <w:rPr>
                <w:rFonts w:eastAsia="Calibri"/>
                <w:sz w:val="24"/>
                <w:szCs w:val="24"/>
                <w:u w:val="single"/>
                <w:lang w:val="ru-RU" w:eastAsia="en-US"/>
              </w:rPr>
            </w:pPr>
            <w:r w:rsidRPr="000D796D">
              <w:rPr>
                <w:rFonts w:eastAsia="Calibri"/>
                <w:sz w:val="24"/>
                <w:szCs w:val="24"/>
                <w:u w:val="single"/>
                <w:lang w:val="ru-RU" w:eastAsia="en-US"/>
              </w:rPr>
              <w:t>109</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209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район дома №3 (Сырское)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0D796D" w:rsidRPr="002E5889" w:rsidTr="000D796D">
        <w:trPr>
          <w:trHeight w:val="56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«Почта», движение в сторону пос. Сырский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0D796D" w:rsidRPr="002E5889" w:rsidTr="000D796D">
        <w:trPr>
          <w:trHeight w:val="60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«Почта», движение в сторону пос. Сырский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0D796D" w:rsidRPr="002E5889" w:rsidTr="000D796D">
        <w:trPr>
          <w:trHeight w:val="6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«Почта»,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0D796D" w:rsidRPr="002E5889" w:rsidTr="000D796D">
        <w:trPr>
          <w:trHeight w:val="57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«Почта»,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0D796D" w:rsidRPr="002E5889" w:rsidTr="000D796D">
        <w:trPr>
          <w:trHeight w:val="64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«Поселок Сырский»,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0D796D" w:rsidRPr="002E5889" w:rsidTr="000D796D">
        <w:trPr>
          <w:trHeight w:val="78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«Поселок Сырский»,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110</w:t>
            </w:r>
          </w:p>
        </w:tc>
      </w:tr>
      <w:tr w:rsidR="000D796D" w:rsidRPr="002E5889" w:rsidTr="000D796D">
        <w:trPr>
          <w:trHeight w:val="78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216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83</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в районе здания №38 (участок № 1)</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84</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район дома №38 (конструкция № 2)</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0D796D" w:rsidRPr="002E5889" w:rsidTr="000D796D">
        <w:trPr>
          <w:trHeight w:val="55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85</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Московская, напротив здания МЧС</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220</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в районе строения 1а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111</w:t>
            </w:r>
          </w:p>
        </w:tc>
      </w:tr>
      <w:tr w:rsidR="000D796D" w:rsidRPr="002E5889" w:rsidTr="000D796D">
        <w:trPr>
          <w:trHeight w:val="56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«28 микрорайон»,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4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«28 микрорайон»,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6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«28 микрорайон», движение в сторону ул.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«28 микрорайон», движение в сторону ул.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Белана»,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Белана»,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Шуминского», направление к ул. Эдуарда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Шуминского», направление к ул. Эдуарда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Белана», направление к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Белана», направление к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112</w:t>
            </w:r>
          </w:p>
        </w:tc>
      </w:tr>
      <w:tr w:rsidR="000D796D" w:rsidRPr="002E5889" w:rsidTr="000D796D">
        <w:trPr>
          <w:trHeight w:val="59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86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район дома № 44а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0D796D" w:rsidRPr="002E5889" w:rsidTr="000D796D">
        <w:trPr>
          <w:trHeight w:val="52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«Ул. Бунина», движение в сторону ул.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0D796D" w:rsidRPr="002E5889" w:rsidTr="000D796D">
        <w:trPr>
          <w:trHeight w:val="52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232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«Ул. Бунина», движение в сторону ул.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0D796D" w:rsidRPr="002E5889" w:rsidTr="000D796D">
        <w:trPr>
          <w:trHeight w:val="53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«Ул. Бунина»,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0D796D" w:rsidRPr="002E5889" w:rsidTr="000D796D">
        <w:trPr>
          <w:trHeight w:val="70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«Ул. Бунина»,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«27 микрорайон»,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51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«27 микрорайон»,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113</w:t>
            </w:r>
          </w:p>
        </w:tc>
      </w:tr>
      <w:tr w:rsidR="000D796D" w:rsidRPr="002E5889" w:rsidTr="000D796D">
        <w:trPr>
          <w:trHeight w:val="70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«ТЦ Квартал»,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0D796D" w:rsidRPr="002E5889" w:rsidTr="000D796D">
        <w:trPr>
          <w:trHeight w:val="70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«ТЦ Квартал»,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Зои Космодемьянской»,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0D796D" w:rsidRPr="002E5889" w:rsidTr="000D796D">
        <w:trPr>
          <w:trHeight w:val="69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Зои Космодемьянской»,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Зои Космодемьянской»,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Зои Космодемьянской»,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120</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Боровая»,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56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Боровая»,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Боровая»,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246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«Ул. Боровая»,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69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«Сосновый бор»,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«Сосновый бор»,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«Сосновый бор»,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70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«Сосновый бор»,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121</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Кирпичная, остановка транспорта «Железнодорожный переезд»,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123</w:t>
            </w:r>
          </w:p>
        </w:tc>
      </w:tr>
      <w:tr w:rsidR="000D796D" w:rsidRPr="002E5889" w:rsidTr="000D796D">
        <w:trPr>
          <w:trHeight w:val="69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Кирпичная, остановка транспорта «Железнодорожный переезд»,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123</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«Сырский рудник»,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125</w:t>
            </w:r>
          </w:p>
        </w:tc>
      </w:tr>
      <w:tr w:rsidR="000D796D" w:rsidRPr="002E5889" w:rsidTr="000D796D">
        <w:trPr>
          <w:trHeight w:val="70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240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«Сырский рудник»,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125</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197</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район строения № 1г</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район пересечения с ул. Московской вдоль линии железной дороги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«Ледовый комплекс», движение в сторону ул. Ангарская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«Ледовый комплекс», движение в сторону ул. Ангарская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259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«Ледовый комплекс»,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260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«Ледовый комплекс»,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3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«Переезд», движение в Липецк</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3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«Переезд», движение в Липецк</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«Переезд», движение в сторону ул. Ангарская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«Переезд», движение в сторону ул. Ангарская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55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«ЛЗСК», движение в сторону ул. Ангарская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71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Ангарская, остановка транспорта «ЛЗСК», движение в сторону ул. Ангарская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55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«Школа № 23»,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«Школа № 23»,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55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269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«Школа № 23»,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«Школа № 23», движение в сторону с. Косыревка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126</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271</w:t>
            </w:r>
          </w:p>
        </w:tc>
        <w:tc>
          <w:tcPr>
            <w:tcW w:w="1134"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204</w:t>
            </w:r>
          </w:p>
        </w:tc>
        <w:tc>
          <w:tcPr>
            <w:tcW w:w="7087" w:type="dxa"/>
            <w:shd w:val="clear" w:color="auto" w:fill="auto"/>
            <w:vAlign w:val="center"/>
          </w:tcPr>
          <w:p w:rsidR="000D796D" w:rsidRPr="002E5889" w:rsidRDefault="000D796D" w:rsidP="000D796D">
            <w:pPr>
              <w:rPr>
                <w:sz w:val="24"/>
                <w:szCs w:val="24"/>
                <w:u w:val="single"/>
                <w:lang w:val="ru-RU"/>
              </w:rPr>
            </w:pPr>
            <w:r w:rsidRPr="002E5889">
              <w:rPr>
                <w:sz w:val="24"/>
                <w:szCs w:val="24"/>
                <w:u w:val="single"/>
                <w:lang w:val="ru-RU"/>
              </w:rPr>
              <w:t>Улица Свиридова, д. 9 (рынок Европейский)</w:t>
            </w:r>
          </w:p>
        </w:tc>
        <w:tc>
          <w:tcPr>
            <w:tcW w:w="3119" w:type="dxa"/>
            <w:shd w:val="clear" w:color="auto" w:fill="auto"/>
            <w:vAlign w:val="center"/>
          </w:tcPr>
          <w:p w:rsidR="000D796D" w:rsidRPr="000D796D" w:rsidRDefault="000D796D" w:rsidP="000D796D">
            <w:pPr>
              <w:jc w:val="center"/>
              <w:rPr>
                <w:color w:val="000000"/>
                <w:sz w:val="24"/>
                <w:szCs w:val="24"/>
                <w:u w:val="single"/>
              </w:rPr>
            </w:pPr>
            <w:r w:rsidRPr="000D796D">
              <w:rPr>
                <w:color w:val="000000"/>
                <w:sz w:val="24"/>
                <w:szCs w:val="24"/>
                <w:u w:val="single"/>
              </w:rPr>
              <w:t>Щит 6х3 м</w:t>
            </w:r>
          </w:p>
        </w:tc>
        <w:tc>
          <w:tcPr>
            <w:tcW w:w="1984" w:type="dxa"/>
            <w:shd w:val="clear" w:color="auto" w:fill="auto"/>
            <w:vAlign w:val="center"/>
          </w:tcPr>
          <w:p w:rsidR="000D796D" w:rsidRPr="000D796D" w:rsidRDefault="000D796D" w:rsidP="000D796D">
            <w:pPr>
              <w:jc w:val="center"/>
              <w:rPr>
                <w:color w:val="000000"/>
                <w:sz w:val="24"/>
                <w:szCs w:val="24"/>
                <w:u w:val="single"/>
              </w:rPr>
            </w:pPr>
            <w:r w:rsidRPr="000D796D">
              <w:rPr>
                <w:color w:val="000000"/>
                <w:sz w:val="24"/>
                <w:szCs w:val="24"/>
                <w:u w:val="single"/>
              </w:rPr>
              <w:t>127</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272</w:t>
            </w:r>
          </w:p>
        </w:tc>
        <w:tc>
          <w:tcPr>
            <w:tcW w:w="1134"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205</w:t>
            </w:r>
          </w:p>
        </w:tc>
        <w:tc>
          <w:tcPr>
            <w:tcW w:w="7087" w:type="dxa"/>
            <w:shd w:val="clear" w:color="auto" w:fill="auto"/>
            <w:vAlign w:val="center"/>
          </w:tcPr>
          <w:p w:rsidR="000D796D" w:rsidRPr="002E5889" w:rsidRDefault="000D796D" w:rsidP="000D796D">
            <w:pPr>
              <w:rPr>
                <w:sz w:val="24"/>
                <w:szCs w:val="24"/>
                <w:u w:val="single"/>
                <w:lang w:val="ru-RU"/>
              </w:rPr>
            </w:pPr>
            <w:r w:rsidRPr="002E5889">
              <w:rPr>
                <w:sz w:val="24"/>
                <w:szCs w:val="24"/>
                <w:u w:val="single"/>
                <w:lang w:val="ru-RU"/>
              </w:rPr>
              <w:t>Улица Свиридова, д. 9 (рынок Европейский)</w:t>
            </w:r>
          </w:p>
        </w:tc>
        <w:tc>
          <w:tcPr>
            <w:tcW w:w="3119" w:type="dxa"/>
            <w:shd w:val="clear" w:color="auto" w:fill="auto"/>
            <w:vAlign w:val="center"/>
          </w:tcPr>
          <w:p w:rsidR="000D796D" w:rsidRPr="000D796D" w:rsidRDefault="000D796D" w:rsidP="000D796D">
            <w:pPr>
              <w:jc w:val="center"/>
              <w:rPr>
                <w:color w:val="000000"/>
                <w:sz w:val="24"/>
                <w:szCs w:val="24"/>
                <w:u w:val="single"/>
              </w:rPr>
            </w:pPr>
            <w:r w:rsidRPr="000D796D">
              <w:rPr>
                <w:color w:val="000000"/>
                <w:sz w:val="24"/>
                <w:szCs w:val="24"/>
                <w:u w:val="single"/>
              </w:rPr>
              <w:t>Щит 6х3 м</w:t>
            </w:r>
          </w:p>
        </w:tc>
        <w:tc>
          <w:tcPr>
            <w:tcW w:w="1984" w:type="dxa"/>
            <w:shd w:val="clear" w:color="auto" w:fill="auto"/>
            <w:vAlign w:val="center"/>
          </w:tcPr>
          <w:p w:rsidR="000D796D" w:rsidRPr="000D796D" w:rsidRDefault="000D796D" w:rsidP="000D796D">
            <w:pPr>
              <w:jc w:val="center"/>
              <w:rPr>
                <w:color w:val="000000"/>
                <w:sz w:val="24"/>
                <w:szCs w:val="24"/>
                <w:u w:val="single"/>
              </w:rPr>
            </w:pPr>
            <w:r w:rsidRPr="000D796D">
              <w:rPr>
                <w:color w:val="000000"/>
                <w:sz w:val="24"/>
                <w:szCs w:val="24"/>
                <w:u w:val="single"/>
              </w:rPr>
              <w:t>127</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«Сельскохозяйственный рынок», движение в сторону ул. Минская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«Сельскохозяйственный рынок», движение в сторону ул. Минская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275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Минская»,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Минская»,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Свиридова»,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Кривенкова, остановка транспорта «Ул. Свиридова»,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279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Мистюкова», движение в сторону ул. Кривенкова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1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Мистюкова», движение в сторону ул. Кривенкова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Шерстобитова», движение в сторону ул. Кривенкова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Шерстобитова», движение в сторону ул. Кривенкова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8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«Микрорайон Европейский», движение в сторону ул. Шерстобитова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0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«Микрорайон Европейский», движение в сторону ул. Шерстобитова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«Микрорайон Европейский – 2», движение в сторону ул. Стаханова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«Микрорайон Европейский – 2», движение в сторону ул. Стаханова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«Общественный центр», движение в сторону ул. Шерстобитова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«Общественный центр», движение в сторону ул. Шерстобитова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289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«Фабрика «Липецкие узоры»,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«Фабрика «Липецкие узоры»,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«Фабрика «Липецкие узоры», движение в сторону пос. Сырский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69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«Фабрика «Липецкие узоры», движение в сторону пос. Сырский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127</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119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Э. Белана, район остановки «28 микрорайон»</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9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«27 микрорайон»,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70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«27 микрорайон»,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9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«29 микрорайон», движение в сторону ул.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71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«29 микрорайон», движение в сторону ул.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9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«Дом творчества»,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«Дом творчества», движение в сторону ул. Свиридова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«30 микрорайон», движение в сторону ул. Меркулова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«30 микрорайон», движение в сторону ул. Меркулова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«30 микрорайон», движение в сторону ул. Стаханова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70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303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«30 микрорайон», движение в сторону ул. Стаханова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5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Коцаря», движение в сторону ул. Меркулова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9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Коцаря», движение в сторону ул. Меркулова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Коцаря», движение в сторону ул. Стаханова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Свиридова, остановка транспорта «Ул. Коцаря», движение в сторону ул. Стаханова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Меркулова, остановка транспорта «7 поликлиника»,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Меркулова, остановка транспорта «7 поликлиника»,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128</w:t>
            </w:r>
          </w:p>
        </w:tc>
      </w:tr>
      <w:tr w:rsidR="000D796D" w:rsidRPr="002E5889" w:rsidTr="000D796D">
        <w:trPr>
          <w:trHeight w:val="68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100</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перед поворотом на ул. Белана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129</w:t>
            </w:r>
          </w:p>
        </w:tc>
      </w:tr>
      <w:tr w:rsidR="000D796D" w:rsidRPr="002E5889" w:rsidTr="000D796D">
        <w:trPr>
          <w:trHeight w:val="56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в районе въездного знака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129</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пересечение с улицей Бестужева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134</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«Переулок Бестужева», движение в сторону Стан 2000</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134</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«Переулок Бестужева», движение в сторону Стан 2000</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134</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на земельном участке 17а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135</w:t>
            </w:r>
          </w:p>
        </w:tc>
      </w:tr>
      <w:tr w:rsidR="000D796D" w:rsidRPr="002E5889" w:rsidTr="000D796D">
        <w:trPr>
          <w:trHeight w:val="551"/>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7</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строения 42</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Стела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104</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владения № 39</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6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318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105</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4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строения 33а, АЗС № 88</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6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190</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строения 33а, АЗС № 88</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«Автобаза – 2», движение в сторону Стан 2000</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«Автобаза – 2», движение в сторону Стан 2000</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«Новобетонная», движение в сторону Стан 2000</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«Новобетонная», движение в сторону Стан 2000</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«Почтовое отделение № 23»,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«Почтовое отделение № 23»,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«Почтовое отделение № 23»,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«Почтовое отделение № 23»,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«Поворот на Силикатный завод»,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5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329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«Поворот на Силикатный завод»,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«Поворот на Силикатный завод»,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76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«Поворот на Силикатный завод»,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136</w:t>
            </w:r>
          </w:p>
        </w:tc>
      </w:tr>
      <w:tr w:rsidR="000D796D" w:rsidRPr="002E5889" w:rsidTr="000D796D">
        <w:trPr>
          <w:trHeight w:val="71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177</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район въездной стелы, территория ПАО «НЛМК»</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0D796D" w:rsidRPr="002E5889" w:rsidTr="000D796D">
        <w:trPr>
          <w:trHeight w:val="63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334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«Переезд»,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0D796D" w:rsidRPr="002E5889" w:rsidTr="000D796D">
        <w:trPr>
          <w:trHeight w:val="70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«Переезд»,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0D796D" w:rsidRPr="002E5889" w:rsidTr="000D796D">
        <w:trPr>
          <w:trHeight w:val="62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«Переезд»,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0D796D" w:rsidRPr="002E5889" w:rsidTr="000D796D">
        <w:trPr>
          <w:trHeight w:val="69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Зои Космодемьянской, остановка транспорта «Переезд»,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137</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339</w:t>
            </w:r>
          </w:p>
        </w:tc>
        <w:tc>
          <w:tcPr>
            <w:tcW w:w="1134" w:type="dxa"/>
            <w:shd w:val="clear" w:color="auto" w:fill="auto"/>
            <w:vAlign w:val="center"/>
          </w:tcPr>
          <w:p w:rsidR="000D796D" w:rsidRPr="002E5889" w:rsidRDefault="000D796D" w:rsidP="000D796D">
            <w:pPr>
              <w:jc w:val="center"/>
              <w:rPr>
                <w:bCs/>
                <w:sz w:val="24"/>
                <w:szCs w:val="24"/>
                <w:u w:val="single"/>
              </w:rPr>
            </w:pPr>
            <w:r w:rsidRPr="002E5889">
              <w:rPr>
                <w:bCs/>
                <w:sz w:val="24"/>
                <w:szCs w:val="24"/>
                <w:u w:val="single"/>
              </w:rPr>
              <w:t>232</w:t>
            </w:r>
          </w:p>
        </w:tc>
        <w:tc>
          <w:tcPr>
            <w:tcW w:w="7087" w:type="dxa"/>
            <w:shd w:val="clear" w:color="auto" w:fill="auto"/>
            <w:vAlign w:val="center"/>
          </w:tcPr>
          <w:p w:rsidR="000D796D" w:rsidRPr="002E5889" w:rsidRDefault="000D796D" w:rsidP="000D796D">
            <w:pPr>
              <w:rPr>
                <w:sz w:val="24"/>
                <w:szCs w:val="24"/>
                <w:u w:val="single"/>
              </w:rPr>
            </w:pPr>
            <w:r w:rsidRPr="002E5889">
              <w:rPr>
                <w:sz w:val="24"/>
                <w:szCs w:val="24"/>
                <w:u w:val="single"/>
              </w:rPr>
              <w:t>Улица Минская, владение № 47</w:t>
            </w:r>
          </w:p>
        </w:tc>
        <w:tc>
          <w:tcPr>
            <w:tcW w:w="3119"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Щит 6х3 м</w:t>
            </w:r>
          </w:p>
        </w:tc>
        <w:tc>
          <w:tcPr>
            <w:tcW w:w="1984" w:type="dxa"/>
            <w:shd w:val="clear" w:color="auto" w:fill="auto"/>
            <w:vAlign w:val="center"/>
          </w:tcPr>
          <w:p w:rsidR="000D796D" w:rsidRPr="002E5889" w:rsidRDefault="000D796D" w:rsidP="000D796D">
            <w:pPr>
              <w:jc w:val="center"/>
              <w:rPr>
                <w:sz w:val="24"/>
                <w:szCs w:val="24"/>
                <w:u w:val="single"/>
              </w:rPr>
            </w:pPr>
            <w:r w:rsidRPr="002E5889">
              <w:rPr>
                <w:sz w:val="24"/>
                <w:szCs w:val="24"/>
                <w:u w:val="single"/>
              </w:rPr>
              <w:t>141</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«Ул. Минская», движение в сторону пос. Сырский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«Ул. Минская», движение в сторону пос. Сырский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0D796D" w:rsidRPr="002E5889" w:rsidTr="000D796D">
        <w:trPr>
          <w:trHeight w:val="55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«Ул. Минская»,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0D796D" w:rsidRPr="002E5889" w:rsidTr="000D796D">
        <w:trPr>
          <w:trHeight w:val="68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Минская, остановка транспорта «Ул. Минская»,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«ПОГА-1»,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0D796D" w:rsidRPr="002E5889" w:rsidTr="000D796D">
        <w:trPr>
          <w:trHeight w:val="70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237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Ударников, остановка транспорта «ПОГА-1»,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141</w:t>
            </w:r>
          </w:p>
        </w:tc>
      </w:tr>
      <w:tr w:rsidR="000D796D" w:rsidRPr="002E5889" w:rsidTr="000D796D">
        <w:trPr>
          <w:trHeight w:val="63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96</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напротив дома № 2а (автоцентр)</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97</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район ул. Ленина (Сырское)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напротив здания № 26 по ул. Белана (гипермаркет)</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40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Воронежская трасса, район ул. 8 Марта (Сырское)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5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350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«32 микрорайон», движение в сторону Воронежского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289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«32 микрорайон», движение в сторону Воронежского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«33 микрорайон»,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6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Стаханова, остановка транспорта «33 микрорайон», движение в сторону ул. Катукова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7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ул. Ленина»,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7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ул. Ленина»,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67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ул. Ленина», движение в город</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ул. Ленина», движение в город</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Сырская школа», движение в город</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Сырская школа», движение в город</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Сырская школа»,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6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350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Воронежское шоссе, остановка транспорта «Трасса А-133 Сырская школа», движение из города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142</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170</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9 Мая, район старых проходных ПАО «НЛМК»</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145</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9 Мая, в районе дома 67</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145</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Перед проходными ПАО НЛМК, в районе комбинатоуправления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146</w:t>
            </w:r>
          </w:p>
        </w:tc>
      </w:tr>
      <w:tr w:rsidR="000D796D" w:rsidRPr="002E5889" w:rsidTr="000D796D">
        <w:trPr>
          <w:trHeight w:val="5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213</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в районе ЦСТ</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147</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366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«Виадук», движение в сторону пл. Металлургов</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148</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Ферросплавная, остановка транспорта «Виадук», движение в сторону пл. Металлургов</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148</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«Переделицы»,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149</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369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«Переделицы»,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149</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«Аглофабрика»,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151</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«Аглофабрика»,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151</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«Аглофабрика»,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151</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«Аглофабрика»,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151</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Подгоренская, остановка транспорта «Поворот (телецентр)»,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154</w:t>
            </w:r>
          </w:p>
        </w:tc>
      </w:tr>
      <w:tr w:rsidR="000D796D" w:rsidRPr="002E5889" w:rsidTr="000D796D">
        <w:trPr>
          <w:trHeight w:val="69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Подгоренская, остановка транспорта «Поворот (телецентр)», движение в сторону пр. Победы</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154</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228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Автодорога Липецк-Грязи, после путепровода (справа)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160</w:t>
            </w:r>
          </w:p>
        </w:tc>
      </w:tr>
      <w:tr w:rsidR="000D796D" w:rsidRPr="002E5889" w:rsidTr="000D796D">
        <w:trPr>
          <w:trHeight w:val="68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«Пионерские лагеря»,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160</w:t>
            </w:r>
          </w:p>
        </w:tc>
      </w:tr>
      <w:tr w:rsidR="000D796D" w:rsidRPr="002E5889" w:rsidTr="000D796D">
        <w:trPr>
          <w:trHeight w:val="70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Грязинское шоссе, остановка транспорта «Пионерские лагеря», движение в сторону г. Грязи</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160</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379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Подгоренская, остановка транспорта «Сады ЛКСМ», движение в сторону пос. Телецентр</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162</w:t>
            </w:r>
          </w:p>
        </w:tc>
      </w:tr>
      <w:tr w:rsidR="000D796D" w:rsidRPr="002E5889" w:rsidTr="000D796D">
        <w:trPr>
          <w:trHeight w:val="6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380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294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Подгоренская, остановка транспорта «Сады ЛКСМ», движение в сторону пос. Телецентр</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162</w:t>
            </w:r>
          </w:p>
        </w:tc>
      </w:tr>
      <w:tr w:rsidR="000D796D" w:rsidRPr="002E5889" w:rsidTr="000D796D">
        <w:trPr>
          <w:trHeight w:val="56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Юбилейная, район дома № 4б</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0D796D" w:rsidRPr="002E5889" w:rsidTr="000D796D">
        <w:trPr>
          <w:trHeight w:val="82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Объезд поселка ЛТЗ перед пересечением с ул. Краснознаменная (правая сторона, движение от ул. Краснознаменная в сторону окружного шоссе)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0D796D" w:rsidRPr="002E5889" w:rsidTr="000D796D">
        <w:trPr>
          <w:trHeight w:val="71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Ибаррури, остановка транспорта «Ул. Ибаррури»,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0D796D" w:rsidRPr="002E5889" w:rsidTr="000D796D">
        <w:trPr>
          <w:trHeight w:val="69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Ибаррури, остановка транспорта «Ул. Ибаррури»,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0D796D" w:rsidRPr="002E5889" w:rsidTr="000D796D">
        <w:trPr>
          <w:trHeight w:val="70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Краснознаменная, остановка транспорта «Ул. Юбилейная», движение в сторону ул. Заречной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0D796D" w:rsidRPr="002E5889" w:rsidTr="000D796D">
        <w:trPr>
          <w:trHeight w:val="76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Краснознаменная, остановка транспорта «Ул. Юбилейная», движение в сторону ул. Заречной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171</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99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Жуковского, район школы № 10</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0D796D" w:rsidRPr="002E5889" w:rsidTr="000D796D">
        <w:trPr>
          <w:trHeight w:val="549"/>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100</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Краснозаводская, остановка транспорта «ЛТ3»</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0D796D" w:rsidRPr="002E5889" w:rsidTr="000D796D">
        <w:trPr>
          <w:trHeight w:val="5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389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168п</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Коммунистическая, в районе дома №16</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Панель-кронштейн на опоре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0D796D" w:rsidRPr="002E5889" w:rsidTr="000D796D">
        <w:trPr>
          <w:trHeight w:val="55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Жуковского, остановка транспорта «Мини-рынок»,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0D796D" w:rsidRPr="002E5889" w:rsidTr="000D796D">
        <w:trPr>
          <w:trHeight w:val="63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Жуковского, остановка транспорта «Мини-рынок»,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0D796D" w:rsidRPr="002E5889" w:rsidTr="000D796D">
        <w:trPr>
          <w:trHeight w:val="70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Краснозаводская, остановка транспорта «ЛТЗ», движение в сторону пам. Танкистам</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0D796D" w:rsidRPr="002E5889" w:rsidTr="000D796D">
        <w:trPr>
          <w:trHeight w:val="69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Краснозаводская, остановка транспорта «ЛТЗ», движение в сторону пам. Танкистам</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172</w:t>
            </w:r>
          </w:p>
        </w:tc>
      </w:tr>
      <w:tr w:rsidR="000D796D" w:rsidRPr="002E5889" w:rsidTr="000D796D">
        <w:trPr>
          <w:trHeight w:val="76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394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«Кинотеатр Маяк», движение в сторону 3 участка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0D796D" w:rsidRPr="002E5889" w:rsidTr="000D796D">
        <w:trPr>
          <w:trHeight w:val="765"/>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«Кинотеатр Маяк», движение в сторону 3 участка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0D796D" w:rsidRPr="002E5889" w:rsidTr="000D796D">
        <w:trPr>
          <w:trHeight w:val="63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«Кинотеатр Маяк», движение в сторону ул. 3 сентября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0D796D" w:rsidRPr="002E5889" w:rsidTr="000D796D">
        <w:trPr>
          <w:trHeight w:val="70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«Кинотеатр Маяк», движение в сторону ул. 3 сентября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3 сентября, остановка транспорта «Ул. Чехова»,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399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3 сентября, остановка транспорта «Ул. Чехова»,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173</w:t>
            </w:r>
          </w:p>
        </w:tc>
      </w:tr>
      <w:tr w:rsidR="000D796D" w:rsidRPr="002E5889" w:rsidTr="000D796D">
        <w:trPr>
          <w:trHeight w:val="71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Волгоградская, остановка транспорта «Известковое отделение»,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174</w:t>
            </w:r>
          </w:p>
        </w:tc>
      </w:tr>
      <w:tr w:rsidR="000D796D" w:rsidRPr="002E5889" w:rsidTr="000D796D">
        <w:trPr>
          <w:trHeight w:val="71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Волгоградская, остановка транспорта «Известковое отделение»,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174</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Волгоградская, остановка транспорта «Волгоградская»,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174</w:t>
            </w:r>
          </w:p>
        </w:tc>
      </w:tr>
      <w:tr w:rsidR="000D796D" w:rsidRPr="002E5889" w:rsidTr="000D796D">
        <w:trPr>
          <w:trHeight w:val="53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Волгоградская, остановка транспорта «Волгоградская», движение в сторону пл. Клименкова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174</w:t>
            </w:r>
          </w:p>
        </w:tc>
      </w:tr>
      <w:tr w:rsidR="000D796D" w:rsidRPr="002E5889" w:rsidTr="000D796D">
        <w:trPr>
          <w:trHeight w:val="51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340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Локомотивная, остановка транспорта «Бригадная»,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0D796D" w:rsidRPr="002E5889" w:rsidTr="000D796D">
        <w:trPr>
          <w:trHeight w:val="66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340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Локомотивная, остановка транспорта «Бригадная»,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341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Локомотивная, остановка транспорта «Бригадная»,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0D796D" w:rsidRPr="002E5889" w:rsidTr="000D796D">
        <w:trPr>
          <w:trHeight w:val="547"/>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341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Локомотивная, остановка транспорта «Бригадная»,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0D796D" w:rsidRPr="002E5889" w:rsidTr="000D796D">
        <w:trPr>
          <w:trHeight w:val="60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408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342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Ладыгина, остановка транспорта «Депо»,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0D796D" w:rsidRPr="002E5889" w:rsidTr="000D796D">
        <w:trPr>
          <w:trHeight w:val="51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409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342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Ладыгина, остановка транспорта «Депо»,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175</w:t>
            </w:r>
          </w:p>
        </w:tc>
      </w:tr>
      <w:tr w:rsidR="000D796D" w:rsidRPr="002E5889" w:rsidTr="000D796D">
        <w:trPr>
          <w:trHeight w:val="49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178</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Асфальтная, владение 1, АЗС № 7</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176</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179</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Асфальтная, владение 1, АЗС № 7</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Щит 6х3 м</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176</w:t>
            </w:r>
          </w:p>
        </w:tc>
      </w:tr>
      <w:tr w:rsidR="000D796D" w:rsidRPr="002E5889" w:rsidTr="000D796D">
        <w:trPr>
          <w:trHeight w:val="49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102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район МУ ФОК «Пламя»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Тумба</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r>
      <w:tr w:rsidR="000D796D" w:rsidRPr="002E5889" w:rsidTr="000D796D">
        <w:trPr>
          <w:trHeight w:val="54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«25 школа», движение в сторону ул. 3 сентября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r>
      <w:tr w:rsidR="000D796D" w:rsidRPr="002E5889" w:rsidTr="000D796D">
        <w:trPr>
          <w:trHeight w:val="57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«25 школа», движение в сторону ул. 3 сентября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r>
      <w:tr w:rsidR="000D796D" w:rsidRPr="002E5889" w:rsidTr="000D796D">
        <w:trPr>
          <w:trHeight w:val="55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«Стадион «Пламя», движение в сторону ул. 3 сентября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315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Ильича, остановка транспорта «Стадион «Пламя», движение в сторону ул. 3 сентября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184</w:t>
            </w:r>
          </w:p>
        </w:tc>
      </w:tr>
      <w:tr w:rsidR="000D796D" w:rsidRPr="002E5889" w:rsidTr="000D796D">
        <w:trPr>
          <w:trHeight w:val="523"/>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343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«Поселковый Совет»,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186</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343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«Поселковый Совет»,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186</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419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344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«Школа № 37»,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186</w:t>
            </w:r>
          </w:p>
        </w:tc>
      </w:tr>
      <w:tr w:rsidR="000D796D" w:rsidRPr="002E5889" w:rsidTr="000D796D">
        <w:trPr>
          <w:trHeight w:val="51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344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«Школа № 37»,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186</w:t>
            </w:r>
          </w:p>
        </w:tc>
      </w:tr>
      <w:tr w:rsidR="000D796D" w:rsidRPr="002E5889" w:rsidTr="000D796D">
        <w:trPr>
          <w:trHeight w:val="6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337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Энергостроителей, остановка транспорта «Ул. Надежды»,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337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Энергостроителей, остановка транспорта «Ул. Надежды»,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423</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Энергостроителей, остановка транспорта «ДК «Матыра»,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0D796D" w:rsidRPr="002E5889" w:rsidTr="000D796D">
        <w:trPr>
          <w:trHeight w:val="54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424</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Энергостроителей, остановка транспорта «ДК «Матыра», движение в сторону пл. Мира</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0D796D" w:rsidRPr="002E5889" w:rsidTr="000D796D">
        <w:trPr>
          <w:trHeight w:val="55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425</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339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Моршанская, остановка транспорта «Пос. Матырский» конечная, отправление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0D796D" w:rsidRPr="002E5889" w:rsidTr="000D796D">
        <w:trPr>
          <w:trHeight w:val="560"/>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lastRenderedPageBreak/>
              <w:t>426</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339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Моршанская, остановка транспорта «Пос. Матырский» конечная, отправление</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189</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427</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308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Полетаева, остановка транспорта «Пос. Заречье»,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191</w:t>
            </w:r>
          </w:p>
        </w:tc>
      </w:tr>
      <w:tr w:rsidR="000D796D" w:rsidRPr="002E5889" w:rsidTr="000D796D">
        <w:trPr>
          <w:trHeight w:val="562"/>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428</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308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Полетаева, остановка транспорта «Пос. Заречье», конечная</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191</w:t>
            </w:r>
          </w:p>
        </w:tc>
      </w:tr>
      <w:tr w:rsidR="000D796D" w:rsidRPr="002E5889" w:rsidTr="000D796D">
        <w:trPr>
          <w:trHeight w:val="556"/>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429</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345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«Писарева»,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196</w:t>
            </w:r>
          </w:p>
        </w:tc>
      </w:tr>
      <w:tr w:rsidR="000D796D" w:rsidRPr="002E5889" w:rsidTr="000D796D">
        <w:trPr>
          <w:trHeight w:val="56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430</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345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Писарева, остановка транспорта «Писарева»,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196</w:t>
            </w:r>
          </w:p>
        </w:tc>
      </w:tr>
      <w:tr w:rsidR="000D796D" w:rsidRPr="002E5889" w:rsidTr="000D796D">
        <w:trPr>
          <w:trHeight w:val="558"/>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431</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346 (1)</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Варшавская, остановка транспорта «Коттеджи»,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197</w:t>
            </w:r>
          </w:p>
        </w:tc>
      </w:tr>
      <w:tr w:rsidR="000D796D" w:rsidRPr="002E5889" w:rsidTr="000D796D">
        <w:trPr>
          <w:trHeight w:val="554"/>
          <w:jc w:val="center"/>
        </w:trPr>
        <w:tc>
          <w:tcPr>
            <w:tcW w:w="851"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432</w:t>
            </w:r>
          </w:p>
        </w:tc>
        <w:tc>
          <w:tcPr>
            <w:tcW w:w="113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346 (2)</w:t>
            </w:r>
          </w:p>
        </w:tc>
        <w:tc>
          <w:tcPr>
            <w:tcW w:w="7087" w:type="dxa"/>
            <w:shd w:val="clear" w:color="auto" w:fill="auto"/>
            <w:vAlign w:val="center"/>
          </w:tcPr>
          <w:p w:rsidR="000D796D" w:rsidRPr="002E5889" w:rsidRDefault="000D796D" w:rsidP="000D796D">
            <w:pPr>
              <w:pStyle w:val="af"/>
              <w:jc w:val="both"/>
              <w:rPr>
                <w:rFonts w:ascii="Times New Roman" w:hAnsi="Times New Roman"/>
                <w:sz w:val="24"/>
                <w:szCs w:val="24"/>
                <w:u w:val="single"/>
              </w:rPr>
            </w:pPr>
            <w:r w:rsidRPr="002E5889">
              <w:rPr>
                <w:rFonts w:ascii="Times New Roman" w:hAnsi="Times New Roman"/>
                <w:sz w:val="24"/>
                <w:szCs w:val="24"/>
                <w:u w:val="single"/>
              </w:rPr>
              <w:t>Улица Варшавская, остановка транспорта «Коттеджи», движение в сторону пос. Дачный</w:t>
            </w:r>
          </w:p>
        </w:tc>
        <w:tc>
          <w:tcPr>
            <w:tcW w:w="3119"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Рекламная конструкция на остановочном павильоне</w:t>
            </w:r>
          </w:p>
        </w:tc>
        <w:tc>
          <w:tcPr>
            <w:tcW w:w="1984" w:type="dxa"/>
            <w:shd w:val="clear" w:color="auto" w:fill="auto"/>
            <w:vAlign w:val="center"/>
          </w:tcPr>
          <w:p w:rsidR="000D796D" w:rsidRPr="002E5889" w:rsidRDefault="000D796D" w:rsidP="000D796D">
            <w:pPr>
              <w:pStyle w:val="af"/>
              <w:jc w:val="center"/>
              <w:rPr>
                <w:rFonts w:ascii="Times New Roman" w:hAnsi="Times New Roman"/>
                <w:sz w:val="24"/>
                <w:szCs w:val="24"/>
                <w:u w:val="single"/>
              </w:rPr>
            </w:pPr>
            <w:r w:rsidRPr="002E5889">
              <w:rPr>
                <w:rFonts w:ascii="Times New Roman" w:hAnsi="Times New Roman"/>
                <w:sz w:val="24"/>
                <w:szCs w:val="24"/>
                <w:u w:val="single"/>
              </w:rPr>
              <w:t>197</w:t>
            </w:r>
          </w:p>
        </w:tc>
      </w:tr>
    </w:tbl>
    <w:p w:rsidR="000D796D" w:rsidRPr="002E5889" w:rsidRDefault="000D796D" w:rsidP="000D796D">
      <w:pPr>
        <w:rPr>
          <w:color w:val="000000"/>
          <w:sz w:val="24"/>
          <w:szCs w:val="24"/>
          <w:u w:val="single"/>
        </w:rPr>
      </w:pPr>
    </w:p>
    <w:p w:rsidR="000D796D" w:rsidRPr="002E5889" w:rsidRDefault="000D796D" w:rsidP="000D796D">
      <w:pPr>
        <w:tabs>
          <w:tab w:val="left" w:pos="709"/>
        </w:tabs>
        <w:rPr>
          <w:color w:val="000000"/>
          <w:sz w:val="24"/>
          <w:szCs w:val="24"/>
          <w:u w:val="single"/>
        </w:rPr>
      </w:pPr>
      <w:r w:rsidRPr="002E5889">
        <w:rPr>
          <w:noProof/>
          <w:u w:val="single"/>
        </w:rPr>
        <w:br w:type="page"/>
      </w:r>
      <w:r w:rsidR="00B83E78">
        <w:rPr>
          <w:noProof/>
          <w:lang w:val="ru-RU"/>
        </w:rPr>
        <w:lastRenderedPageBreak/>
        <w:drawing>
          <wp:anchor distT="0" distB="0" distL="114300" distR="114300" simplePos="0" relativeHeight="251782144" behindDoc="0" locked="0" layoutInCell="1" allowOverlap="1">
            <wp:simplePos x="0" y="0"/>
            <wp:positionH relativeFrom="column">
              <wp:posOffset>365760</wp:posOffset>
            </wp:positionH>
            <wp:positionV relativeFrom="paragraph">
              <wp:posOffset>-63500</wp:posOffset>
            </wp:positionV>
            <wp:extent cx="9248775" cy="6334125"/>
            <wp:effectExtent l="0" t="0" r="0" b="0"/>
            <wp:wrapTopAndBottom/>
            <wp:docPr id="258" name="Рисунок 45" descr="D:\!СХЕМА\!Моя СХЕМА\!СХЕМА 2021v2\1\!Зона 3 квадраты и обознач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D:\!СХЕМА\!Моя СХЕМА\!СХЕМА 2021v2\1\!Зона 3 квадраты и обозначения.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248775" cy="6334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889">
        <w:rPr>
          <w:color w:val="000000"/>
          <w:sz w:val="24"/>
          <w:szCs w:val="24"/>
          <w:u w:val="single"/>
        </w:rPr>
        <w:br w:type="page"/>
      </w:r>
      <w:r w:rsidR="00B83E78">
        <w:rPr>
          <w:noProof/>
          <w:lang w:val="ru-RU"/>
        </w:rPr>
        <w:lastRenderedPageBreak/>
        <w:drawing>
          <wp:anchor distT="0" distB="0" distL="114300" distR="114300" simplePos="0" relativeHeight="251670528" behindDoc="0" locked="0" layoutInCell="1" allowOverlap="1">
            <wp:simplePos x="0" y="0"/>
            <wp:positionH relativeFrom="column">
              <wp:posOffset>920115</wp:posOffset>
            </wp:positionH>
            <wp:positionV relativeFrom="paragraph">
              <wp:posOffset>38100</wp:posOffset>
            </wp:positionV>
            <wp:extent cx="6905625" cy="6029325"/>
            <wp:effectExtent l="0" t="0" r="0" b="0"/>
            <wp:wrapTopAndBottom/>
            <wp:docPr id="257" name="Рисунок 7" descr="D:\!СХЕМА 2019\ИЗМЕНЕНИЯ 2018     2-е\3 зона JPG\6. 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СХЕМА 2019\ИЗМЕНЕНИЯ 2018     2-е\3 зона JPG\6. ул.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905625" cy="602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889">
        <w:rPr>
          <w:color w:val="000000"/>
          <w:sz w:val="24"/>
          <w:szCs w:val="24"/>
          <w:u w:val="single"/>
        </w:rPr>
        <w:br w:type="page"/>
      </w:r>
    </w:p>
    <w:p w:rsidR="000D796D" w:rsidRPr="002E5889" w:rsidRDefault="00B83E78" w:rsidP="000D796D">
      <w:pPr>
        <w:tabs>
          <w:tab w:val="left" w:pos="851"/>
          <w:tab w:val="left" w:pos="1418"/>
        </w:tabs>
        <w:ind w:left="142"/>
        <w:rPr>
          <w:u w:val="single"/>
        </w:rPr>
      </w:pPr>
      <w:r>
        <w:rPr>
          <w:noProof/>
          <w:lang w:val="ru-RU"/>
        </w:rPr>
        <w:drawing>
          <wp:anchor distT="0" distB="0" distL="114300" distR="114300" simplePos="0" relativeHeight="251671552" behindDoc="0" locked="0" layoutInCell="1" allowOverlap="1">
            <wp:simplePos x="0" y="0"/>
            <wp:positionH relativeFrom="column">
              <wp:posOffset>898525</wp:posOffset>
            </wp:positionH>
            <wp:positionV relativeFrom="paragraph">
              <wp:posOffset>-13335</wp:posOffset>
            </wp:positionV>
            <wp:extent cx="8115300" cy="5905500"/>
            <wp:effectExtent l="0" t="0" r="0" b="0"/>
            <wp:wrapTopAndBottom/>
            <wp:docPr id="256" name="Рисунок 8" descr="E:\в СХЕМУ JPG 2019 3 зона\10-3 Ж.Пе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E:\в СХЕМУ JPG 2019 3 зона\10-3 Ж.Пески.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115300" cy="590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2576" behindDoc="0" locked="0" layoutInCell="1" allowOverlap="1">
            <wp:simplePos x="0" y="0"/>
            <wp:positionH relativeFrom="column">
              <wp:posOffset>907415</wp:posOffset>
            </wp:positionH>
            <wp:positionV relativeFrom="paragraph">
              <wp:posOffset>31750</wp:posOffset>
            </wp:positionV>
            <wp:extent cx="8124825" cy="6010275"/>
            <wp:effectExtent l="0" t="0" r="0" b="0"/>
            <wp:wrapTopAndBottom/>
            <wp:docPr id="255" name="Рисунок 10" descr="E:\в СХЕМУ JPG 2019 3 зона\11-3 Ж.Пе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E:\в СХЕМУ JPG 2019 3 зона\11-3 Ж.Пески.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124825" cy="601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3600" behindDoc="0" locked="0" layoutInCell="1" allowOverlap="1">
            <wp:simplePos x="0" y="0"/>
            <wp:positionH relativeFrom="column">
              <wp:posOffset>882015</wp:posOffset>
            </wp:positionH>
            <wp:positionV relativeFrom="paragraph">
              <wp:posOffset>-13335</wp:posOffset>
            </wp:positionV>
            <wp:extent cx="8115300" cy="5972175"/>
            <wp:effectExtent l="0" t="0" r="0" b="0"/>
            <wp:wrapTopAndBottom/>
            <wp:docPr id="254" name="Рисунок 12" descr="E:\в СХЕМУ JPG 2019 3 зона\17-3 Сс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E:\в СХЕМУ JPG 2019 3 зона\17-3 Сселки.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115300" cy="597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4624" behindDoc="0" locked="0" layoutInCell="1" allowOverlap="1">
            <wp:simplePos x="0" y="0"/>
            <wp:positionH relativeFrom="column">
              <wp:posOffset>885190</wp:posOffset>
            </wp:positionH>
            <wp:positionV relativeFrom="paragraph">
              <wp:posOffset>66040</wp:posOffset>
            </wp:positionV>
            <wp:extent cx="7134225" cy="5991225"/>
            <wp:effectExtent l="0" t="0" r="0" b="0"/>
            <wp:wrapTopAndBottom/>
            <wp:docPr id="253" name="Рисунок 18" descr="D:\!СХЕМА 2019\ИЗМЕНЕНИЯ 2018     2-е\3 зона JPG\22 Орел-Тамбо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D:\!СХЕМА 2019\ИЗМЕНЕНИЯ 2018     2-е\3 зона JPG\22 Орел-Тамбов (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134225" cy="599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5648" behindDoc="0" locked="0" layoutInCell="1" allowOverlap="1">
            <wp:simplePos x="0" y="0"/>
            <wp:positionH relativeFrom="column">
              <wp:posOffset>918210</wp:posOffset>
            </wp:positionH>
            <wp:positionV relativeFrom="paragraph">
              <wp:posOffset>-3810</wp:posOffset>
            </wp:positionV>
            <wp:extent cx="8096250" cy="6029325"/>
            <wp:effectExtent l="0" t="0" r="0" b="0"/>
            <wp:wrapTopAndBottom/>
            <wp:docPr id="252" name="Рисунок 19" descr="E:\в СХЕМУ JPG 2019 3 зона\24-3 Баумана- Огород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E:\в СХЕМУ JPG 2019 3 зона\24-3 Баумана- Огородная.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096250" cy="602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45280" behindDoc="0" locked="0" layoutInCell="1" allowOverlap="1">
            <wp:simplePos x="0" y="0"/>
            <wp:positionH relativeFrom="column">
              <wp:posOffset>925195</wp:posOffset>
            </wp:positionH>
            <wp:positionV relativeFrom="paragraph">
              <wp:posOffset>-3810</wp:posOffset>
            </wp:positionV>
            <wp:extent cx="8086725" cy="6010275"/>
            <wp:effectExtent l="0" t="0" r="0" b="0"/>
            <wp:wrapTopAndBottom/>
            <wp:docPr id="251" name="Рисунок 50" descr="D:\!СХЕМА 2019\Моя СХЕМА\Листы Схемы 2019\26-3 Ссе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D:\!СХЕМА 2019\Моя СХЕМА\Листы Схемы 2019\26-3 Сселки.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086725" cy="601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6672" behindDoc="0" locked="0" layoutInCell="1" allowOverlap="1">
            <wp:simplePos x="0" y="0"/>
            <wp:positionH relativeFrom="column">
              <wp:posOffset>880745</wp:posOffset>
            </wp:positionH>
            <wp:positionV relativeFrom="paragraph">
              <wp:posOffset>-39370</wp:posOffset>
            </wp:positionV>
            <wp:extent cx="7291070" cy="6067425"/>
            <wp:effectExtent l="0" t="0" r="0" b="0"/>
            <wp:wrapTopAndBottom/>
            <wp:docPr id="250" name="Рисунок 28" descr="E:\в СХЕМУ JPG 2019 3 зона\28 Липецк Дан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E:\в СХЕМУ JPG 2019 3 зона\28 Липецк Данков.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291070"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7696" behindDoc="0" locked="0" layoutInCell="1" allowOverlap="1">
            <wp:simplePos x="0" y="0"/>
            <wp:positionH relativeFrom="column">
              <wp:posOffset>937895</wp:posOffset>
            </wp:positionH>
            <wp:positionV relativeFrom="paragraph">
              <wp:posOffset>-3810</wp:posOffset>
            </wp:positionV>
            <wp:extent cx="8105775" cy="6048375"/>
            <wp:effectExtent l="0" t="0" r="0" b="0"/>
            <wp:wrapTopAndBottom/>
            <wp:docPr id="249" name="Рисунок 80" descr="E:\в СХЕМУ JPG 2019 3 зона\29-3 Ковал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E:\в СХЕМУ JPG 2019 3 зона\29-3 Ковалева.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105775" cy="604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8720" behindDoc="0" locked="0" layoutInCell="1" allowOverlap="1">
            <wp:simplePos x="0" y="0"/>
            <wp:positionH relativeFrom="column">
              <wp:posOffset>882015</wp:posOffset>
            </wp:positionH>
            <wp:positionV relativeFrom="paragraph">
              <wp:posOffset>-36195</wp:posOffset>
            </wp:positionV>
            <wp:extent cx="8143875" cy="5981700"/>
            <wp:effectExtent l="0" t="0" r="0" b="0"/>
            <wp:wrapTopAndBottom/>
            <wp:docPr id="248" name="Рисунок 81" descr="E:\в СХЕМУ JPG 2019 3 зона\32-3 Баум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E:\в СХЕМУ JPG 2019 3 зона\32-3 Баумана.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143875"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79744" behindDoc="0" locked="0" layoutInCell="1" allowOverlap="1">
            <wp:simplePos x="0" y="0"/>
            <wp:positionH relativeFrom="column">
              <wp:posOffset>885190</wp:posOffset>
            </wp:positionH>
            <wp:positionV relativeFrom="paragraph">
              <wp:posOffset>-13335</wp:posOffset>
            </wp:positionV>
            <wp:extent cx="7258050" cy="5905500"/>
            <wp:effectExtent l="0" t="0" r="0" b="0"/>
            <wp:wrapTopAndBottom/>
            <wp:docPr id="247" name="Рисунок 89" descr="D:\!СХЕМА 2019\ИЗМЕНЕНИЯ 2018     2-е\3 зона JPG\37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D:\!СХЕМА 2019\ИЗМЕНЕНИЯ 2018     2-е\3 зона JPG\37зон.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258050" cy="590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567"/>
          <w:tab w:val="left" w:pos="709"/>
          <w:tab w:val="left" w:pos="1418"/>
        </w:tabs>
        <w:ind w:left="142"/>
        <w:rPr>
          <w:u w:val="single"/>
        </w:rPr>
      </w:pPr>
      <w:r>
        <w:rPr>
          <w:noProof/>
          <w:lang w:val="ru-RU"/>
        </w:rPr>
        <w:drawing>
          <wp:anchor distT="0" distB="0" distL="114300" distR="114300" simplePos="0" relativeHeight="251680768" behindDoc="0" locked="0" layoutInCell="1" allowOverlap="1">
            <wp:simplePos x="0" y="0"/>
            <wp:positionH relativeFrom="column">
              <wp:posOffset>943610</wp:posOffset>
            </wp:positionH>
            <wp:positionV relativeFrom="paragraph">
              <wp:posOffset>-13335</wp:posOffset>
            </wp:positionV>
            <wp:extent cx="8105775" cy="6000750"/>
            <wp:effectExtent l="0" t="0" r="0" b="0"/>
            <wp:wrapTopAndBottom/>
            <wp:docPr id="246" name="Рисунок 90" descr="E:\в СХЕМУ JPG 2019 3 зона\40-3 Ковал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E:\в СХЕМУ JPG 2019 3 зона\40-3 Ковалева.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105775" cy="600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81792" behindDoc="0" locked="0" layoutInCell="1" allowOverlap="1">
            <wp:simplePos x="0" y="0"/>
            <wp:positionH relativeFrom="column">
              <wp:posOffset>914400</wp:posOffset>
            </wp:positionH>
            <wp:positionV relativeFrom="paragraph">
              <wp:posOffset>-13335</wp:posOffset>
            </wp:positionV>
            <wp:extent cx="8115300" cy="5915025"/>
            <wp:effectExtent l="0" t="0" r="0" b="0"/>
            <wp:wrapTopAndBottom/>
            <wp:docPr id="245" name="Рисунок 91" descr="E:\в СХЕМУ JPG 2019 3 зона\41-3 ушин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E:\в СХЕМУ JPG 2019 3 зона\41-3 ушинского.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115300" cy="591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567"/>
          <w:tab w:val="left" w:pos="709"/>
          <w:tab w:val="left" w:pos="1418"/>
        </w:tabs>
        <w:ind w:left="142"/>
        <w:rPr>
          <w:u w:val="single"/>
        </w:rPr>
      </w:pPr>
      <w:r>
        <w:rPr>
          <w:noProof/>
          <w:lang w:val="ru-RU"/>
        </w:rPr>
        <w:drawing>
          <wp:anchor distT="0" distB="0" distL="114300" distR="114300" simplePos="0" relativeHeight="251682816" behindDoc="0" locked="0" layoutInCell="1" allowOverlap="1">
            <wp:simplePos x="0" y="0"/>
            <wp:positionH relativeFrom="column">
              <wp:posOffset>924560</wp:posOffset>
            </wp:positionH>
            <wp:positionV relativeFrom="paragraph">
              <wp:posOffset>5715</wp:posOffset>
            </wp:positionV>
            <wp:extent cx="7343775" cy="6143625"/>
            <wp:effectExtent l="0" t="0" r="0" b="0"/>
            <wp:wrapTopAndBottom/>
            <wp:docPr id="244" name="Рисунок 92" descr="D:\!СХЕМА 2019\ИЗМЕНЕНИЯ 2018     2-е\3 зона JPG\42 ушин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D:\!СХЕМА 2019\ИЗМЕНЕНИЯ 2018     2-е\3 зона JPG\42 ушинского.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343775"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83840" behindDoc="0" locked="0" layoutInCell="1" allowOverlap="1">
            <wp:simplePos x="0" y="0"/>
            <wp:positionH relativeFrom="column">
              <wp:posOffset>905510</wp:posOffset>
            </wp:positionH>
            <wp:positionV relativeFrom="paragraph">
              <wp:posOffset>63500</wp:posOffset>
            </wp:positionV>
            <wp:extent cx="8134350" cy="5981700"/>
            <wp:effectExtent l="0" t="0" r="0" b="0"/>
            <wp:wrapTopAndBottom/>
            <wp:docPr id="243" name="Рисунок 95" descr="E:\в СХЕМУ JPG 2019 3 зона\43-1 Баумана Кладбищ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E:\в СХЕМУ JPG 2019 3 зона\43-1 Баумана Кладбище.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134350"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Pr="000D796D">
        <w:rPr>
          <w:noProof/>
          <w:u w:val="single"/>
          <w:lang w:val="ru-RU"/>
        </w:rPr>
        <w:lastRenderedPageBreak/>
        <w:drawing>
          <wp:inline distT="0" distB="0" distL="0" distR="0">
            <wp:extent cx="8162925" cy="6524625"/>
            <wp:effectExtent l="0" t="0" r="0" b="0"/>
            <wp:docPr id="87" name="Рисунок 3" descr="\\SERVN\obmen\OLDSERVER\ОТДЕЛ НАРУЖНОЙ РЕКЛАМЫ\Аня\ИЗМЕНЕНИЯ\Изменения 2022\ИЗМЕНЕНИЯ   2\картинки СХЕМЫ\46-3 10шах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N\obmen\OLDSERVER\ОТДЕЛ НАРУЖНОЙ РЕКЛАМЫ\Аня\ИЗМЕНЕНИЯ\Изменения 2022\ИЗМЕНЕНИЯ   2\картинки СХЕМЫ\46-3 10шахта.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162925" cy="6524625"/>
                    </a:xfrm>
                    <a:prstGeom prst="rect">
                      <a:avLst/>
                    </a:prstGeom>
                    <a:noFill/>
                    <a:ln>
                      <a:noFill/>
                    </a:ln>
                  </pic:spPr>
                </pic:pic>
              </a:graphicData>
            </a:graphic>
          </wp:inline>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72928" behindDoc="0" locked="0" layoutInCell="1" allowOverlap="1">
            <wp:simplePos x="0" y="0"/>
            <wp:positionH relativeFrom="column">
              <wp:posOffset>902335</wp:posOffset>
            </wp:positionH>
            <wp:positionV relativeFrom="paragraph">
              <wp:posOffset>0</wp:posOffset>
            </wp:positionV>
            <wp:extent cx="8172450" cy="6162675"/>
            <wp:effectExtent l="0" t="0" r="0" b="0"/>
            <wp:wrapTopAndBottom/>
            <wp:docPr id="242" name="Рисунок 6" descr="\\SERVN\obmen\OLDSERVER\ОТДЕЛ НАРУЖНОЙ РЕКЛАМЫ\Аня\ИЗМЕНЕНИЯ\Изменения 2020\картинки СХЕМЫ\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ERVN\obmen\OLDSERVER\ОТДЕЛ НАРУЖНОЙ РЕКЛАМЫ\Аня\ИЗМЕНЕНИЯ\Изменения 2020\картинки СХЕМЫ\47-3.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172450" cy="616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84864" behindDoc="0" locked="0" layoutInCell="1" allowOverlap="1">
            <wp:simplePos x="0" y="0"/>
            <wp:positionH relativeFrom="column">
              <wp:posOffset>876935</wp:posOffset>
            </wp:positionH>
            <wp:positionV relativeFrom="paragraph">
              <wp:posOffset>-6350</wp:posOffset>
            </wp:positionV>
            <wp:extent cx="8124825" cy="6057900"/>
            <wp:effectExtent l="0" t="0" r="0" b="0"/>
            <wp:wrapTopAndBottom/>
            <wp:docPr id="241" name="Рисунок 102" descr="E:\в СХЕМУ JPG 2019 3 зона\48-3 Лебедянское 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E:\в СХЕМУ JPG 2019 3 зона\48-3 Лебедянское ш.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124825" cy="605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85888" behindDoc="0" locked="0" layoutInCell="1" allowOverlap="1">
            <wp:simplePos x="0" y="0"/>
            <wp:positionH relativeFrom="column">
              <wp:posOffset>908685</wp:posOffset>
            </wp:positionH>
            <wp:positionV relativeFrom="paragraph">
              <wp:posOffset>6350</wp:posOffset>
            </wp:positionV>
            <wp:extent cx="8134350" cy="6115050"/>
            <wp:effectExtent l="0" t="0" r="0" b="0"/>
            <wp:wrapTopAndBottom/>
            <wp:docPr id="240" name="Рисунок 104" descr="E:\в СХЕМУ JPG 2019 3 зона\49-3 боевой проез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E:\в СХЕМУ JPG 2019 3 зона\49-3 боевой проезд.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134350" cy="611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86912" behindDoc="0" locked="0" layoutInCell="1" allowOverlap="1">
            <wp:simplePos x="0" y="0"/>
            <wp:positionH relativeFrom="column">
              <wp:posOffset>934720</wp:posOffset>
            </wp:positionH>
            <wp:positionV relativeFrom="paragraph">
              <wp:posOffset>-32385</wp:posOffset>
            </wp:positionV>
            <wp:extent cx="8153400" cy="6181725"/>
            <wp:effectExtent l="0" t="0" r="0" b="0"/>
            <wp:wrapTopAndBottom/>
            <wp:docPr id="239" name="Рисунок 106" descr="E:\в СХЕМУ JPG 2019 3 зона\50-3 опыт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E:\в СХЕМУ JPG 2019 3 зона\50-3 опытная.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53400" cy="618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851"/>
          <w:tab w:val="left" w:pos="1418"/>
        </w:tabs>
        <w:ind w:left="142"/>
        <w:rPr>
          <w:u w:val="single"/>
        </w:rPr>
      </w:pPr>
      <w:r>
        <w:rPr>
          <w:noProof/>
          <w:lang w:val="ru-RU"/>
        </w:rPr>
        <w:drawing>
          <wp:anchor distT="0" distB="0" distL="114300" distR="114300" simplePos="0" relativeHeight="251757568" behindDoc="0" locked="0" layoutInCell="1" allowOverlap="1">
            <wp:simplePos x="0" y="0"/>
            <wp:positionH relativeFrom="column">
              <wp:posOffset>915670</wp:posOffset>
            </wp:positionH>
            <wp:positionV relativeFrom="paragraph">
              <wp:posOffset>-3810</wp:posOffset>
            </wp:positionV>
            <wp:extent cx="8153400" cy="6029325"/>
            <wp:effectExtent l="0" t="0" r="0" b="0"/>
            <wp:wrapTopAndBottom/>
            <wp:docPr id="238" name="Рисунок 35" descr="D:\!СХЕМА 2019\Моя СХЕМА\Листы Схемы 2019\51-3 опыт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D:\!СХЕМА 2019\Моя СХЕМА\Листы Схемы 2019\51-3 опытная.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153400" cy="602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87936" behindDoc="0" locked="0" layoutInCell="1" allowOverlap="1">
            <wp:simplePos x="0" y="0"/>
            <wp:positionH relativeFrom="column">
              <wp:posOffset>866775</wp:posOffset>
            </wp:positionH>
            <wp:positionV relativeFrom="paragraph">
              <wp:posOffset>5715</wp:posOffset>
            </wp:positionV>
            <wp:extent cx="7877175" cy="5924550"/>
            <wp:effectExtent l="0" t="0" r="0" b="0"/>
            <wp:wrapTopAndBottom/>
            <wp:docPr id="237" name="Рисунок 177" descr="E:\в СХЕМУ JPG 2019 3 зона\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E:\в СХЕМУ JPG 2019 3 зона\54-3.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877175" cy="592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Pr="000D796D">
        <w:rPr>
          <w:noProof/>
          <w:u w:val="single"/>
          <w:lang w:val="ru-RU"/>
        </w:rPr>
        <w:lastRenderedPageBreak/>
        <w:drawing>
          <wp:inline distT="0" distB="0" distL="0" distR="0">
            <wp:extent cx="8067675" cy="6477000"/>
            <wp:effectExtent l="0" t="0" r="0" b="0"/>
            <wp:docPr id="52" name="Рисунок 1" descr="\\SERVN\obmen\OLDSERVER\ОТДЕЛ НАРУЖНОЙ РЕКЛАМЫ\Аня\ИЗМЕНЕНИЯ\Изменения 2022\картинки СХЕМЫ\55-3 завод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ERVN\obmen\OLDSERVER\ОТДЕЛ НАРУЖНОЙ РЕКЛАМЫ\Аня\ИЗМЕНЕНИЯ\Изменения 2022\картинки СХЕМЫ\55-3 заводская.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067675" cy="6477000"/>
                    </a:xfrm>
                    <a:prstGeom prst="rect">
                      <a:avLst/>
                    </a:prstGeom>
                    <a:noFill/>
                    <a:ln>
                      <a:noFill/>
                    </a:ln>
                  </pic:spPr>
                </pic:pic>
              </a:graphicData>
            </a:graphic>
          </wp:inline>
        </w:drawing>
      </w:r>
      <w:r w:rsidR="000D796D" w:rsidRPr="002E5889">
        <w:rPr>
          <w:u w:val="single"/>
        </w:rPr>
        <w:br w:type="page"/>
      </w:r>
    </w:p>
    <w:p w:rsidR="000D796D" w:rsidRPr="002E5889" w:rsidRDefault="00B83E78" w:rsidP="000D796D">
      <w:pPr>
        <w:tabs>
          <w:tab w:val="left" w:pos="709"/>
          <w:tab w:val="left" w:pos="1418"/>
        </w:tabs>
        <w:ind w:left="142"/>
        <w:rPr>
          <w:u w:val="single"/>
          <w:lang w:val="ru-RU"/>
        </w:rPr>
      </w:pPr>
      <w:r>
        <w:rPr>
          <w:noProof/>
          <w:lang w:val="ru-RU"/>
        </w:rPr>
        <w:drawing>
          <wp:anchor distT="0" distB="0" distL="114300" distR="114300" simplePos="0" relativeHeight="251756544" behindDoc="0" locked="0" layoutInCell="1" allowOverlap="1">
            <wp:simplePos x="0" y="0"/>
            <wp:positionH relativeFrom="column">
              <wp:posOffset>916940</wp:posOffset>
            </wp:positionH>
            <wp:positionV relativeFrom="paragraph">
              <wp:posOffset>-3810</wp:posOffset>
            </wp:positionV>
            <wp:extent cx="8124825" cy="6019800"/>
            <wp:effectExtent l="0" t="0" r="0" b="0"/>
            <wp:wrapTopAndBottom/>
            <wp:docPr id="236" name="Рисунок 71" descr="D:\!СХЕМА 2019\Моя СХЕМА\Листы Схемы 2019\58-3 Северный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D:\!СХЕМА 2019\Моя СХЕМА\Листы Схемы 2019\58-3 Северный пр..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124825" cy="601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88960" behindDoc="0" locked="0" layoutInCell="1" allowOverlap="1">
            <wp:simplePos x="0" y="0"/>
            <wp:positionH relativeFrom="column">
              <wp:posOffset>883285</wp:posOffset>
            </wp:positionH>
            <wp:positionV relativeFrom="paragraph">
              <wp:posOffset>-113665</wp:posOffset>
            </wp:positionV>
            <wp:extent cx="8115300" cy="6486525"/>
            <wp:effectExtent l="0" t="0" r="0" b="0"/>
            <wp:wrapTopAndBottom/>
            <wp:docPr id="235" name="Рисунок 182" descr="E:\в СХЕМУ JPG 2019 3 зона\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E:\в СХЕМУ JPG 2019 3 зона\59-3.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115300" cy="6486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0D796D" w:rsidP="000D796D">
      <w:pPr>
        <w:tabs>
          <w:tab w:val="left" w:pos="709"/>
          <w:tab w:val="left" w:pos="1418"/>
        </w:tabs>
        <w:ind w:left="142"/>
        <w:rPr>
          <w:u w:val="single"/>
          <w:lang w:val="ru-RU"/>
        </w:rPr>
      </w:pP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89984" behindDoc="0" locked="0" layoutInCell="1" allowOverlap="1">
            <wp:simplePos x="0" y="0"/>
            <wp:positionH relativeFrom="column">
              <wp:posOffset>931545</wp:posOffset>
            </wp:positionH>
            <wp:positionV relativeFrom="paragraph">
              <wp:posOffset>5715</wp:posOffset>
            </wp:positionV>
            <wp:extent cx="8105775" cy="6029325"/>
            <wp:effectExtent l="0" t="0" r="0" b="0"/>
            <wp:wrapTopAndBottom/>
            <wp:docPr id="234" name="Рисунок 183" descr="E:\в СХЕМУ JPG 2019 3 зона\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E:\в СХЕМУ JPG 2019 3 зона\64-3.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105775" cy="602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58592" behindDoc="0" locked="0" layoutInCell="1" allowOverlap="1">
            <wp:simplePos x="0" y="0"/>
            <wp:positionH relativeFrom="column">
              <wp:posOffset>874395</wp:posOffset>
            </wp:positionH>
            <wp:positionV relativeFrom="paragraph">
              <wp:posOffset>-48260</wp:posOffset>
            </wp:positionV>
            <wp:extent cx="8096250" cy="6105525"/>
            <wp:effectExtent l="0" t="0" r="0" b="0"/>
            <wp:wrapTopAndBottom/>
            <wp:docPr id="233" name="Рисунок 70" descr="D:\!СХЕМА 2019\Моя СХЕМА\Листы Схемы 2019\66р-3 тер завод со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D:\!СХЕМА 2019\Моя СХЕМА\Листы Схемы 2019\66р-3 тер завод сокол.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096250" cy="610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Pr="000D796D">
        <w:rPr>
          <w:noProof/>
          <w:u w:val="single"/>
          <w:lang w:val="ru-RU"/>
        </w:rPr>
        <w:lastRenderedPageBreak/>
        <w:drawing>
          <wp:inline distT="0" distB="0" distL="0" distR="0">
            <wp:extent cx="8115300" cy="6486525"/>
            <wp:effectExtent l="0" t="0" r="0" b="0"/>
            <wp:docPr id="20" name="Рисунок 4" descr="\\SERVN\obmen\OLDSERVER\ОТДЕЛ НАРУЖНОЙ РЕКЛАМЫ\Аня\ИЗМЕНЕНИЯ\Изменения 2022\ИЗМЕНЕНИЯ   2\картинки СХЕМЫ\68-3 Северный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ERVN\obmen\OLDSERVER\ОТДЕЛ НАРУЖНОЙ РЕКЛАМЫ\Аня\ИЗМЕНЕНИЯ\Изменения 2022\ИЗМЕНЕНИЯ   2\картинки СХЕМЫ\68-3 Северный пр..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115300" cy="6486525"/>
                    </a:xfrm>
                    <a:prstGeom prst="rect">
                      <a:avLst/>
                    </a:prstGeom>
                    <a:noFill/>
                    <a:ln>
                      <a:noFill/>
                    </a:ln>
                  </pic:spPr>
                </pic:pic>
              </a:graphicData>
            </a:graphic>
          </wp:inline>
        </w:drawing>
      </w:r>
      <w:r w:rsidR="000D796D" w:rsidRPr="002E5889">
        <w:rPr>
          <w:u w:val="single"/>
        </w:rPr>
        <w:br w:type="page"/>
      </w:r>
      <w:r>
        <w:rPr>
          <w:noProof/>
          <w:lang w:val="ru-RU"/>
        </w:rPr>
        <w:lastRenderedPageBreak/>
        <w:drawing>
          <wp:anchor distT="0" distB="0" distL="114300" distR="114300" simplePos="0" relativeHeight="251729920" behindDoc="0" locked="0" layoutInCell="1" allowOverlap="1">
            <wp:simplePos x="0" y="0"/>
            <wp:positionH relativeFrom="column">
              <wp:posOffset>898525</wp:posOffset>
            </wp:positionH>
            <wp:positionV relativeFrom="paragraph">
              <wp:posOffset>-3810</wp:posOffset>
            </wp:positionV>
            <wp:extent cx="8094980" cy="6115050"/>
            <wp:effectExtent l="0" t="0" r="0" b="0"/>
            <wp:wrapTopAndBottom/>
            <wp:docPr id="232" name="Рисунок 73" descr="D:\!СХЕМА 2019\Моя СХЕМА\Листы Схемы 2019\68расшир-3 сады Вене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D:\!СХЕМА 2019\Моя СХЕМА\Листы Схемы 2019\68расшир-3 сады Венера.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094980" cy="611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91008" behindDoc="0" locked="0" layoutInCell="1" allowOverlap="1">
            <wp:simplePos x="0" y="0"/>
            <wp:positionH relativeFrom="column">
              <wp:posOffset>898525</wp:posOffset>
            </wp:positionH>
            <wp:positionV relativeFrom="paragraph">
              <wp:posOffset>-13335</wp:posOffset>
            </wp:positionV>
            <wp:extent cx="8124825" cy="5981700"/>
            <wp:effectExtent l="0" t="0" r="0" b="0"/>
            <wp:wrapTopAndBottom/>
            <wp:docPr id="231" name="Рисунок 187" descr="E:\в СХЕМУ JPG 2019 3 зона\69-3 Северный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descr="E:\в СХЕМУ JPG 2019 3 зона\69-3 Северный пр..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124825"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51424" behindDoc="0" locked="0" layoutInCell="1" allowOverlap="1">
            <wp:simplePos x="0" y="0"/>
            <wp:positionH relativeFrom="column">
              <wp:posOffset>924560</wp:posOffset>
            </wp:positionH>
            <wp:positionV relativeFrom="paragraph">
              <wp:posOffset>-32385</wp:posOffset>
            </wp:positionV>
            <wp:extent cx="8181975" cy="6057900"/>
            <wp:effectExtent l="0" t="0" r="0" b="0"/>
            <wp:wrapTopAndBottom/>
            <wp:docPr id="230" name="Рисунок 78" descr="D:\!СХЕМА 2019\Моя СХЕМА\Листы Схемы 2019\70-3 московская-севе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D:\!СХЕМА 2019\Моя СХЕМА\Листы Схемы 2019\70-3 московская-северный.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181975" cy="605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73952" behindDoc="0" locked="0" layoutInCell="1" allowOverlap="1">
            <wp:simplePos x="0" y="0"/>
            <wp:positionH relativeFrom="column">
              <wp:posOffset>895985</wp:posOffset>
            </wp:positionH>
            <wp:positionV relativeFrom="paragraph">
              <wp:posOffset>635</wp:posOffset>
            </wp:positionV>
            <wp:extent cx="6443980" cy="6122035"/>
            <wp:effectExtent l="0" t="0" r="0" b="0"/>
            <wp:wrapTopAndBottom/>
            <wp:docPr id="229" name="Рисунок 1" descr="\\SERVN\obmen\OLDSERVER\ОТДЕЛ НАРУЖНОЙ РЕКЛАМЫ\Аня\ИЗМЕНЕНИЯ\изменения 2021\2 изменения 2021\картинки изменений\80 елецкое шосс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ERVN\obmen\OLDSERVER\ОТДЕЛ НАРУЖНОЙ РЕКЛАМЫ\Аня\ИЗМЕНЕНИЯ\изменения 2021\2 изменения 2021\картинки изменений\80 елецкое шоссе,.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43980" cy="612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30944" behindDoc="0" locked="0" layoutInCell="1" allowOverlap="1">
            <wp:simplePos x="0" y="0"/>
            <wp:positionH relativeFrom="column">
              <wp:posOffset>892810</wp:posOffset>
            </wp:positionH>
            <wp:positionV relativeFrom="paragraph">
              <wp:posOffset>-42545</wp:posOffset>
            </wp:positionV>
            <wp:extent cx="8248650" cy="6096000"/>
            <wp:effectExtent l="0" t="0" r="0" b="0"/>
            <wp:wrapTopAndBottom/>
            <wp:docPr id="228" name="Рисунок 88" descr="D:\!СХЕМА 2019\Моя СХЕМА\Листы Схемы 2019\82-3 политехнич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D:\!СХЕМА 2019\Моя СХЕМА\Листы Схемы 2019\82-3 политехническая.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248650" cy="60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92032" behindDoc="0" locked="0" layoutInCell="1" allowOverlap="1">
            <wp:simplePos x="0" y="0"/>
            <wp:positionH relativeFrom="column">
              <wp:posOffset>918210</wp:posOffset>
            </wp:positionH>
            <wp:positionV relativeFrom="paragraph">
              <wp:posOffset>-13335</wp:posOffset>
            </wp:positionV>
            <wp:extent cx="8162925" cy="6096000"/>
            <wp:effectExtent l="0" t="0" r="0" b="0"/>
            <wp:wrapTopAndBottom/>
            <wp:docPr id="227" name="Рисунок 193" descr="E:\в СХЕМУ JPG 2019 3 зона\92-3 Юнош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E:\в СХЕМУ JPG 2019 3 зона\92-3 Юношеская.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162925" cy="60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93056" behindDoc="0" locked="0" layoutInCell="1" allowOverlap="1">
            <wp:simplePos x="0" y="0"/>
            <wp:positionH relativeFrom="column">
              <wp:posOffset>886460</wp:posOffset>
            </wp:positionH>
            <wp:positionV relativeFrom="paragraph">
              <wp:posOffset>-13335</wp:posOffset>
            </wp:positionV>
            <wp:extent cx="8162925" cy="6010275"/>
            <wp:effectExtent l="0" t="0" r="0" b="0"/>
            <wp:wrapTopAndBottom/>
            <wp:docPr id="226" name="Рисунок 194" descr="E:\в СХЕМУ JPG 2019 3 зона\92расш-3 косыре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E:\в СХЕМУ JPG 2019 3 зона\92расш-3 косыревка.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162925" cy="601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74976" behindDoc="0" locked="0" layoutInCell="1" allowOverlap="1">
            <wp:simplePos x="0" y="0"/>
            <wp:positionH relativeFrom="column">
              <wp:posOffset>894715</wp:posOffset>
            </wp:positionH>
            <wp:positionV relativeFrom="paragraph">
              <wp:posOffset>89535</wp:posOffset>
            </wp:positionV>
            <wp:extent cx="8153400" cy="6134100"/>
            <wp:effectExtent l="0" t="0" r="0" b="0"/>
            <wp:wrapTopAndBottom/>
            <wp:docPr id="225" name="Рисунок 1" descr="\\SERVN\obmen\OLDSERVER\ОТДЕЛ НАРУЖНОЙ РЕКЛАМЫ\Аня\ИЗМЕНЕНИЯ\Изменения 2020\картинки СХЕМЫ\95-3 елец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ERVN\obmen\OLDSERVER\ОТДЕЛ НАРУЖНОЙ РЕКЛАМЫ\Аня\ИЗМЕНЕНИЯ\Изменения 2020\картинки СХЕМЫ\95-3 елецкий.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153400" cy="613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31968" behindDoc="0" locked="0" layoutInCell="1" allowOverlap="1">
            <wp:simplePos x="0" y="0"/>
            <wp:positionH relativeFrom="column">
              <wp:posOffset>924560</wp:posOffset>
            </wp:positionH>
            <wp:positionV relativeFrom="paragraph">
              <wp:posOffset>-3810</wp:posOffset>
            </wp:positionV>
            <wp:extent cx="8018145" cy="6124575"/>
            <wp:effectExtent l="0" t="0" r="0" b="0"/>
            <wp:wrapTopAndBottom/>
            <wp:docPr id="224" name="Рисунок 93" descr="D:\!СХЕМА 2019\Моя СХЕМА\Листы Схемы 2019\96-3 московская- елец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D:\!СХЕМА 2019\Моя СХЕМА\Листы Схемы 2019\96-3 московская- елецкое.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018145" cy="612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94080" behindDoc="0" locked="0" layoutInCell="1" allowOverlap="1">
            <wp:simplePos x="0" y="0"/>
            <wp:positionH relativeFrom="column">
              <wp:posOffset>911225</wp:posOffset>
            </wp:positionH>
            <wp:positionV relativeFrom="paragraph">
              <wp:posOffset>-32385</wp:posOffset>
            </wp:positionV>
            <wp:extent cx="8181975" cy="6162675"/>
            <wp:effectExtent l="0" t="0" r="0" b="0"/>
            <wp:wrapTopAndBottom/>
            <wp:docPr id="223" name="Рисунок 197" descr="E:\в СХЕМУ JPG 2019 3 зона\108-3 Юнош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descr="E:\в СХЕМУ JPG 2019 3 зона\108-3 Юношеская.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181975" cy="616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76000" behindDoc="0" locked="0" layoutInCell="1" allowOverlap="1">
            <wp:simplePos x="0" y="0"/>
            <wp:positionH relativeFrom="column">
              <wp:posOffset>876935</wp:posOffset>
            </wp:positionH>
            <wp:positionV relativeFrom="paragraph">
              <wp:posOffset>0</wp:posOffset>
            </wp:positionV>
            <wp:extent cx="7326630" cy="5876925"/>
            <wp:effectExtent l="0" t="0" r="0" b="0"/>
            <wp:wrapTopAndBottom/>
            <wp:docPr id="222" name="Рисунок 3" descr="\\SERVN\obmen\OLDSERVER\ОТДЕЛ НАРУЖНОЙ РЕКЛАМЫ\Аня\ИЗМЕНЕНИЯ\изменения 2021\1 изменения 2021\109-3 ангарская - юношеская 13.05.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N\obmen\OLDSERVER\ОТДЕЛ НАРУЖНОЙ РЕКЛАМЫ\Аня\ИЗМЕНЕНИЯ\изменения 2021\1 изменения 2021\109-3 ангарская - юношеская 13.05.2021..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326630" cy="587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95104" behindDoc="0" locked="0" layoutInCell="1" allowOverlap="1">
            <wp:simplePos x="0" y="0"/>
            <wp:positionH relativeFrom="column">
              <wp:posOffset>889000</wp:posOffset>
            </wp:positionH>
            <wp:positionV relativeFrom="paragraph">
              <wp:posOffset>-3810</wp:posOffset>
            </wp:positionV>
            <wp:extent cx="8115300" cy="6143625"/>
            <wp:effectExtent l="0" t="0" r="0" b="0"/>
            <wp:wrapTopAndBottom/>
            <wp:docPr id="221" name="Рисунок 200" descr="E:\в СХЕМУ JPG 2019 3 зона\110-3 ангарская сырский руд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E:\в СХЕМУ JPG 2019 3 зона\110-3 ангарская сырский рудник.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115300"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96128" behindDoc="0" locked="0" layoutInCell="1" allowOverlap="1">
            <wp:simplePos x="0" y="0"/>
            <wp:positionH relativeFrom="column">
              <wp:posOffset>889635</wp:posOffset>
            </wp:positionH>
            <wp:positionV relativeFrom="paragraph">
              <wp:posOffset>-3810</wp:posOffset>
            </wp:positionV>
            <wp:extent cx="7200900" cy="6048375"/>
            <wp:effectExtent l="0" t="0" r="0" b="0"/>
            <wp:wrapTopAndBottom/>
            <wp:docPr id="220" name="Рисунок 201" descr="E:\в СХЕМУ JPG 2019 3 зона\111-3 московская  на руд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E:\в СХЕМУ JPG 2019 3 зона\111-3 московская  на рудник.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200900" cy="604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97152" behindDoc="0" locked="0" layoutInCell="1" allowOverlap="1">
            <wp:simplePos x="0" y="0"/>
            <wp:positionH relativeFrom="column">
              <wp:posOffset>896620</wp:posOffset>
            </wp:positionH>
            <wp:positionV relativeFrom="paragraph">
              <wp:posOffset>-32385</wp:posOffset>
            </wp:positionV>
            <wp:extent cx="8134350" cy="6191250"/>
            <wp:effectExtent l="0" t="0" r="0" b="0"/>
            <wp:wrapTopAndBottom/>
            <wp:docPr id="219" name="Рисунок 202" descr="E:\в СХЕМУ JPG 2019 3 зона\112-3 Кату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E:\в СХЕМУ JPG 2019 3 зона\112-3 Катукова.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134350" cy="619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34016" behindDoc="0" locked="0" layoutInCell="1" allowOverlap="1">
            <wp:simplePos x="0" y="0"/>
            <wp:positionH relativeFrom="column">
              <wp:posOffset>896620</wp:posOffset>
            </wp:positionH>
            <wp:positionV relativeFrom="paragraph">
              <wp:posOffset>-13335</wp:posOffset>
            </wp:positionV>
            <wp:extent cx="8096250" cy="6086475"/>
            <wp:effectExtent l="0" t="0" r="0" b="0"/>
            <wp:wrapTopAndBottom/>
            <wp:docPr id="218" name="Рисунок 21" descr="D:\!СХЕМА 2019\Моя СХЕМА\Листы Схемы 2019\113-3 кату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D:\!СХЕМА 2019\Моя СХЕМА\Листы Схемы 2019\113-3 катукова.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096250" cy="608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35040" behindDoc="0" locked="0" layoutInCell="1" allowOverlap="1">
            <wp:simplePos x="0" y="0"/>
            <wp:positionH relativeFrom="column">
              <wp:posOffset>911225</wp:posOffset>
            </wp:positionH>
            <wp:positionV relativeFrom="paragraph">
              <wp:posOffset>34290</wp:posOffset>
            </wp:positionV>
            <wp:extent cx="8065770" cy="6172200"/>
            <wp:effectExtent l="0" t="0" r="0" b="0"/>
            <wp:wrapTopAndBottom/>
            <wp:docPr id="217" name="Рисунок 94" descr="D:\!СХЕМА 2019\Моя СХЕМА\Листы Схемы 2019\120-3 пл мира-зо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D:\!СХЕМА 2019\Моя СХЕМА\Листы Схемы 2019\120-3 пл мира-зоя.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065770" cy="617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13536" behindDoc="0" locked="0" layoutInCell="1" allowOverlap="1">
            <wp:simplePos x="0" y="0"/>
            <wp:positionH relativeFrom="column">
              <wp:posOffset>880110</wp:posOffset>
            </wp:positionH>
            <wp:positionV relativeFrom="paragraph">
              <wp:posOffset>-3810</wp:posOffset>
            </wp:positionV>
            <wp:extent cx="8143875" cy="6105525"/>
            <wp:effectExtent l="0" t="0" r="0" b="0"/>
            <wp:wrapTopAndBottom/>
            <wp:docPr id="216" name="Рисунок 41" descr="D:\!СХЕМА 2019\Моя СХЕМА\Мои изменения 2019\в СХЕМУ JPG 2019 3 зона\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D:\!СХЕМА 2019\Моя СХЕМА\Мои изменения 2019\в СХЕМУ JPG 2019 3 зона\121-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143875" cy="610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698176" behindDoc="0" locked="0" layoutInCell="1" allowOverlap="1">
            <wp:simplePos x="0" y="0"/>
            <wp:positionH relativeFrom="column">
              <wp:posOffset>918210</wp:posOffset>
            </wp:positionH>
            <wp:positionV relativeFrom="paragraph">
              <wp:posOffset>-35560</wp:posOffset>
            </wp:positionV>
            <wp:extent cx="8143875" cy="6076950"/>
            <wp:effectExtent l="0" t="0" r="0" b="0"/>
            <wp:wrapTopAndBottom/>
            <wp:docPr id="215" name="Рисунок 5" descr="E:\в СХЕМУ JPG 2019 3 зона\123-3 силикат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E:\в СХЕМУ JPG 2019 3 зона\123-3 силикатный.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143875" cy="607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14560" behindDoc="0" locked="0" layoutInCell="1" allowOverlap="1">
            <wp:simplePos x="0" y="0"/>
            <wp:positionH relativeFrom="column">
              <wp:posOffset>845185</wp:posOffset>
            </wp:positionH>
            <wp:positionV relativeFrom="paragraph">
              <wp:posOffset>-3810</wp:posOffset>
            </wp:positionV>
            <wp:extent cx="8162925" cy="6143625"/>
            <wp:effectExtent l="0" t="0" r="0" b="0"/>
            <wp:wrapTopAndBottom/>
            <wp:docPr id="214" name="Рисунок 48" descr="D:\!СХЕМА 2019\Моя СХЕМА\Мои изменения 2019\в СХЕМУ JPG 2019 3 зона\125-3 удар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D:\!СХЕМА 2019\Моя СХЕМА\Мои изменения 2019\в СХЕМУ JPG 2019 3 зона\125-3 ударников.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162925"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699200" behindDoc="0" locked="0" layoutInCell="1" allowOverlap="1">
            <wp:simplePos x="0" y="0"/>
            <wp:positionH relativeFrom="column">
              <wp:posOffset>838200</wp:posOffset>
            </wp:positionH>
            <wp:positionV relativeFrom="paragraph">
              <wp:posOffset>-3810</wp:posOffset>
            </wp:positionV>
            <wp:extent cx="8162925" cy="6115050"/>
            <wp:effectExtent l="0" t="0" r="0" b="0"/>
            <wp:wrapTopAndBottom/>
            <wp:docPr id="213" name="Рисунок 13" descr="E:\в СХЕМУ JPG 2019 3 зона\126-3 ангар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E:\в СХЕМУ JPG 2019 3 зона\126-3 ангарская.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162925" cy="611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sidRPr="000D796D">
        <w:rPr>
          <w:noProof/>
          <w:u w:val="single"/>
          <w:lang w:val="ru-RU"/>
        </w:rPr>
        <w:lastRenderedPageBreak/>
        <w:drawing>
          <wp:inline distT="0" distB="0" distL="0" distR="0">
            <wp:extent cx="8191500" cy="6477000"/>
            <wp:effectExtent l="0" t="0" r="0" b="0"/>
            <wp:docPr id="17" name="Рисунок 5" descr="\\SERVN\obmen\OLDSERVER\ОТДЕЛ НАРУЖНОЙ РЕКЛАМЫ\Аня\ИЗМЕНЕНИЯ\Изменения 2022\ИЗМЕНЕНИЯ   2\картинки СХЕМЫ\127-3 рынок европей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RVN\obmen\OLDSERVER\ОТДЕЛ НАРУЖНОЙ РЕКЛАМЫ\Аня\ИЗМЕНЕНИЯ\Изменения 2022\ИЗМЕНЕНИЯ   2\картинки СХЕМЫ\127-3 рынок европейский.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191500" cy="6477000"/>
                    </a:xfrm>
                    <a:prstGeom prst="rect">
                      <a:avLst/>
                    </a:prstGeom>
                    <a:noFill/>
                    <a:ln>
                      <a:noFill/>
                    </a:ln>
                  </pic:spPr>
                </pic:pic>
              </a:graphicData>
            </a:graphic>
          </wp:inline>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00224" behindDoc="0" locked="0" layoutInCell="1" allowOverlap="1">
            <wp:simplePos x="0" y="0"/>
            <wp:positionH relativeFrom="column">
              <wp:posOffset>899160</wp:posOffset>
            </wp:positionH>
            <wp:positionV relativeFrom="paragraph">
              <wp:posOffset>-3810</wp:posOffset>
            </wp:positionV>
            <wp:extent cx="8220075" cy="6067425"/>
            <wp:effectExtent l="0" t="0" r="0" b="0"/>
            <wp:wrapTopAndBottom/>
            <wp:docPr id="212" name="Рисунок 23" descr="E:\в СХЕМУ JPG 2019 3 зона\128-3 бел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E:\в СХЕМУ JPG 2019 3 зона\128-3 белана.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22007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77024" behindDoc="0" locked="0" layoutInCell="1" allowOverlap="1">
            <wp:simplePos x="0" y="0"/>
            <wp:positionH relativeFrom="column">
              <wp:posOffset>792480</wp:posOffset>
            </wp:positionH>
            <wp:positionV relativeFrom="paragraph">
              <wp:posOffset>0</wp:posOffset>
            </wp:positionV>
            <wp:extent cx="8277225" cy="6067425"/>
            <wp:effectExtent l="0" t="0" r="0" b="0"/>
            <wp:wrapTopAndBottom/>
            <wp:docPr id="211" name="Рисунок 8" descr="\\SERVN\obmen\OLDSERVER\ОТДЕЛ НАРУЖНОЙ РЕКЛАМЫ\Аня\ИЗМЕНЕНИЯ\Изменения 2020\картинки СХЕМЫ\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SERVN\obmen\OLDSERVER\ОТДЕЛ НАРУЖНОЙ РЕКЛАМЫ\Аня\ИЗМЕНЕНИЯ\Изменения 2020\картинки СХЕМЫ\129-3.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27722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36064" behindDoc="0" locked="0" layoutInCell="1" allowOverlap="1">
            <wp:simplePos x="0" y="0"/>
            <wp:positionH relativeFrom="column">
              <wp:posOffset>819785</wp:posOffset>
            </wp:positionH>
            <wp:positionV relativeFrom="paragraph">
              <wp:posOffset>-3810</wp:posOffset>
            </wp:positionV>
            <wp:extent cx="8134350" cy="6048375"/>
            <wp:effectExtent l="0" t="0" r="0" b="0"/>
            <wp:wrapTopAndBottom/>
            <wp:docPr id="210" name="Рисунок 99" descr="D:\!СХЕМА 2019\Моя СХЕМА\Листы Схемы 2019\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D:\!СХЕМА 2019\Моя СХЕМА\Листы Схемы 2019\134-3.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134350" cy="604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37088" behindDoc="0" locked="0" layoutInCell="1" allowOverlap="1">
            <wp:simplePos x="0" y="0"/>
            <wp:positionH relativeFrom="column">
              <wp:posOffset>899160</wp:posOffset>
            </wp:positionH>
            <wp:positionV relativeFrom="paragraph">
              <wp:posOffset>-3810</wp:posOffset>
            </wp:positionV>
            <wp:extent cx="7381240" cy="6076950"/>
            <wp:effectExtent l="0" t="0" r="0" b="0"/>
            <wp:wrapTopAndBottom/>
            <wp:docPr id="209" name="Рисунок 14" descr="D:\!СХЕМА 2019\Моя СХЕМА\Листы Схемы 2019\135-3, Ферроплав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СХЕМА 2019\Моя СХЕМА\Листы Схемы 2019\135-3, Ферроплавная.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381240" cy="607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38112" behindDoc="0" locked="0" layoutInCell="1" allowOverlap="1">
            <wp:simplePos x="0" y="0"/>
            <wp:positionH relativeFrom="column">
              <wp:posOffset>918210</wp:posOffset>
            </wp:positionH>
            <wp:positionV relativeFrom="paragraph">
              <wp:posOffset>-3810</wp:posOffset>
            </wp:positionV>
            <wp:extent cx="8143875" cy="5981700"/>
            <wp:effectExtent l="0" t="0" r="0" b="0"/>
            <wp:wrapTopAndBottom/>
            <wp:docPr id="208" name="Рисунок 27" descr="D:\!СХЕМА 2019\Моя СХЕМА\Листы Схемы 2019\1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D:\!СХЕМА 2019\Моя СХЕМА\Листы Схемы 2019\136-3.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143875"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15584" behindDoc="0" locked="0" layoutInCell="1" allowOverlap="1">
            <wp:simplePos x="0" y="0"/>
            <wp:positionH relativeFrom="column">
              <wp:posOffset>851535</wp:posOffset>
            </wp:positionH>
            <wp:positionV relativeFrom="paragraph">
              <wp:posOffset>-99060</wp:posOffset>
            </wp:positionV>
            <wp:extent cx="8210550" cy="6124575"/>
            <wp:effectExtent l="0" t="0" r="0" b="0"/>
            <wp:wrapTopAndBottom/>
            <wp:docPr id="207" name="Рисунок 54" descr="D:\!СХЕМА 2019\Моя СХЕМА\Мои изменения 2019\в СХЕМУ JPG 2019 3 зона\137-3 зо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D:\!СХЕМА 2019\Моя СХЕМА\Мои изменения 2019\в СХЕМУ JPG 2019 3 зона\137-3 зоя.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210550" cy="612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78048" behindDoc="0" locked="0" layoutInCell="1" allowOverlap="1">
            <wp:simplePos x="0" y="0"/>
            <wp:positionH relativeFrom="column">
              <wp:posOffset>882650</wp:posOffset>
            </wp:positionH>
            <wp:positionV relativeFrom="paragraph">
              <wp:posOffset>0</wp:posOffset>
            </wp:positionV>
            <wp:extent cx="8010525" cy="6356350"/>
            <wp:effectExtent l="0" t="0" r="0" b="0"/>
            <wp:wrapTopAndBottom/>
            <wp:docPr id="206" name="Рисунок 9" descr="\\SERVN\obmen\OLDSERVER\ОТДЕЛ НАРУЖНОЙ РЕКЛАМЫ\Аня\ИЗМЕНЕНИЯ\Изменения 2020\картинки СХЕМЫ\141 воронежское шоссе - ул ряби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SERVN\obmen\OLDSERVER\ОТДЕЛ НАРУЖНОЙ РЕКЛАМЫ\Аня\ИЗМЕНЕНИЯ\Изменения 2020\картинки СХЕМЫ\141 воронежское шоссе - ул рябиновая.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010525" cy="635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40160" behindDoc="0" locked="0" layoutInCell="1" allowOverlap="1">
            <wp:simplePos x="0" y="0"/>
            <wp:positionH relativeFrom="column">
              <wp:posOffset>848360</wp:posOffset>
            </wp:positionH>
            <wp:positionV relativeFrom="paragraph">
              <wp:posOffset>28575</wp:posOffset>
            </wp:positionV>
            <wp:extent cx="8161655" cy="6076950"/>
            <wp:effectExtent l="0" t="0" r="0" b="0"/>
            <wp:wrapTopAndBottom/>
            <wp:docPr id="205" name="Рисунок 101" descr="D:\!СХЕМА 2019\Моя СХЕМА\Листы Схемы 2019\142-3 Стах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D:\!СХЕМА 2019\Моя СХЕМА\Листы Схемы 2019\142-3 Стаханова.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161655" cy="607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52448" behindDoc="0" locked="0" layoutInCell="1" allowOverlap="1">
            <wp:simplePos x="0" y="0"/>
            <wp:positionH relativeFrom="column">
              <wp:posOffset>820420</wp:posOffset>
            </wp:positionH>
            <wp:positionV relativeFrom="paragraph">
              <wp:posOffset>-55245</wp:posOffset>
            </wp:positionV>
            <wp:extent cx="7772400" cy="5981700"/>
            <wp:effectExtent l="0" t="0" r="0" b="0"/>
            <wp:wrapTopAndBottom/>
            <wp:docPr id="204" name="Рисунок 103" descr="D:\!СХЕМА 2019\Моя СХЕМА\Листы Схемы 2019\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D:\!СХЕМА 2019\Моя СХЕМА\Листы Схемы 2019\145-3.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772400"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53472" behindDoc="0" locked="0" layoutInCell="1" allowOverlap="1">
            <wp:simplePos x="0" y="0"/>
            <wp:positionH relativeFrom="column">
              <wp:posOffset>901700</wp:posOffset>
            </wp:positionH>
            <wp:positionV relativeFrom="paragraph">
              <wp:posOffset>-3810</wp:posOffset>
            </wp:positionV>
            <wp:extent cx="7779385" cy="5981700"/>
            <wp:effectExtent l="0" t="0" r="0" b="0"/>
            <wp:wrapTopAndBottom/>
            <wp:docPr id="203" name="Рисунок 105" descr="D:\!СХЕМА 2019\Моя СХЕМА\Листы Схемы 2019\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D:\!СХЕМА 2019\Моя СХЕМА\Листы Схемы 2019\146-3.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779385" cy="598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01248" behindDoc="0" locked="0" layoutInCell="1" allowOverlap="1">
            <wp:simplePos x="0" y="0"/>
            <wp:positionH relativeFrom="column">
              <wp:posOffset>901700</wp:posOffset>
            </wp:positionH>
            <wp:positionV relativeFrom="paragraph">
              <wp:posOffset>-3810</wp:posOffset>
            </wp:positionV>
            <wp:extent cx="7124700" cy="6010275"/>
            <wp:effectExtent l="0" t="0" r="0" b="0"/>
            <wp:wrapTopAndBottom/>
            <wp:docPr id="199" name="Рисунок 42" descr="D:\!СХЕМА 2019\ИЗМЕНЕНИЯ 2018     2-е\3 зона JPG\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D:\!СХЕМА 2019\ИЗМЕНЕНИЯ 2018     2-е\3 зона JPG\147.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124700" cy="601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u w:val="single"/>
        </w:rPr>
      </w:pPr>
      <w:r>
        <w:rPr>
          <w:noProof/>
          <w:lang w:val="ru-RU"/>
        </w:rPr>
        <w:drawing>
          <wp:anchor distT="0" distB="0" distL="114300" distR="114300" simplePos="0" relativeHeight="251710464" behindDoc="0" locked="0" layoutInCell="1" allowOverlap="1">
            <wp:simplePos x="0" y="0"/>
            <wp:positionH relativeFrom="column">
              <wp:posOffset>869315</wp:posOffset>
            </wp:positionH>
            <wp:positionV relativeFrom="paragraph">
              <wp:posOffset>-61595</wp:posOffset>
            </wp:positionV>
            <wp:extent cx="8248650" cy="6086475"/>
            <wp:effectExtent l="0" t="0" r="0" b="0"/>
            <wp:wrapTopAndBottom/>
            <wp:docPr id="198" name="Рисунок 32" descr="E:\в СХЕМУ JPG 2019 3 зона\1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E:\в СХЕМУ JPG 2019 3 зона\148-3.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248650" cy="608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16608" behindDoc="0" locked="0" layoutInCell="1" allowOverlap="1">
            <wp:simplePos x="0" y="0"/>
            <wp:positionH relativeFrom="column">
              <wp:posOffset>882015</wp:posOffset>
            </wp:positionH>
            <wp:positionV relativeFrom="paragraph">
              <wp:posOffset>-51435</wp:posOffset>
            </wp:positionV>
            <wp:extent cx="8203565" cy="6172200"/>
            <wp:effectExtent l="0" t="0" r="0" b="0"/>
            <wp:wrapTopAndBottom/>
            <wp:docPr id="196" name="Рисунок 56" descr="D:\!СХЕМА 2019\Моя СХЕМА\Мои изменения 2019\в СХЕМУ JPG 2019 3 зона\149-3 передел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D:\!СХЕМА 2019\Моя СХЕМА\Мои изменения 2019\в СХЕМУ JPG 2019 3 зона\149-3 переделица.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203565" cy="617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17632" behindDoc="0" locked="0" layoutInCell="1" allowOverlap="1">
            <wp:simplePos x="0" y="0"/>
            <wp:positionH relativeFrom="column">
              <wp:posOffset>903605</wp:posOffset>
            </wp:positionH>
            <wp:positionV relativeFrom="paragraph">
              <wp:posOffset>-3810</wp:posOffset>
            </wp:positionV>
            <wp:extent cx="8153400" cy="6143625"/>
            <wp:effectExtent l="0" t="0" r="0" b="0"/>
            <wp:wrapTopAndBottom/>
            <wp:docPr id="195" name="Рисунок 69" descr="D:\!СХЕМА 2019\Моя СХЕМА\Мои изменения 2019\в СХЕМУ JPG 2019 3 зона\151-3 Грязин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D:\!СХЕМА 2019\Моя СХЕМА\Мои изменения 2019\в СХЕМУ JPG 2019 3 зона\151-3 Грязинская.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153400"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r>
        <w:rPr>
          <w:noProof/>
          <w:lang w:val="ru-RU"/>
        </w:rPr>
        <w:lastRenderedPageBreak/>
        <w:drawing>
          <wp:anchor distT="0" distB="0" distL="114300" distR="114300" simplePos="0" relativeHeight="251702272" behindDoc="0" locked="0" layoutInCell="1" allowOverlap="1">
            <wp:simplePos x="0" y="0"/>
            <wp:positionH relativeFrom="column">
              <wp:posOffset>886460</wp:posOffset>
            </wp:positionH>
            <wp:positionV relativeFrom="paragraph">
              <wp:posOffset>-3810</wp:posOffset>
            </wp:positionV>
            <wp:extent cx="8153400" cy="6172200"/>
            <wp:effectExtent l="0" t="0" r="0" b="0"/>
            <wp:wrapTopAndBottom/>
            <wp:docPr id="192" name="Рисунок 47" descr="E:\в СХЕМУ JPG 2019 3 зона\154-3 теле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E:\в СХЕМУ JPG 2019 3 зона\154-3 телецентр.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153400" cy="617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u w:val="single"/>
        </w:rPr>
        <w:br w:type="page"/>
      </w:r>
    </w:p>
    <w:p w:rsidR="000D796D" w:rsidRPr="002E5889" w:rsidRDefault="00B83E78" w:rsidP="000D796D">
      <w:pPr>
        <w:tabs>
          <w:tab w:val="left" w:pos="709"/>
          <w:tab w:val="left" w:pos="1418"/>
        </w:tabs>
        <w:ind w:left="142"/>
        <w:rPr>
          <w:noProof/>
          <w:u w:val="single"/>
        </w:rPr>
      </w:pPr>
      <w:r>
        <w:rPr>
          <w:noProof/>
          <w:lang w:val="ru-RU"/>
        </w:rPr>
        <w:drawing>
          <wp:anchor distT="0" distB="0" distL="114300" distR="114300" simplePos="0" relativeHeight="251711488" behindDoc="0" locked="0" layoutInCell="1" allowOverlap="1">
            <wp:simplePos x="0" y="0"/>
            <wp:positionH relativeFrom="column">
              <wp:posOffset>904875</wp:posOffset>
            </wp:positionH>
            <wp:positionV relativeFrom="paragraph">
              <wp:posOffset>-3810</wp:posOffset>
            </wp:positionV>
            <wp:extent cx="8143875" cy="6067425"/>
            <wp:effectExtent l="0" t="0" r="0" b="0"/>
            <wp:wrapTopAndBottom/>
            <wp:docPr id="191" name="Рисунок 30" descr="D:\!СХЕМА 2019\Моя СХЕМА\Мои изменения 2019\в СХЕМУ JPG 2019 3 зона\160-3 Грязин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D:\!СХЕМА 2019\Моя СХЕМА\Мои изменения 2019\в СХЕМУ JPG 2019 3 зона\160-3 Грязинская.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14387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709"/>
          <w:tab w:val="left" w:pos="851"/>
          <w:tab w:val="left" w:pos="1418"/>
        </w:tabs>
        <w:ind w:left="142"/>
        <w:rPr>
          <w:noProof/>
          <w:u w:val="single"/>
        </w:rPr>
      </w:pPr>
      <w:r>
        <w:rPr>
          <w:noProof/>
          <w:lang w:val="ru-RU"/>
        </w:rPr>
        <w:drawing>
          <wp:anchor distT="0" distB="0" distL="114300" distR="114300" simplePos="0" relativeHeight="251703296" behindDoc="0" locked="0" layoutInCell="1" allowOverlap="1">
            <wp:simplePos x="0" y="0"/>
            <wp:positionH relativeFrom="column">
              <wp:posOffset>875665</wp:posOffset>
            </wp:positionH>
            <wp:positionV relativeFrom="paragraph">
              <wp:posOffset>5715</wp:posOffset>
            </wp:positionV>
            <wp:extent cx="8153400" cy="6172200"/>
            <wp:effectExtent l="0" t="0" r="0" b="0"/>
            <wp:wrapTopAndBottom/>
            <wp:docPr id="190" name="Рисунок 49" descr="E:\в СХЕМУ JPG 2019 3 зона\162-3 телецен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E:\в СХЕМУ JPG 2019 3 зона\162-3 телецентр.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153400" cy="617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41184" behindDoc="0" locked="0" layoutInCell="1" allowOverlap="1">
            <wp:simplePos x="0" y="0"/>
            <wp:positionH relativeFrom="column">
              <wp:posOffset>899160</wp:posOffset>
            </wp:positionH>
            <wp:positionV relativeFrom="paragraph">
              <wp:posOffset>-51435</wp:posOffset>
            </wp:positionV>
            <wp:extent cx="8113395" cy="6200775"/>
            <wp:effectExtent l="0" t="0" r="0" b="0"/>
            <wp:wrapTopAndBottom/>
            <wp:docPr id="189" name="Рисунок 107" descr="D:\!СХЕМА 2019\Моя СХЕМА\Листы Схемы 2019\171-3 краснознаме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D:\!СХЕМА 2019\Моя СХЕМА\Листы Схемы 2019\171-3 краснознаменная.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113395" cy="620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709"/>
          <w:tab w:val="left" w:pos="1418"/>
        </w:tabs>
        <w:ind w:left="142"/>
        <w:rPr>
          <w:noProof/>
          <w:u w:val="single"/>
        </w:rPr>
      </w:pPr>
      <w:r>
        <w:rPr>
          <w:noProof/>
          <w:lang w:val="ru-RU"/>
        </w:rPr>
        <w:drawing>
          <wp:anchor distT="0" distB="0" distL="114300" distR="114300" simplePos="0" relativeHeight="251779072" behindDoc="0" locked="0" layoutInCell="1" allowOverlap="1">
            <wp:simplePos x="0" y="0"/>
            <wp:positionH relativeFrom="column">
              <wp:posOffset>895350</wp:posOffset>
            </wp:positionH>
            <wp:positionV relativeFrom="paragraph">
              <wp:posOffset>0</wp:posOffset>
            </wp:positionV>
            <wp:extent cx="7991475" cy="6096000"/>
            <wp:effectExtent l="0" t="0" r="0" b="0"/>
            <wp:wrapTopAndBottom/>
            <wp:docPr id="188" name="Рисунок 10" descr="\\SERVN\obmen\OLDSERVER\ОТДЕЛ НАРУЖНОЙ РЕКЛАМЫ\Аня\ИЗМЕНЕНИЯ\Изменения 2020\картинки СХЕМЫ\172-3 краснозаводская - жуко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SERVN\obmen\OLDSERVER\ОТДЕЛ НАРУЖНОЙ РЕКЛАМЫ\Аня\ИЗМЕНЕНИЯ\Изменения 2020\картинки СХЕМЫ\172-3 краснозаводская - жуковского.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991475" cy="60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709"/>
          <w:tab w:val="left" w:pos="1418"/>
        </w:tabs>
        <w:ind w:left="142"/>
        <w:rPr>
          <w:noProof/>
          <w:u w:val="single"/>
        </w:rPr>
      </w:pPr>
      <w:r>
        <w:rPr>
          <w:noProof/>
          <w:lang w:val="ru-RU"/>
        </w:rPr>
        <w:drawing>
          <wp:anchor distT="0" distB="0" distL="114300" distR="114300" simplePos="0" relativeHeight="251742208" behindDoc="0" locked="0" layoutInCell="1" allowOverlap="1">
            <wp:simplePos x="0" y="0"/>
            <wp:positionH relativeFrom="column">
              <wp:posOffset>879475</wp:posOffset>
            </wp:positionH>
            <wp:positionV relativeFrom="paragraph">
              <wp:posOffset>-3810</wp:posOffset>
            </wp:positionV>
            <wp:extent cx="7981950" cy="6000750"/>
            <wp:effectExtent l="0" t="0" r="0" b="0"/>
            <wp:wrapTopAndBottom/>
            <wp:docPr id="186" name="Рисунок 108" descr="D:\!СХЕМА 2019\Моя СХЕМА\Листы Схемы 2019\173-3 трак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D:\!СХЕМА 2019\Моя СХЕМА\Листы Схемы 2019\173-3 трактор.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981950" cy="600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04320" behindDoc="0" locked="0" layoutInCell="1" allowOverlap="1">
            <wp:simplePos x="0" y="0"/>
            <wp:positionH relativeFrom="column">
              <wp:posOffset>889000</wp:posOffset>
            </wp:positionH>
            <wp:positionV relativeFrom="paragraph">
              <wp:posOffset>-13335</wp:posOffset>
            </wp:positionV>
            <wp:extent cx="7981950" cy="6134100"/>
            <wp:effectExtent l="0" t="0" r="0" b="0"/>
            <wp:wrapTopAndBottom/>
            <wp:docPr id="185" name="Рисунок 53" descr="E:\в СХЕМУ JPG 2019 3 зона\174-3 трак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E:\в СХЕМУ JPG 2019 3 зона\174-3 трактор.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981950" cy="613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05344" behindDoc="0" locked="0" layoutInCell="1" allowOverlap="1">
            <wp:simplePos x="0" y="0"/>
            <wp:positionH relativeFrom="column">
              <wp:posOffset>923925</wp:posOffset>
            </wp:positionH>
            <wp:positionV relativeFrom="paragraph">
              <wp:posOffset>-3810</wp:posOffset>
            </wp:positionV>
            <wp:extent cx="8153400" cy="6143625"/>
            <wp:effectExtent l="0" t="0" r="0" b="0"/>
            <wp:wrapTopAndBottom/>
            <wp:docPr id="184" name="Рисунок 55" descr="E:\в СХЕМУ JPG 2019 3 зона\175-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E:\в СХЕМУ JPG 2019 3 зона\175-3 Дачный.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153400"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709"/>
          <w:tab w:val="left" w:pos="1418"/>
        </w:tabs>
        <w:ind w:left="142"/>
        <w:rPr>
          <w:noProof/>
          <w:u w:val="single"/>
        </w:rPr>
      </w:pPr>
      <w:r>
        <w:rPr>
          <w:noProof/>
          <w:lang w:val="ru-RU"/>
        </w:rPr>
        <w:drawing>
          <wp:anchor distT="0" distB="0" distL="114300" distR="114300" simplePos="0" relativeHeight="251706368" behindDoc="0" locked="0" layoutInCell="1" allowOverlap="1">
            <wp:simplePos x="0" y="0"/>
            <wp:positionH relativeFrom="column">
              <wp:posOffset>848360</wp:posOffset>
            </wp:positionH>
            <wp:positionV relativeFrom="paragraph">
              <wp:posOffset>-13335</wp:posOffset>
            </wp:positionV>
            <wp:extent cx="7258050" cy="6086475"/>
            <wp:effectExtent l="0" t="0" r="0" b="0"/>
            <wp:wrapTopAndBottom/>
            <wp:docPr id="181" name="Рисунок 58" descr="D:\!СХЕМА 2019\ИЗМЕНЕНИЯ 2018     2-е\3 зона JPG\176 з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D:\!СХЕМА 2019\ИЗМЕНЕНИЯ 2018     2-е\3 зона JPG\176 зон.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258050" cy="608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07392" behindDoc="0" locked="0" layoutInCell="1" allowOverlap="1">
            <wp:simplePos x="0" y="0"/>
            <wp:positionH relativeFrom="column">
              <wp:posOffset>914400</wp:posOffset>
            </wp:positionH>
            <wp:positionV relativeFrom="paragraph">
              <wp:posOffset>-35560</wp:posOffset>
            </wp:positionV>
            <wp:extent cx="7991475" cy="6143625"/>
            <wp:effectExtent l="0" t="0" r="0" b="0"/>
            <wp:wrapTopAndBottom/>
            <wp:docPr id="180" name="Рисунок 60" descr="E:\в СХЕМУ JPG 2019 3 зона\184-3 ильича плам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E:\в СХЕМУ JPG 2019 3 зона\184-3 ильича пламя.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7991475" cy="614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44256" behindDoc="0" locked="0" layoutInCell="1" allowOverlap="1">
            <wp:simplePos x="0" y="0"/>
            <wp:positionH relativeFrom="column">
              <wp:posOffset>882650</wp:posOffset>
            </wp:positionH>
            <wp:positionV relativeFrom="paragraph">
              <wp:posOffset>-3810</wp:posOffset>
            </wp:positionV>
            <wp:extent cx="8158480" cy="6181725"/>
            <wp:effectExtent l="0" t="0" r="0" b="0"/>
            <wp:wrapTopAndBottom/>
            <wp:docPr id="179" name="Рисунок 34" descr="D:\!СХЕМА 2019\Моя СХЕМА\Листы Схемы 2019\186-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D:\!СХЕМА 2019\Моя СХЕМА\Листы Схемы 2019\186-3 Дачный.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8158480" cy="618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709"/>
          <w:tab w:val="left" w:pos="1418"/>
        </w:tabs>
        <w:ind w:left="142"/>
        <w:rPr>
          <w:noProof/>
          <w:u w:val="single"/>
        </w:rPr>
      </w:pPr>
      <w:r>
        <w:rPr>
          <w:noProof/>
          <w:lang w:val="ru-RU"/>
        </w:rPr>
        <w:drawing>
          <wp:anchor distT="0" distB="0" distL="114300" distR="114300" simplePos="0" relativeHeight="251708416" behindDoc="0" locked="0" layoutInCell="1" allowOverlap="1">
            <wp:simplePos x="0" y="0"/>
            <wp:positionH relativeFrom="column">
              <wp:posOffset>885825</wp:posOffset>
            </wp:positionH>
            <wp:positionV relativeFrom="paragraph">
              <wp:posOffset>-3810</wp:posOffset>
            </wp:positionV>
            <wp:extent cx="8153400" cy="6029325"/>
            <wp:effectExtent l="0" t="0" r="0" b="0"/>
            <wp:wrapTopAndBottom/>
            <wp:docPr id="178" name="Рисунок 62" descr="E:\в СХЕМУ JPG 2019 3 зона\189-3 Матыр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E:\в СХЕМУ JPG 2019 3 зона\189-3 Матырский.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153400" cy="602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43232" behindDoc="0" locked="0" layoutInCell="1" allowOverlap="1">
            <wp:simplePos x="0" y="0"/>
            <wp:positionH relativeFrom="column">
              <wp:posOffset>908050</wp:posOffset>
            </wp:positionH>
            <wp:positionV relativeFrom="paragraph">
              <wp:posOffset>-3810</wp:posOffset>
            </wp:positionV>
            <wp:extent cx="8248650" cy="6115050"/>
            <wp:effectExtent l="0" t="0" r="0" b="0"/>
            <wp:wrapTopAndBottom/>
            <wp:docPr id="176" name="Рисунок 109" descr="D:\!СХЕМА 2019\Моя СХЕМА\Листы Схемы 2019\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D:\!СХЕМА 2019\Моя СХЕМА\Листы Схемы 2019\191-3.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248650" cy="611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r>
        <w:rPr>
          <w:noProof/>
          <w:lang w:val="ru-RU"/>
        </w:rPr>
        <w:lastRenderedPageBreak/>
        <w:drawing>
          <wp:anchor distT="0" distB="0" distL="114300" distR="114300" simplePos="0" relativeHeight="251709440" behindDoc="0" locked="0" layoutInCell="1" allowOverlap="1">
            <wp:simplePos x="0" y="0"/>
            <wp:positionH relativeFrom="column">
              <wp:posOffset>880110</wp:posOffset>
            </wp:positionH>
            <wp:positionV relativeFrom="paragraph">
              <wp:posOffset>-3810</wp:posOffset>
            </wp:positionV>
            <wp:extent cx="8153400" cy="6191250"/>
            <wp:effectExtent l="0" t="0" r="0" b="0"/>
            <wp:wrapTopAndBottom/>
            <wp:docPr id="174" name="Рисунок 64" descr="E:\в СХЕМУ JPG 2019 3 зона\196-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E:\в СХЕМУ JPG 2019 3 зона\196-3 Дачный.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153400" cy="619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6D" w:rsidRPr="002E5889">
        <w:rPr>
          <w:noProof/>
          <w:u w:val="single"/>
        </w:rPr>
        <w:br w:type="page"/>
      </w:r>
    </w:p>
    <w:p w:rsidR="000D796D" w:rsidRPr="002E5889" w:rsidRDefault="00B83E78" w:rsidP="000D796D">
      <w:pPr>
        <w:tabs>
          <w:tab w:val="left" w:pos="709"/>
          <w:tab w:val="left" w:pos="1418"/>
        </w:tabs>
        <w:ind w:left="142"/>
        <w:rPr>
          <w:color w:val="000000"/>
          <w:sz w:val="28"/>
          <w:szCs w:val="28"/>
          <w:u w:val="single"/>
          <w:lang w:val="ru-RU"/>
        </w:rPr>
      </w:pPr>
      <w:r>
        <w:rPr>
          <w:noProof/>
          <w:lang w:val="ru-RU"/>
        </w:rPr>
        <w:drawing>
          <wp:anchor distT="0" distB="0" distL="114300" distR="114300" simplePos="0" relativeHeight="251712512" behindDoc="1" locked="0" layoutInCell="1" allowOverlap="1">
            <wp:simplePos x="0" y="0"/>
            <wp:positionH relativeFrom="column">
              <wp:posOffset>889000</wp:posOffset>
            </wp:positionH>
            <wp:positionV relativeFrom="paragraph">
              <wp:posOffset>0</wp:posOffset>
            </wp:positionV>
            <wp:extent cx="7886700" cy="5943600"/>
            <wp:effectExtent l="0" t="0" r="0" b="0"/>
            <wp:wrapNone/>
            <wp:docPr id="172" name="Рисунок 66" descr="E:\в СХЕМУ JPG 2019 3 зона\197-3 Дач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E:\в СХЕМУ JPG 2019 3 зона\197-3 Дачный.jpg"/>
                    <pic:cNvPicPr>
                      <a:picLocks noChangeAspect="1" noChangeArrowheads="1"/>
                    </pic:cNvPicPr>
                  </pic:nvPicPr>
                  <pic:blipFill>
                    <a:blip r:embed="rId148">
                      <a:extLst>
                        <a:ext uri="{28A0092B-C50C-407E-A947-70E740481C1C}">
                          <a14:useLocalDpi xmlns:a14="http://schemas.microsoft.com/office/drawing/2010/main" val="0"/>
                        </a:ext>
                      </a:extLst>
                    </a:blip>
                    <a:srcRect b="4790"/>
                    <a:stretch>
                      <a:fillRect/>
                    </a:stretch>
                  </pic:blipFill>
                  <pic:spPr bwMode="auto">
                    <a:xfrm>
                      <a:off x="0" y="0"/>
                      <a:ext cx="7886700" cy="594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bookmarkStart w:id="0" w:name="_GoBack"/>
      <w:bookmarkEnd w:id="0"/>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p>
    <w:p w:rsidR="000D796D" w:rsidRPr="002E5889" w:rsidRDefault="000D796D" w:rsidP="000D796D">
      <w:pPr>
        <w:tabs>
          <w:tab w:val="left" w:pos="709"/>
          <w:tab w:val="left" w:pos="1418"/>
        </w:tabs>
        <w:ind w:left="142"/>
        <w:rPr>
          <w:color w:val="000000"/>
          <w:sz w:val="28"/>
          <w:szCs w:val="28"/>
          <w:u w:val="single"/>
          <w:lang w:val="ru-RU"/>
        </w:rPr>
      </w:pPr>
      <w:r w:rsidRPr="002E5889">
        <w:rPr>
          <w:color w:val="000000"/>
          <w:sz w:val="28"/>
          <w:szCs w:val="28"/>
          <w:u w:val="single"/>
          <w:lang w:val="ru-RU"/>
        </w:rPr>
        <w:br w:type="page"/>
      </w:r>
    </w:p>
    <w:p w:rsidR="000D796D" w:rsidRPr="002E5889" w:rsidRDefault="000D796D" w:rsidP="000D796D">
      <w:pPr>
        <w:tabs>
          <w:tab w:val="left" w:pos="709"/>
          <w:tab w:val="left" w:pos="1418"/>
        </w:tabs>
        <w:ind w:left="142"/>
        <w:jc w:val="center"/>
        <w:rPr>
          <w:color w:val="000000"/>
          <w:sz w:val="28"/>
          <w:szCs w:val="28"/>
          <w:u w:val="single"/>
          <w:lang w:val="ru-RU"/>
        </w:rPr>
      </w:pPr>
      <w:r w:rsidRPr="002E5889">
        <w:rPr>
          <w:color w:val="000000"/>
          <w:sz w:val="28"/>
          <w:szCs w:val="28"/>
          <w:u w:val="single"/>
          <w:lang w:val="ru-RU"/>
        </w:rPr>
        <w:t>Технические характеристики рекламных конструкций</w:t>
      </w:r>
    </w:p>
    <w:p w:rsidR="000D796D" w:rsidRPr="002E5889" w:rsidRDefault="000D796D" w:rsidP="000D796D">
      <w:pPr>
        <w:tabs>
          <w:tab w:val="left" w:pos="709"/>
          <w:tab w:val="left" w:pos="1418"/>
        </w:tabs>
        <w:ind w:left="142"/>
        <w:jc w:val="center"/>
        <w:rPr>
          <w:color w:val="000000"/>
          <w:sz w:val="28"/>
          <w:szCs w:val="28"/>
          <w:u w:val="single"/>
          <w:lang w:val="ru-RU"/>
        </w:rPr>
      </w:pPr>
    </w:p>
    <w:p w:rsidR="000D796D" w:rsidRPr="002E5889" w:rsidRDefault="000D796D" w:rsidP="000D796D">
      <w:pPr>
        <w:pStyle w:val="af"/>
        <w:jc w:val="both"/>
        <w:rPr>
          <w:rFonts w:ascii="Times New Roman" w:hAnsi="Times New Roman"/>
          <w:sz w:val="28"/>
          <w:szCs w:val="28"/>
          <w:u w:val="single"/>
        </w:rPr>
      </w:pPr>
      <w:bookmarkStart w:id="1" w:name="P88"/>
      <w:bookmarkEnd w:id="1"/>
      <w:r w:rsidRPr="002E5889">
        <w:rPr>
          <w:rFonts w:ascii="Times New Roman" w:hAnsi="Times New Roman"/>
          <w:sz w:val="28"/>
          <w:szCs w:val="28"/>
          <w:u w:val="single"/>
        </w:rPr>
        <w:tab/>
        <w:t>Рекламные конструкции на остановочных павильонах - конструкции, с внутренней подсветкой, монтируемые на конструктивных элементах павильонов ожидания общественного транспорта. На остановочном павильоне допускается размещение двух рекламных конструкций.</w:t>
      </w:r>
      <w:bookmarkStart w:id="2" w:name="P92"/>
      <w:bookmarkEnd w:id="2"/>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Панели-кронштейны на опорах - двусторонние консольные плоскостные или объемные рекламные конструкции с внутренней подсветкой, устанавливаемые на опорах (мачтах-опорах городского освещения, опорах контактной сети).</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Размер одной стороны информационного поля панели-кронштейна составляет 0,96 x 1,16 м; 0,96 x 1,46 м; 1,2 x 1,8 м.</w:t>
      </w:r>
    </w:p>
    <w:p w:rsidR="000D796D" w:rsidRPr="002E5889" w:rsidRDefault="000D796D" w:rsidP="000D796D">
      <w:pPr>
        <w:pStyle w:val="af"/>
        <w:jc w:val="both"/>
        <w:rPr>
          <w:rFonts w:ascii="Times New Roman" w:hAnsi="Times New Roman"/>
          <w:sz w:val="28"/>
          <w:szCs w:val="28"/>
          <w:u w:val="single"/>
        </w:rPr>
      </w:pPr>
      <w:bookmarkStart w:id="3" w:name="P97"/>
      <w:bookmarkEnd w:id="3"/>
      <w:r w:rsidRPr="002E5889">
        <w:rPr>
          <w:rFonts w:ascii="Times New Roman" w:hAnsi="Times New Roman"/>
          <w:sz w:val="28"/>
          <w:szCs w:val="28"/>
          <w:u w:val="single"/>
        </w:rPr>
        <w:tab/>
        <w:t>Сити-форматы - двусторонние рекламные конструкции с двумя информационными полями, внутренней подсветкой, устанавливаемые на тротуарах или на прилегающих к тротуарам газонах. Размер информационного поля рекламной конструкции сити-формата составляет 1,2 x 1,8 м.</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Тумбы (афишные тумбы) - объемно-пространственные рекламные конструкции, обеспечивающие возможность кругового обзора, состоящие из фундамента, каркаса и информационного поля. Тумбы (афишные тумбы) предназначены для размещения рекламы 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Рекламные материалы, размещаемые на тумбах, могут содержать информацию о спонсорах соответствующих мероприятий.</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Пиллары - отдельно стоящие трехгранные рекламные конструкции с внутренней подсветкой, имеющие три внешние поверхности для размещения рекламы размером 1,4 x 3,0 м. При установке пиллара общая высота конструкции не должна превышать 3,7 м.</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Сити-борды - рекламные конструкции с внутренней подсветкой, имеющие одну или две поверхности для размещения рекламы и состоящие из фундамента, каркаса, опоры и информационного поля. Размер одной стороны информационного поля сити-борда составляет 3,7 x 2,7 м.</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Щиты 6 x 3 м - щитовые рекламные конструкции, имеющие внешние поверхности для размещения рекламы и состоящие из фундамента, каркаса, опоры, информационного поля размером 6 x 3 м с внутренней или внешней подсветкой. Количество сторон щита не может быть более двух.</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Электронные экраны - рекламные конструкции, предназначенные для воспроизведения изображения на плоскости экрана за счет светоизлучения светодиодов, ламп, иных источников света.</w:t>
      </w:r>
    </w:p>
    <w:p w:rsidR="000D796D" w:rsidRPr="002E5889" w:rsidRDefault="000D796D" w:rsidP="000D796D">
      <w:pPr>
        <w:pStyle w:val="af"/>
        <w:jc w:val="both"/>
        <w:rPr>
          <w:rFonts w:ascii="Times New Roman" w:hAnsi="Times New Roman"/>
          <w:sz w:val="28"/>
          <w:szCs w:val="28"/>
          <w:u w:val="single"/>
        </w:rPr>
      </w:pPr>
      <w:bookmarkStart w:id="4" w:name="P117"/>
      <w:bookmarkEnd w:id="4"/>
      <w:r w:rsidRPr="002E5889">
        <w:rPr>
          <w:rFonts w:ascii="Times New Roman" w:hAnsi="Times New Roman"/>
          <w:sz w:val="28"/>
          <w:szCs w:val="28"/>
          <w:u w:val="single"/>
        </w:rPr>
        <w:lastRenderedPageBreak/>
        <w:tab/>
        <w:t>Суперборды и суперсайты - щитовые рекламные конструкции, имеющие внешние поверхности для размещения рекламы и состоящие из фундамента, каркаса, опоры, информационного поля с внешней подсветкой. Размер одной стороны информационного поля суперборда составляет 12 x 4 м; 12 x 5 м. Размер одной стороны информационного поля суперсайта составляет 15 x 5 м. Количество сторон у супербордов и суперсайтов не может быть более трех.</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sz w:val="28"/>
          <w:szCs w:val="28"/>
          <w:u w:val="single"/>
        </w:rPr>
        <w:tab/>
        <w:t>Флаговые композиции - рекламные конструкции, состоящие из основания (фундамента), одного или нескольких флагштоков (стоек) и мягких полотнищ.</w:t>
      </w:r>
    </w:p>
    <w:p w:rsidR="000D796D" w:rsidRPr="002E5889" w:rsidRDefault="000D796D" w:rsidP="000D796D">
      <w:pPr>
        <w:pStyle w:val="af"/>
        <w:jc w:val="both"/>
        <w:rPr>
          <w:rFonts w:ascii="Times New Roman" w:hAnsi="Times New Roman"/>
          <w:color w:val="000000"/>
          <w:sz w:val="28"/>
          <w:szCs w:val="28"/>
          <w:u w:val="single"/>
        </w:rPr>
      </w:pPr>
      <w:bookmarkStart w:id="5" w:name="P125"/>
      <w:bookmarkEnd w:id="5"/>
      <w:r w:rsidRPr="002E5889">
        <w:rPr>
          <w:rFonts w:ascii="Times New Roman" w:hAnsi="Times New Roman"/>
          <w:sz w:val="28"/>
          <w:szCs w:val="28"/>
          <w:u w:val="single"/>
        </w:rPr>
        <w:tab/>
        <w:t>Стелы - рекламные конструкции без сменного изображения, выполненные по индивидуальным проектам, имеющие фундамент, объемный металлический каркас, облицованный композитным материалом, предназначенные для размещения рекламы и обозначения места нахождения владельца рекламной конструкции. На стеле могут быть размещены объемные накладные элементы. Ширина стелы не должна превышать 1,6 м. Ширина декоративного накладного элемента не должна превышать 2,5 м. Размещение рекламы на стеле осуществляется с использованием всей поверхности конструкции</w:t>
      </w:r>
      <w:r w:rsidRPr="002E5889">
        <w:rPr>
          <w:rFonts w:ascii="Times New Roman" w:hAnsi="Times New Roman"/>
          <w:color w:val="000000"/>
          <w:sz w:val="28"/>
          <w:szCs w:val="28"/>
          <w:u w:val="single"/>
        </w:rPr>
        <w:t>.</w:t>
      </w:r>
    </w:p>
    <w:p w:rsidR="000D796D" w:rsidRPr="002E5889" w:rsidRDefault="000D796D" w:rsidP="000D796D">
      <w:pPr>
        <w:pStyle w:val="af"/>
        <w:jc w:val="both"/>
        <w:rPr>
          <w:rFonts w:ascii="Times New Roman" w:hAnsi="Times New Roman"/>
          <w:sz w:val="28"/>
          <w:szCs w:val="28"/>
          <w:u w:val="single"/>
        </w:rPr>
      </w:pPr>
      <w:r w:rsidRPr="002E5889">
        <w:rPr>
          <w:rFonts w:ascii="Times New Roman" w:hAnsi="Times New Roman"/>
          <w:color w:val="000000"/>
          <w:sz w:val="28"/>
          <w:szCs w:val="28"/>
          <w:u w:val="single"/>
        </w:rPr>
        <w:tab/>
      </w:r>
      <w:r w:rsidRPr="002E5889">
        <w:rPr>
          <w:rFonts w:ascii="Times New Roman" w:hAnsi="Times New Roman"/>
          <w:sz w:val="28"/>
          <w:szCs w:val="28"/>
          <w:u w:val="single"/>
        </w:rPr>
        <w:t>Светодиодные экраны - рекламные конструкции с защитой экрана от повреждений каленым стеклом или ударопрочным поликарбонатом и состоящие из электронно-светового оборудования, позволяющего демонстрировать рекламные и информационные материалы с высоким качеством изображения.</w:t>
      </w:r>
    </w:p>
    <w:p w:rsidR="000D796D" w:rsidRPr="002E5889" w:rsidRDefault="000D796D" w:rsidP="000D796D">
      <w:pPr>
        <w:tabs>
          <w:tab w:val="left" w:pos="709"/>
        </w:tabs>
        <w:rPr>
          <w:color w:val="000000"/>
          <w:sz w:val="28"/>
          <w:szCs w:val="28"/>
          <w:u w:val="single"/>
          <w:lang w:val="ru-RU"/>
        </w:rPr>
      </w:pPr>
    </w:p>
    <w:p w:rsidR="000D796D" w:rsidRPr="002E5889" w:rsidRDefault="000D796D" w:rsidP="000D796D">
      <w:pPr>
        <w:tabs>
          <w:tab w:val="left" w:pos="709"/>
        </w:tabs>
        <w:rPr>
          <w:color w:val="000000"/>
          <w:sz w:val="28"/>
          <w:szCs w:val="28"/>
          <w:u w:val="single"/>
          <w:lang w:val="ru-RU"/>
        </w:rPr>
      </w:pPr>
    </w:p>
    <w:p w:rsidR="000D796D" w:rsidRPr="002E5889" w:rsidRDefault="000D796D" w:rsidP="000D796D">
      <w:pPr>
        <w:tabs>
          <w:tab w:val="left" w:pos="709"/>
        </w:tabs>
        <w:rPr>
          <w:color w:val="000000"/>
          <w:sz w:val="28"/>
          <w:szCs w:val="28"/>
          <w:u w:val="single"/>
          <w:lang w:val="ru-RU"/>
        </w:rPr>
      </w:pPr>
    </w:p>
    <w:p w:rsidR="000D796D" w:rsidRPr="002E5889" w:rsidRDefault="000D796D" w:rsidP="000D796D">
      <w:pPr>
        <w:tabs>
          <w:tab w:val="left" w:pos="709"/>
        </w:tabs>
        <w:rPr>
          <w:color w:val="000000"/>
          <w:sz w:val="28"/>
          <w:szCs w:val="28"/>
          <w:u w:val="single"/>
          <w:lang w:val="ru-RU"/>
        </w:rPr>
      </w:pPr>
    </w:p>
    <w:p w:rsidR="000D796D" w:rsidRPr="002E5889" w:rsidRDefault="000D796D" w:rsidP="000D796D">
      <w:pPr>
        <w:tabs>
          <w:tab w:val="left" w:pos="709"/>
        </w:tabs>
        <w:rPr>
          <w:color w:val="000000"/>
          <w:sz w:val="28"/>
          <w:szCs w:val="28"/>
          <w:u w:val="single"/>
          <w:lang w:val="ru-RU"/>
        </w:rPr>
      </w:pPr>
      <w:r w:rsidRPr="002E5889">
        <w:rPr>
          <w:color w:val="000000"/>
          <w:sz w:val="28"/>
          <w:szCs w:val="28"/>
          <w:u w:val="single"/>
          <w:lang w:val="ru-RU"/>
        </w:rPr>
        <w:t>А.В.Тихомиров</w:t>
      </w:r>
    </w:p>
    <w:p w:rsidR="00E37374" w:rsidRPr="000D796D" w:rsidRDefault="00E37374" w:rsidP="000D796D">
      <w:pPr>
        <w:tabs>
          <w:tab w:val="left" w:pos="3480"/>
        </w:tabs>
        <w:rPr>
          <w:sz w:val="28"/>
          <w:szCs w:val="28"/>
          <w:lang w:val="ru-RU"/>
        </w:rPr>
      </w:pPr>
    </w:p>
    <w:sectPr w:rsidR="00E37374" w:rsidRPr="000D796D" w:rsidSect="000D796D">
      <w:headerReference w:type="even" r:id="rId149"/>
      <w:headerReference w:type="default" r:id="rId150"/>
      <w:pgSz w:w="16838" w:h="11906" w:orient="landscape" w:code="9"/>
      <w:pgMar w:top="1135" w:right="1134" w:bottom="56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3E6" w:rsidRDefault="00DC23E6">
      <w:r>
        <w:separator/>
      </w:r>
    </w:p>
  </w:endnote>
  <w:endnote w:type="continuationSeparator" w:id="0">
    <w:p w:rsidR="00DC23E6" w:rsidRDefault="00DC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nivers LT CYR 45 Light">
    <w:altName w:val="Univers LT CYR 45 Light"/>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3E6" w:rsidRDefault="00DC23E6">
      <w:r>
        <w:separator/>
      </w:r>
    </w:p>
  </w:footnote>
  <w:footnote w:type="continuationSeparator" w:id="0">
    <w:p w:rsidR="00DC23E6" w:rsidRDefault="00DC2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96D" w:rsidRDefault="000D796D" w:rsidP="009E4C7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D796D" w:rsidRDefault="000D796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96D" w:rsidRPr="009E4C70" w:rsidRDefault="000D796D" w:rsidP="009E4C70">
    <w:pPr>
      <w:pStyle w:val="a6"/>
      <w:framePr w:wrap="around" w:vAnchor="text" w:hAnchor="margin" w:xAlign="center" w:y="1"/>
      <w:jc w:val="center"/>
      <w:rPr>
        <w:rStyle w:val="a8"/>
        <w:sz w:val="28"/>
        <w:szCs w:val="28"/>
      </w:rPr>
    </w:pPr>
    <w:r w:rsidRPr="009E4C70">
      <w:rPr>
        <w:rStyle w:val="a8"/>
        <w:sz w:val="28"/>
        <w:szCs w:val="28"/>
      </w:rPr>
      <w:fldChar w:fldCharType="begin"/>
    </w:r>
    <w:r w:rsidRPr="009E4C70">
      <w:rPr>
        <w:rStyle w:val="a8"/>
        <w:sz w:val="28"/>
        <w:szCs w:val="28"/>
      </w:rPr>
      <w:instrText xml:space="preserve">PAGE  </w:instrText>
    </w:r>
    <w:r w:rsidRPr="009E4C70">
      <w:rPr>
        <w:rStyle w:val="a8"/>
        <w:sz w:val="28"/>
        <w:szCs w:val="28"/>
      </w:rPr>
      <w:fldChar w:fldCharType="separate"/>
    </w:r>
    <w:r>
      <w:rPr>
        <w:rStyle w:val="a8"/>
        <w:noProof/>
        <w:sz w:val="28"/>
        <w:szCs w:val="28"/>
      </w:rPr>
      <w:t>3</w:t>
    </w:r>
    <w:r w:rsidRPr="009E4C70">
      <w:rPr>
        <w:rStyle w:val="a8"/>
        <w:sz w:val="28"/>
        <w:szCs w:val="28"/>
      </w:rPr>
      <w:fldChar w:fldCharType="end"/>
    </w:r>
  </w:p>
  <w:p w:rsidR="000D796D" w:rsidRPr="00EB4500" w:rsidRDefault="000D796D" w:rsidP="0060147D">
    <w:pPr>
      <w:pStyle w:val="a6"/>
      <w:framePr w:wrap="around" w:vAnchor="text" w:hAnchor="margin" w:xAlign="center" w:y="1"/>
      <w:rPr>
        <w:rStyle w:val="a8"/>
        <w:color w:val="FFFFFF"/>
        <w:sz w:val="28"/>
        <w:szCs w:val="28"/>
        <w:lang w:val="ru-RU"/>
      </w:rPr>
    </w:pPr>
  </w:p>
  <w:p w:rsidR="000D796D" w:rsidRPr="00415F67" w:rsidRDefault="000D796D" w:rsidP="00EB450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96D" w:rsidRDefault="000D796D" w:rsidP="009E4C7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D796D" w:rsidRDefault="000D796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96D" w:rsidRPr="00275E21" w:rsidRDefault="000D796D" w:rsidP="000D796D">
    <w:pPr>
      <w:pStyle w:val="a6"/>
      <w:jc w:val="center"/>
      <w:rPr>
        <w:rStyle w:val="a8"/>
        <w:color w:val="FFFFFF"/>
        <w:sz w:val="28"/>
        <w:szCs w:val="28"/>
        <w:lang w:val="ru-RU"/>
      </w:rPr>
    </w:pPr>
    <w:r w:rsidRPr="009E4C70">
      <w:rPr>
        <w:rStyle w:val="a8"/>
        <w:sz w:val="28"/>
        <w:szCs w:val="28"/>
      </w:rPr>
      <w:fldChar w:fldCharType="begin"/>
    </w:r>
    <w:r w:rsidRPr="009E4C70">
      <w:rPr>
        <w:rStyle w:val="a8"/>
        <w:sz w:val="28"/>
        <w:szCs w:val="28"/>
      </w:rPr>
      <w:instrText xml:space="preserve">PAGE  </w:instrText>
    </w:r>
    <w:r w:rsidRPr="009E4C70">
      <w:rPr>
        <w:rStyle w:val="a8"/>
        <w:sz w:val="28"/>
        <w:szCs w:val="28"/>
      </w:rPr>
      <w:fldChar w:fldCharType="separate"/>
    </w:r>
    <w:r w:rsidR="00B83E78">
      <w:rPr>
        <w:rStyle w:val="a8"/>
        <w:noProof/>
        <w:sz w:val="28"/>
        <w:szCs w:val="28"/>
      </w:rPr>
      <w:t>21</w:t>
    </w:r>
    <w:r w:rsidRPr="009E4C70">
      <w:rPr>
        <w:rStyle w:val="a8"/>
        <w:sz w:val="28"/>
        <w:szCs w:val="28"/>
      </w:rPr>
      <w:fldChar w:fldCharType="end"/>
    </w:r>
  </w:p>
  <w:p w:rsidR="000D796D" w:rsidRPr="00415F67" w:rsidRDefault="000D796D" w:rsidP="000D796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0F"/>
    <w:multiLevelType w:val="hybridMultilevel"/>
    <w:tmpl w:val="DA661608"/>
    <w:lvl w:ilvl="0" w:tplc="9AE277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4348E3"/>
    <w:multiLevelType w:val="hybridMultilevel"/>
    <w:tmpl w:val="019CFDA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B14CD3"/>
    <w:multiLevelType w:val="hybridMultilevel"/>
    <w:tmpl w:val="49AEF39C"/>
    <w:lvl w:ilvl="0" w:tplc="0FC20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58903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062C7CE5"/>
    <w:multiLevelType w:val="hybridMultilevel"/>
    <w:tmpl w:val="65E20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2B7C2C"/>
    <w:multiLevelType w:val="hybridMultilevel"/>
    <w:tmpl w:val="55040818"/>
    <w:lvl w:ilvl="0" w:tplc="758C07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E284ECA"/>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15:restartNumberingAfterBreak="0">
    <w:nsid w:val="1F4A0883"/>
    <w:multiLevelType w:val="hybridMultilevel"/>
    <w:tmpl w:val="DD76B358"/>
    <w:lvl w:ilvl="0" w:tplc="4B068DD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137000E"/>
    <w:multiLevelType w:val="hybridMultilevel"/>
    <w:tmpl w:val="DBEA1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820126"/>
    <w:multiLevelType w:val="hybridMultilevel"/>
    <w:tmpl w:val="51B63CA6"/>
    <w:lvl w:ilvl="0" w:tplc="A01CC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EA65AD5"/>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1" w15:restartNumberingAfterBreak="0">
    <w:nsid w:val="31F1207C"/>
    <w:multiLevelType w:val="hybridMultilevel"/>
    <w:tmpl w:val="799CF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A801EE"/>
    <w:multiLevelType w:val="multilevel"/>
    <w:tmpl w:val="85C08892"/>
    <w:lvl w:ilvl="0">
      <w:start w:val="3"/>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D2336DE"/>
    <w:multiLevelType w:val="hybridMultilevel"/>
    <w:tmpl w:val="8526A5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040982"/>
    <w:multiLevelType w:val="hybridMultilevel"/>
    <w:tmpl w:val="792054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D616A0"/>
    <w:multiLevelType w:val="multilevel"/>
    <w:tmpl w:val="47ECB84C"/>
    <w:lvl w:ilvl="0">
      <w:start w:val="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50547C47"/>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7E478B"/>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BE6658"/>
    <w:multiLevelType w:val="multilevel"/>
    <w:tmpl w:val="2E62ECA2"/>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 w15:restartNumberingAfterBreak="0">
    <w:nsid w:val="59636AE1"/>
    <w:multiLevelType w:val="multilevel"/>
    <w:tmpl w:val="265E552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5EC20C48"/>
    <w:multiLevelType w:val="hybridMultilevel"/>
    <w:tmpl w:val="1B84E0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830180"/>
    <w:multiLevelType w:val="multilevel"/>
    <w:tmpl w:val="8FBC8DD4"/>
    <w:lvl w:ilvl="0">
      <w:start w:val="3"/>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6E0C0537"/>
    <w:multiLevelType w:val="hybridMultilevel"/>
    <w:tmpl w:val="7FC41BF0"/>
    <w:lvl w:ilvl="0" w:tplc="62C82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46938AE"/>
    <w:multiLevelType w:val="hybridMultilevel"/>
    <w:tmpl w:val="7310B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5"/>
  </w:num>
  <w:num w:numId="3">
    <w:abstractNumId w:val="3"/>
  </w:num>
  <w:num w:numId="4">
    <w:abstractNumId w:val="16"/>
  </w:num>
  <w:num w:numId="5">
    <w:abstractNumId w:val="6"/>
  </w:num>
  <w:num w:numId="6">
    <w:abstractNumId w:val="10"/>
  </w:num>
  <w:num w:numId="7">
    <w:abstractNumId w:val="17"/>
  </w:num>
  <w:num w:numId="8">
    <w:abstractNumId w:val="18"/>
  </w:num>
  <w:num w:numId="9">
    <w:abstractNumId w:val="0"/>
  </w:num>
  <w:num w:numId="10">
    <w:abstractNumId w:val="9"/>
  </w:num>
  <w:num w:numId="11">
    <w:abstractNumId w:val="7"/>
  </w:num>
  <w:num w:numId="12">
    <w:abstractNumId w:val="1"/>
  </w:num>
  <w:num w:numId="13">
    <w:abstractNumId w:val="14"/>
  </w:num>
  <w:num w:numId="14">
    <w:abstractNumId w:val="8"/>
  </w:num>
  <w:num w:numId="15">
    <w:abstractNumId w:val="4"/>
  </w:num>
  <w:num w:numId="16">
    <w:abstractNumId w:val="20"/>
  </w:num>
  <w:num w:numId="17">
    <w:abstractNumId w:val="13"/>
  </w:num>
  <w:num w:numId="18">
    <w:abstractNumId w:val="19"/>
  </w:num>
  <w:num w:numId="19">
    <w:abstractNumId w:val="22"/>
  </w:num>
  <w:num w:numId="20">
    <w:abstractNumId w:val="12"/>
  </w:num>
  <w:num w:numId="21">
    <w:abstractNumId w:val="15"/>
  </w:num>
  <w:num w:numId="22">
    <w:abstractNumId w:val="21"/>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40"/>
    <w:rsid w:val="0000491C"/>
    <w:rsid w:val="00005A79"/>
    <w:rsid w:val="00007401"/>
    <w:rsid w:val="00011602"/>
    <w:rsid w:val="00013425"/>
    <w:rsid w:val="00024949"/>
    <w:rsid w:val="0002735E"/>
    <w:rsid w:val="00027E96"/>
    <w:rsid w:val="00035CB3"/>
    <w:rsid w:val="000404DB"/>
    <w:rsid w:val="00045BE4"/>
    <w:rsid w:val="000466DD"/>
    <w:rsid w:val="00052722"/>
    <w:rsid w:val="00053ED9"/>
    <w:rsid w:val="00066C94"/>
    <w:rsid w:val="00081CA7"/>
    <w:rsid w:val="00086219"/>
    <w:rsid w:val="000870FB"/>
    <w:rsid w:val="00096889"/>
    <w:rsid w:val="000B049E"/>
    <w:rsid w:val="000C58C1"/>
    <w:rsid w:val="000C6720"/>
    <w:rsid w:val="000C7650"/>
    <w:rsid w:val="000D77C8"/>
    <w:rsid w:val="000D796D"/>
    <w:rsid w:val="000E009A"/>
    <w:rsid w:val="000E147D"/>
    <w:rsid w:val="000E5F04"/>
    <w:rsid w:val="000E68A2"/>
    <w:rsid w:val="00102E79"/>
    <w:rsid w:val="0010364A"/>
    <w:rsid w:val="00110CC5"/>
    <w:rsid w:val="001115E5"/>
    <w:rsid w:val="00115BA5"/>
    <w:rsid w:val="00123FAB"/>
    <w:rsid w:val="00126E3B"/>
    <w:rsid w:val="00131A92"/>
    <w:rsid w:val="001333F9"/>
    <w:rsid w:val="001344F7"/>
    <w:rsid w:val="0013503D"/>
    <w:rsid w:val="001361E7"/>
    <w:rsid w:val="001404EF"/>
    <w:rsid w:val="00142E5A"/>
    <w:rsid w:val="001435DF"/>
    <w:rsid w:val="00146B9A"/>
    <w:rsid w:val="001543A9"/>
    <w:rsid w:val="00167AE4"/>
    <w:rsid w:val="001951DC"/>
    <w:rsid w:val="001A29D6"/>
    <w:rsid w:val="001B3166"/>
    <w:rsid w:val="001C2FBB"/>
    <w:rsid w:val="001D1176"/>
    <w:rsid w:val="001E07D9"/>
    <w:rsid w:val="001E1019"/>
    <w:rsid w:val="001E32A6"/>
    <w:rsid w:val="001E7B48"/>
    <w:rsid w:val="001F4011"/>
    <w:rsid w:val="00201CEB"/>
    <w:rsid w:val="00211A95"/>
    <w:rsid w:val="00216085"/>
    <w:rsid w:val="00224FC0"/>
    <w:rsid w:val="00225341"/>
    <w:rsid w:val="00230AAE"/>
    <w:rsid w:val="00235203"/>
    <w:rsid w:val="002369F3"/>
    <w:rsid w:val="00244CC2"/>
    <w:rsid w:val="002519BC"/>
    <w:rsid w:val="002600F5"/>
    <w:rsid w:val="00272C09"/>
    <w:rsid w:val="00275C46"/>
    <w:rsid w:val="002765BA"/>
    <w:rsid w:val="0028241A"/>
    <w:rsid w:val="00284DD1"/>
    <w:rsid w:val="002860B3"/>
    <w:rsid w:val="002943F9"/>
    <w:rsid w:val="002946C5"/>
    <w:rsid w:val="002A3153"/>
    <w:rsid w:val="002A4F80"/>
    <w:rsid w:val="002B0429"/>
    <w:rsid w:val="002B06D5"/>
    <w:rsid w:val="002B7F0F"/>
    <w:rsid w:val="002C2A95"/>
    <w:rsid w:val="002C5AD7"/>
    <w:rsid w:val="002C6FDC"/>
    <w:rsid w:val="002D5374"/>
    <w:rsid w:val="002E203C"/>
    <w:rsid w:val="002E54EE"/>
    <w:rsid w:val="002E748C"/>
    <w:rsid w:val="002F5E5E"/>
    <w:rsid w:val="00303228"/>
    <w:rsid w:val="00304230"/>
    <w:rsid w:val="00304A7A"/>
    <w:rsid w:val="00305BFE"/>
    <w:rsid w:val="00313579"/>
    <w:rsid w:val="00315FF6"/>
    <w:rsid w:val="003203C2"/>
    <w:rsid w:val="00325CA0"/>
    <w:rsid w:val="003324DF"/>
    <w:rsid w:val="00333427"/>
    <w:rsid w:val="003379DA"/>
    <w:rsid w:val="00350D33"/>
    <w:rsid w:val="00350F2F"/>
    <w:rsid w:val="00351AAB"/>
    <w:rsid w:val="0035652E"/>
    <w:rsid w:val="00356BCE"/>
    <w:rsid w:val="0036158E"/>
    <w:rsid w:val="00366049"/>
    <w:rsid w:val="00367C4C"/>
    <w:rsid w:val="00372ECC"/>
    <w:rsid w:val="00377F0A"/>
    <w:rsid w:val="00384808"/>
    <w:rsid w:val="00393E28"/>
    <w:rsid w:val="0039603F"/>
    <w:rsid w:val="00397316"/>
    <w:rsid w:val="0039778C"/>
    <w:rsid w:val="003A0737"/>
    <w:rsid w:val="003A0B80"/>
    <w:rsid w:val="003A339D"/>
    <w:rsid w:val="003B7240"/>
    <w:rsid w:val="003B7389"/>
    <w:rsid w:val="003B7BDD"/>
    <w:rsid w:val="003C19B7"/>
    <w:rsid w:val="003C24B5"/>
    <w:rsid w:val="003D7C95"/>
    <w:rsid w:val="003E1820"/>
    <w:rsid w:val="003E724F"/>
    <w:rsid w:val="003F3FAA"/>
    <w:rsid w:val="004026D1"/>
    <w:rsid w:val="004051FC"/>
    <w:rsid w:val="0041062C"/>
    <w:rsid w:val="00412344"/>
    <w:rsid w:val="004143F4"/>
    <w:rsid w:val="00414CAB"/>
    <w:rsid w:val="00415F67"/>
    <w:rsid w:val="00421656"/>
    <w:rsid w:val="004220AB"/>
    <w:rsid w:val="0044262C"/>
    <w:rsid w:val="00447DA2"/>
    <w:rsid w:val="004573BF"/>
    <w:rsid w:val="00464093"/>
    <w:rsid w:val="00466EBE"/>
    <w:rsid w:val="00476FFA"/>
    <w:rsid w:val="00480D4B"/>
    <w:rsid w:val="00485BEA"/>
    <w:rsid w:val="004864EF"/>
    <w:rsid w:val="00487CCC"/>
    <w:rsid w:val="00496EDF"/>
    <w:rsid w:val="004A34C0"/>
    <w:rsid w:val="004A44A1"/>
    <w:rsid w:val="004A65B3"/>
    <w:rsid w:val="004B7685"/>
    <w:rsid w:val="004D38E9"/>
    <w:rsid w:val="004E75BE"/>
    <w:rsid w:val="004F6AC7"/>
    <w:rsid w:val="005040E7"/>
    <w:rsid w:val="005307EC"/>
    <w:rsid w:val="00536503"/>
    <w:rsid w:val="0054653D"/>
    <w:rsid w:val="00551E26"/>
    <w:rsid w:val="005526D0"/>
    <w:rsid w:val="00555ADA"/>
    <w:rsid w:val="005718E8"/>
    <w:rsid w:val="0057278D"/>
    <w:rsid w:val="005765F0"/>
    <w:rsid w:val="00582DA5"/>
    <w:rsid w:val="00584169"/>
    <w:rsid w:val="00587B16"/>
    <w:rsid w:val="005C0253"/>
    <w:rsid w:val="005C2CAB"/>
    <w:rsid w:val="005C38A2"/>
    <w:rsid w:val="005C38BF"/>
    <w:rsid w:val="005D2DE7"/>
    <w:rsid w:val="005D45AA"/>
    <w:rsid w:val="005E6C3B"/>
    <w:rsid w:val="005E71A7"/>
    <w:rsid w:val="005E7C14"/>
    <w:rsid w:val="005F294C"/>
    <w:rsid w:val="005F53EC"/>
    <w:rsid w:val="005F592B"/>
    <w:rsid w:val="00601259"/>
    <w:rsid w:val="0060147D"/>
    <w:rsid w:val="00601893"/>
    <w:rsid w:val="00601AF4"/>
    <w:rsid w:val="006165DD"/>
    <w:rsid w:val="0062123F"/>
    <w:rsid w:val="00624B81"/>
    <w:rsid w:val="00626840"/>
    <w:rsid w:val="00627A60"/>
    <w:rsid w:val="00635FDD"/>
    <w:rsid w:val="0063603C"/>
    <w:rsid w:val="00641542"/>
    <w:rsid w:val="00644980"/>
    <w:rsid w:val="0064530A"/>
    <w:rsid w:val="00654AAC"/>
    <w:rsid w:val="00656816"/>
    <w:rsid w:val="00660F51"/>
    <w:rsid w:val="00661C30"/>
    <w:rsid w:val="0066402A"/>
    <w:rsid w:val="006651EC"/>
    <w:rsid w:val="006661F8"/>
    <w:rsid w:val="00667431"/>
    <w:rsid w:val="00667554"/>
    <w:rsid w:val="00672462"/>
    <w:rsid w:val="00682A3E"/>
    <w:rsid w:val="006868E9"/>
    <w:rsid w:val="00694E90"/>
    <w:rsid w:val="006A288A"/>
    <w:rsid w:val="006B3FB2"/>
    <w:rsid w:val="006B560A"/>
    <w:rsid w:val="006B7082"/>
    <w:rsid w:val="006C47AA"/>
    <w:rsid w:val="006C4FFC"/>
    <w:rsid w:val="006D18C9"/>
    <w:rsid w:val="006F3819"/>
    <w:rsid w:val="00702116"/>
    <w:rsid w:val="007073F1"/>
    <w:rsid w:val="007074B2"/>
    <w:rsid w:val="007161FE"/>
    <w:rsid w:val="00717F56"/>
    <w:rsid w:val="00727F3C"/>
    <w:rsid w:val="0074412B"/>
    <w:rsid w:val="00750978"/>
    <w:rsid w:val="00750E9A"/>
    <w:rsid w:val="00764F89"/>
    <w:rsid w:val="00774E52"/>
    <w:rsid w:val="007763A0"/>
    <w:rsid w:val="007829C7"/>
    <w:rsid w:val="00783BE3"/>
    <w:rsid w:val="0078587B"/>
    <w:rsid w:val="007861FC"/>
    <w:rsid w:val="0079031F"/>
    <w:rsid w:val="007A117D"/>
    <w:rsid w:val="007A7F0B"/>
    <w:rsid w:val="007B1E0B"/>
    <w:rsid w:val="007B51F4"/>
    <w:rsid w:val="007C1512"/>
    <w:rsid w:val="007C6ECC"/>
    <w:rsid w:val="007C71CA"/>
    <w:rsid w:val="007C7D82"/>
    <w:rsid w:val="007D054C"/>
    <w:rsid w:val="007D13DF"/>
    <w:rsid w:val="007D20A8"/>
    <w:rsid w:val="007D2112"/>
    <w:rsid w:val="007D4984"/>
    <w:rsid w:val="007D6F6C"/>
    <w:rsid w:val="007E1EF6"/>
    <w:rsid w:val="007E62F0"/>
    <w:rsid w:val="007E79AB"/>
    <w:rsid w:val="007E79F2"/>
    <w:rsid w:val="007F6122"/>
    <w:rsid w:val="007F63BE"/>
    <w:rsid w:val="007F70AD"/>
    <w:rsid w:val="00800D2F"/>
    <w:rsid w:val="00803A52"/>
    <w:rsid w:val="00804C76"/>
    <w:rsid w:val="0080611C"/>
    <w:rsid w:val="00806757"/>
    <w:rsid w:val="0081144D"/>
    <w:rsid w:val="00815161"/>
    <w:rsid w:val="00817F47"/>
    <w:rsid w:val="00822949"/>
    <w:rsid w:val="008231CB"/>
    <w:rsid w:val="00827DBE"/>
    <w:rsid w:val="00830149"/>
    <w:rsid w:val="00831B8E"/>
    <w:rsid w:val="00840E2A"/>
    <w:rsid w:val="008464DB"/>
    <w:rsid w:val="008509FE"/>
    <w:rsid w:val="0085253C"/>
    <w:rsid w:val="00852660"/>
    <w:rsid w:val="0086278C"/>
    <w:rsid w:val="008725E3"/>
    <w:rsid w:val="008736A5"/>
    <w:rsid w:val="0087664F"/>
    <w:rsid w:val="00886CBD"/>
    <w:rsid w:val="00887548"/>
    <w:rsid w:val="008A0B3B"/>
    <w:rsid w:val="008A6A08"/>
    <w:rsid w:val="008B4584"/>
    <w:rsid w:val="008B7113"/>
    <w:rsid w:val="008C20D5"/>
    <w:rsid w:val="008C2DA7"/>
    <w:rsid w:val="008C5FAD"/>
    <w:rsid w:val="008D25D4"/>
    <w:rsid w:val="008D329E"/>
    <w:rsid w:val="008D42F1"/>
    <w:rsid w:val="008E10DE"/>
    <w:rsid w:val="008F1ECC"/>
    <w:rsid w:val="008F3348"/>
    <w:rsid w:val="00901B86"/>
    <w:rsid w:val="00904BA0"/>
    <w:rsid w:val="00905A31"/>
    <w:rsid w:val="009162E2"/>
    <w:rsid w:val="009176B0"/>
    <w:rsid w:val="00921657"/>
    <w:rsid w:val="009300FB"/>
    <w:rsid w:val="009332D4"/>
    <w:rsid w:val="00935CBD"/>
    <w:rsid w:val="00935E9F"/>
    <w:rsid w:val="00942781"/>
    <w:rsid w:val="009432A2"/>
    <w:rsid w:val="0095210B"/>
    <w:rsid w:val="00957C0B"/>
    <w:rsid w:val="00961B84"/>
    <w:rsid w:val="00963FDB"/>
    <w:rsid w:val="00975733"/>
    <w:rsid w:val="00981E64"/>
    <w:rsid w:val="00982A0A"/>
    <w:rsid w:val="00990073"/>
    <w:rsid w:val="0099049E"/>
    <w:rsid w:val="009927BD"/>
    <w:rsid w:val="009A38A9"/>
    <w:rsid w:val="009A48A9"/>
    <w:rsid w:val="009A564C"/>
    <w:rsid w:val="009B00AA"/>
    <w:rsid w:val="009B379E"/>
    <w:rsid w:val="009B453C"/>
    <w:rsid w:val="009B4D95"/>
    <w:rsid w:val="009B59F4"/>
    <w:rsid w:val="009C183F"/>
    <w:rsid w:val="009C30F7"/>
    <w:rsid w:val="009C339A"/>
    <w:rsid w:val="009D243D"/>
    <w:rsid w:val="009E498E"/>
    <w:rsid w:val="009E4C70"/>
    <w:rsid w:val="009E61C3"/>
    <w:rsid w:val="009F3183"/>
    <w:rsid w:val="009F485A"/>
    <w:rsid w:val="00A00DD9"/>
    <w:rsid w:val="00A031D7"/>
    <w:rsid w:val="00A04DE0"/>
    <w:rsid w:val="00A121F6"/>
    <w:rsid w:val="00A139EC"/>
    <w:rsid w:val="00A170EA"/>
    <w:rsid w:val="00A17502"/>
    <w:rsid w:val="00A201AC"/>
    <w:rsid w:val="00A21982"/>
    <w:rsid w:val="00A31E36"/>
    <w:rsid w:val="00A334E1"/>
    <w:rsid w:val="00A41F75"/>
    <w:rsid w:val="00A4277E"/>
    <w:rsid w:val="00A50092"/>
    <w:rsid w:val="00A51894"/>
    <w:rsid w:val="00A51D62"/>
    <w:rsid w:val="00A55D99"/>
    <w:rsid w:val="00A65334"/>
    <w:rsid w:val="00A661E7"/>
    <w:rsid w:val="00A702E8"/>
    <w:rsid w:val="00A7154A"/>
    <w:rsid w:val="00A74567"/>
    <w:rsid w:val="00A74FFA"/>
    <w:rsid w:val="00A80ACA"/>
    <w:rsid w:val="00A83FDB"/>
    <w:rsid w:val="00A86D30"/>
    <w:rsid w:val="00A9104E"/>
    <w:rsid w:val="00A96DD9"/>
    <w:rsid w:val="00AB0350"/>
    <w:rsid w:val="00AB238A"/>
    <w:rsid w:val="00AB27B5"/>
    <w:rsid w:val="00AB2E05"/>
    <w:rsid w:val="00AB4E8D"/>
    <w:rsid w:val="00AB61D6"/>
    <w:rsid w:val="00AC2663"/>
    <w:rsid w:val="00AD287F"/>
    <w:rsid w:val="00AE282B"/>
    <w:rsid w:val="00AE3916"/>
    <w:rsid w:val="00AF4A78"/>
    <w:rsid w:val="00AF6C95"/>
    <w:rsid w:val="00B0299C"/>
    <w:rsid w:val="00B06331"/>
    <w:rsid w:val="00B128D0"/>
    <w:rsid w:val="00B22EC4"/>
    <w:rsid w:val="00B30178"/>
    <w:rsid w:val="00B34847"/>
    <w:rsid w:val="00B35192"/>
    <w:rsid w:val="00B43658"/>
    <w:rsid w:val="00B53C09"/>
    <w:rsid w:val="00B57D9E"/>
    <w:rsid w:val="00B66C34"/>
    <w:rsid w:val="00B75293"/>
    <w:rsid w:val="00B75F86"/>
    <w:rsid w:val="00B76119"/>
    <w:rsid w:val="00B83E78"/>
    <w:rsid w:val="00B944B6"/>
    <w:rsid w:val="00BA0AD2"/>
    <w:rsid w:val="00BA2F44"/>
    <w:rsid w:val="00BA32AA"/>
    <w:rsid w:val="00BB1185"/>
    <w:rsid w:val="00BB13AF"/>
    <w:rsid w:val="00BB1D20"/>
    <w:rsid w:val="00BB4111"/>
    <w:rsid w:val="00BC5CE0"/>
    <w:rsid w:val="00BC5E28"/>
    <w:rsid w:val="00BC7EA3"/>
    <w:rsid w:val="00BD16EE"/>
    <w:rsid w:val="00BD2420"/>
    <w:rsid w:val="00BE09A0"/>
    <w:rsid w:val="00BF37C0"/>
    <w:rsid w:val="00BF533F"/>
    <w:rsid w:val="00BF5D31"/>
    <w:rsid w:val="00C00C69"/>
    <w:rsid w:val="00C0170C"/>
    <w:rsid w:val="00C07496"/>
    <w:rsid w:val="00C1005C"/>
    <w:rsid w:val="00C11AD2"/>
    <w:rsid w:val="00C17D74"/>
    <w:rsid w:val="00C21C1C"/>
    <w:rsid w:val="00C3155C"/>
    <w:rsid w:val="00C31ED9"/>
    <w:rsid w:val="00C37EA8"/>
    <w:rsid w:val="00C44057"/>
    <w:rsid w:val="00C4469A"/>
    <w:rsid w:val="00C50564"/>
    <w:rsid w:val="00C55746"/>
    <w:rsid w:val="00C60681"/>
    <w:rsid w:val="00C62A44"/>
    <w:rsid w:val="00C773EA"/>
    <w:rsid w:val="00C77A15"/>
    <w:rsid w:val="00C80084"/>
    <w:rsid w:val="00C83655"/>
    <w:rsid w:val="00C870FE"/>
    <w:rsid w:val="00C9242B"/>
    <w:rsid w:val="00C9273C"/>
    <w:rsid w:val="00C92F4B"/>
    <w:rsid w:val="00C9409D"/>
    <w:rsid w:val="00C96D24"/>
    <w:rsid w:val="00CA3F3D"/>
    <w:rsid w:val="00CB26D0"/>
    <w:rsid w:val="00CC0500"/>
    <w:rsid w:val="00CC38F0"/>
    <w:rsid w:val="00CD1D16"/>
    <w:rsid w:val="00CD237A"/>
    <w:rsid w:val="00CD3149"/>
    <w:rsid w:val="00CD33B5"/>
    <w:rsid w:val="00CE50B3"/>
    <w:rsid w:val="00CF25A7"/>
    <w:rsid w:val="00D05EBB"/>
    <w:rsid w:val="00D07700"/>
    <w:rsid w:val="00D15164"/>
    <w:rsid w:val="00D2141D"/>
    <w:rsid w:val="00D225FD"/>
    <w:rsid w:val="00D322CC"/>
    <w:rsid w:val="00D4129D"/>
    <w:rsid w:val="00D42AB8"/>
    <w:rsid w:val="00D633B3"/>
    <w:rsid w:val="00D633C3"/>
    <w:rsid w:val="00D65BE0"/>
    <w:rsid w:val="00D758B3"/>
    <w:rsid w:val="00D770E3"/>
    <w:rsid w:val="00D90434"/>
    <w:rsid w:val="00D90C16"/>
    <w:rsid w:val="00D92597"/>
    <w:rsid w:val="00D931D1"/>
    <w:rsid w:val="00DA1B2A"/>
    <w:rsid w:val="00DA1C2C"/>
    <w:rsid w:val="00DA234D"/>
    <w:rsid w:val="00DA3B57"/>
    <w:rsid w:val="00DA5270"/>
    <w:rsid w:val="00DA5D4C"/>
    <w:rsid w:val="00DB1159"/>
    <w:rsid w:val="00DB16A3"/>
    <w:rsid w:val="00DB7015"/>
    <w:rsid w:val="00DC1D2F"/>
    <w:rsid w:val="00DC23E6"/>
    <w:rsid w:val="00DC306B"/>
    <w:rsid w:val="00DC3D59"/>
    <w:rsid w:val="00DD00C5"/>
    <w:rsid w:val="00DE5066"/>
    <w:rsid w:val="00DF61AC"/>
    <w:rsid w:val="00E019E4"/>
    <w:rsid w:val="00E15745"/>
    <w:rsid w:val="00E226E1"/>
    <w:rsid w:val="00E250D4"/>
    <w:rsid w:val="00E278C8"/>
    <w:rsid w:val="00E33CF9"/>
    <w:rsid w:val="00E3593E"/>
    <w:rsid w:val="00E37374"/>
    <w:rsid w:val="00E424E4"/>
    <w:rsid w:val="00E438C8"/>
    <w:rsid w:val="00E44D49"/>
    <w:rsid w:val="00E55816"/>
    <w:rsid w:val="00E56F97"/>
    <w:rsid w:val="00E62765"/>
    <w:rsid w:val="00E647A7"/>
    <w:rsid w:val="00E65BEF"/>
    <w:rsid w:val="00E722DE"/>
    <w:rsid w:val="00E8104F"/>
    <w:rsid w:val="00E936EC"/>
    <w:rsid w:val="00EA0A4C"/>
    <w:rsid w:val="00EB088E"/>
    <w:rsid w:val="00EB1EC4"/>
    <w:rsid w:val="00EB4500"/>
    <w:rsid w:val="00EB54F8"/>
    <w:rsid w:val="00EC452D"/>
    <w:rsid w:val="00EC4C42"/>
    <w:rsid w:val="00EC4F30"/>
    <w:rsid w:val="00EC5B4C"/>
    <w:rsid w:val="00EC6FA3"/>
    <w:rsid w:val="00EC7055"/>
    <w:rsid w:val="00ED1957"/>
    <w:rsid w:val="00ED1B88"/>
    <w:rsid w:val="00ED3ECE"/>
    <w:rsid w:val="00EE1880"/>
    <w:rsid w:val="00EE1DA9"/>
    <w:rsid w:val="00EE2761"/>
    <w:rsid w:val="00EE30B9"/>
    <w:rsid w:val="00EE4462"/>
    <w:rsid w:val="00EE7383"/>
    <w:rsid w:val="00EF1503"/>
    <w:rsid w:val="00EF2636"/>
    <w:rsid w:val="00EF6E75"/>
    <w:rsid w:val="00EF7CA4"/>
    <w:rsid w:val="00F03088"/>
    <w:rsid w:val="00F10C9D"/>
    <w:rsid w:val="00F1381F"/>
    <w:rsid w:val="00F163C6"/>
    <w:rsid w:val="00F167F6"/>
    <w:rsid w:val="00F218CC"/>
    <w:rsid w:val="00F21D76"/>
    <w:rsid w:val="00F31BB0"/>
    <w:rsid w:val="00F41EA2"/>
    <w:rsid w:val="00F44835"/>
    <w:rsid w:val="00F47DC7"/>
    <w:rsid w:val="00F503E8"/>
    <w:rsid w:val="00F50660"/>
    <w:rsid w:val="00F5221E"/>
    <w:rsid w:val="00F54CB7"/>
    <w:rsid w:val="00F5524D"/>
    <w:rsid w:val="00F67E50"/>
    <w:rsid w:val="00F7163B"/>
    <w:rsid w:val="00F74F8C"/>
    <w:rsid w:val="00F759AE"/>
    <w:rsid w:val="00F76EBB"/>
    <w:rsid w:val="00F802FF"/>
    <w:rsid w:val="00F82020"/>
    <w:rsid w:val="00F84678"/>
    <w:rsid w:val="00F87EC2"/>
    <w:rsid w:val="00F9176B"/>
    <w:rsid w:val="00F925A8"/>
    <w:rsid w:val="00F93789"/>
    <w:rsid w:val="00F94935"/>
    <w:rsid w:val="00FA1CAE"/>
    <w:rsid w:val="00FA437C"/>
    <w:rsid w:val="00FA68F2"/>
    <w:rsid w:val="00FB2579"/>
    <w:rsid w:val="00FB568A"/>
    <w:rsid w:val="00FB5880"/>
    <w:rsid w:val="00FC3125"/>
    <w:rsid w:val="00FC3A94"/>
    <w:rsid w:val="00FC7755"/>
    <w:rsid w:val="00FD0190"/>
    <w:rsid w:val="00FD5DF1"/>
    <w:rsid w:val="00FD7F04"/>
    <w:rsid w:val="00FE0486"/>
    <w:rsid w:val="00FE0E9A"/>
    <w:rsid w:val="00FE1129"/>
    <w:rsid w:val="00FE18F3"/>
    <w:rsid w:val="00FE6A9E"/>
    <w:rsid w:val="00FF284F"/>
    <w:rsid w:val="00FF29D5"/>
    <w:rsid w:val="00FF4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62ED2"/>
  <w15:chartTrackingRefBased/>
  <w15:docId w15:val="{553A3FD5-3A22-460E-905F-6CA4EFE2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lang w:val="en-US"/>
    </w:rPr>
  </w:style>
  <w:style w:type="paragraph" w:styleId="2">
    <w:name w:val="heading 2"/>
    <w:basedOn w:val="a"/>
    <w:link w:val="20"/>
    <w:uiPriority w:val="9"/>
    <w:qFormat/>
    <w:rsid w:val="000D796D"/>
    <w:pPr>
      <w:spacing w:before="100" w:beforeAutospacing="1" w:after="100" w:afterAutospacing="1"/>
      <w:jc w:val="left"/>
      <w:outlineLvl w:val="1"/>
    </w:pPr>
    <w:rPr>
      <w:b/>
      <w:bCs/>
      <w:sz w:val="36"/>
      <w:szCs w:val="36"/>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2B7F0F"/>
    <w:rPr>
      <w:rFonts w:ascii="Tahoma" w:hAnsi="Tahoma" w:cs="Tahoma"/>
      <w:sz w:val="16"/>
      <w:szCs w:val="16"/>
    </w:rPr>
  </w:style>
  <w:style w:type="table" w:styleId="a5">
    <w:name w:val="Table Grid"/>
    <w:basedOn w:val="a1"/>
    <w:rsid w:val="00C92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351AAB"/>
    <w:pPr>
      <w:tabs>
        <w:tab w:val="center" w:pos="4677"/>
        <w:tab w:val="right" w:pos="9355"/>
      </w:tabs>
    </w:pPr>
  </w:style>
  <w:style w:type="character" w:styleId="a8">
    <w:name w:val="page number"/>
    <w:basedOn w:val="a0"/>
    <w:rsid w:val="00351AAB"/>
  </w:style>
  <w:style w:type="paragraph" w:styleId="a9">
    <w:name w:val="footer"/>
    <w:basedOn w:val="a"/>
    <w:link w:val="aa"/>
    <w:uiPriority w:val="99"/>
    <w:rsid w:val="00415F67"/>
    <w:pPr>
      <w:tabs>
        <w:tab w:val="center" w:pos="4677"/>
        <w:tab w:val="right" w:pos="9355"/>
      </w:tabs>
    </w:pPr>
  </w:style>
  <w:style w:type="paragraph" w:styleId="ab">
    <w:name w:val="Body Text"/>
    <w:basedOn w:val="a"/>
    <w:link w:val="ac"/>
    <w:rsid w:val="00E37374"/>
    <w:rPr>
      <w:sz w:val="28"/>
      <w:szCs w:val="24"/>
      <w:lang w:val="ru-RU"/>
    </w:rPr>
  </w:style>
  <w:style w:type="character" w:customStyle="1" w:styleId="ac">
    <w:name w:val="Основной текст Знак"/>
    <w:link w:val="ab"/>
    <w:rsid w:val="00E37374"/>
    <w:rPr>
      <w:sz w:val="28"/>
      <w:szCs w:val="24"/>
    </w:rPr>
  </w:style>
  <w:style w:type="paragraph" w:customStyle="1" w:styleId="ConsPlusNormal">
    <w:name w:val="ConsPlusNormal"/>
    <w:rsid w:val="0039603F"/>
    <w:pPr>
      <w:widowControl w:val="0"/>
      <w:autoSpaceDE w:val="0"/>
      <w:autoSpaceDN w:val="0"/>
      <w:jc w:val="both"/>
    </w:pPr>
    <w:rPr>
      <w:sz w:val="28"/>
    </w:rPr>
  </w:style>
  <w:style w:type="paragraph" w:customStyle="1" w:styleId="Pa3">
    <w:name w:val="Pa3"/>
    <w:basedOn w:val="a"/>
    <w:next w:val="a"/>
    <w:uiPriority w:val="99"/>
    <w:rsid w:val="00A121F6"/>
    <w:pPr>
      <w:autoSpaceDE w:val="0"/>
      <w:autoSpaceDN w:val="0"/>
      <w:adjustRightInd w:val="0"/>
      <w:spacing w:line="181" w:lineRule="atLeast"/>
    </w:pPr>
    <w:rPr>
      <w:rFonts w:ascii="Univers LT CYR 45 Light" w:hAnsi="Univers LT CYR 45 Light"/>
      <w:sz w:val="24"/>
      <w:szCs w:val="24"/>
      <w:lang w:val="ru-RU"/>
    </w:rPr>
  </w:style>
  <w:style w:type="paragraph" w:customStyle="1" w:styleId="formattext">
    <w:name w:val="formattext"/>
    <w:basedOn w:val="a"/>
    <w:rsid w:val="00D4129D"/>
    <w:pPr>
      <w:spacing w:before="100" w:beforeAutospacing="1" w:after="100" w:afterAutospacing="1"/>
      <w:jc w:val="left"/>
    </w:pPr>
    <w:rPr>
      <w:sz w:val="24"/>
      <w:szCs w:val="24"/>
      <w:lang w:val="ru-RU"/>
    </w:rPr>
  </w:style>
  <w:style w:type="paragraph" w:customStyle="1" w:styleId="ConsPlusTitle">
    <w:name w:val="ConsPlusTitle"/>
    <w:rsid w:val="00131A92"/>
    <w:pPr>
      <w:widowControl w:val="0"/>
      <w:autoSpaceDE w:val="0"/>
      <w:autoSpaceDN w:val="0"/>
    </w:pPr>
    <w:rPr>
      <w:b/>
      <w:sz w:val="28"/>
    </w:rPr>
  </w:style>
  <w:style w:type="paragraph" w:styleId="ad">
    <w:name w:val="List Paragraph"/>
    <w:basedOn w:val="a"/>
    <w:uiPriority w:val="34"/>
    <w:qFormat/>
    <w:rsid w:val="00131A92"/>
    <w:pPr>
      <w:spacing w:after="160" w:line="259" w:lineRule="auto"/>
      <w:ind w:left="720"/>
      <w:contextualSpacing/>
      <w:jc w:val="left"/>
    </w:pPr>
    <w:rPr>
      <w:rFonts w:ascii="Calibri" w:eastAsia="Calibri" w:hAnsi="Calibri"/>
      <w:sz w:val="22"/>
      <w:szCs w:val="22"/>
      <w:lang w:val="ru-RU" w:eastAsia="en-US"/>
    </w:rPr>
  </w:style>
  <w:style w:type="character" w:customStyle="1" w:styleId="20">
    <w:name w:val="Заголовок 2 Знак"/>
    <w:basedOn w:val="a0"/>
    <w:link w:val="2"/>
    <w:uiPriority w:val="9"/>
    <w:rsid w:val="000D796D"/>
    <w:rPr>
      <w:b/>
      <w:bCs/>
      <w:sz w:val="36"/>
      <w:szCs w:val="36"/>
    </w:rPr>
  </w:style>
  <w:style w:type="character" w:customStyle="1" w:styleId="a4">
    <w:name w:val="Текст выноски Знак"/>
    <w:link w:val="a3"/>
    <w:uiPriority w:val="99"/>
    <w:semiHidden/>
    <w:rsid w:val="000D796D"/>
    <w:rPr>
      <w:rFonts w:ascii="Tahoma" w:hAnsi="Tahoma" w:cs="Tahoma"/>
      <w:sz w:val="16"/>
      <w:szCs w:val="16"/>
      <w:lang w:val="en-US"/>
    </w:rPr>
  </w:style>
  <w:style w:type="character" w:customStyle="1" w:styleId="a7">
    <w:name w:val="Верхний колонтитул Знак"/>
    <w:link w:val="a6"/>
    <w:uiPriority w:val="99"/>
    <w:rsid w:val="000D796D"/>
    <w:rPr>
      <w:lang w:val="en-US"/>
    </w:rPr>
  </w:style>
  <w:style w:type="character" w:customStyle="1" w:styleId="aa">
    <w:name w:val="Нижний колонтитул Знак"/>
    <w:link w:val="a9"/>
    <w:uiPriority w:val="99"/>
    <w:rsid w:val="000D796D"/>
    <w:rPr>
      <w:lang w:val="en-US"/>
    </w:rPr>
  </w:style>
  <w:style w:type="character" w:styleId="ae">
    <w:name w:val="Hyperlink"/>
    <w:uiPriority w:val="99"/>
    <w:unhideWhenUsed/>
    <w:rsid w:val="000D796D"/>
    <w:rPr>
      <w:color w:val="0000FF"/>
      <w:u w:val="single"/>
    </w:rPr>
  </w:style>
  <w:style w:type="paragraph" w:styleId="af">
    <w:name w:val="No Spacing"/>
    <w:uiPriority w:val="1"/>
    <w:qFormat/>
    <w:rsid w:val="000D796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59566">
      <w:bodyDiv w:val="1"/>
      <w:marLeft w:val="0"/>
      <w:marRight w:val="0"/>
      <w:marTop w:val="0"/>
      <w:marBottom w:val="0"/>
      <w:divBdr>
        <w:top w:val="none" w:sz="0" w:space="0" w:color="auto"/>
        <w:left w:val="none" w:sz="0" w:space="0" w:color="auto"/>
        <w:bottom w:val="none" w:sz="0" w:space="0" w:color="auto"/>
        <w:right w:val="none" w:sz="0" w:space="0" w:color="auto"/>
      </w:divBdr>
    </w:div>
    <w:div w:id="209078120">
      <w:bodyDiv w:val="1"/>
      <w:marLeft w:val="0"/>
      <w:marRight w:val="0"/>
      <w:marTop w:val="0"/>
      <w:marBottom w:val="0"/>
      <w:divBdr>
        <w:top w:val="none" w:sz="0" w:space="0" w:color="auto"/>
        <w:left w:val="none" w:sz="0" w:space="0" w:color="auto"/>
        <w:bottom w:val="none" w:sz="0" w:space="0" w:color="auto"/>
        <w:right w:val="none" w:sz="0" w:space="0" w:color="auto"/>
      </w:divBdr>
    </w:div>
    <w:div w:id="589194016">
      <w:bodyDiv w:val="1"/>
      <w:marLeft w:val="0"/>
      <w:marRight w:val="0"/>
      <w:marTop w:val="0"/>
      <w:marBottom w:val="0"/>
      <w:divBdr>
        <w:top w:val="none" w:sz="0" w:space="0" w:color="auto"/>
        <w:left w:val="none" w:sz="0" w:space="0" w:color="auto"/>
        <w:bottom w:val="none" w:sz="0" w:space="0" w:color="auto"/>
        <w:right w:val="none" w:sz="0" w:space="0" w:color="auto"/>
      </w:divBdr>
    </w:div>
    <w:div w:id="206243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jpeg"/><Relationship Id="rId21" Type="http://schemas.openxmlformats.org/officeDocument/2006/relationships/hyperlink" Target="https://kadbase.ru/reestr/48-lipeckij/48:20-glipeck/48:20:0012701-plot/48:20:0012701:2606-lipeckaya-obl-g-lipeck-ul-yaa-berzina-v-rajone-doma-16-po-ul-zvezdnoj/" TargetMode="External"/><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38" Type="http://schemas.openxmlformats.org/officeDocument/2006/relationships/image" Target="media/image128.jpeg"/><Relationship Id="rId16" Type="http://schemas.openxmlformats.org/officeDocument/2006/relationships/image" Target="media/image7.jpeg"/><Relationship Id="rId107" Type="http://schemas.openxmlformats.org/officeDocument/2006/relationships/image" Target="media/image97.jpeg"/><Relationship Id="rId11" Type="http://schemas.openxmlformats.org/officeDocument/2006/relationships/image" Target="media/image2.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128" Type="http://schemas.openxmlformats.org/officeDocument/2006/relationships/image" Target="media/image118.jpeg"/><Relationship Id="rId144" Type="http://schemas.openxmlformats.org/officeDocument/2006/relationships/image" Target="media/image134.jpeg"/><Relationship Id="rId149"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jpeg"/><Relationship Id="rId80" Type="http://schemas.openxmlformats.org/officeDocument/2006/relationships/image" Target="media/image70.jpeg"/><Relationship Id="rId85" Type="http://schemas.openxmlformats.org/officeDocument/2006/relationships/image" Target="media/image75.jpeg"/><Relationship Id="rId150" Type="http://schemas.openxmlformats.org/officeDocument/2006/relationships/header" Target="header4.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103" Type="http://schemas.openxmlformats.org/officeDocument/2006/relationships/image" Target="media/image93.jpeg"/><Relationship Id="rId108" Type="http://schemas.openxmlformats.org/officeDocument/2006/relationships/image" Target="media/image98.jpeg"/><Relationship Id="rId116" Type="http://schemas.openxmlformats.org/officeDocument/2006/relationships/image" Target="media/image106.jpeg"/><Relationship Id="rId124" Type="http://schemas.openxmlformats.org/officeDocument/2006/relationships/image" Target="media/image114.jpeg"/><Relationship Id="rId129" Type="http://schemas.openxmlformats.org/officeDocument/2006/relationships/image" Target="media/image119.jpeg"/><Relationship Id="rId137" Type="http://schemas.openxmlformats.org/officeDocument/2006/relationships/image" Target="media/image127.jpeg"/><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1.jpeg"/><Relationship Id="rId132" Type="http://schemas.openxmlformats.org/officeDocument/2006/relationships/image" Target="media/image122.jpeg"/><Relationship Id="rId140" Type="http://schemas.openxmlformats.org/officeDocument/2006/relationships/image" Target="media/image130.jpeg"/><Relationship Id="rId145" Type="http://schemas.openxmlformats.org/officeDocument/2006/relationships/image" Target="media/image1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image" Target="media/image96.jpeg"/><Relationship Id="rId114" Type="http://schemas.openxmlformats.org/officeDocument/2006/relationships/image" Target="media/image104.jpeg"/><Relationship Id="rId119" Type="http://schemas.openxmlformats.org/officeDocument/2006/relationships/image" Target="media/image109.jpeg"/><Relationship Id="rId127" Type="http://schemas.openxmlformats.org/officeDocument/2006/relationships/image" Target="media/image117.jpeg"/><Relationship Id="rId10" Type="http://schemas.openxmlformats.org/officeDocument/2006/relationships/header" Target="header2.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30" Type="http://schemas.openxmlformats.org/officeDocument/2006/relationships/image" Target="media/image120.jpeg"/><Relationship Id="rId135" Type="http://schemas.openxmlformats.org/officeDocument/2006/relationships/image" Target="media/image125.jpeg"/><Relationship Id="rId143" Type="http://schemas.openxmlformats.org/officeDocument/2006/relationships/image" Target="media/image133.jpeg"/><Relationship Id="rId148" Type="http://schemas.openxmlformats.org/officeDocument/2006/relationships/image" Target="media/image138.jpeg"/><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e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31.jpeg"/><Relationship Id="rId146" Type="http://schemas.openxmlformats.org/officeDocument/2006/relationships/image" Target="media/image136.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jpe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7BADD-79FC-4113-9D0B-B38731AE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218</Pages>
  <Words>20818</Words>
  <Characters>118669</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139209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cp:lastModifiedBy>Шарапова Ирина Александровна</cp:lastModifiedBy>
  <cp:revision>2</cp:revision>
  <cp:lastPrinted>2023-01-24T11:22:00Z</cp:lastPrinted>
  <dcterms:created xsi:type="dcterms:W3CDTF">2023-01-31T11:21:00Z</dcterms:created>
  <dcterms:modified xsi:type="dcterms:W3CDTF">2023-01-31T11:21:00Z</dcterms:modified>
</cp:coreProperties>
</file>