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609F8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609F8" w:rsidP="00B41E39">
      <w:pPr>
        <w:rPr>
          <w:rFonts w:ascii="Times New Roman CYR" w:hAnsi="Times New Roman CYR"/>
          <w:b/>
          <w:sz w:val="24"/>
        </w:rPr>
      </w:pPr>
      <w:r w:rsidRPr="00D609F8">
        <w:rPr>
          <w:rFonts w:ascii="Times New Roman CYR" w:hAnsi="Times New Roman CYR"/>
          <w:szCs w:val="28"/>
        </w:rPr>
        <w:t>27.12.2022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609F8">
        <w:rPr>
          <w:rFonts w:ascii="Times New Roman CYR" w:hAnsi="Times New Roman CYR"/>
          <w:szCs w:val="28"/>
        </w:rPr>
        <w:t xml:space="preserve">№ </w:t>
      </w:r>
      <w:r w:rsidRPr="00D609F8">
        <w:rPr>
          <w:rFonts w:ascii="Times New Roman CYR" w:hAnsi="Times New Roman CYR"/>
          <w:szCs w:val="28"/>
        </w:rPr>
        <w:t>3369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278F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076AA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2076AA">
        <w:rPr>
          <w:rFonts w:ascii="Times New Roman CYR" w:hAnsi="Times New Roman CYR"/>
          <w:szCs w:val="28"/>
        </w:rPr>
        <w:t xml:space="preserve"> дополнить пункт</w:t>
      </w:r>
      <w:r w:rsidR="006358A8">
        <w:rPr>
          <w:rFonts w:ascii="Times New Roman CYR" w:hAnsi="Times New Roman CYR"/>
          <w:szCs w:val="28"/>
        </w:rPr>
        <w:t>а</w:t>
      </w:r>
      <w:r w:rsidR="002076AA">
        <w:rPr>
          <w:rFonts w:ascii="Times New Roman CYR" w:hAnsi="Times New Roman CYR"/>
          <w:szCs w:val="28"/>
        </w:rPr>
        <w:t>м</w:t>
      </w:r>
      <w:r w:rsidR="006358A8">
        <w:rPr>
          <w:rFonts w:ascii="Times New Roman CYR" w:hAnsi="Times New Roman CYR"/>
          <w:szCs w:val="28"/>
        </w:rPr>
        <w:t>и</w:t>
      </w:r>
      <w:r w:rsidR="002076AA">
        <w:rPr>
          <w:rFonts w:ascii="Times New Roman CYR" w:hAnsi="Times New Roman CYR"/>
          <w:szCs w:val="28"/>
        </w:rPr>
        <w:t xml:space="preserve"> </w:t>
      </w:r>
      <w:r w:rsidR="00532CD9">
        <w:rPr>
          <w:rFonts w:ascii="Times New Roman CYR" w:hAnsi="Times New Roman CYR"/>
          <w:szCs w:val="28"/>
        </w:rPr>
        <w:t xml:space="preserve">26 </w:t>
      </w:r>
      <w:r w:rsidR="006358A8">
        <w:rPr>
          <w:rFonts w:ascii="Times New Roman CYR" w:hAnsi="Times New Roman CYR"/>
          <w:szCs w:val="28"/>
        </w:rPr>
        <w:t xml:space="preserve">- </w:t>
      </w:r>
      <w:r w:rsidR="00532CD9">
        <w:rPr>
          <w:rFonts w:ascii="Times New Roman CYR" w:hAnsi="Times New Roman CYR"/>
          <w:szCs w:val="28"/>
        </w:rPr>
        <w:t>27</w:t>
      </w:r>
      <w:r w:rsidR="002076AA">
        <w:rPr>
          <w:rFonts w:ascii="Times New Roman CYR" w:hAnsi="Times New Roman CYR"/>
          <w:szCs w:val="28"/>
        </w:rPr>
        <w:t xml:space="preserve"> следующего содержания</w:t>
      </w:r>
      <w:r w:rsidR="005278F0">
        <w:rPr>
          <w:rFonts w:ascii="Times New Roman CYR" w:hAnsi="Times New Roman CYR"/>
          <w:szCs w:val="28"/>
        </w:rPr>
        <w:t>:</w:t>
      </w:r>
    </w:p>
    <w:p w:rsidR="00411B3B" w:rsidRPr="004C6C22" w:rsidRDefault="005278F0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2076AA">
        <w:rPr>
          <w:rFonts w:ascii="Times New Roman CYR" w:hAnsi="Times New Roman CYR"/>
          <w:szCs w:val="28"/>
        </w:rPr>
        <w:t xml:space="preserve">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8F78B2" w:rsidRPr="00563723" w:rsidTr="00394EC3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A55A6D" w:rsidRDefault="008F78B2" w:rsidP="00532CD9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532CD9">
              <w:rPr>
                <w:sz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7A3D9E" w:rsidRDefault="008F78B2" w:rsidP="00A27C44">
            <w:pPr>
              <w:rPr>
                <w:sz w:val="20"/>
              </w:rPr>
            </w:pPr>
            <w:r>
              <w:rPr>
                <w:sz w:val="20"/>
              </w:rPr>
              <w:t>пл. Петра Великого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532CD9" w:rsidP="00532CD9">
            <w:pPr>
              <w:rPr>
                <w:sz w:val="20"/>
              </w:rPr>
            </w:pPr>
            <w:r>
              <w:rPr>
                <w:sz w:val="20"/>
              </w:rPr>
              <w:t>01.01.2023</w:t>
            </w:r>
            <w:r w:rsidR="008F78B2">
              <w:rPr>
                <w:sz w:val="20"/>
              </w:rPr>
              <w:t>-</w:t>
            </w:r>
            <w:r>
              <w:rPr>
                <w:sz w:val="20"/>
              </w:rPr>
              <w:t>14.01</w:t>
            </w:r>
            <w:r w:rsidR="008F78B2">
              <w:rPr>
                <w:sz w:val="20"/>
              </w:rPr>
              <w:t>.202</w:t>
            </w:r>
            <w:r>
              <w:rPr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67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901067">
              <w:rPr>
                <w:sz w:val="20"/>
              </w:rPr>
              <w:t>сезонная,</w:t>
            </w:r>
          </w:p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2D17C2" w:rsidP="002D17C2">
            <w:pPr>
              <w:rPr>
                <w:sz w:val="20"/>
              </w:rPr>
            </w:pPr>
            <w:r>
              <w:rPr>
                <w:sz w:val="20"/>
              </w:rPr>
              <w:t>00.00-24.00</w:t>
            </w:r>
          </w:p>
        </w:tc>
      </w:tr>
      <w:tr w:rsidR="008F78B2" w:rsidRPr="00563723" w:rsidTr="00394EC3">
        <w:trPr>
          <w:cantSplit/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532CD9" w:rsidP="006358A8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A27C44">
            <w:pPr>
              <w:rPr>
                <w:sz w:val="20"/>
              </w:rPr>
            </w:pPr>
            <w:r>
              <w:rPr>
                <w:sz w:val="20"/>
              </w:rPr>
              <w:t>ул. Терешковой, д.13 (площадь перед СК «Звездный»)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532CD9" w:rsidP="002D17C2">
            <w:pPr>
              <w:rPr>
                <w:sz w:val="20"/>
              </w:rPr>
            </w:pPr>
            <w:r>
              <w:rPr>
                <w:sz w:val="20"/>
              </w:rPr>
              <w:t>01.01.2023-14.01.2023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901067">
              <w:rPr>
                <w:sz w:val="20"/>
              </w:rPr>
              <w:t xml:space="preserve"> сезонная, </w:t>
            </w: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2D17C2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D17C2">
              <w:rPr>
                <w:sz w:val="20"/>
              </w:rPr>
              <w:t>0</w:t>
            </w:r>
            <w:r>
              <w:rPr>
                <w:sz w:val="20"/>
              </w:rPr>
              <w:t>.00-24.00</w:t>
            </w:r>
            <w:r w:rsidR="002D17C2">
              <w:rPr>
                <w:sz w:val="20"/>
              </w:rPr>
              <w:t>»</w:t>
            </w:r>
          </w:p>
        </w:tc>
      </w:tr>
    </w:tbl>
    <w:p w:rsidR="006358A8" w:rsidRDefault="006358A8" w:rsidP="00322CCD">
      <w:pPr>
        <w:jc w:val="center"/>
        <w:rPr>
          <w:rFonts w:ascii="Times New Roman CYR" w:hAnsi="Times New Roman CYR"/>
          <w:szCs w:val="28"/>
        </w:rPr>
      </w:pPr>
    </w:p>
    <w:p w:rsidR="001B1A35" w:rsidRDefault="001B1A35" w:rsidP="005158DE"/>
    <w:p w:rsidR="00532CD9" w:rsidRDefault="00532CD9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  <w:bookmarkStart w:id="0" w:name="_GoBack"/>
      <w:bookmarkEnd w:id="0"/>
    </w:p>
    <w:sectPr w:rsidR="005158DE" w:rsidRPr="009334C0" w:rsidSect="00D609F8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0C6" w:rsidRDefault="005630C6">
      <w:r>
        <w:separator/>
      </w:r>
    </w:p>
  </w:endnote>
  <w:endnote w:type="continuationSeparator" w:id="0">
    <w:p w:rsidR="005630C6" w:rsidRDefault="0056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0C6" w:rsidRDefault="005630C6">
      <w:r>
        <w:separator/>
      </w:r>
    </w:p>
  </w:footnote>
  <w:footnote w:type="continuationSeparator" w:id="0">
    <w:p w:rsidR="005630C6" w:rsidRDefault="00563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0C6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1067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09F8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6D3FA"/>
  <w15:chartTrackingRefBased/>
  <w15:docId w15:val="{A4E177F6-741E-491B-81CA-F95E3B55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12190-EE31-4540-A9CB-387E8FDE6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2022-12-22T08:48:00Z</cp:lastPrinted>
  <dcterms:created xsi:type="dcterms:W3CDTF">2022-12-29T08:58:00Z</dcterms:created>
  <dcterms:modified xsi:type="dcterms:W3CDTF">2022-12-29T08:58:00Z</dcterms:modified>
</cp:coreProperties>
</file>