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5E715F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5E715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29.12.2017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2632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12621D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Об утверждении Порядка </w:t>
      </w:r>
    </w:p>
    <w:p w:rsidR="0012621D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предоставления субсидии на </w:t>
      </w:r>
    </w:p>
    <w:p w:rsidR="0012621D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возмещение </w:t>
      </w:r>
      <w:r w:rsidR="009977D7">
        <w:rPr>
          <w:sz w:val="28"/>
          <w:szCs w:val="28"/>
          <w:lang w:val="ru-RU"/>
        </w:rPr>
        <w:t xml:space="preserve">части </w:t>
      </w:r>
      <w:r w:rsidRPr="00892451">
        <w:rPr>
          <w:sz w:val="28"/>
          <w:szCs w:val="28"/>
          <w:lang w:val="ru-RU"/>
        </w:rPr>
        <w:t>затрат физическим</w:t>
      </w:r>
      <w:r w:rsidR="005130C4">
        <w:rPr>
          <w:sz w:val="28"/>
          <w:szCs w:val="28"/>
          <w:lang w:val="ru-RU"/>
        </w:rPr>
        <w:t xml:space="preserve"> </w:t>
      </w:r>
    </w:p>
    <w:p w:rsidR="0012621D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лицам, </w:t>
      </w:r>
      <w:r w:rsidR="00BF5F94">
        <w:rPr>
          <w:sz w:val="28"/>
          <w:szCs w:val="28"/>
          <w:lang w:val="ru-RU"/>
        </w:rPr>
        <w:t xml:space="preserve">имеющим </w:t>
      </w:r>
      <w:r w:rsidRPr="00892451">
        <w:rPr>
          <w:sz w:val="28"/>
          <w:szCs w:val="28"/>
          <w:lang w:val="ru-RU"/>
        </w:rPr>
        <w:t>детей</w:t>
      </w:r>
      <w:r w:rsidR="004A6D43">
        <w:rPr>
          <w:sz w:val="28"/>
          <w:szCs w:val="28"/>
          <w:lang w:val="ru-RU"/>
        </w:rPr>
        <w:t xml:space="preserve"> дошкольного </w:t>
      </w:r>
    </w:p>
    <w:p w:rsidR="0012621D" w:rsidRDefault="004A6D43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возраста</w:t>
      </w:r>
      <w:r w:rsidR="005130C4">
        <w:rPr>
          <w:sz w:val="28"/>
          <w:szCs w:val="28"/>
          <w:lang w:val="ru-RU"/>
        </w:rPr>
        <w:t>, н</w:t>
      </w:r>
      <w:r w:rsidR="00892451" w:rsidRPr="00892451">
        <w:rPr>
          <w:sz w:val="28"/>
          <w:szCs w:val="28"/>
          <w:lang w:val="ru-RU"/>
        </w:rPr>
        <w:t xml:space="preserve">е обеспеченных местами </w:t>
      </w:r>
    </w:p>
    <w:p w:rsidR="0012621D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в муниципальных образовательных </w:t>
      </w:r>
    </w:p>
    <w:p w:rsidR="0012621D" w:rsidRDefault="00892451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>учреждениях</w:t>
      </w:r>
      <w:r w:rsidR="009977D7">
        <w:rPr>
          <w:sz w:val="28"/>
          <w:szCs w:val="28"/>
          <w:lang w:val="ru-RU"/>
        </w:rPr>
        <w:t xml:space="preserve"> и</w:t>
      </w:r>
      <w:r w:rsidR="0012621D">
        <w:rPr>
          <w:sz w:val="28"/>
          <w:szCs w:val="28"/>
          <w:lang w:val="ru-RU"/>
        </w:rPr>
        <w:t xml:space="preserve"> </w:t>
      </w:r>
      <w:r w:rsidR="009977D7" w:rsidRPr="009977D7">
        <w:rPr>
          <w:sz w:val="28"/>
          <w:szCs w:val="28"/>
          <w:lang w:val="ru-RU"/>
        </w:rPr>
        <w:t xml:space="preserve">посещающих частную </w:t>
      </w:r>
    </w:p>
    <w:p w:rsidR="0012621D" w:rsidRDefault="009977D7" w:rsidP="008924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77D7">
        <w:rPr>
          <w:sz w:val="28"/>
          <w:szCs w:val="28"/>
          <w:lang w:val="ru-RU"/>
        </w:rPr>
        <w:t xml:space="preserve">образовательную организацию, </w:t>
      </w:r>
    </w:p>
    <w:p w:rsidR="0012621D" w:rsidRDefault="009977D7" w:rsidP="009977D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77D7">
        <w:rPr>
          <w:sz w:val="28"/>
          <w:szCs w:val="28"/>
          <w:lang w:val="ru-RU"/>
        </w:rPr>
        <w:t xml:space="preserve">расположенную на территории города </w:t>
      </w:r>
    </w:p>
    <w:p w:rsidR="00892451" w:rsidRPr="00892451" w:rsidRDefault="0012621D" w:rsidP="00123C3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</w:t>
      </w:r>
      <w:r w:rsidR="009977D7" w:rsidRPr="009977D7">
        <w:rPr>
          <w:sz w:val="28"/>
          <w:szCs w:val="28"/>
          <w:lang w:val="ru-RU"/>
        </w:rPr>
        <w:t>ипецка</w:t>
      </w:r>
      <w:r w:rsidR="00892451" w:rsidRPr="00892451">
        <w:rPr>
          <w:sz w:val="28"/>
          <w:szCs w:val="28"/>
          <w:lang w:val="ru-RU"/>
        </w:rPr>
        <w:t>, на 201</w:t>
      </w:r>
      <w:r w:rsidR="00690B39">
        <w:rPr>
          <w:sz w:val="28"/>
          <w:szCs w:val="28"/>
          <w:lang w:val="ru-RU"/>
        </w:rPr>
        <w:t>8</w:t>
      </w:r>
      <w:r w:rsidR="00892451" w:rsidRPr="00892451">
        <w:rPr>
          <w:sz w:val="28"/>
          <w:szCs w:val="28"/>
          <w:lang w:val="ru-RU"/>
        </w:rPr>
        <w:t xml:space="preserve"> год</w:t>
      </w:r>
    </w:p>
    <w:p w:rsidR="00F41942" w:rsidRDefault="00F41942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41942" w:rsidRDefault="00892451" w:rsidP="005522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В целях расширения форм и способов получения дошкольного образования на территории города Липецка, в соответствии с Федеральным </w:t>
      </w:r>
      <w:hyperlink r:id="rId9" w:history="1">
        <w:r w:rsidRPr="00892451">
          <w:rPr>
            <w:sz w:val="28"/>
            <w:szCs w:val="28"/>
            <w:lang w:val="ru-RU"/>
          </w:rPr>
          <w:t>законом</w:t>
        </w:r>
      </w:hyperlink>
      <w:r w:rsidRPr="00892451">
        <w:rPr>
          <w:sz w:val="28"/>
          <w:szCs w:val="28"/>
          <w:lang w:val="ru-RU"/>
        </w:rPr>
        <w:t xml:space="preserve"> от 06.10.2003 № 131-ФЗ «Об общих принципах организации местного самоуправления в Российской Федерации»</w:t>
      </w:r>
      <w:r w:rsidR="00552232">
        <w:rPr>
          <w:sz w:val="28"/>
          <w:szCs w:val="28"/>
          <w:lang w:val="ru-RU"/>
        </w:rPr>
        <w:t>, постановлени</w:t>
      </w:r>
      <w:r w:rsidR="0079321A">
        <w:rPr>
          <w:sz w:val="28"/>
          <w:szCs w:val="28"/>
          <w:lang w:val="ru-RU"/>
        </w:rPr>
        <w:t>ем</w:t>
      </w:r>
      <w:r w:rsidR="00552232">
        <w:rPr>
          <w:sz w:val="28"/>
          <w:szCs w:val="28"/>
          <w:lang w:val="ru-RU"/>
        </w:rPr>
        <w:t xml:space="preserve"> Правительства Российской Федерации от 06.09.2016 № 887 «</w:t>
      </w:r>
      <w:r w:rsidR="00552232" w:rsidRPr="00552232">
        <w:rPr>
          <w:sz w:val="28"/>
          <w:szCs w:val="28"/>
          <w:lang w:val="ru-RU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552232">
        <w:rPr>
          <w:sz w:val="28"/>
          <w:szCs w:val="28"/>
          <w:lang w:val="ru-RU"/>
        </w:rPr>
        <w:t>»</w:t>
      </w:r>
      <w:r w:rsidR="00123C38">
        <w:rPr>
          <w:sz w:val="28"/>
          <w:szCs w:val="28"/>
          <w:lang w:val="ru-RU"/>
        </w:rPr>
        <w:t xml:space="preserve">, </w:t>
      </w:r>
      <w:r w:rsidR="00123C38" w:rsidRPr="001C3D96">
        <w:rPr>
          <w:sz w:val="28"/>
          <w:szCs w:val="28"/>
          <w:lang w:val="ru-RU"/>
        </w:rPr>
        <w:t xml:space="preserve">решением Липецкого городского Совета депутатов от </w:t>
      </w:r>
      <w:r w:rsidR="002D5AA5">
        <w:rPr>
          <w:sz w:val="28"/>
          <w:szCs w:val="28"/>
          <w:lang w:val="ru-RU"/>
        </w:rPr>
        <w:t>19</w:t>
      </w:r>
      <w:r w:rsidR="00123C38" w:rsidRPr="001C3D96">
        <w:rPr>
          <w:sz w:val="28"/>
          <w:szCs w:val="28"/>
          <w:lang w:val="ru-RU"/>
        </w:rPr>
        <w:t>.12.201</w:t>
      </w:r>
      <w:r w:rsidR="002D5AA5">
        <w:rPr>
          <w:sz w:val="28"/>
          <w:szCs w:val="28"/>
          <w:lang w:val="ru-RU"/>
        </w:rPr>
        <w:t>7</w:t>
      </w:r>
      <w:r w:rsidR="00123C38" w:rsidRPr="001C3D96">
        <w:rPr>
          <w:sz w:val="28"/>
          <w:szCs w:val="28"/>
          <w:lang w:val="ru-RU"/>
        </w:rPr>
        <w:t xml:space="preserve"> № </w:t>
      </w:r>
      <w:r w:rsidR="002D5AA5">
        <w:rPr>
          <w:sz w:val="28"/>
          <w:szCs w:val="28"/>
          <w:lang w:val="ru-RU"/>
        </w:rPr>
        <w:t>55</w:t>
      </w:r>
      <w:r w:rsidR="00123C38" w:rsidRPr="001C3D96">
        <w:rPr>
          <w:sz w:val="28"/>
          <w:szCs w:val="28"/>
          <w:lang w:val="ru-RU"/>
        </w:rPr>
        <w:t>5 «О бюджете города Липецка на 201</w:t>
      </w:r>
      <w:r w:rsidR="002D5AA5">
        <w:rPr>
          <w:sz w:val="28"/>
          <w:szCs w:val="28"/>
          <w:lang w:val="ru-RU"/>
        </w:rPr>
        <w:t>8</w:t>
      </w:r>
      <w:r w:rsidR="00123C38" w:rsidRPr="001C3D96">
        <w:rPr>
          <w:sz w:val="28"/>
          <w:szCs w:val="28"/>
          <w:lang w:val="ru-RU"/>
        </w:rPr>
        <w:t xml:space="preserve"> год и </w:t>
      </w:r>
      <w:r w:rsidR="00D92CE5">
        <w:rPr>
          <w:sz w:val="28"/>
          <w:szCs w:val="28"/>
          <w:lang w:val="ru-RU"/>
        </w:rPr>
        <w:t xml:space="preserve">на </w:t>
      </w:r>
      <w:r w:rsidR="00123C38" w:rsidRPr="001C3D96">
        <w:rPr>
          <w:sz w:val="28"/>
          <w:szCs w:val="28"/>
          <w:lang w:val="ru-RU"/>
        </w:rPr>
        <w:t>плановый период 201</w:t>
      </w:r>
      <w:r w:rsidR="002D5AA5">
        <w:rPr>
          <w:sz w:val="28"/>
          <w:szCs w:val="28"/>
          <w:lang w:val="ru-RU"/>
        </w:rPr>
        <w:t>9</w:t>
      </w:r>
      <w:r w:rsidR="00F351C2" w:rsidRPr="001C3D96">
        <w:rPr>
          <w:sz w:val="28"/>
          <w:szCs w:val="28"/>
          <w:lang w:val="ru-RU"/>
        </w:rPr>
        <w:t xml:space="preserve"> и </w:t>
      </w:r>
      <w:r w:rsidR="00123C38" w:rsidRPr="001C3D96">
        <w:rPr>
          <w:sz w:val="28"/>
          <w:szCs w:val="28"/>
          <w:lang w:val="ru-RU"/>
        </w:rPr>
        <w:t>20</w:t>
      </w:r>
      <w:r w:rsidR="002D5AA5">
        <w:rPr>
          <w:sz w:val="28"/>
          <w:szCs w:val="28"/>
          <w:lang w:val="ru-RU"/>
        </w:rPr>
        <w:t>20</w:t>
      </w:r>
      <w:r w:rsidR="00123C38" w:rsidRPr="001C3D96">
        <w:rPr>
          <w:sz w:val="28"/>
          <w:szCs w:val="28"/>
          <w:lang w:val="ru-RU"/>
        </w:rPr>
        <w:t xml:space="preserve"> годов»</w:t>
      </w:r>
      <w:r w:rsidR="00123C38">
        <w:rPr>
          <w:sz w:val="28"/>
          <w:szCs w:val="28"/>
          <w:lang w:val="ru-RU"/>
        </w:rPr>
        <w:t xml:space="preserve"> </w:t>
      </w:r>
      <w:r w:rsidRPr="00892451">
        <w:rPr>
          <w:sz w:val="28"/>
          <w:szCs w:val="28"/>
          <w:lang w:val="ru-RU"/>
        </w:rPr>
        <w:t xml:space="preserve">администрация города </w:t>
      </w:r>
    </w:p>
    <w:p w:rsidR="00552232" w:rsidRDefault="00552232" w:rsidP="005522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92451" w:rsidRPr="00892451" w:rsidRDefault="00892451" w:rsidP="00892451">
      <w:pPr>
        <w:spacing w:after="200" w:line="276" w:lineRule="auto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>П О С Т А Н О В Л Я Е Т:</w:t>
      </w:r>
    </w:p>
    <w:p w:rsidR="00892451" w:rsidRPr="00892451" w:rsidRDefault="00892451" w:rsidP="0089245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1. Утвердить </w:t>
      </w:r>
      <w:hyperlink r:id="rId10" w:history="1">
        <w:r w:rsidRPr="00892451">
          <w:rPr>
            <w:sz w:val="28"/>
            <w:szCs w:val="28"/>
            <w:lang w:val="ru-RU"/>
          </w:rPr>
          <w:t>Порядок</w:t>
        </w:r>
      </w:hyperlink>
      <w:r w:rsidRPr="00892451">
        <w:rPr>
          <w:sz w:val="28"/>
          <w:szCs w:val="28"/>
          <w:lang w:val="ru-RU"/>
        </w:rPr>
        <w:t xml:space="preserve"> предоставления субсидии на возмещение</w:t>
      </w:r>
      <w:r w:rsidR="009977D7">
        <w:rPr>
          <w:sz w:val="28"/>
          <w:szCs w:val="28"/>
          <w:lang w:val="ru-RU"/>
        </w:rPr>
        <w:t xml:space="preserve"> части</w:t>
      </w:r>
      <w:r w:rsidRPr="00892451">
        <w:rPr>
          <w:sz w:val="28"/>
          <w:szCs w:val="28"/>
          <w:lang w:val="ru-RU"/>
        </w:rPr>
        <w:t xml:space="preserve"> затрат физическим лицам, </w:t>
      </w:r>
      <w:r w:rsidR="00BF5F94">
        <w:rPr>
          <w:sz w:val="28"/>
          <w:szCs w:val="28"/>
          <w:lang w:val="ru-RU"/>
        </w:rPr>
        <w:t xml:space="preserve">имеющим </w:t>
      </w:r>
      <w:r w:rsidRPr="00892451">
        <w:rPr>
          <w:sz w:val="28"/>
          <w:szCs w:val="28"/>
          <w:lang w:val="ru-RU"/>
        </w:rPr>
        <w:t>детей</w:t>
      </w:r>
      <w:r w:rsidR="004A6D43">
        <w:rPr>
          <w:sz w:val="28"/>
          <w:szCs w:val="28"/>
          <w:lang w:val="ru-RU"/>
        </w:rPr>
        <w:t xml:space="preserve"> дошкольного возраста</w:t>
      </w:r>
      <w:r w:rsidRPr="00892451">
        <w:rPr>
          <w:sz w:val="28"/>
          <w:szCs w:val="28"/>
          <w:lang w:val="ru-RU"/>
        </w:rPr>
        <w:t>, не обеспеченных местами в муниципальных образовательных учреждениях</w:t>
      </w:r>
      <w:r w:rsidR="009977D7">
        <w:rPr>
          <w:sz w:val="28"/>
          <w:szCs w:val="28"/>
          <w:lang w:val="ru-RU"/>
        </w:rPr>
        <w:t xml:space="preserve"> и </w:t>
      </w:r>
      <w:r w:rsidR="009977D7" w:rsidRPr="009977D7">
        <w:rPr>
          <w:sz w:val="28"/>
          <w:szCs w:val="28"/>
          <w:lang w:val="ru-RU"/>
        </w:rPr>
        <w:t>посещающих частную образовательную организацию, расположенную на территории города Липецка</w:t>
      </w:r>
      <w:r w:rsidRPr="00892451">
        <w:rPr>
          <w:sz w:val="28"/>
          <w:szCs w:val="28"/>
          <w:lang w:val="ru-RU"/>
        </w:rPr>
        <w:t xml:space="preserve">, </w:t>
      </w:r>
      <w:r w:rsidR="006D0720">
        <w:rPr>
          <w:sz w:val="28"/>
          <w:szCs w:val="28"/>
          <w:lang w:val="ru-RU"/>
        </w:rPr>
        <w:t>на 201</w:t>
      </w:r>
      <w:r w:rsidR="0027247D">
        <w:rPr>
          <w:sz w:val="28"/>
          <w:szCs w:val="28"/>
          <w:lang w:val="ru-RU"/>
        </w:rPr>
        <w:t>8</w:t>
      </w:r>
      <w:r w:rsidRPr="00892451">
        <w:rPr>
          <w:sz w:val="28"/>
          <w:szCs w:val="28"/>
          <w:lang w:val="ru-RU"/>
        </w:rPr>
        <w:t xml:space="preserve"> год (приложение).</w:t>
      </w:r>
    </w:p>
    <w:p w:rsidR="0012621D" w:rsidRDefault="00821126" w:rsidP="0012621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AB5E4F">
        <w:rPr>
          <w:sz w:val="28"/>
          <w:szCs w:val="28"/>
          <w:lang w:val="ru-RU"/>
        </w:rPr>
        <w:t xml:space="preserve">. </w:t>
      </w:r>
      <w:r w:rsidR="00892451" w:rsidRPr="00892451">
        <w:rPr>
          <w:sz w:val="28"/>
          <w:szCs w:val="28"/>
          <w:lang w:val="ru-RU"/>
        </w:rPr>
        <w:t xml:space="preserve">Контроль за исполнением настоящего постановления возложить на заместителя главы администрации города Липецка </w:t>
      </w:r>
      <w:r w:rsidR="002D4FA6">
        <w:rPr>
          <w:sz w:val="28"/>
          <w:szCs w:val="28"/>
          <w:lang w:val="ru-RU"/>
        </w:rPr>
        <w:t>Е.Н.</w:t>
      </w:r>
      <w:r w:rsidR="00695CBA">
        <w:rPr>
          <w:sz w:val="28"/>
          <w:szCs w:val="28"/>
          <w:lang w:val="ru-RU"/>
        </w:rPr>
        <w:t>Павлова</w:t>
      </w:r>
      <w:r w:rsidR="00892451" w:rsidRPr="00892451">
        <w:rPr>
          <w:sz w:val="28"/>
          <w:szCs w:val="28"/>
          <w:lang w:val="ru-RU"/>
        </w:rPr>
        <w:t>.</w:t>
      </w:r>
    </w:p>
    <w:p w:rsidR="00821126" w:rsidRPr="00892451" w:rsidRDefault="00821126" w:rsidP="0012621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F41942" w:rsidRDefault="00F41942" w:rsidP="00892451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2860B3" w:rsidRDefault="00892451" w:rsidP="00552232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 xml:space="preserve">Глава города Липецка                       </w:t>
      </w:r>
      <w:r w:rsidRPr="00892451">
        <w:rPr>
          <w:sz w:val="28"/>
          <w:szCs w:val="28"/>
          <w:lang w:val="ru-RU"/>
        </w:rPr>
        <w:tab/>
      </w:r>
      <w:r w:rsidRPr="00892451">
        <w:rPr>
          <w:sz w:val="28"/>
          <w:szCs w:val="28"/>
          <w:lang w:val="ru-RU"/>
        </w:rPr>
        <w:tab/>
      </w:r>
      <w:r w:rsidRPr="00892451">
        <w:rPr>
          <w:sz w:val="28"/>
          <w:szCs w:val="28"/>
          <w:lang w:val="ru-RU"/>
        </w:rPr>
        <w:tab/>
      </w:r>
      <w:r w:rsidRPr="00892451">
        <w:rPr>
          <w:sz w:val="28"/>
          <w:szCs w:val="28"/>
          <w:lang w:val="ru-RU"/>
        </w:rPr>
        <w:tab/>
        <w:t xml:space="preserve">     </w:t>
      </w:r>
      <w:r w:rsidR="00042845">
        <w:rPr>
          <w:sz w:val="28"/>
          <w:szCs w:val="28"/>
          <w:lang w:val="ru-RU"/>
        </w:rPr>
        <w:t xml:space="preserve">      </w:t>
      </w:r>
      <w:r w:rsidR="00522A42">
        <w:rPr>
          <w:sz w:val="28"/>
          <w:szCs w:val="28"/>
          <w:lang w:val="ru-RU"/>
        </w:rPr>
        <w:t xml:space="preserve">       </w:t>
      </w:r>
      <w:r w:rsidRPr="00892451">
        <w:rPr>
          <w:sz w:val="28"/>
          <w:szCs w:val="28"/>
          <w:lang w:val="ru-RU"/>
        </w:rPr>
        <w:t xml:space="preserve"> </w:t>
      </w:r>
      <w:r w:rsidR="0012621D">
        <w:rPr>
          <w:sz w:val="28"/>
          <w:szCs w:val="28"/>
          <w:lang w:val="ru-RU"/>
        </w:rPr>
        <w:t xml:space="preserve">         </w:t>
      </w:r>
      <w:r w:rsidR="006D0720">
        <w:rPr>
          <w:sz w:val="28"/>
          <w:szCs w:val="28"/>
          <w:lang w:val="ru-RU"/>
        </w:rPr>
        <w:t>С.В.Иванов</w:t>
      </w:r>
    </w:p>
    <w:p w:rsidR="005E715F" w:rsidRPr="005E715F" w:rsidRDefault="005E715F" w:rsidP="005E715F">
      <w:pPr>
        <w:ind w:left="5670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lastRenderedPageBreak/>
        <w:t xml:space="preserve">Приложение </w:t>
      </w:r>
    </w:p>
    <w:p w:rsidR="005E715F" w:rsidRPr="005E715F" w:rsidRDefault="005E715F" w:rsidP="005E715F">
      <w:pPr>
        <w:ind w:left="4956" w:firstLine="708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 xml:space="preserve">к постановлению </w:t>
      </w:r>
    </w:p>
    <w:p w:rsidR="005E715F" w:rsidRPr="005E715F" w:rsidRDefault="005E715F" w:rsidP="005E715F">
      <w:pPr>
        <w:ind w:left="4956" w:firstLine="708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администрации города Липецка</w:t>
      </w:r>
    </w:p>
    <w:p w:rsidR="005E715F" w:rsidRPr="005E715F" w:rsidRDefault="005E715F" w:rsidP="005E715F">
      <w:pPr>
        <w:ind w:left="4956" w:firstLine="708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29.12.2017 </w:t>
      </w:r>
      <w:r w:rsidRPr="005E715F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2632</w:t>
      </w:r>
    </w:p>
    <w:p w:rsidR="005E715F" w:rsidRPr="005E715F" w:rsidRDefault="005E715F" w:rsidP="005E715F">
      <w:pPr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hyperlink r:id="rId11" w:history="1">
        <w:r w:rsidRPr="005E715F">
          <w:rPr>
            <w:b/>
            <w:sz w:val="28"/>
            <w:szCs w:val="28"/>
            <w:lang w:val="ru-RU"/>
          </w:rPr>
          <w:t>ПОРЯДОК</w:t>
        </w:r>
      </w:hyperlink>
      <w:r w:rsidRPr="005E715F">
        <w:rPr>
          <w:b/>
          <w:sz w:val="28"/>
          <w:szCs w:val="28"/>
          <w:lang w:val="ru-RU"/>
        </w:rPr>
        <w:t xml:space="preserve"> </w:t>
      </w:r>
    </w:p>
    <w:p w:rsidR="005E715F" w:rsidRPr="005E715F" w:rsidRDefault="005E715F" w:rsidP="005E715F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 xml:space="preserve">предоставления субсидии на возмещение части затрат </w:t>
      </w:r>
    </w:p>
    <w:p w:rsidR="005E715F" w:rsidRPr="005E715F" w:rsidRDefault="005E715F" w:rsidP="005E715F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физическим лицам, имеющим детей дошкольного возраста, не обеспеченных местами в муниципальных образовательных учреждениях и посещающих      частную образовательную организацию, расположенную на территории города Липецка, на 2018 год</w:t>
      </w:r>
    </w:p>
    <w:p w:rsidR="005E715F" w:rsidRPr="005E715F" w:rsidRDefault="005E715F" w:rsidP="005E715F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5E715F" w:rsidRPr="006F3886" w:rsidRDefault="005E715F" w:rsidP="005E715F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3886">
        <w:rPr>
          <w:rFonts w:ascii="Times New Roman" w:hAnsi="Times New Roman"/>
          <w:sz w:val="28"/>
          <w:szCs w:val="28"/>
        </w:rPr>
        <w:t>Общие положения</w:t>
      </w:r>
    </w:p>
    <w:p w:rsidR="005E715F" w:rsidRPr="006F3886" w:rsidRDefault="005E715F" w:rsidP="005E715F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1.1. Порядок предоставления субсидии на возмещение части затрат физическим лицам, имеющим детей дошкольного возраста, не обеспеченных местами в муниципальных образовательных учреждениях и посещающих частную образовательную организацию, расположенную на территории города Липецка, на 2018 год (далее - Порядок) устанавливает механизм предоставления субсидии в целях возмещения части затрат физическим лицам, имеющим детей дошкольного возраста, не обеспеченных местами в муниципальных образовательных учреждениях и посещающих частную образовательную организацию, расположенную на территории города Липецка (далее - субсидия).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1.2. Главным распорядителем бюджетных средств на предоставление субсидии является департамент образования администрации города Липецка (далее - Департамент).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1.3. Получателями субсидии являются родители (законные представители) детей дошкольного возраста, не обеспеченных местами в муниципальных образовательных учреждениях и посещающих частную образовательную организацию, расположенную на территории города Липецка, при условии: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 xml:space="preserve">- наличия сведений о зачислении ребенка в дошкольную группу частной образовательной организации по данным информационной системы «Барс. Электронный детский сад»; </w:t>
      </w: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715F">
        <w:rPr>
          <w:sz w:val="28"/>
          <w:szCs w:val="28"/>
          <w:lang w:val="ru-RU"/>
        </w:rPr>
        <w:t xml:space="preserve">- отсутствия зарегистрированного заявления родителя (законного представителя) ребенка в электронной очереди для зачисления его в муниципальные образовательные учреждения города Липецка, реализующие образовательную программу дошкольного образования, по данным информационной системы «Барс. </w:t>
      </w:r>
      <w:r w:rsidRPr="000E6E2D">
        <w:rPr>
          <w:sz w:val="28"/>
          <w:szCs w:val="28"/>
        </w:rPr>
        <w:t>Электронный детский сад</w:t>
      </w:r>
      <w:r>
        <w:rPr>
          <w:sz w:val="28"/>
          <w:szCs w:val="28"/>
        </w:rPr>
        <w:t>».</w:t>
      </w: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715F" w:rsidRDefault="005E715F" w:rsidP="005E715F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1EF9">
        <w:rPr>
          <w:rFonts w:ascii="Times New Roman" w:hAnsi="Times New Roman"/>
          <w:sz w:val="28"/>
          <w:szCs w:val="28"/>
        </w:rPr>
        <w:t>Условия и порядок предоставления субсидии</w:t>
      </w:r>
    </w:p>
    <w:p w:rsidR="005E715F" w:rsidRPr="00D11EF9" w:rsidRDefault="005E715F" w:rsidP="005E715F">
      <w:pPr>
        <w:pStyle w:val="a8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 xml:space="preserve">2.1. </w:t>
      </w:r>
      <w:bookmarkStart w:id="0" w:name="Par22"/>
      <w:bookmarkEnd w:id="0"/>
      <w:r w:rsidRPr="005E715F">
        <w:rPr>
          <w:sz w:val="28"/>
          <w:szCs w:val="28"/>
          <w:lang w:val="ru-RU"/>
        </w:rPr>
        <w:t xml:space="preserve">Для получения субсидии Получатель субсидии подает в Департамент </w:t>
      </w:r>
      <w:hyperlink w:anchor="Par93" w:history="1">
        <w:r w:rsidRPr="005E715F">
          <w:rPr>
            <w:sz w:val="28"/>
            <w:szCs w:val="28"/>
            <w:lang w:val="ru-RU"/>
          </w:rPr>
          <w:t>заявку</w:t>
        </w:r>
      </w:hyperlink>
      <w:r w:rsidRPr="005E715F">
        <w:rPr>
          <w:sz w:val="28"/>
          <w:szCs w:val="28"/>
          <w:lang w:val="ru-RU"/>
        </w:rPr>
        <w:t xml:space="preserve"> по форме согласно приложению к настоящему Порядку (не позднее 1 декабря текущего года).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lastRenderedPageBreak/>
        <w:t>К заявке прилагаются следующие документы: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копия паспорта Получателя субсидии с предъявлением оригинала;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копия свидетельства о рождении ребенка с предъявлением оригинала;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выписка из кредитного учреждения об открытии лицевого счета Получателя субсидии, подающего заявку;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копия лицензии частной образовательной организации на осуществление образовательной деятельности, заверенная в установленном порядке;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справка об отсутствии у Получателя субсидии задолженности по налогам, сборам и иным обязательным платежам в бюджеты бюджетной системы Российской Федерации.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 xml:space="preserve">2.2. Департамент осуществляет рассмотрение поданных заявок в срок не позднее 15 рабочих дней с момента их поступления. По результатам рассмотрения заявок Департамент принимает решение в форме приказа о предоставлении или об отказе в предоставлении субсидии. 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В случае принятия решения о предоставлении субсидии Департамент заключает с Получателем субсидии соглашение (договор) в соответствии с типовой формой, утвержденной департаментом финансов администрации города Липецка.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2.3. Основаниями для отказа Получателю субсидии в предоставлении субсидии являются: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несоответствие представленных Получателем субсидии документов требованиям, определенным в пункте 2.1 настоящего Порядка или непредставление (предоставление не в полном объеме) указанных документов;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недостоверность представленной Получателем субсидии информации;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непредставление выписки из табеля посещаемости воспитанников и платежного документа, подтверждающего оплату услуги за присмотр и уход в частной образовательной организации за отчетный период;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несоответствие Получателя субсидии требованиям, указанным в пункте 2.5. настоящего Порядка.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2.4. Размер предоставляемой Получателю субсидии на одного ребенка устанавливается в размере утвержденной приказом Департамента стоимости услуги по присмотру и уходу в муниципальных образовательных учреждениях города Липецка пропорционально дням фактического посещения ребенком частной образовательной организации.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Размер субсидии определяется по следующей формуле: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 xml:space="preserve">Р = </w:t>
      </w:r>
      <w:r w:rsidRPr="00C80442">
        <w:rPr>
          <w:sz w:val="28"/>
          <w:szCs w:val="28"/>
        </w:rPr>
        <w:t>S</w:t>
      </w:r>
      <w:r w:rsidRPr="005E715F">
        <w:rPr>
          <w:sz w:val="28"/>
          <w:szCs w:val="28"/>
          <w:lang w:val="ru-RU"/>
        </w:rPr>
        <w:t xml:space="preserve"> / 247 х </w:t>
      </w:r>
      <w:r w:rsidRPr="00C80442">
        <w:rPr>
          <w:sz w:val="28"/>
          <w:szCs w:val="28"/>
        </w:rPr>
        <w:t>N</w:t>
      </w:r>
      <w:r w:rsidRPr="005E715F">
        <w:rPr>
          <w:sz w:val="28"/>
          <w:szCs w:val="28"/>
          <w:lang w:val="ru-RU"/>
        </w:rPr>
        <w:t>, где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Р – размер предоставляемой субсидии,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80442">
        <w:rPr>
          <w:sz w:val="28"/>
          <w:szCs w:val="28"/>
        </w:rPr>
        <w:t>S</w:t>
      </w:r>
      <w:r w:rsidRPr="005E715F">
        <w:rPr>
          <w:sz w:val="28"/>
          <w:szCs w:val="28"/>
          <w:lang w:val="ru-RU"/>
        </w:rPr>
        <w:t xml:space="preserve"> – стоимость услуги по присмотру и уходу за детьми в муниципальных образовательных учреждениях города Липецка в 2018 году,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247 -  количество рабочих дней в 2018 году,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80442">
        <w:rPr>
          <w:sz w:val="28"/>
          <w:szCs w:val="28"/>
        </w:rPr>
        <w:t>N</w:t>
      </w:r>
      <w:r w:rsidRPr="005E715F">
        <w:rPr>
          <w:sz w:val="28"/>
          <w:szCs w:val="28"/>
          <w:lang w:val="ru-RU"/>
        </w:rPr>
        <w:t xml:space="preserve"> – количество дней фактического посещения ребенком частной образовательной организации.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lastRenderedPageBreak/>
        <w:tab/>
        <w:t xml:space="preserve">Субсидия предоставляется за счет средств, предусмотренных в бюджете города Липецка на соответствующий финансовый год с даты подачи Получателем заявки на получение субсидии. 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2.5. Требования, которым Получатель субсидии должен соответствовать на первое число месяца, предшествующего месяцу, в котором планируется заключение соглашения (договора) о предоставлении субсидии: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- Получатель субсидии не должен получать средства из бюджета города Липецка в соответствии с иными муниципальными правовыми актами на цели, указанные в пункте 1.1. настоящего Порядка.</w:t>
      </w:r>
    </w:p>
    <w:p w:rsidR="005E715F" w:rsidRPr="005E715F" w:rsidRDefault="005E715F" w:rsidP="005E715F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2.6. Ежемесячно не позднее 10 числа месяца, следующего за месяцем, за который производится возмещение затрат, Получатель субсидии представляет в Департамент выписку из табеля посещаемости воспитанников и платежный документ, подтверждающий оплату указанной услуги в частной образовательной организации за отчетный месяц.</w:t>
      </w:r>
    </w:p>
    <w:p w:rsidR="005E715F" w:rsidRPr="005E715F" w:rsidRDefault="005E715F" w:rsidP="005E715F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2.7. В случае не предоставления выписки из табеля посещаемости и платежного документа, подтверждающего оплату указанной услуги в частной образовательной организации, за отчетный месяц выплата субсидии приостанавливается.</w:t>
      </w:r>
    </w:p>
    <w:p w:rsidR="005E715F" w:rsidRPr="005E715F" w:rsidRDefault="005E715F" w:rsidP="005E715F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2.8. Выплата субсидии Получателю субсидии осуществляется ежемесячно в срок до 25 числа месяца, следующего за месяцем, за который производится возмещение затрат, путем перечисления денежных средств на лицевой счет Получателя субсидии, открытый в кредитном учреждении, за декабрь выплата субсидии осуществляется в декабре текущего года.</w:t>
      </w:r>
    </w:p>
    <w:p w:rsidR="005E715F" w:rsidRPr="0042122B" w:rsidRDefault="005E715F" w:rsidP="005E715F">
      <w:pPr>
        <w:pStyle w:val="a8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5E715F" w:rsidRPr="00C80442" w:rsidRDefault="005E715F" w:rsidP="005E715F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0442">
        <w:rPr>
          <w:rFonts w:ascii="Times New Roman" w:hAnsi="Times New Roman"/>
          <w:sz w:val="28"/>
          <w:szCs w:val="28"/>
        </w:rPr>
        <w:t>Требования к отчетности</w:t>
      </w:r>
      <w:r>
        <w:rPr>
          <w:rFonts w:ascii="Times New Roman" w:hAnsi="Times New Roman"/>
          <w:sz w:val="28"/>
          <w:szCs w:val="28"/>
        </w:rPr>
        <w:t>,</w:t>
      </w:r>
      <w:r w:rsidRPr="00C80442">
        <w:rPr>
          <w:rFonts w:ascii="Times New Roman" w:hAnsi="Times New Roman"/>
          <w:sz w:val="28"/>
          <w:szCs w:val="28"/>
        </w:rPr>
        <w:t xml:space="preserve"> об осуществлении контроля за соблюдением условий, целей и порядка предоставления субсидии и ответственности за их нарушение </w:t>
      </w:r>
    </w:p>
    <w:p w:rsidR="005E715F" w:rsidRPr="0042122B" w:rsidRDefault="005E715F" w:rsidP="005E715F">
      <w:pPr>
        <w:pStyle w:val="a8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3.1. Департамент в соглашении (договоре) о предоставлении субсидии вправе устанавливать сроки и формы предоставления Получателем субсидии отчетности о достижении показателей результативности предоставления субсидии.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соблюдений условий, целей и Порядка предоставления субсидии. При предоставлении субсидии обязательным условием ее предоставления, включаемым в соглашение (договор) о предоставлении субсидии, является согласие Получателей субсидии на осуществление Департаментом и органом муниципального финансового контроля проверок соблюдения Получателями субсидии условий, целей и Порядка предоставления субсидии.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lastRenderedPageBreak/>
        <w:t>3.3.</w:t>
      </w:r>
      <w:r w:rsidRPr="00FF20D3">
        <w:rPr>
          <w:sz w:val="28"/>
          <w:szCs w:val="28"/>
        </w:rPr>
        <w:t> </w:t>
      </w:r>
      <w:r w:rsidRPr="005E715F">
        <w:rPr>
          <w:sz w:val="28"/>
          <w:szCs w:val="28"/>
          <w:lang w:val="ru-RU"/>
        </w:rPr>
        <w:t>В случае выявления нарушений условий предоставления субсидии, нецелевого использования субсидии, искажения отчетных данных, факта излишне полученных средств, Получатели субсидии возвращают в бюджет города денежные средства в объеме допущенных нарушений.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3.4.</w:t>
      </w:r>
      <w:r w:rsidRPr="00FF20D3">
        <w:rPr>
          <w:sz w:val="28"/>
          <w:szCs w:val="28"/>
        </w:rPr>
        <w:t> </w:t>
      </w:r>
      <w:r w:rsidRPr="005E715F">
        <w:rPr>
          <w:sz w:val="28"/>
          <w:szCs w:val="28"/>
          <w:lang w:val="ru-RU"/>
        </w:rPr>
        <w:t>При установлении факта(ов), указанных в п. 3.3. настоящего Порядка Получатели субсидии осуществляют возврат полученных бюджетных средств в    10-дневный срок со дня получения соответствующего уведомления Департамента.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>3.5.</w:t>
      </w:r>
      <w:r w:rsidRPr="00FF20D3">
        <w:rPr>
          <w:sz w:val="28"/>
          <w:szCs w:val="28"/>
        </w:rPr>
        <w:t> </w:t>
      </w:r>
      <w:r w:rsidRPr="005E715F">
        <w:rPr>
          <w:sz w:val="28"/>
          <w:szCs w:val="28"/>
          <w:lang w:val="ru-RU"/>
        </w:rPr>
        <w:t>При отказе Получателей субсидии от добровольного возврата указанных средств,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E715F" w:rsidRPr="00FD7EDA" w:rsidRDefault="005E715F" w:rsidP="005E71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А.В.Мочалов</w:t>
      </w:r>
    </w:p>
    <w:p w:rsidR="005E715F" w:rsidRDefault="005E715F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5E715F" w:rsidRDefault="005E715F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5E715F" w:rsidRDefault="005E715F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p w:rsidR="005E715F" w:rsidRPr="005E715F" w:rsidRDefault="005E715F" w:rsidP="005E715F">
      <w:pPr>
        <w:autoSpaceDE w:val="0"/>
        <w:autoSpaceDN w:val="0"/>
        <w:adjustRightInd w:val="0"/>
        <w:ind w:left="4395"/>
        <w:outlineLvl w:val="0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lastRenderedPageBreak/>
        <w:t xml:space="preserve">Приложение  </w:t>
      </w:r>
    </w:p>
    <w:p w:rsidR="005E715F" w:rsidRPr="005E715F" w:rsidRDefault="005E715F" w:rsidP="005E715F">
      <w:pPr>
        <w:autoSpaceDE w:val="0"/>
        <w:autoSpaceDN w:val="0"/>
        <w:adjustRightInd w:val="0"/>
        <w:ind w:left="4395"/>
        <w:outlineLvl w:val="0"/>
        <w:rPr>
          <w:sz w:val="28"/>
          <w:szCs w:val="28"/>
          <w:lang w:val="ru-RU"/>
        </w:rPr>
      </w:pPr>
      <w:r w:rsidRPr="005E715F">
        <w:rPr>
          <w:sz w:val="28"/>
          <w:szCs w:val="28"/>
          <w:lang w:val="ru-RU"/>
        </w:rPr>
        <w:t xml:space="preserve">к Порядку предоставления субсидии на возмещение части затрат физическим лицам, имеющим детей дошкольного возраста, не обеспеченных местами в муниципальных образовательных учреждениях и   посещающих частную образовательную организацию, расположенную на территории города Липецка, на 2018 год </w:t>
      </w:r>
    </w:p>
    <w:p w:rsidR="005E715F" w:rsidRPr="005E715F" w:rsidRDefault="005E715F" w:rsidP="005E715F">
      <w:pPr>
        <w:autoSpaceDE w:val="0"/>
        <w:autoSpaceDN w:val="0"/>
        <w:adjustRightInd w:val="0"/>
        <w:ind w:left="4395" w:firstLine="540"/>
        <w:jc w:val="both"/>
        <w:rPr>
          <w:sz w:val="28"/>
          <w:szCs w:val="28"/>
          <w:lang w:val="ru-RU"/>
        </w:rPr>
      </w:pPr>
    </w:p>
    <w:p w:rsidR="005E715F" w:rsidRDefault="005E715F" w:rsidP="005E715F">
      <w:pPr>
        <w:pStyle w:val="ConsPlusNonformat"/>
        <w:ind w:left="4395"/>
      </w:pPr>
      <w:r>
        <w:rPr>
          <w:rFonts w:ascii="Times New Roman" w:hAnsi="Times New Roman" w:cs="Times New Roman"/>
          <w:sz w:val="28"/>
          <w:szCs w:val="28"/>
        </w:rPr>
        <w:t>П</w:t>
      </w:r>
      <w:r w:rsidRPr="00135C9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35C90">
        <w:rPr>
          <w:rFonts w:ascii="Times New Roman" w:hAnsi="Times New Roman" w:cs="Times New Roman"/>
          <w:sz w:val="28"/>
          <w:szCs w:val="28"/>
        </w:rPr>
        <w:t xml:space="preserve"> департамента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</w:t>
      </w:r>
      <w:r w:rsidRPr="00135C90">
        <w:rPr>
          <w:rFonts w:ascii="Times New Roman" w:hAnsi="Times New Roman" w:cs="Times New Roman"/>
          <w:sz w:val="28"/>
          <w:szCs w:val="28"/>
        </w:rPr>
        <w:t>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А.В.Мочалову</w:t>
      </w:r>
      <w:r>
        <w:t xml:space="preserve">  </w:t>
      </w:r>
    </w:p>
    <w:p w:rsidR="005E715F" w:rsidRDefault="005E715F" w:rsidP="005E715F">
      <w:pPr>
        <w:pStyle w:val="ConsPlusNonformat"/>
        <w:ind w:left="4395"/>
      </w:pPr>
      <w:r>
        <w:t xml:space="preserve">                                 ________________________________________</w:t>
      </w:r>
    </w:p>
    <w:p w:rsidR="005E715F" w:rsidRPr="00AC2E70" w:rsidRDefault="005E715F" w:rsidP="005E715F">
      <w:pPr>
        <w:pStyle w:val="ConsPlusNonforma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BA55A2">
        <w:rPr>
          <w:rFonts w:ascii="Times New Roman" w:hAnsi="Times New Roman" w:cs="Times New Roman"/>
        </w:rPr>
        <w:t>Ф.И.О. родителя (законного представителя)</w:t>
      </w:r>
      <w:r>
        <w:rPr>
          <w:rFonts w:ascii="Times New Roman" w:hAnsi="Times New Roman" w:cs="Times New Roman"/>
        </w:rPr>
        <w:t>)</w:t>
      </w:r>
      <w:r>
        <w:t xml:space="preserve">                                   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C9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E715F" w:rsidRDefault="005E715F" w:rsidP="005E715F">
      <w:pPr>
        <w:pStyle w:val="ConsPlusNonformat"/>
        <w:ind w:left="4395"/>
      </w:pPr>
      <w:r w:rsidRPr="00135C90">
        <w:rPr>
          <w:rFonts w:ascii="Times New Roman" w:hAnsi="Times New Roman" w:cs="Times New Roman"/>
          <w:sz w:val="28"/>
          <w:szCs w:val="28"/>
        </w:rPr>
        <w:t>паспорт</w:t>
      </w:r>
      <w:r>
        <w:t xml:space="preserve"> ________________________________</w:t>
      </w:r>
    </w:p>
    <w:p w:rsidR="005E715F" w:rsidRDefault="005E715F" w:rsidP="005E715F">
      <w:pPr>
        <w:pStyle w:val="ConsPlusNonformat"/>
        <w:ind w:left="4395"/>
      </w:pPr>
      <w:r w:rsidRPr="00135C90">
        <w:rPr>
          <w:rFonts w:ascii="Times New Roman" w:hAnsi="Times New Roman" w:cs="Times New Roman"/>
          <w:sz w:val="28"/>
          <w:szCs w:val="28"/>
        </w:rPr>
        <w:t>выдан</w:t>
      </w:r>
      <w:r>
        <w:t xml:space="preserve"> __________________________________</w:t>
      </w:r>
    </w:p>
    <w:p w:rsidR="005E715F" w:rsidRDefault="005E715F" w:rsidP="005E715F">
      <w:pPr>
        <w:pStyle w:val="ConsPlusNonformat"/>
        <w:ind w:left="4395"/>
      </w:pPr>
    </w:p>
    <w:p w:rsidR="005E715F" w:rsidRDefault="005E715F" w:rsidP="005E715F">
      <w:pPr>
        <w:pStyle w:val="ConsPlusNonformat"/>
        <w:ind w:left="4395"/>
      </w:pPr>
      <w:r w:rsidRPr="00135C90">
        <w:rPr>
          <w:rFonts w:ascii="Times New Roman" w:hAnsi="Times New Roman" w:cs="Times New Roman"/>
          <w:sz w:val="28"/>
          <w:szCs w:val="28"/>
        </w:rPr>
        <w:t>дата выдачи</w:t>
      </w:r>
      <w:r>
        <w:t xml:space="preserve"> ____________________________</w:t>
      </w:r>
    </w:p>
    <w:p w:rsidR="005E715F" w:rsidRDefault="005E715F" w:rsidP="005E715F">
      <w:pPr>
        <w:pStyle w:val="ConsPlusNonformat"/>
        <w:ind w:left="4395"/>
      </w:pPr>
    </w:p>
    <w:p w:rsidR="005E715F" w:rsidRDefault="005E715F" w:rsidP="005E715F">
      <w:pPr>
        <w:pStyle w:val="ConsPlusNonformat"/>
        <w:ind w:left="4395"/>
      </w:pPr>
      <w:r w:rsidRPr="00135C90">
        <w:rPr>
          <w:rFonts w:ascii="Times New Roman" w:hAnsi="Times New Roman" w:cs="Times New Roman"/>
          <w:sz w:val="28"/>
          <w:szCs w:val="28"/>
        </w:rPr>
        <w:t>зарегистрированного по адресу:</w:t>
      </w:r>
      <w:r>
        <w:t xml:space="preserve"> _________</w:t>
      </w:r>
    </w:p>
    <w:p w:rsidR="005E715F" w:rsidRDefault="005E715F" w:rsidP="005E715F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E715F" w:rsidRDefault="005E715F" w:rsidP="005E715F">
      <w:pPr>
        <w:pStyle w:val="ConsPlusNonformat"/>
        <w:ind w:left="4395"/>
      </w:pPr>
      <w:r>
        <w:rPr>
          <w:rFonts w:ascii="Times New Roman" w:hAnsi="Times New Roman" w:cs="Times New Roman"/>
          <w:sz w:val="28"/>
          <w:szCs w:val="28"/>
        </w:rPr>
        <w:t>факт. проживающего по адресу:</w:t>
      </w:r>
      <w:r>
        <w:t>____________</w:t>
      </w:r>
    </w:p>
    <w:p w:rsidR="005E715F" w:rsidRDefault="005E715F" w:rsidP="005E715F">
      <w:pPr>
        <w:pStyle w:val="ConsPlusNonformat"/>
        <w:ind w:left="4395"/>
      </w:pPr>
      <w:r>
        <w:t xml:space="preserve">                                   </w:t>
      </w:r>
      <w:r w:rsidRPr="009265BA">
        <w:rPr>
          <w:rFonts w:ascii="Times New Roman" w:hAnsi="Times New Roman" w:cs="Times New Roman"/>
          <w:sz w:val="28"/>
          <w:szCs w:val="28"/>
        </w:rPr>
        <w:t>телефон</w:t>
      </w:r>
      <w:r w:rsidRPr="009265BA">
        <w:t>_</w:t>
      </w:r>
      <w:r>
        <w:t>___________________________________</w:t>
      </w:r>
    </w:p>
    <w:p w:rsidR="005E715F" w:rsidRDefault="005E715F" w:rsidP="005E715F">
      <w:pPr>
        <w:pStyle w:val="ConsPlusNonformat"/>
        <w:ind w:left="4395"/>
      </w:pPr>
    </w:p>
    <w:p w:rsidR="005E715F" w:rsidRDefault="005E715F" w:rsidP="005E715F">
      <w:pPr>
        <w:pStyle w:val="ConsPlusNonformat"/>
      </w:pPr>
    </w:p>
    <w:p w:rsidR="005E715F" w:rsidRPr="00F324A9" w:rsidRDefault="005E715F" w:rsidP="005E715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93"/>
      <w:bookmarkEnd w:id="1"/>
      <w:r w:rsidRPr="00F324A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E715F" w:rsidRPr="00135C90" w:rsidRDefault="005E715F" w:rsidP="005E7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715F" w:rsidRDefault="005E715F" w:rsidP="005E715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C9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ошу предоставить субсидию </w:t>
      </w:r>
      <w:r w:rsidRPr="00135C90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135C90">
        <w:rPr>
          <w:rFonts w:ascii="Times New Roman" w:hAnsi="Times New Roman" w:cs="Times New Roman"/>
          <w:sz w:val="28"/>
          <w:szCs w:val="28"/>
        </w:rPr>
        <w:t>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C90">
        <w:rPr>
          <w:rFonts w:ascii="Times New Roman" w:hAnsi="Times New Roman" w:cs="Times New Roman"/>
          <w:sz w:val="28"/>
          <w:szCs w:val="28"/>
        </w:rPr>
        <w:t>по получению услуг</w:t>
      </w:r>
      <w:r>
        <w:rPr>
          <w:rFonts w:ascii="Times New Roman" w:hAnsi="Times New Roman" w:cs="Times New Roman"/>
          <w:sz w:val="28"/>
          <w:szCs w:val="28"/>
        </w:rPr>
        <w:t>и ____________________</w:t>
      </w:r>
      <w:r w:rsidRPr="00135C9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35C9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E715F" w:rsidRPr="00135C90" w:rsidRDefault="005E715F" w:rsidP="005E715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B72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                                 (</w:t>
      </w:r>
      <w:r w:rsidRPr="00BD4B72">
        <w:rPr>
          <w:rFonts w:ascii="Times New Roman" w:hAnsi="Times New Roman" w:cs="Times New Roman"/>
        </w:rPr>
        <w:t>Ф.И.О., дата рождения ребенка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15F" w:rsidRDefault="005E715F" w:rsidP="005E7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E715F" w:rsidRDefault="005E715F" w:rsidP="005E71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715F" w:rsidRPr="00BA55A2" w:rsidRDefault="005E715F" w:rsidP="005E715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BA55A2">
        <w:rPr>
          <w:rFonts w:ascii="Times New Roman" w:hAnsi="Times New Roman" w:cs="Times New Roman"/>
        </w:rPr>
        <w:t>наименование частной образовательной организации</w:t>
      </w:r>
      <w:r>
        <w:rPr>
          <w:rFonts w:ascii="Times New Roman" w:hAnsi="Times New Roman" w:cs="Times New Roman"/>
        </w:rPr>
        <w:t>)</w:t>
      </w:r>
      <w:r w:rsidRPr="00BA55A2">
        <w:rPr>
          <w:rFonts w:ascii="Times New Roman" w:hAnsi="Times New Roman" w:cs="Times New Roman"/>
        </w:rPr>
        <w:t xml:space="preserve"> </w:t>
      </w:r>
    </w:p>
    <w:p w:rsidR="005E715F" w:rsidRPr="00557425" w:rsidRDefault="005E715F" w:rsidP="005E715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425">
        <w:rPr>
          <w:rFonts w:ascii="Times New Roman" w:hAnsi="Times New Roman" w:cs="Times New Roman"/>
          <w:sz w:val="28"/>
          <w:szCs w:val="28"/>
        </w:rPr>
        <w:t>Прошу Вас перечислять субсидию в кредитное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t>учреждение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55742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5742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5E715F" w:rsidRPr="00BA55A2" w:rsidRDefault="005E715F" w:rsidP="005E715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BA55A2">
        <w:rPr>
          <w:rFonts w:ascii="Times New Roman" w:hAnsi="Times New Roman" w:cs="Times New Roman"/>
        </w:rPr>
        <w:t>название кредитного учреждения</w:t>
      </w:r>
      <w:r>
        <w:rPr>
          <w:rFonts w:ascii="Times New Roman" w:hAnsi="Times New Roman" w:cs="Times New Roman"/>
        </w:rPr>
        <w:t>)</w:t>
      </w:r>
    </w:p>
    <w:p w:rsidR="005E715F" w:rsidRPr="00557425" w:rsidRDefault="005E715F" w:rsidP="005E7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7425">
        <w:rPr>
          <w:rFonts w:ascii="Times New Roman" w:hAnsi="Times New Roman" w:cs="Times New Roman"/>
          <w:sz w:val="28"/>
          <w:szCs w:val="28"/>
        </w:rPr>
        <w:t>на лицевой счет 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557425">
        <w:rPr>
          <w:rFonts w:ascii="Times New Roman" w:hAnsi="Times New Roman" w:cs="Times New Roman"/>
          <w:sz w:val="28"/>
          <w:szCs w:val="28"/>
        </w:rPr>
        <w:t>.</w:t>
      </w:r>
    </w:p>
    <w:p w:rsidR="005E715F" w:rsidRPr="00BA55A2" w:rsidRDefault="005E715F" w:rsidP="005E715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BA55A2">
        <w:rPr>
          <w:rFonts w:ascii="Times New Roman" w:hAnsi="Times New Roman" w:cs="Times New Roman"/>
        </w:rPr>
        <w:t>номер лицевого счета</w:t>
      </w:r>
      <w:r>
        <w:rPr>
          <w:rFonts w:ascii="Times New Roman" w:hAnsi="Times New Roman" w:cs="Times New Roman"/>
        </w:rPr>
        <w:t>)</w:t>
      </w:r>
    </w:p>
    <w:p w:rsidR="005E715F" w:rsidRDefault="005E715F" w:rsidP="005E715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425">
        <w:rPr>
          <w:rFonts w:ascii="Times New Roman" w:hAnsi="Times New Roman" w:cs="Times New Roman"/>
          <w:sz w:val="28"/>
          <w:szCs w:val="28"/>
        </w:rPr>
        <w:t>Даю согласие на сбор, систематизацию, хранение и передачу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t>данных: фамилия, имя, отчество, регистрация по месту проживания, серия,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t>номер, дата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7425">
        <w:rPr>
          <w:rFonts w:ascii="Times New Roman" w:hAnsi="Times New Roman" w:cs="Times New Roman"/>
          <w:sz w:val="28"/>
          <w:szCs w:val="28"/>
        </w:rPr>
        <w:t xml:space="preserve"> место выдачи паспорта и на сбор, систематизацию, хранение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lastRenderedPageBreak/>
        <w:t>передачу персональных данных о своем несовершеннолетнем ребенке: фамилия,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425">
        <w:rPr>
          <w:rFonts w:ascii="Times New Roman" w:hAnsi="Times New Roman" w:cs="Times New Roman"/>
          <w:sz w:val="28"/>
          <w:szCs w:val="28"/>
        </w:rPr>
        <w:t xml:space="preserve">имя, отчество, регистрация по месту проживания, серия, </w:t>
      </w:r>
      <w:r>
        <w:rPr>
          <w:rFonts w:ascii="Times New Roman" w:hAnsi="Times New Roman" w:cs="Times New Roman"/>
          <w:sz w:val="28"/>
          <w:szCs w:val="28"/>
        </w:rPr>
        <w:t xml:space="preserve">номер, </w:t>
      </w:r>
      <w:r w:rsidRPr="00557425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7425">
        <w:rPr>
          <w:rFonts w:ascii="Times New Roman" w:hAnsi="Times New Roman" w:cs="Times New Roman"/>
          <w:sz w:val="28"/>
          <w:szCs w:val="28"/>
        </w:rPr>
        <w:t>место выдачи свидетельства о рождении.</w:t>
      </w:r>
    </w:p>
    <w:p w:rsidR="005E715F" w:rsidRPr="00557425" w:rsidRDefault="005E715F" w:rsidP="005E715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425">
        <w:rPr>
          <w:rFonts w:ascii="Times New Roman" w:hAnsi="Times New Roman" w:cs="Times New Roman"/>
          <w:sz w:val="28"/>
          <w:szCs w:val="28"/>
        </w:rPr>
        <w:t>Не возражаю против проверки представленных мною данных.</w:t>
      </w:r>
    </w:p>
    <w:p w:rsidR="005E715F" w:rsidRPr="00557425" w:rsidRDefault="005E715F" w:rsidP="005E7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715F" w:rsidRDefault="005E715F" w:rsidP="005E7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715F" w:rsidRDefault="005E715F" w:rsidP="005E7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715F" w:rsidRPr="00557425" w:rsidRDefault="005E715F" w:rsidP="005E7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5E715F" w:rsidRPr="00BA55A2" w:rsidRDefault="005E715F" w:rsidP="005E715F">
      <w:pPr>
        <w:pStyle w:val="ConsPlusNonformat"/>
        <w:jc w:val="both"/>
        <w:rPr>
          <w:rFonts w:ascii="Times New Roman" w:hAnsi="Times New Roman" w:cs="Times New Roman"/>
        </w:rPr>
      </w:pPr>
      <w:r w:rsidRPr="00BA55A2">
        <w:rPr>
          <w:rFonts w:ascii="Times New Roman" w:hAnsi="Times New Roman" w:cs="Times New Roman"/>
        </w:rPr>
        <w:t xml:space="preserve">      (подпись)               </w:t>
      </w:r>
      <w:r w:rsidRPr="00BA55A2">
        <w:rPr>
          <w:rFonts w:ascii="Times New Roman" w:hAnsi="Times New Roman" w:cs="Times New Roman"/>
        </w:rPr>
        <w:tab/>
      </w:r>
      <w:r w:rsidRPr="00BA55A2">
        <w:rPr>
          <w:rFonts w:ascii="Times New Roman" w:hAnsi="Times New Roman" w:cs="Times New Roman"/>
        </w:rPr>
        <w:tab/>
      </w:r>
      <w:r w:rsidRPr="00BA55A2">
        <w:rPr>
          <w:rFonts w:ascii="Times New Roman" w:hAnsi="Times New Roman" w:cs="Times New Roman"/>
        </w:rPr>
        <w:tab/>
      </w:r>
      <w:r w:rsidRPr="00BA55A2">
        <w:rPr>
          <w:rFonts w:ascii="Times New Roman" w:hAnsi="Times New Roman" w:cs="Times New Roman"/>
        </w:rPr>
        <w:tab/>
      </w:r>
      <w:r w:rsidRPr="00BA55A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r w:rsidRPr="00BA55A2">
        <w:rPr>
          <w:rFonts w:ascii="Times New Roman" w:hAnsi="Times New Roman" w:cs="Times New Roman"/>
        </w:rPr>
        <w:t>(расшифровка подписи)</w:t>
      </w:r>
    </w:p>
    <w:p w:rsidR="005E715F" w:rsidRPr="00BA55A2" w:rsidRDefault="005E715F" w:rsidP="005E715F">
      <w:pPr>
        <w:autoSpaceDE w:val="0"/>
        <w:autoSpaceDN w:val="0"/>
        <w:adjustRightInd w:val="0"/>
        <w:ind w:firstLine="540"/>
        <w:jc w:val="both"/>
      </w:pPr>
    </w:p>
    <w:p w:rsidR="005E715F" w:rsidRDefault="005E715F" w:rsidP="005E7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5E715F" w:rsidRPr="00BA55A2" w:rsidRDefault="005E715F" w:rsidP="005E715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A55A2">
        <w:rPr>
          <w:rFonts w:ascii="Times New Roman" w:hAnsi="Times New Roman" w:cs="Times New Roman"/>
        </w:rPr>
        <w:t xml:space="preserve">(дата) </w:t>
      </w: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15F" w:rsidRDefault="005E715F" w:rsidP="005E71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_GoBack"/>
      <w:bookmarkEnd w:id="2"/>
    </w:p>
    <w:p w:rsidR="005E715F" w:rsidRDefault="005E715F" w:rsidP="005E71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А.В.Мочалов</w:t>
      </w:r>
    </w:p>
    <w:p w:rsidR="005E715F" w:rsidRPr="00CD33B5" w:rsidRDefault="005E715F" w:rsidP="00552232">
      <w:pPr>
        <w:tabs>
          <w:tab w:val="left" w:pos="1080"/>
          <w:tab w:val="left" w:pos="1515"/>
        </w:tabs>
        <w:jc w:val="both"/>
        <w:rPr>
          <w:rFonts w:ascii="Times New Roman CYR" w:hAnsi="Times New Roman CYR"/>
          <w:sz w:val="28"/>
          <w:lang w:val="ru-RU"/>
        </w:rPr>
      </w:pPr>
    </w:p>
    <w:sectPr w:rsidR="005E715F" w:rsidRPr="00CD33B5" w:rsidSect="0012621D">
      <w:headerReference w:type="default" r:id="rId12"/>
      <w:pgSz w:w="11907" w:h="16840" w:code="9"/>
      <w:pgMar w:top="1134" w:right="624" w:bottom="1134" w:left="1418" w:header="5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A52" w:rsidRDefault="00D85A52" w:rsidP="00F41942">
      <w:r>
        <w:separator/>
      </w:r>
    </w:p>
  </w:endnote>
  <w:endnote w:type="continuationSeparator" w:id="0">
    <w:p w:rsidR="00D85A52" w:rsidRDefault="00D85A52" w:rsidP="00F4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A52" w:rsidRDefault="00D85A52" w:rsidP="00F41942">
      <w:r>
        <w:separator/>
      </w:r>
    </w:p>
  </w:footnote>
  <w:footnote w:type="continuationSeparator" w:id="0">
    <w:p w:rsidR="00D85A52" w:rsidRDefault="00D85A52" w:rsidP="00F41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942" w:rsidRPr="00F41942" w:rsidRDefault="00F41942">
    <w:pPr>
      <w:pStyle w:val="a4"/>
      <w:tabs>
        <w:tab w:val="clear" w:pos="4677"/>
        <w:tab w:val="clear" w:pos="9355"/>
      </w:tabs>
      <w:jc w:val="right"/>
      <w:rPr>
        <w:color w:val="7F7F7F"/>
      </w:rPr>
    </w:pPr>
    <w:r>
      <w:rPr>
        <w:lang w:val="ru-RU"/>
      </w:rPr>
      <w:t xml:space="preserve"> </w:t>
    </w:r>
  </w:p>
  <w:p w:rsidR="00F41942" w:rsidRDefault="00F4194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A3410"/>
    <w:multiLevelType w:val="multilevel"/>
    <w:tmpl w:val="085CEC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42845"/>
    <w:rsid w:val="000A3CBD"/>
    <w:rsid w:val="00123C38"/>
    <w:rsid w:val="0012621D"/>
    <w:rsid w:val="00130E0B"/>
    <w:rsid w:val="001C3D96"/>
    <w:rsid w:val="001C74F7"/>
    <w:rsid w:val="0027247D"/>
    <w:rsid w:val="002860B3"/>
    <w:rsid w:val="002B7F0F"/>
    <w:rsid w:val="002D4FA6"/>
    <w:rsid w:val="002D5AA5"/>
    <w:rsid w:val="002F1E76"/>
    <w:rsid w:val="0031408A"/>
    <w:rsid w:val="003379DA"/>
    <w:rsid w:val="003B7240"/>
    <w:rsid w:val="004A6D43"/>
    <w:rsid w:val="004E6453"/>
    <w:rsid w:val="005130C4"/>
    <w:rsid w:val="00522A42"/>
    <w:rsid w:val="00541C8F"/>
    <w:rsid w:val="00552232"/>
    <w:rsid w:val="00552AA6"/>
    <w:rsid w:val="00572A07"/>
    <w:rsid w:val="005D2DE7"/>
    <w:rsid w:val="005E715F"/>
    <w:rsid w:val="005F294C"/>
    <w:rsid w:val="0064530A"/>
    <w:rsid w:val="006720FE"/>
    <w:rsid w:val="00690B39"/>
    <w:rsid w:val="00695CBA"/>
    <w:rsid w:val="006D0720"/>
    <w:rsid w:val="006E06BF"/>
    <w:rsid w:val="0070243A"/>
    <w:rsid w:val="00764F89"/>
    <w:rsid w:val="0079321A"/>
    <w:rsid w:val="007E79AB"/>
    <w:rsid w:val="007F70AD"/>
    <w:rsid w:val="00821126"/>
    <w:rsid w:val="00844D0B"/>
    <w:rsid w:val="008509FE"/>
    <w:rsid w:val="00887366"/>
    <w:rsid w:val="00892451"/>
    <w:rsid w:val="0094711C"/>
    <w:rsid w:val="009842FB"/>
    <w:rsid w:val="009977D7"/>
    <w:rsid w:val="00A74FFA"/>
    <w:rsid w:val="00A9536A"/>
    <w:rsid w:val="00AB5E4F"/>
    <w:rsid w:val="00AE7DE7"/>
    <w:rsid w:val="00BD16EE"/>
    <w:rsid w:val="00BF5F94"/>
    <w:rsid w:val="00C0170C"/>
    <w:rsid w:val="00CA0145"/>
    <w:rsid w:val="00CC392E"/>
    <w:rsid w:val="00CD33B5"/>
    <w:rsid w:val="00D15740"/>
    <w:rsid w:val="00D30337"/>
    <w:rsid w:val="00D372B7"/>
    <w:rsid w:val="00D85A52"/>
    <w:rsid w:val="00D92CE5"/>
    <w:rsid w:val="00ED200C"/>
    <w:rsid w:val="00F218CC"/>
    <w:rsid w:val="00F351C2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1942"/>
    <w:rPr>
      <w:lang w:val="en-US"/>
    </w:rPr>
  </w:style>
  <w:style w:type="paragraph" w:styleId="a6">
    <w:name w:val="footer"/>
    <w:basedOn w:val="a"/>
    <w:link w:val="a7"/>
    <w:rsid w:val="00F41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F41942"/>
    <w:rPr>
      <w:lang w:val="en-US"/>
    </w:rPr>
  </w:style>
  <w:style w:type="paragraph" w:styleId="a8">
    <w:name w:val="List Paragraph"/>
    <w:basedOn w:val="a"/>
    <w:uiPriority w:val="34"/>
    <w:qFormat/>
    <w:rsid w:val="005E715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ConsPlusNonformat">
    <w:name w:val="ConsPlusNonformat"/>
    <w:uiPriority w:val="99"/>
    <w:rsid w:val="005E715F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1942"/>
    <w:rPr>
      <w:lang w:val="en-US"/>
    </w:rPr>
  </w:style>
  <w:style w:type="paragraph" w:styleId="a6">
    <w:name w:val="footer"/>
    <w:basedOn w:val="a"/>
    <w:link w:val="a7"/>
    <w:rsid w:val="00F41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F41942"/>
    <w:rPr>
      <w:lang w:val="en-US"/>
    </w:rPr>
  </w:style>
  <w:style w:type="paragraph" w:styleId="a8">
    <w:name w:val="List Paragraph"/>
    <w:basedOn w:val="a"/>
    <w:uiPriority w:val="34"/>
    <w:qFormat/>
    <w:rsid w:val="005E715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ConsPlusNonformat">
    <w:name w:val="ConsPlusNonformat"/>
    <w:uiPriority w:val="99"/>
    <w:rsid w:val="005E715F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0A75DADE3C08340CB40F1ED60D4AB624D3697867DB119C273CD2C069889F43753D1824409208940008B3C8s7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0A75DADE3C08340CB40F1ED60D4AB624D3697867DB119C273CD2C069889F43753D1824409208940008B3C8s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0A75DADE3C08340CB40F08D56116B925DD337462DA1ACE7B63899D3EC8s1J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Munitcom</Company>
  <LinksUpToDate>false</LinksUpToDate>
  <CharactersWithSpaces>12284</CharactersWithSpaces>
  <SharedDoc>false</SharedDoc>
  <HLinks>
    <vt:vector size="12" baseType="variant">
      <vt:variant>
        <vt:i4>5505032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consultantplus://offline/ref=EC0A75DADE3C08340CB40F1ED60D4AB624D3697867DB119C273CD2C069889F43753D1824409208940008B3C8s7J</vt:lpwstr>
      </vt:variant>
      <vt:variant>
        <vt:lpwstr/>
      </vt:variant>
      <vt:variant>
        <vt:i4>6160478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consultantplus://offline/ref=EC0A75DADE3C08340CB40F08D56116B925DD337462DA1ACE7B63899D3EC8s1J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2018-01-19T05:36:00Z</cp:lastPrinted>
  <dcterms:created xsi:type="dcterms:W3CDTF">2018-01-29T13:48:00Z</dcterms:created>
  <dcterms:modified xsi:type="dcterms:W3CDTF">2018-01-29T13:48:00Z</dcterms:modified>
</cp:coreProperties>
</file>