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F3364D" w:rsidP="003F6579">
      <w:pPr>
        <w:framePr w:hSpace="180" w:wrap="auto" w:vAnchor="text" w:hAnchor="page" w:x="5923" w:y="-705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7D1EBD" w:rsidP="007D1EBD">
      <w:pPr>
        <w:tabs>
          <w:tab w:val="left" w:pos="9168"/>
        </w:tabs>
        <w:rPr>
          <w:rFonts w:ascii="Times New Roman CYR" w:hAnsi="Times New Roman CYR"/>
          <w:sz w:val="20"/>
          <w:lang w:val="en-US"/>
        </w:rPr>
      </w:pPr>
      <w:r>
        <w:rPr>
          <w:rFonts w:ascii="Times New Roman CYR" w:hAnsi="Times New Roman CYR"/>
          <w:sz w:val="20"/>
          <w:lang w:val="en-US"/>
        </w:rPr>
        <w:tab/>
      </w: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F3364D" w:rsidP="00B41E39">
      <w:pPr>
        <w:rPr>
          <w:rFonts w:ascii="Times New Roman CYR" w:hAnsi="Times New Roman CYR"/>
          <w:b/>
          <w:sz w:val="24"/>
        </w:rPr>
      </w:pPr>
      <w:r w:rsidRPr="00F3364D">
        <w:rPr>
          <w:rFonts w:ascii="Times New Roman CYR" w:hAnsi="Times New Roman CYR"/>
          <w:szCs w:val="28"/>
        </w:rPr>
        <w:t>20.05.2021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F3364D">
        <w:rPr>
          <w:rFonts w:ascii="Times New Roman CYR" w:hAnsi="Times New Roman CYR"/>
          <w:szCs w:val="28"/>
        </w:rPr>
        <w:t xml:space="preserve">№ </w:t>
      </w:r>
      <w:r w:rsidRPr="00F3364D">
        <w:rPr>
          <w:rFonts w:ascii="Times New Roman CYR" w:hAnsi="Times New Roman CYR"/>
          <w:szCs w:val="28"/>
        </w:rPr>
        <w:t>914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7A50BE" w:rsidRPr="00223CFE" w:rsidRDefault="007A50BE" w:rsidP="007A50BE">
      <w:pPr>
        <w:rPr>
          <w:color w:val="000000"/>
          <w:szCs w:val="28"/>
        </w:rPr>
      </w:pPr>
      <w:r w:rsidRPr="00223CFE">
        <w:rPr>
          <w:color w:val="000000"/>
          <w:szCs w:val="28"/>
        </w:rPr>
        <w:t xml:space="preserve">О внесении изменений </w:t>
      </w:r>
    </w:p>
    <w:p w:rsidR="007A50BE" w:rsidRPr="00223CFE" w:rsidRDefault="007A50BE" w:rsidP="007A50BE">
      <w:pPr>
        <w:rPr>
          <w:color w:val="000000"/>
          <w:szCs w:val="28"/>
        </w:rPr>
      </w:pPr>
      <w:r w:rsidRPr="00223CFE">
        <w:rPr>
          <w:color w:val="000000"/>
          <w:szCs w:val="28"/>
        </w:rPr>
        <w:t>в постановление администрации</w:t>
      </w:r>
    </w:p>
    <w:p w:rsidR="007A50BE" w:rsidRPr="00223CFE" w:rsidRDefault="0004129B" w:rsidP="007A50BE">
      <w:pPr>
        <w:rPr>
          <w:bCs/>
          <w:color w:val="000000"/>
          <w:szCs w:val="28"/>
        </w:rPr>
      </w:pPr>
      <w:r>
        <w:rPr>
          <w:color w:val="000000"/>
          <w:szCs w:val="28"/>
        </w:rPr>
        <w:t>города Липецка от 21.10.2015 № 1926</w:t>
      </w:r>
      <w:r w:rsidR="007A50BE" w:rsidRPr="00223CFE">
        <w:rPr>
          <w:color w:val="000000"/>
          <w:szCs w:val="28"/>
        </w:rPr>
        <w:t xml:space="preserve"> </w:t>
      </w:r>
    </w:p>
    <w:p w:rsidR="0080289C" w:rsidRPr="00223CFE" w:rsidRDefault="0080289C" w:rsidP="0080289C">
      <w:pPr>
        <w:jc w:val="both"/>
        <w:rPr>
          <w:szCs w:val="28"/>
        </w:rPr>
      </w:pPr>
    </w:p>
    <w:p w:rsidR="0080289C" w:rsidRPr="00223CFE" w:rsidRDefault="0080289C" w:rsidP="0080289C">
      <w:pPr>
        <w:jc w:val="both"/>
        <w:rPr>
          <w:szCs w:val="28"/>
        </w:rPr>
      </w:pPr>
    </w:p>
    <w:p w:rsidR="00472256" w:rsidRPr="00223CFE" w:rsidRDefault="00472256" w:rsidP="00472256">
      <w:pPr>
        <w:tabs>
          <w:tab w:val="left" w:pos="709"/>
        </w:tabs>
        <w:rPr>
          <w:bCs/>
          <w:color w:val="000000"/>
          <w:szCs w:val="28"/>
        </w:rPr>
      </w:pPr>
    </w:p>
    <w:p w:rsidR="00472256" w:rsidRPr="00223CFE" w:rsidRDefault="0004129B" w:rsidP="00D753B2">
      <w:pPr>
        <w:tabs>
          <w:tab w:val="left" w:pos="709"/>
        </w:tabs>
        <w:ind w:firstLine="708"/>
        <w:jc w:val="both"/>
        <w:rPr>
          <w:color w:val="000000"/>
          <w:szCs w:val="28"/>
        </w:rPr>
      </w:pPr>
      <w:r>
        <w:rPr>
          <w:bCs/>
          <w:color w:val="000000"/>
          <w:szCs w:val="28"/>
        </w:rPr>
        <w:t>В соответствии со статьей 144</w:t>
      </w:r>
      <w:r w:rsidR="008F5689" w:rsidRPr="00223CFE">
        <w:rPr>
          <w:bCs/>
          <w:color w:val="000000"/>
          <w:szCs w:val="28"/>
        </w:rPr>
        <w:t xml:space="preserve"> Трудового кодекса Российской Федерации, статьей 50 Устава городского округа город Липецк Липецкой области Российской Федерации и в целях </w:t>
      </w:r>
      <w:r w:rsidR="006560F3">
        <w:rPr>
          <w:bCs/>
          <w:color w:val="000000"/>
          <w:szCs w:val="28"/>
        </w:rPr>
        <w:t>упорядочения системы оплаты труда работников</w:t>
      </w:r>
      <w:r w:rsidR="00C942E3">
        <w:rPr>
          <w:bCs/>
          <w:color w:val="000000"/>
          <w:szCs w:val="28"/>
        </w:rPr>
        <w:t xml:space="preserve"> муниципальных учреждений</w:t>
      </w:r>
      <w:r w:rsidR="00913181" w:rsidRPr="00223CFE">
        <w:rPr>
          <w:bCs/>
          <w:color w:val="000000"/>
          <w:szCs w:val="28"/>
        </w:rPr>
        <w:t xml:space="preserve"> </w:t>
      </w:r>
      <w:r w:rsidR="00472256" w:rsidRPr="00223CFE">
        <w:rPr>
          <w:bCs/>
          <w:color w:val="000000"/>
          <w:szCs w:val="28"/>
        </w:rPr>
        <w:t>администрация города</w:t>
      </w:r>
    </w:p>
    <w:p w:rsidR="00472256" w:rsidRPr="00223CFE" w:rsidRDefault="00472256" w:rsidP="006560F3">
      <w:pPr>
        <w:tabs>
          <w:tab w:val="left" w:pos="709"/>
        </w:tabs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472256" w:rsidRPr="00223CFE" w:rsidRDefault="00472256" w:rsidP="00472256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472256" w:rsidRPr="00223CFE" w:rsidRDefault="00472256" w:rsidP="00472256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 w:rsidRPr="00223CFE">
        <w:rPr>
          <w:bCs/>
          <w:color w:val="000000"/>
          <w:szCs w:val="28"/>
        </w:rPr>
        <w:t>П О С Т А Н О В Л Я Е Т:</w:t>
      </w:r>
    </w:p>
    <w:p w:rsidR="00472256" w:rsidRDefault="00472256" w:rsidP="00472256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7A0FE0" w:rsidRPr="00223CFE" w:rsidRDefault="007A0FE0" w:rsidP="00472256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7A0FE0" w:rsidRDefault="007A0FE0" w:rsidP="007A0FE0">
      <w:pPr>
        <w:ind w:firstLine="709"/>
        <w:jc w:val="both"/>
        <w:rPr>
          <w:rFonts w:ascii="Times New Roman CYR" w:hAnsi="Times New Roman CYR"/>
          <w:szCs w:val="28"/>
        </w:rPr>
      </w:pPr>
      <w:r w:rsidRPr="006C135B">
        <w:rPr>
          <w:rFonts w:ascii="Times New Roman CYR" w:hAnsi="Times New Roman CYR"/>
          <w:szCs w:val="28"/>
        </w:rPr>
        <w:t>Внести в постановление ад</w:t>
      </w:r>
      <w:r w:rsidR="0004129B">
        <w:rPr>
          <w:rFonts w:ascii="Times New Roman CYR" w:hAnsi="Times New Roman CYR"/>
          <w:szCs w:val="28"/>
        </w:rPr>
        <w:t>министрации города Липецка от 21.10</w:t>
      </w:r>
      <w:r w:rsidRPr="006C135B">
        <w:rPr>
          <w:rFonts w:ascii="Times New Roman CYR" w:hAnsi="Times New Roman CYR"/>
          <w:szCs w:val="28"/>
        </w:rPr>
        <w:t xml:space="preserve">.2015 </w:t>
      </w:r>
      <w:r>
        <w:rPr>
          <w:rFonts w:ascii="Times New Roman CYR" w:hAnsi="Times New Roman CYR"/>
          <w:szCs w:val="28"/>
        </w:rPr>
        <w:br/>
      </w:r>
      <w:r w:rsidR="0004129B">
        <w:rPr>
          <w:rFonts w:ascii="Times New Roman CYR" w:hAnsi="Times New Roman CYR"/>
          <w:szCs w:val="28"/>
        </w:rPr>
        <w:t>№ 1926</w:t>
      </w:r>
      <w:r w:rsidRPr="006C135B">
        <w:rPr>
          <w:rFonts w:ascii="Times New Roman CYR" w:hAnsi="Times New Roman CYR"/>
          <w:szCs w:val="28"/>
        </w:rPr>
        <w:t xml:space="preserve"> «О компенсационных и стимулирующих выплатах </w:t>
      </w:r>
      <w:r w:rsidR="0004129B">
        <w:rPr>
          <w:rFonts w:ascii="Times New Roman CYR" w:hAnsi="Times New Roman CYR"/>
          <w:szCs w:val="28"/>
        </w:rPr>
        <w:t xml:space="preserve">работникам муниципальных учреждений </w:t>
      </w:r>
      <w:r w:rsidRPr="006C135B">
        <w:rPr>
          <w:rFonts w:ascii="Times New Roman CYR" w:hAnsi="Times New Roman CYR"/>
          <w:szCs w:val="28"/>
        </w:rPr>
        <w:t xml:space="preserve"> города Липецка»</w:t>
      </w:r>
      <w:r w:rsidRPr="006C135B">
        <w:rPr>
          <w:rFonts w:ascii="Times New Roman CYR" w:hAnsi="Times New Roman CYR"/>
          <w:color w:val="FF0000"/>
          <w:szCs w:val="28"/>
        </w:rPr>
        <w:t xml:space="preserve"> </w:t>
      </w:r>
      <w:r w:rsidRPr="00C0310E">
        <w:rPr>
          <w:rFonts w:ascii="Times New Roman CYR" w:hAnsi="Times New Roman CYR"/>
          <w:szCs w:val="28"/>
        </w:rPr>
        <w:t>следующие изменения:</w:t>
      </w:r>
    </w:p>
    <w:p w:rsidR="007A0FE0" w:rsidRDefault="0036163E" w:rsidP="007A0FE0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</w:t>
      </w:r>
      <w:r w:rsidR="007A0FE0" w:rsidRPr="0000336B">
        <w:rPr>
          <w:rFonts w:ascii="Times New Roman CYR" w:hAnsi="Times New Roman CYR"/>
          <w:szCs w:val="28"/>
        </w:rPr>
        <w:t xml:space="preserve"> </w:t>
      </w:r>
      <w:r w:rsidR="007A0FE0">
        <w:rPr>
          <w:rFonts w:ascii="Times New Roman CYR" w:hAnsi="Times New Roman CYR"/>
          <w:szCs w:val="28"/>
        </w:rPr>
        <w:t>п</w:t>
      </w:r>
      <w:r w:rsidR="007A0FE0" w:rsidRPr="0000336B">
        <w:rPr>
          <w:rFonts w:ascii="Times New Roman CYR" w:hAnsi="Times New Roman CYR"/>
          <w:szCs w:val="28"/>
        </w:rPr>
        <w:t>риложении №</w:t>
      </w:r>
      <w:r w:rsidR="007A0FE0">
        <w:rPr>
          <w:rFonts w:ascii="Times New Roman CYR" w:hAnsi="Times New Roman CYR"/>
          <w:szCs w:val="28"/>
        </w:rPr>
        <w:t xml:space="preserve"> </w:t>
      </w:r>
      <w:r w:rsidR="007A0FE0" w:rsidRPr="0000336B">
        <w:rPr>
          <w:rFonts w:ascii="Times New Roman CYR" w:hAnsi="Times New Roman CYR"/>
          <w:szCs w:val="28"/>
        </w:rPr>
        <w:t>2</w:t>
      </w:r>
      <w:r w:rsidR="0004129B">
        <w:rPr>
          <w:rFonts w:ascii="Times New Roman CYR" w:hAnsi="Times New Roman CYR"/>
          <w:szCs w:val="28"/>
        </w:rPr>
        <w:t xml:space="preserve"> к постановлению пункт 4 изложить в следующей редакции:</w:t>
      </w:r>
    </w:p>
    <w:p w:rsidR="0004129B" w:rsidRDefault="003539F7" w:rsidP="007A0FE0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«4. Выплаты</w:t>
      </w:r>
      <w:r w:rsidR="009F3AED">
        <w:rPr>
          <w:rFonts w:ascii="Times New Roman CYR" w:hAnsi="Times New Roman CYR"/>
          <w:szCs w:val="28"/>
        </w:rPr>
        <w:t xml:space="preserve"> </w:t>
      </w:r>
      <w:r w:rsidR="0004129B">
        <w:rPr>
          <w:rFonts w:ascii="Times New Roman CYR" w:hAnsi="Times New Roman CYR"/>
          <w:szCs w:val="28"/>
        </w:rPr>
        <w:t>с учетом отраслевой специфики</w:t>
      </w:r>
      <w:r w:rsidR="009F3AED">
        <w:rPr>
          <w:rFonts w:ascii="Times New Roman CYR" w:hAnsi="Times New Roman CYR"/>
          <w:szCs w:val="28"/>
        </w:rPr>
        <w:t>.».</w:t>
      </w:r>
    </w:p>
    <w:p w:rsidR="007A0FE0" w:rsidRDefault="007A0FE0" w:rsidP="007A0FE0">
      <w:pPr>
        <w:jc w:val="both"/>
        <w:rPr>
          <w:szCs w:val="28"/>
        </w:rPr>
      </w:pPr>
    </w:p>
    <w:p w:rsidR="007F1AF2" w:rsidRPr="009871CE" w:rsidRDefault="007F1AF2" w:rsidP="007A0FE0">
      <w:pPr>
        <w:jc w:val="both"/>
        <w:rPr>
          <w:rFonts w:ascii="Times New Roman CYR" w:hAnsi="Times New Roman CYR"/>
          <w:szCs w:val="28"/>
        </w:rPr>
      </w:pPr>
    </w:p>
    <w:p w:rsidR="007A0FE0" w:rsidRPr="009871CE" w:rsidRDefault="007A0FE0" w:rsidP="007A0FE0">
      <w:pPr>
        <w:jc w:val="both"/>
        <w:rPr>
          <w:rFonts w:ascii="Times New Roman CYR" w:hAnsi="Times New Roman CYR"/>
          <w:szCs w:val="28"/>
        </w:rPr>
      </w:pPr>
    </w:p>
    <w:p w:rsidR="007A0FE0" w:rsidRPr="009871CE" w:rsidRDefault="007A0FE0" w:rsidP="007A0FE0">
      <w:pPr>
        <w:jc w:val="both"/>
        <w:rPr>
          <w:rFonts w:ascii="Times New Roman CYR" w:hAnsi="Times New Roman CYR"/>
          <w:szCs w:val="28"/>
        </w:rPr>
      </w:pPr>
      <w:r w:rsidRPr="009871CE">
        <w:rPr>
          <w:rFonts w:ascii="Times New Roman CYR" w:hAnsi="Times New Roman CYR"/>
          <w:szCs w:val="28"/>
        </w:rPr>
        <w:t>Глава города</w:t>
      </w:r>
      <w:r>
        <w:rPr>
          <w:rFonts w:ascii="Times New Roman CYR" w:hAnsi="Times New Roman CYR"/>
          <w:szCs w:val="28"/>
        </w:rPr>
        <w:t xml:space="preserve"> Липецка</w:t>
      </w:r>
      <w:r w:rsidRPr="009871CE">
        <w:rPr>
          <w:rFonts w:ascii="Times New Roman CYR" w:hAnsi="Times New Roman CYR"/>
          <w:szCs w:val="28"/>
        </w:rPr>
        <w:tab/>
      </w:r>
      <w:r w:rsidRPr="009871CE">
        <w:rPr>
          <w:rFonts w:ascii="Times New Roman CYR" w:hAnsi="Times New Roman CYR"/>
          <w:szCs w:val="28"/>
        </w:rPr>
        <w:tab/>
      </w:r>
      <w:r w:rsidRPr="009871CE">
        <w:rPr>
          <w:rFonts w:ascii="Times New Roman CYR" w:hAnsi="Times New Roman CYR"/>
          <w:szCs w:val="28"/>
        </w:rPr>
        <w:tab/>
      </w:r>
      <w:r w:rsidRPr="009871CE">
        <w:rPr>
          <w:rFonts w:ascii="Times New Roman CYR" w:hAnsi="Times New Roman CYR"/>
          <w:szCs w:val="28"/>
        </w:rPr>
        <w:tab/>
      </w:r>
      <w:r w:rsidRPr="009871CE">
        <w:rPr>
          <w:rFonts w:ascii="Times New Roman CYR" w:hAnsi="Times New Roman CYR"/>
          <w:szCs w:val="28"/>
        </w:rPr>
        <w:tab/>
      </w:r>
      <w:r w:rsidRPr="009871CE">
        <w:rPr>
          <w:rFonts w:ascii="Times New Roman CYR" w:hAnsi="Times New Roman CYR"/>
          <w:szCs w:val="28"/>
        </w:rPr>
        <w:tab/>
      </w:r>
      <w:r w:rsidRPr="009871CE">
        <w:rPr>
          <w:rFonts w:ascii="Times New Roman CYR" w:hAnsi="Times New Roman CYR"/>
          <w:szCs w:val="28"/>
        </w:rPr>
        <w:tab/>
      </w:r>
      <w:r w:rsidRPr="009871CE">
        <w:rPr>
          <w:rFonts w:ascii="Times New Roman CYR" w:hAnsi="Times New Roman CYR"/>
          <w:szCs w:val="28"/>
        </w:rPr>
        <w:tab/>
        <w:t>Е.Ю.Уваркина</w:t>
      </w:r>
    </w:p>
    <w:p w:rsidR="00964115" w:rsidRDefault="00964115" w:rsidP="00964115">
      <w:pPr>
        <w:rPr>
          <w:rFonts w:ascii="Times New Roman CYR" w:hAnsi="Times New Roman CYR"/>
          <w:szCs w:val="28"/>
        </w:rPr>
      </w:pPr>
      <w:bookmarkStart w:id="0" w:name="_GoBack"/>
      <w:bookmarkEnd w:id="0"/>
    </w:p>
    <w:sectPr w:rsidR="00964115" w:rsidSect="007A0FE0">
      <w:headerReference w:type="default" r:id="rId10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2150" w:rsidRDefault="00DD2150">
      <w:r>
        <w:separator/>
      </w:r>
    </w:p>
  </w:endnote>
  <w:endnote w:type="continuationSeparator" w:id="0">
    <w:p w:rsidR="00DD2150" w:rsidRDefault="00DD2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2150" w:rsidRDefault="00DD2150">
      <w:r>
        <w:separator/>
      </w:r>
    </w:p>
  </w:footnote>
  <w:footnote w:type="continuationSeparator" w:id="0">
    <w:p w:rsidR="00DD2150" w:rsidRDefault="00DD21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EBD" w:rsidRDefault="007D1EBD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9F3AED" w:rsidRPr="009F3AED">
      <w:rPr>
        <w:noProof/>
        <w:lang w:val="ru-RU"/>
      </w:rPr>
      <w:t>2</w:t>
    </w:r>
    <w:r>
      <w:fldChar w:fldCharType="end"/>
    </w:r>
  </w:p>
  <w:p w:rsidR="00675EEE" w:rsidRDefault="00675EE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F2FBC"/>
    <w:multiLevelType w:val="multilevel"/>
    <w:tmpl w:val="9A762E3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">
    <w:nsid w:val="6D0D5486"/>
    <w:multiLevelType w:val="hybridMultilevel"/>
    <w:tmpl w:val="4364C33A"/>
    <w:lvl w:ilvl="0" w:tplc="EBC22DC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66FC"/>
    <w:rsid w:val="0001445C"/>
    <w:rsid w:val="000173E2"/>
    <w:rsid w:val="00020A1F"/>
    <w:rsid w:val="0002655F"/>
    <w:rsid w:val="00027BE7"/>
    <w:rsid w:val="00037EE2"/>
    <w:rsid w:val="0004129B"/>
    <w:rsid w:val="000422B2"/>
    <w:rsid w:val="00053547"/>
    <w:rsid w:val="00055C6F"/>
    <w:rsid w:val="00075762"/>
    <w:rsid w:val="00084E50"/>
    <w:rsid w:val="0009524F"/>
    <w:rsid w:val="000A29D6"/>
    <w:rsid w:val="000B0366"/>
    <w:rsid w:val="000B4093"/>
    <w:rsid w:val="000C04C8"/>
    <w:rsid w:val="000C116C"/>
    <w:rsid w:val="000C422C"/>
    <w:rsid w:val="000C503D"/>
    <w:rsid w:val="000D229A"/>
    <w:rsid w:val="000E453E"/>
    <w:rsid w:val="000F061E"/>
    <w:rsid w:val="000F1119"/>
    <w:rsid w:val="001040D1"/>
    <w:rsid w:val="00113562"/>
    <w:rsid w:val="001140CD"/>
    <w:rsid w:val="00137876"/>
    <w:rsid w:val="00144221"/>
    <w:rsid w:val="0015212F"/>
    <w:rsid w:val="0015430C"/>
    <w:rsid w:val="0015551C"/>
    <w:rsid w:val="00174FBF"/>
    <w:rsid w:val="00184479"/>
    <w:rsid w:val="001A2E1E"/>
    <w:rsid w:val="001A3A6B"/>
    <w:rsid w:val="001C38DC"/>
    <w:rsid w:val="001C6096"/>
    <w:rsid w:val="001C775E"/>
    <w:rsid w:val="001E571B"/>
    <w:rsid w:val="001F6ECB"/>
    <w:rsid w:val="00200E83"/>
    <w:rsid w:val="00221881"/>
    <w:rsid w:val="00221BB7"/>
    <w:rsid w:val="00223CFE"/>
    <w:rsid w:val="0022648B"/>
    <w:rsid w:val="0022720C"/>
    <w:rsid w:val="00237912"/>
    <w:rsid w:val="002459AA"/>
    <w:rsid w:val="0027108E"/>
    <w:rsid w:val="00274A35"/>
    <w:rsid w:val="002801D4"/>
    <w:rsid w:val="00282FB6"/>
    <w:rsid w:val="002938C7"/>
    <w:rsid w:val="002A5C8D"/>
    <w:rsid w:val="002B5A1A"/>
    <w:rsid w:val="002D08B7"/>
    <w:rsid w:val="002D53AC"/>
    <w:rsid w:val="002E3712"/>
    <w:rsid w:val="003079AA"/>
    <w:rsid w:val="00307E4D"/>
    <w:rsid w:val="00310842"/>
    <w:rsid w:val="003539F7"/>
    <w:rsid w:val="00356E07"/>
    <w:rsid w:val="0036163E"/>
    <w:rsid w:val="00367FCD"/>
    <w:rsid w:val="00377768"/>
    <w:rsid w:val="00385C50"/>
    <w:rsid w:val="003B60A4"/>
    <w:rsid w:val="003C1A53"/>
    <w:rsid w:val="003D20E7"/>
    <w:rsid w:val="003E2EF1"/>
    <w:rsid w:val="003E45F9"/>
    <w:rsid w:val="003F04C5"/>
    <w:rsid w:val="003F6579"/>
    <w:rsid w:val="00407EE8"/>
    <w:rsid w:val="00414C27"/>
    <w:rsid w:val="004151B5"/>
    <w:rsid w:val="00416168"/>
    <w:rsid w:val="0042117A"/>
    <w:rsid w:val="00422BD9"/>
    <w:rsid w:val="0043403D"/>
    <w:rsid w:val="004551CB"/>
    <w:rsid w:val="00472256"/>
    <w:rsid w:val="0049192F"/>
    <w:rsid w:val="0049271D"/>
    <w:rsid w:val="004A497A"/>
    <w:rsid w:val="004B41F6"/>
    <w:rsid w:val="004D3182"/>
    <w:rsid w:val="004D5C22"/>
    <w:rsid w:val="004D6BFA"/>
    <w:rsid w:val="004E272A"/>
    <w:rsid w:val="004F1A5C"/>
    <w:rsid w:val="00511939"/>
    <w:rsid w:val="005225D8"/>
    <w:rsid w:val="00522828"/>
    <w:rsid w:val="005250C3"/>
    <w:rsid w:val="0055211B"/>
    <w:rsid w:val="00580B8D"/>
    <w:rsid w:val="0058504C"/>
    <w:rsid w:val="00590C5A"/>
    <w:rsid w:val="00594C66"/>
    <w:rsid w:val="005A50EA"/>
    <w:rsid w:val="005D6503"/>
    <w:rsid w:val="005E5CA9"/>
    <w:rsid w:val="00602F9A"/>
    <w:rsid w:val="00605B00"/>
    <w:rsid w:val="00605B0D"/>
    <w:rsid w:val="00606EF3"/>
    <w:rsid w:val="00616D8C"/>
    <w:rsid w:val="006233C4"/>
    <w:rsid w:val="006350B1"/>
    <w:rsid w:val="00636274"/>
    <w:rsid w:val="00640F4B"/>
    <w:rsid w:val="00646EA6"/>
    <w:rsid w:val="00651385"/>
    <w:rsid w:val="006560F3"/>
    <w:rsid w:val="00661885"/>
    <w:rsid w:val="00675EEE"/>
    <w:rsid w:val="006A6498"/>
    <w:rsid w:val="006B6E2C"/>
    <w:rsid w:val="006C76D8"/>
    <w:rsid w:val="006D21F5"/>
    <w:rsid w:val="006E15CF"/>
    <w:rsid w:val="006F1107"/>
    <w:rsid w:val="00727EAE"/>
    <w:rsid w:val="00727F2C"/>
    <w:rsid w:val="007744AE"/>
    <w:rsid w:val="0077684E"/>
    <w:rsid w:val="0077773F"/>
    <w:rsid w:val="00791C88"/>
    <w:rsid w:val="007A0FE0"/>
    <w:rsid w:val="007A50BE"/>
    <w:rsid w:val="007B51D1"/>
    <w:rsid w:val="007C1BA9"/>
    <w:rsid w:val="007D0F06"/>
    <w:rsid w:val="007D1EBD"/>
    <w:rsid w:val="007E0F19"/>
    <w:rsid w:val="007F1AF2"/>
    <w:rsid w:val="007F6B22"/>
    <w:rsid w:val="0080289C"/>
    <w:rsid w:val="00803387"/>
    <w:rsid w:val="00811BB4"/>
    <w:rsid w:val="00811FB5"/>
    <w:rsid w:val="00860513"/>
    <w:rsid w:val="00880EBA"/>
    <w:rsid w:val="00886CEC"/>
    <w:rsid w:val="00886DD4"/>
    <w:rsid w:val="008F3F6C"/>
    <w:rsid w:val="008F5689"/>
    <w:rsid w:val="00905CEE"/>
    <w:rsid w:val="00913181"/>
    <w:rsid w:val="0091507A"/>
    <w:rsid w:val="00925B18"/>
    <w:rsid w:val="009412D1"/>
    <w:rsid w:val="00941743"/>
    <w:rsid w:val="009518F7"/>
    <w:rsid w:val="00955EF2"/>
    <w:rsid w:val="00964115"/>
    <w:rsid w:val="00975F74"/>
    <w:rsid w:val="00990A4E"/>
    <w:rsid w:val="00992ACA"/>
    <w:rsid w:val="009979CE"/>
    <w:rsid w:val="009C4EBA"/>
    <w:rsid w:val="009C7C37"/>
    <w:rsid w:val="009D3CE0"/>
    <w:rsid w:val="009E238B"/>
    <w:rsid w:val="009F2024"/>
    <w:rsid w:val="009F286C"/>
    <w:rsid w:val="009F3182"/>
    <w:rsid w:val="009F3AED"/>
    <w:rsid w:val="00A00CC0"/>
    <w:rsid w:val="00A05B79"/>
    <w:rsid w:val="00A13234"/>
    <w:rsid w:val="00A1766E"/>
    <w:rsid w:val="00A221C0"/>
    <w:rsid w:val="00A351D9"/>
    <w:rsid w:val="00A46212"/>
    <w:rsid w:val="00A53638"/>
    <w:rsid w:val="00A54611"/>
    <w:rsid w:val="00A64907"/>
    <w:rsid w:val="00A81503"/>
    <w:rsid w:val="00A913E6"/>
    <w:rsid w:val="00A96FD7"/>
    <w:rsid w:val="00AC7DF6"/>
    <w:rsid w:val="00AD0185"/>
    <w:rsid w:val="00AD0897"/>
    <w:rsid w:val="00AD3982"/>
    <w:rsid w:val="00AD69FF"/>
    <w:rsid w:val="00AD6CB9"/>
    <w:rsid w:val="00AF571E"/>
    <w:rsid w:val="00AF6FA6"/>
    <w:rsid w:val="00B07873"/>
    <w:rsid w:val="00B32C7A"/>
    <w:rsid w:val="00B3334A"/>
    <w:rsid w:val="00B353F4"/>
    <w:rsid w:val="00B41E39"/>
    <w:rsid w:val="00B6506F"/>
    <w:rsid w:val="00B66EAB"/>
    <w:rsid w:val="00B718F8"/>
    <w:rsid w:val="00B71C4D"/>
    <w:rsid w:val="00B77C93"/>
    <w:rsid w:val="00BA3CD2"/>
    <w:rsid w:val="00BA58B2"/>
    <w:rsid w:val="00BB134A"/>
    <w:rsid w:val="00BB3119"/>
    <w:rsid w:val="00BB43DC"/>
    <w:rsid w:val="00BC4364"/>
    <w:rsid w:val="00BC5A89"/>
    <w:rsid w:val="00BE5DEE"/>
    <w:rsid w:val="00C140C9"/>
    <w:rsid w:val="00C20389"/>
    <w:rsid w:val="00C23ABF"/>
    <w:rsid w:val="00C31154"/>
    <w:rsid w:val="00C416D4"/>
    <w:rsid w:val="00C41A39"/>
    <w:rsid w:val="00C565CA"/>
    <w:rsid w:val="00C63018"/>
    <w:rsid w:val="00C7709A"/>
    <w:rsid w:val="00C86214"/>
    <w:rsid w:val="00C910F2"/>
    <w:rsid w:val="00C942E3"/>
    <w:rsid w:val="00CB5F58"/>
    <w:rsid w:val="00CD0394"/>
    <w:rsid w:val="00CD0E52"/>
    <w:rsid w:val="00CD3008"/>
    <w:rsid w:val="00CD4EFB"/>
    <w:rsid w:val="00CF1293"/>
    <w:rsid w:val="00D0089A"/>
    <w:rsid w:val="00D339C5"/>
    <w:rsid w:val="00D60C48"/>
    <w:rsid w:val="00D710EA"/>
    <w:rsid w:val="00D753B2"/>
    <w:rsid w:val="00D819D6"/>
    <w:rsid w:val="00D94F0E"/>
    <w:rsid w:val="00DA0E12"/>
    <w:rsid w:val="00DD2150"/>
    <w:rsid w:val="00DD5E17"/>
    <w:rsid w:val="00DD7CB7"/>
    <w:rsid w:val="00DF0305"/>
    <w:rsid w:val="00DF1075"/>
    <w:rsid w:val="00DF3C61"/>
    <w:rsid w:val="00DF7596"/>
    <w:rsid w:val="00E0049D"/>
    <w:rsid w:val="00E10F33"/>
    <w:rsid w:val="00E24074"/>
    <w:rsid w:val="00E35688"/>
    <w:rsid w:val="00E37771"/>
    <w:rsid w:val="00E40BE2"/>
    <w:rsid w:val="00E75B6B"/>
    <w:rsid w:val="00EA3343"/>
    <w:rsid w:val="00EC2FD6"/>
    <w:rsid w:val="00EC5401"/>
    <w:rsid w:val="00ED2AC1"/>
    <w:rsid w:val="00EE02EC"/>
    <w:rsid w:val="00EE0826"/>
    <w:rsid w:val="00EE10AD"/>
    <w:rsid w:val="00EF2C47"/>
    <w:rsid w:val="00EF608C"/>
    <w:rsid w:val="00EF74B6"/>
    <w:rsid w:val="00F26091"/>
    <w:rsid w:val="00F3364D"/>
    <w:rsid w:val="00F4697F"/>
    <w:rsid w:val="00F47156"/>
    <w:rsid w:val="00F627F9"/>
    <w:rsid w:val="00F825DC"/>
    <w:rsid w:val="00F87582"/>
    <w:rsid w:val="00F94AEA"/>
    <w:rsid w:val="00FC4E77"/>
    <w:rsid w:val="00FD0CEA"/>
    <w:rsid w:val="00FD5EB4"/>
    <w:rsid w:val="00FF7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80289C"/>
    <w:pPr>
      <w:widowControl w:val="0"/>
      <w:suppressAutoHyphens/>
      <w:autoSpaceDE w:val="0"/>
      <w:ind w:firstLine="720"/>
    </w:pPr>
    <w:rPr>
      <w:rFonts w:ascii="Arial" w:eastAsia="Batang" w:hAnsi="Arial" w:cs="Arial"/>
      <w:lang w:eastAsia="ar-SA"/>
    </w:rPr>
  </w:style>
  <w:style w:type="character" w:customStyle="1" w:styleId="a5">
    <w:name w:val="Верхний колонтитул Знак"/>
    <w:link w:val="a4"/>
    <w:uiPriority w:val="99"/>
    <w:rsid w:val="0080289C"/>
    <w:rPr>
      <w:sz w:val="28"/>
    </w:rPr>
  </w:style>
  <w:style w:type="paragraph" w:customStyle="1" w:styleId="ConsNormal">
    <w:name w:val="ConsNormal"/>
    <w:rsid w:val="0047225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7">
    <w:name w:val="Table Grid"/>
    <w:basedOn w:val="a1"/>
    <w:rsid w:val="0047225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80289C"/>
    <w:pPr>
      <w:widowControl w:val="0"/>
      <w:suppressAutoHyphens/>
      <w:autoSpaceDE w:val="0"/>
      <w:ind w:firstLine="720"/>
    </w:pPr>
    <w:rPr>
      <w:rFonts w:ascii="Arial" w:eastAsia="Batang" w:hAnsi="Arial" w:cs="Arial"/>
      <w:lang w:eastAsia="ar-SA"/>
    </w:rPr>
  </w:style>
  <w:style w:type="character" w:customStyle="1" w:styleId="a5">
    <w:name w:val="Верхний колонтитул Знак"/>
    <w:link w:val="a4"/>
    <w:uiPriority w:val="99"/>
    <w:rsid w:val="0080289C"/>
    <w:rPr>
      <w:sz w:val="28"/>
    </w:rPr>
  </w:style>
  <w:style w:type="paragraph" w:customStyle="1" w:styleId="ConsNormal">
    <w:name w:val="ConsNormal"/>
    <w:rsid w:val="0047225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7">
    <w:name w:val="Table Grid"/>
    <w:basedOn w:val="a1"/>
    <w:rsid w:val="0047225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4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B924D-7FB9-47B8-BE53-298A10D89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2021-05-07T07:17:00Z</cp:lastPrinted>
  <dcterms:created xsi:type="dcterms:W3CDTF">2021-05-24T06:13:00Z</dcterms:created>
  <dcterms:modified xsi:type="dcterms:W3CDTF">2021-05-24T06:13:00Z</dcterms:modified>
</cp:coreProperties>
</file>