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4D425E" w:rsidP="00BD1F97">
      <w:pPr>
        <w:framePr w:hSpace="180" w:wrap="auto" w:vAnchor="text" w:hAnchor="page" w:x="6165" w:y="-563"/>
      </w:pPr>
      <w:r>
        <w:rPr>
          <w:noProof/>
          <w:lang w:val="ru-RU"/>
        </w:rPr>
        <w:drawing>
          <wp:inline distT="0" distB="0" distL="0" distR="0">
            <wp:extent cx="457200" cy="569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BD1F97" w:rsidRDefault="00BD1F97">
      <w:pPr>
        <w:rPr>
          <w:lang w:val="ru-RU"/>
        </w:rPr>
      </w:pPr>
    </w:p>
    <w:p w:rsidR="00FE3E73" w:rsidRPr="002600F5" w:rsidRDefault="00FE3E73">
      <w:pPr>
        <w:rPr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4D425E" w:rsidP="00DA5270">
      <w:pPr>
        <w:rPr>
          <w:rFonts w:ascii="Times New Roman CYR" w:hAnsi="Times New Roman CYR"/>
          <w:b/>
          <w:sz w:val="24"/>
          <w:lang w:val="ru-RU"/>
        </w:rPr>
      </w:pPr>
      <w:r w:rsidRPr="004D425E">
        <w:rPr>
          <w:rFonts w:ascii="Times New Roman CYR" w:hAnsi="Times New Roman CYR"/>
          <w:sz w:val="28"/>
          <w:szCs w:val="28"/>
          <w:lang w:val="ru-RU"/>
        </w:rPr>
        <w:t>15.01.2021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4D425E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4D425E">
        <w:rPr>
          <w:rFonts w:ascii="Times New Roman CYR" w:hAnsi="Times New Roman CYR"/>
          <w:sz w:val="28"/>
          <w:szCs w:val="28"/>
          <w:lang w:val="ru-RU"/>
        </w:rPr>
        <w:t>15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D1F97" w:rsidRPr="002600F5" w:rsidRDefault="00BD1F97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 xml:space="preserve">Об </w:t>
      </w:r>
      <w:r w:rsidRPr="008E1351">
        <w:rPr>
          <w:sz w:val="28"/>
          <w:szCs w:val="28"/>
          <w:lang w:val="ru-RU"/>
        </w:rPr>
        <w:t xml:space="preserve">утверждении </w:t>
      </w:r>
    </w:p>
    <w:p w:rsidR="004F5DC1" w:rsidRDefault="00E37374" w:rsidP="00E37374">
      <w:pPr>
        <w:jc w:val="both"/>
        <w:rPr>
          <w:sz w:val="28"/>
          <w:szCs w:val="28"/>
          <w:lang w:val="ru-RU"/>
        </w:rPr>
      </w:pPr>
      <w:r w:rsidRPr="008E1351">
        <w:rPr>
          <w:sz w:val="28"/>
          <w:szCs w:val="28"/>
          <w:lang w:val="ru-RU"/>
        </w:rPr>
        <w:t xml:space="preserve">Порядка </w:t>
      </w:r>
      <w:r w:rsidR="004F5DC1" w:rsidRPr="00290A61">
        <w:rPr>
          <w:sz w:val="28"/>
          <w:szCs w:val="28"/>
          <w:lang w:val="ru-RU"/>
        </w:rPr>
        <w:t xml:space="preserve">проведения торгов </w:t>
      </w:r>
    </w:p>
    <w:p w:rsidR="004F5DC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>(в форме конкурса)</w:t>
      </w:r>
      <w:r>
        <w:rPr>
          <w:sz w:val="28"/>
          <w:szCs w:val="28"/>
          <w:lang w:val="ru-RU"/>
        </w:rPr>
        <w:t xml:space="preserve"> </w:t>
      </w:r>
      <w:r w:rsidRPr="00290A61">
        <w:rPr>
          <w:sz w:val="28"/>
          <w:szCs w:val="28"/>
          <w:lang w:val="ru-RU"/>
        </w:rPr>
        <w:t xml:space="preserve">на право </w:t>
      </w:r>
    </w:p>
    <w:p w:rsidR="004F5DC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>заключения договора на установку</w:t>
      </w:r>
    </w:p>
    <w:p w:rsidR="004F5DC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 xml:space="preserve">и эксплуатацию рекламной конструкции </w:t>
      </w:r>
    </w:p>
    <w:p w:rsidR="004F5DC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 xml:space="preserve">на земельном участке, здании или </w:t>
      </w:r>
    </w:p>
    <w:p w:rsidR="004F5DC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 xml:space="preserve">ином имуществе, находящемся </w:t>
      </w:r>
    </w:p>
    <w:p w:rsidR="00E37374" w:rsidRPr="008E1351" w:rsidRDefault="004F5DC1" w:rsidP="00E37374">
      <w:pPr>
        <w:jc w:val="both"/>
        <w:rPr>
          <w:sz w:val="28"/>
          <w:szCs w:val="28"/>
          <w:lang w:val="ru-RU"/>
        </w:rPr>
      </w:pPr>
      <w:r w:rsidRPr="00290A61">
        <w:rPr>
          <w:sz w:val="28"/>
          <w:szCs w:val="28"/>
          <w:lang w:val="ru-RU"/>
        </w:rPr>
        <w:t>в муниц</w:t>
      </w:r>
      <w:r w:rsidRPr="00290A61">
        <w:rPr>
          <w:sz w:val="28"/>
          <w:szCs w:val="28"/>
          <w:lang w:val="ru-RU"/>
        </w:rPr>
        <w:t>и</w:t>
      </w:r>
      <w:r w:rsidRPr="00290A61">
        <w:rPr>
          <w:sz w:val="28"/>
          <w:szCs w:val="28"/>
          <w:lang w:val="ru-RU"/>
        </w:rPr>
        <w:t>пальной собственности</w:t>
      </w:r>
    </w:p>
    <w:p w:rsidR="00E37374" w:rsidRDefault="00E37374" w:rsidP="00E37374">
      <w:pPr>
        <w:jc w:val="both"/>
        <w:rPr>
          <w:sz w:val="28"/>
          <w:szCs w:val="28"/>
          <w:lang w:val="ru-RU"/>
        </w:rPr>
      </w:pPr>
    </w:p>
    <w:p w:rsidR="004F5DC1" w:rsidRDefault="004F5DC1" w:rsidP="00E37374">
      <w:pPr>
        <w:jc w:val="both"/>
        <w:rPr>
          <w:sz w:val="28"/>
          <w:szCs w:val="28"/>
          <w:lang w:val="ru-RU"/>
        </w:rPr>
      </w:pPr>
    </w:p>
    <w:p w:rsidR="004F5DC1" w:rsidRPr="008E1351" w:rsidRDefault="004F5DC1" w:rsidP="00E37374">
      <w:pPr>
        <w:jc w:val="both"/>
        <w:rPr>
          <w:sz w:val="28"/>
          <w:szCs w:val="28"/>
          <w:lang w:val="ru-RU"/>
        </w:rPr>
      </w:pPr>
    </w:p>
    <w:p w:rsidR="00E37374" w:rsidRPr="008E1351" w:rsidRDefault="00E37374" w:rsidP="004F5DC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E1351">
        <w:rPr>
          <w:spacing w:val="-6"/>
          <w:sz w:val="28"/>
          <w:szCs w:val="28"/>
          <w:lang w:val="ru-RU"/>
        </w:rPr>
        <w:t xml:space="preserve">В соответствии с </w:t>
      </w:r>
      <w:r w:rsidR="004F5DC1">
        <w:rPr>
          <w:sz w:val="28"/>
          <w:szCs w:val="28"/>
          <w:lang w:val="ru-RU"/>
        </w:rPr>
        <w:t>Положением о наружной рекламе в городе Липецке, утвержденным решением Липецкого городского Совета депутатов от 29.04.2014 № 843</w:t>
      </w:r>
      <w:r w:rsidRPr="008E1351">
        <w:rPr>
          <w:sz w:val="28"/>
          <w:szCs w:val="28"/>
          <w:lang w:val="ru-RU"/>
        </w:rPr>
        <w:t xml:space="preserve">, администрация города </w:t>
      </w:r>
    </w:p>
    <w:p w:rsidR="004F5DC1" w:rsidRPr="008E1351" w:rsidRDefault="004F5DC1" w:rsidP="00E37374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pStyle w:val="a8"/>
        <w:jc w:val="both"/>
        <w:rPr>
          <w:szCs w:val="28"/>
        </w:rPr>
      </w:pPr>
      <w:r w:rsidRPr="008E1351">
        <w:rPr>
          <w:szCs w:val="28"/>
        </w:rPr>
        <w:t>П О С Т А Н О В Л Я Е Т:</w:t>
      </w: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37C50" w:rsidRPr="00737C50" w:rsidRDefault="00737C50" w:rsidP="00737C50">
      <w:pPr>
        <w:suppressAutoHyphens/>
        <w:ind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E37374" w:rsidRPr="008E1351">
        <w:rPr>
          <w:sz w:val="28"/>
          <w:szCs w:val="28"/>
          <w:lang w:val="ru-RU"/>
        </w:rPr>
        <w:t xml:space="preserve">Утвердить Порядок </w:t>
      </w:r>
      <w:r w:rsidRPr="00290A61">
        <w:rPr>
          <w:sz w:val="28"/>
          <w:szCs w:val="28"/>
          <w:lang w:val="ru-RU"/>
        </w:rPr>
        <w:t>проведения торгов (в форме конкурса)</w:t>
      </w:r>
      <w:r w:rsidRPr="00290A61"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290A61">
        <w:rPr>
          <w:sz w:val="28"/>
          <w:szCs w:val="28"/>
          <w:lang w:val="ru-RU"/>
        </w:rPr>
        <w:t>на право заключения договора на установку и эксплуатацию рекламной конструкции на земельном участке, здании или ином имуществе, находящемся в муниципальной собственности</w:t>
      </w:r>
      <w:r w:rsidR="004F5DC1">
        <w:rPr>
          <w:sz w:val="28"/>
          <w:szCs w:val="28"/>
          <w:lang w:val="ru-RU"/>
        </w:rPr>
        <w:t xml:space="preserve"> (приложение).</w:t>
      </w:r>
    </w:p>
    <w:p w:rsidR="00B874CA" w:rsidRPr="00B874CA" w:rsidRDefault="00B874CA" w:rsidP="00B874C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D0E4E">
        <w:rPr>
          <w:sz w:val="28"/>
          <w:szCs w:val="28"/>
          <w:lang w:val="ru-RU"/>
        </w:rPr>
        <w:t>2</w:t>
      </w:r>
      <w:r w:rsidRPr="004F5DC1">
        <w:rPr>
          <w:sz w:val="28"/>
          <w:szCs w:val="28"/>
          <w:lang w:val="ru-RU"/>
        </w:rPr>
        <w:t>. Отделу взаимодействия со СМИ администрации города Липецка (</w:t>
      </w:r>
      <w:r w:rsidR="00B961D6" w:rsidRPr="004F5DC1">
        <w:rPr>
          <w:sz w:val="28"/>
          <w:szCs w:val="28"/>
          <w:lang w:val="ru-RU"/>
        </w:rPr>
        <w:t>Попова М.Н.</w:t>
      </w:r>
      <w:r w:rsidRPr="004F5DC1">
        <w:rPr>
          <w:sz w:val="28"/>
          <w:szCs w:val="28"/>
          <w:lang w:val="ru-RU"/>
        </w:rPr>
        <w:t>)</w:t>
      </w:r>
      <w:r w:rsidRPr="005D0E4E">
        <w:rPr>
          <w:sz w:val="28"/>
          <w:szCs w:val="28"/>
          <w:lang w:val="ru-RU"/>
        </w:rPr>
        <w:t xml:space="preserve"> опубликовать настоящее</w:t>
      </w:r>
      <w:r w:rsidRPr="00B874CA">
        <w:rPr>
          <w:sz w:val="28"/>
          <w:szCs w:val="28"/>
          <w:lang w:val="ru-RU"/>
        </w:rPr>
        <w:t xml:space="preserve"> постановление в средствах массовой информации и разместить в информационно-телекоммуникационной сети </w:t>
      </w:r>
      <w:r>
        <w:rPr>
          <w:sz w:val="28"/>
          <w:szCs w:val="28"/>
          <w:lang w:val="ru-RU"/>
        </w:rPr>
        <w:t>«</w:t>
      </w:r>
      <w:r w:rsidRPr="00B874CA">
        <w:rPr>
          <w:sz w:val="28"/>
          <w:szCs w:val="28"/>
          <w:lang w:val="ru-RU"/>
        </w:rPr>
        <w:t>Интернет</w:t>
      </w:r>
      <w:r>
        <w:rPr>
          <w:sz w:val="28"/>
          <w:szCs w:val="28"/>
          <w:lang w:val="ru-RU"/>
        </w:rPr>
        <w:t>»</w:t>
      </w:r>
      <w:r w:rsidRPr="00B874CA">
        <w:rPr>
          <w:sz w:val="28"/>
          <w:szCs w:val="28"/>
          <w:lang w:val="ru-RU"/>
        </w:rPr>
        <w:t xml:space="preserve"> на официальном сайте админис</w:t>
      </w:r>
      <w:r w:rsidRPr="00B874CA">
        <w:rPr>
          <w:sz w:val="28"/>
          <w:szCs w:val="28"/>
          <w:lang w:val="ru-RU"/>
        </w:rPr>
        <w:t>т</w:t>
      </w:r>
      <w:r w:rsidRPr="00B874CA">
        <w:rPr>
          <w:sz w:val="28"/>
          <w:szCs w:val="28"/>
          <w:lang w:val="ru-RU"/>
        </w:rPr>
        <w:t>рации города Липецк</w:t>
      </w:r>
      <w:r>
        <w:rPr>
          <w:sz w:val="28"/>
          <w:szCs w:val="28"/>
          <w:lang w:val="ru-RU"/>
        </w:rPr>
        <w:t>а.</w:t>
      </w:r>
    </w:p>
    <w:p w:rsidR="00E37374" w:rsidRPr="002600F5" w:rsidRDefault="00B874CA" w:rsidP="00E37374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E37374" w:rsidRPr="002600F5">
        <w:rPr>
          <w:bCs/>
          <w:sz w:val="28"/>
          <w:szCs w:val="28"/>
          <w:lang w:val="ru-RU"/>
        </w:rPr>
        <w:t xml:space="preserve">. Контроль </w:t>
      </w:r>
      <w:r w:rsidR="00E37374" w:rsidRPr="002600F5">
        <w:rPr>
          <w:sz w:val="28"/>
          <w:szCs w:val="28"/>
          <w:lang w:val="ru-RU"/>
        </w:rPr>
        <w:t xml:space="preserve">за исполнением настоящего постановления возложить на </w:t>
      </w:r>
      <w:r w:rsidR="00AC3223" w:rsidRPr="003B25B1">
        <w:rPr>
          <w:sz w:val="28"/>
          <w:szCs w:val="28"/>
          <w:lang w:val="ru-RU"/>
        </w:rPr>
        <w:t xml:space="preserve">первого </w:t>
      </w:r>
      <w:r w:rsidR="00E37374" w:rsidRPr="003B25B1">
        <w:rPr>
          <w:sz w:val="28"/>
          <w:szCs w:val="28"/>
          <w:lang w:val="ru-RU"/>
        </w:rPr>
        <w:t xml:space="preserve">заместителя главы администрации города Липецка </w:t>
      </w:r>
      <w:r w:rsidR="004D5B91">
        <w:rPr>
          <w:sz w:val="28"/>
          <w:szCs w:val="28"/>
          <w:lang w:val="ru-RU"/>
        </w:rPr>
        <w:t>К.В.Вострикова</w:t>
      </w:r>
      <w:r w:rsidR="003B25B1" w:rsidRPr="003B25B1">
        <w:rPr>
          <w:sz w:val="28"/>
          <w:szCs w:val="28"/>
          <w:lang w:val="ru-RU"/>
        </w:rPr>
        <w:t>.</w:t>
      </w: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C37EA8" w:rsidRPr="002600F5" w:rsidRDefault="003B25B1" w:rsidP="00C92F4B">
      <w:pPr>
        <w:jc w:val="both"/>
        <w:rPr>
          <w:sz w:val="28"/>
          <w:szCs w:val="28"/>
          <w:lang w:val="ru-RU"/>
        </w:rPr>
        <w:sectPr w:rsidR="00C37EA8" w:rsidRPr="002600F5" w:rsidSect="00BD1F97">
          <w:headerReference w:type="even" r:id="rId10"/>
          <w:headerReference w:type="default" r:id="rId11"/>
          <w:pgSz w:w="11907" w:h="16840" w:code="9"/>
          <w:pgMar w:top="1134" w:right="567" w:bottom="993" w:left="1701" w:header="510" w:footer="0" w:gutter="0"/>
          <w:cols w:space="720"/>
          <w:titlePg/>
        </w:sectPr>
      </w:pPr>
      <w:r>
        <w:rPr>
          <w:bCs/>
          <w:sz w:val="28"/>
          <w:szCs w:val="28"/>
          <w:lang w:val="ru-RU"/>
        </w:rPr>
        <w:t>Г</w:t>
      </w:r>
      <w:r w:rsidR="00E37374" w:rsidRPr="002600F5">
        <w:rPr>
          <w:bCs/>
          <w:sz w:val="28"/>
          <w:szCs w:val="28"/>
          <w:lang w:val="ru-RU"/>
        </w:rPr>
        <w:t>лав</w:t>
      </w:r>
      <w:r>
        <w:rPr>
          <w:bCs/>
          <w:sz w:val="28"/>
          <w:szCs w:val="28"/>
          <w:lang w:val="ru-RU"/>
        </w:rPr>
        <w:t>а</w:t>
      </w:r>
      <w:r w:rsidR="00E37374" w:rsidRPr="002600F5">
        <w:rPr>
          <w:bCs/>
          <w:sz w:val="28"/>
          <w:szCs w:val="28"/>
          <w:lang w:val="ru-RU"/>
        </w:rPr>
        <w:t xml:space="preserve"> города Липецка                                            </w:t>
      </w:r>
      <w:r w:rsidR="00CC5FB6">
        <w:rPr>
          <w:bCs/>
          <w:sz w:val="28"/>
          <w:szCs w:val="28"/>
          <w:lang w:val="ru-RU"/>
        </w:rPr>
        <w:t xml:space="preserve">                      Е.Ю.Уваркина</w:t>
      </w:r>
    </w:p>
    <w:p w:rsidR="004D425E" w:rsidRPr="004D425E" w:rsidRDefault="004D425E" w:rsidP="004D425E">
      <w:pPr>
        <w:ind w:firstLine="5103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lastRenderedPageBreak/>
        <w:t>Приложение</w:t>
      </w:r>
    </w:p>
    <w:p w:rsidR="004D425E" w:rsidRPr="004D425E" w:rsidRDefault="004D425E" w:rsidP="004D425E">
      <w:pPr>
        <w:ind w:firstLine="5103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к постановлению</w:t>
      </w:r>
    </w:p>
    <w:p w:rsidR="004D425E" w:rsidRPr="004D425E" w:rsidRDefault="004D425E" w:rsidP="004D425E">
      <w:pPr>
        <w:ind w:firstLine="5103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администрации города Липе</w:t>
      </w:r>
      <w:r w:rsidRPr="004D425E">
        <w:rPr>
          <w:sz w:val="28"/>
          <w:szCs w:val="28"/>
          <w:lang w:val="ru-RU" w:eastAsia="en-US"/>
        </w:rPr>
        <w:t>ц</w:t>
      </w:r>
      <w:r w:rsidRPr="004D425E">
        <w:rPr>
          <w:sz w:val="28"/>
          <w:szCs w:val="28"/>
          <w:lang w:val="ru-RU" w:eastAsia="en-US"/>
        </w:rPr>
        <w:t>ка</w:t>
      </w:r>
    </w:p>
    <w:p w:rsidR="004D425E" w:rsidRPr="004D425E" w:rsidRDefault="004D425E" w:rsidP="004D425E">
      <w:pPr>
        <w:ind w:firstLine="5103"/>
        <w:jc w:val="both"/>
        <w:outlineLvl w:val="0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15.01.2021 </w:t>
      </w:r>
      <w:r w:rsidRPr="004D425E">
        <w:rPr>
          <w:sz w:val="28"/>
          <w:szCs w:val="28"/>
          <w:lang w:val="ru-RU" w:eastAsia="en-US"/>
        </w:rPr>
        <w:t>№</w:t>
      </w:r>
      <w:r>
        <w:rPr>
          <w:sz w:val="28"/>
          <w:szCs w:val="28"/>
          <w:lang w:val="ru-RU" w:eastAsia="en-US"/>
        </w:rPr>
        <w:t xml:space="preserve"> 15</w:t>
      </w:r>
      <w:bookmarkStart w:id="0" w:name="_GoBack"/>
      <w:bookmarkEnd w:id="0"/>
    </w:p>
    <w:p w:rsidR="004D425E" w:rsidRPr="004D425E" w:rsidRDefault="004D425E" w:rsidP="004D425E">
      <w:pPr>
        <w:jc w:val="right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4D425E" w:rsidRPr="004D425E" w:rsidRDefault="004D425E" w:rsidP="004D425E">
      <w:pPr>
        <w:jc w:val="center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Порядок</w:t>
      </w:r>
    </w:p>
    <w:p w:rsidR="004D425E" w:rsidRPr="004D425E" w:rsidRDefault="004D425E" w:rsidP="004D425E">
      <w:pPr>
        <w:jc w:val="center"/>
        <w:outlineLvl w:val="0"/>
        <w:rPr>
          <w:rFonts w:eastAsia="ヒラギノ角ゴ Pro W3"/>
          <w:b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проведения торгов (в форме конкурса)</w:t>
      </w:r>
      <w:r w:rsidRPr="004D425E">
        <w:rPr>
          <w:b/>
          <w:sz w:val="28"/>
          <w:szCs w:val="28"/>
          <w:lang w:val="ru-RU" w:eastAsia="en-US"/>
        </w:rPr>
        <w:t xml:space="preserve"> </w:t>
      </w:r>
    </w:p>
    <w:p w:rsidR="004D425E" w:rsidRPr="004D425E" w:rsidRDefault="004D425E" w:rsidP="004D425E">
      <w:pPr>
        <w:jc w:val="center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на право заключения договора на установку и эксплуатацию рекламной ко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 xml:space="preserve">струкции на земельном участке, здании или ином имуществе, </w:t>
      </w:r>
    </w:p>
    <w:p w:rsidR="004D425E" w:rsidRPr="004D425E" w:rsidRDefault="004D425E" w:rsidP="004D425E">
      <w:pPr>
        <w:jc w:val="center"/>
        <w:outlineLvl w:val="0"/>
        <w:rPr>
          <w:rFonts w:eastAsia="ヒラギノ角ゴ Pro W3"/>
          <w:b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находящемся в муниципальной собственности</w:t>
      </w:r>
      <w:r w:rsidRPr="004D425E">
        <w:rPr>
          <w:b/>
          <w:sz w:val="28"/>
          <w:szCs w:val="28"/>
          <w:lang w:val="ru-RU" w:eastAsia="en-US"/>
        </w:rPr>
        <w:t xml:space="preserve"> </w:t>
      </w:r>
    </w:p>
    <w:p w:rsidR="004D425E" w:rsidRPr="004D425E" w:rsidRDefault="004D425E" w:rsidP="004D425E">
      <w:pPr>
        <w:jc w:val="center"/>
        <w:outlineLvl w:val="0"/>
        <w:rPr>
          <w:rFonts w:eastAsia="ヒラギノ角ゴ Pro W3"/>
          <w:b/>
          <w:sz w:val="28"/>
          <w:szCs w:val="28"/>
          <w:lang w:val="ru-RU" w:eastAsia="en-US"/>
        </w:rPr>
      </w:pPr>
    </w:p>
    <w:p w:rsidR="004D425E" w:rsidRPr="004D425E" w:rsidRDefault="004D425E" w:rsidP="004D425E">
      <w:pPr>
        <w:jc w:val="center"/>
        <w:outlineLvl w:val="1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 Общие положения</w:t>
      </w:r>
    </w:p>
    <w:p w:rsidR="004D425E" w:rsidRPr="004D425E" w:rsidRDefault="004D425E" w:rsidP="004D425E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4D425E" w:rsidRPr="004D425E" w:rsidRDefault="004D425E" w:rsidP="004D425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>1.1. Настоящий Порядок разработан в соответствии с Гражданским к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 xml:space="preserve">дексом Российской Федерации, </w:t>
      </w:r>
      <w:r w:rsidRPr="004D425E">
        <w:rPr>
          <w:sz w:val="28"/>
          <w:szCs w:val="28"/>
          <w:lang w:val="ru-RU"/>
        </w:rPr>
        <w:t xml:space="preserve">Федеральным законом от 13.03.2006 № 38-ФЗ «О рекламе» и </w:t>
      </w:r>
      <w:r w:rsidRPr="004D425E">
        <w:rPr>
          <w:sz w:val="28"/>
          <w:szCs w:val="28"/>
          <w:lang w:val="ru-RU" w:eastAsia="en-US"/>
        </w:rPr>
        <w:t>определяет процедуру организации и проведения торгов (в фо</w:t>
      </w:r>
      <w:r w:rsidRPr="004D425E">
        <w:rPr>
          <w:sz w:val="28"/>
          <w:szCs w:val="28"/>
          <w:lang w:val="ru-RU" w:eastAsia="en-US"/>
        </w:rPr>
        <w:t>р</w:t>
      </w:r>
      <w:r w:rsidRPr="004D425E">
        <w:rPr>
          <w:sz w:val="28"/>
          <w:szCs w:val="28"/>
          <w:lang w:val="ru-RU" w:eastAsia="en-US"/>
        </w:rPr>
        <w:t>ме конкурса) на право заключения договора на установку и эксплуатацию р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 xml:space="preserve">кламной конструкции на земельном участке, здании или ином имуществе, находящемся в муниципальной собственности (далее – Конкурс). 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1.2. Основными целями Конкурса являются: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- создание равных условий и возможностей для установки и эксплуат</w:t>
      </w:r>
      <w:r w:rsidRPr="004D425E">
        <w:rPr>
          <w:sz w:val="28"/>
          <w:szCs w:val="28"/>
          <w:lang w:val="ru-RU"/>
        </w:rPr>
        <w:t>а</w:t>
      </w:r>
      <w:r w:rsidRPr="004D425E">
        <w:rPr>
          <w:sz w:val="28"/>
          <w:szCs w:val="28"/>
          <w:lang w:val="ru-RU"/>
        </w:rPr>
        <w:t>ции рекламных конструкций на земельном участке, здании или ином имущ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стве, находящемся в муниципальной собственности;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- развитие визуальной информации и улучшение благоустройства и внешнего облика города Липецка;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- оптимизация размещения рекламных конструкций, повышение уровня дизайнерских и конструктивных решений, степени надежности рекламных конструкций.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 xml:space="preserve">1.3. </w:t>
      </w:r>
      <w:r w:rsidRPr="004D425E">
        <w:rPr>
          <w:sz w:val="28"/>
          <w:szCs w:val="28"/>
          <w:lang w:val="ru-RU"/>
        </w:rPr>
        <w:t>Конкурс является открытым по составу участников и по способу п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дачи з</w:t>
      </w:r>
      <w:r w:rsidRPr="004D425E">
        <w:rPr>
          <w:sz w:val="28"/>
          <w:szCs w:val="28"/>
          <w:lang w:val="ru-RU" w:eastAsia="en-US"/>
        </w:rPr>
        <w:t>аявок на участие в Конкурсе</w:t>
      </w:r>
      <w:r w:rsidRPr="004D425E">
        <w:rPr>
          <w:sz w:val="28"/>
          <w:szCs w:val="28"/>
          <w:lang w:val="ru-RU"/>
        </w:rPr>
        <w:t>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1.4. Конкурс – форма торгов, победителем которых признается участник Конкурса, предложивший лучшие условия исполнения договора на установку и эксплуатацию рекламных конструкций на земельном участке, здании или ином имуществе, находящемся в муниципальной собственности.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1.5. Предмет Конкурса – право заключения договора на установку и эк</w:t>
      </w:r>
      <w:r w:rsidRPr="004D425E">
        <w:rPr>
          <w:sz w:val="28"/>
          <w:szCs w:val="28"/>
          <w:lang w:val="ru-RU" w:eastAsia="en-US"/>
        </w:rPr>
        <w:t>с</w:t>
      </w:r>
      <w:r w:rsidRPr="004D425E">
        <w:rPr>
          <w:sz w:val="28"/>
          <w:szCs w:val="28"/>
          <w:lang w:val="ru-RU" w:eastAsia="en-US"/>
        </w:rPr>
        <w:t xml:space="preserve">плуатацию рекламной конструкции на земельном участке, здании или ином имуществе, находящемся в муниципальной собственности (далее – Договор). 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1.6. Организатор Конкурса – Муниципальное казенное учреждение «Г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>родской центр рекламы».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1.7. </w:t>
      </w:r>
      <w:r w:rsidRPr="004D425E">
        <w:rPr>
          <w:sz w:val="28"/>
          <w:szCs w:val="28"/>
          <w:lang w:val="ru-RU"/>
        </w:rPr>
        <w:t>Конкурсная комиссия по проведению торгов на право заключения договора на установку и эксплуатацию рекламной конструкции на земельном участке, здании или ином имуществе, находящемся в муниципальной со</w:t>
      </w:r>
      <w:r w:rsidRPr="004D425E">
        <w:rPr>
          <w:sz w:val="28"/>
          <w:szCs w:val="28"/>
          <w:lang w:val="ru-RU"/>
        </w:rPr>
        <w:t>б</w:t>
      </w:r>
      <w:r w:rsidRPr="004D425E">
        <w:rPr>
          <w:sz w:val="28"/>
          <w:szCs w:val="28"/>
          <w:lang w:val="ru-RU"/>
        </w:rPr>
        <w:t xml:space="preserve">ственности (далее - Конкурсная комиссия) </w:t>
      </w:r>
      <w:r w:rsidRPr="004D425E">
        <w:rPr>
          <w:sz w:val="28"/>
          <w:szCs w:val="28"/>
          <w:lang w:val="ru-RU" w:eastAsia="en-US"/>
        </w:rPr>
        <w:t xml:space="preserve">– коллегиальный орган, созданный </w:t>
      </w:r>
      <w:r w:rsidRPr="004D425E">
        <w:rPr>
          <w:sz w:val="28"/>
          <w:szCs w:val="28"/>
          <w:lang w:val="ru-RU" w:eastAsia="en-US"/>
        </w:rPr>
        <w:lastRenderedPageBreak/>
        <w:t>администрацией города Липецка для проведения Конкурса и определения п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 xml:space="preserve">бедителя Конкурса.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 xml:space="preserve">1.8. Заявитель – </w:t>
      </w:r>
      <w:r w:rsidRPr="004D425E">
        <w:rPr>
          <w:sz w:val="28"/>
          <w:szCs w:val="28"/>
          <w:lang w:val="ru-RU"/>
        </w:rPr>
        <w:t>юридическое лицо или физическое лицо, в том числе и</w:t>
      </w:r>
      <w:r w:rsidRPr="004D425E">
        <w:rPr>
          <w:sz w:val="28"/>
          <w:szCs w:val="28"/>
          <w:lang w:val="ru-RU"/>
        </w:rPr>
        <w:t>н</w:t>
      </w:r>
      <w:r w:rsidRPr="004D425E">
        <w:rPr>
          <w:sz w:val="28"/>
          <w:szCs w:val="28"/>
          <w:lang w:val="ru-RU"/>
        </w:rPr>
        <w:t>дивидуальный предприниматель, изъявившее желание участвовать в Конкурсе и заключить Договор.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 xml:space="preserve">1.9. </w:t>
      </w:r>
      <w:r w:rsidRPr="004D425E">
        <w:rPr>
          <w:sz w:val="28"/>
          <w:szCs w:val="28"/>
          <w:lang w:val="ru-RU" w:eastAsia="en-US"/>
        </w:rPr>
        <w:t>Участник Конкурса – заявитель, допущенный Конкурсной комиссией к участию в Конкурсе.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 xml:space="preserve">1.10. Победитель Конкурса – участник Конкурса, который </w:t>
      </w:r>
      <w:r w:rsidRPr="004D425E">
        <w:rPr>
          <w:sz w:val="28"/>
          <w:szCs w:val="28"/>
          <w:lang w:val="ru-RU"/>
        </w:rPr>
        <w:t>по заключ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 xml:space="preserve">нию Конкурсной комиссии </w:t>
      </w:r>
      <w:r w:rsidRPr="004D425E">
        <w:rPr>
          <w:sz w:val="28"/>
          <w:szCs w:val="28"/>
          <w:lang w:val="ru-RU" w:eastAsia="en-US"/>
        </w:rPr>
        <w:t xml:space="preserve">предложил лучшие условия исполнения Договора </w:t>
      </w:r>
      <w:r w:rsidRPr="004D425E">
        <w:rPr>
          <w:sz w:val="28"/>
          <w:szCs w:val="28"/>
          <w:lang w:val="ru-RU"/>
        </w:rPr>
        <w:t xml:space="preserve">в соответствии с конкурсными критериями оценки заявок на участие в Конкурсе и их значимости, установленными конкурсной документацией, </w:t>
      </w:r>
      <w:r w:rsidRPr="004D425E">
        <w:rPr>
          <w:sz w:val="28"/>
          <w:szCs w:val="28"/>
          <w:lang w:val="ru-RU" w:eastAsia="en-US"/>
        </w:rPr>
        <w:t>и заявке на уч</w:t>
      </w:r>
      <w:r w:rsidRPr="004D425E">
        <w:rPr>
          <w:sz w:val="28"/>
          <w:szCs w:val="28"/>
          <w:lang w:val="ru-RU" w:eastAsia="en-US"/>
        </w:rPr>
        <w:t>а</w:t>
      </w:r>
      <w:r w:rsidRPr="004D425E">
        <w:rPr>
          <w:sz w:val="28"/>
          <w:szCs w:val="28"/>
          <w:lang w:val="ru-RU" w:eastAsia="en-US"/>
        </w:rPr>
        <w:t>стие в Конкурсе которого присвоен первый номер.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1.11. Конкурсная документация – комплект документов, разработанный и утвержденный организатором Конкурса, содержащий информацию о предмете Конкурса, условиях его проведения, критериях оценки </w:t>
      </w:r>
      <w:r w:rsidRPr="004D425E">
        <w:rPr>
          <w:bCs/>
          <w:sz w:val="28"/>
          <w:szCs w:val="28"/>
          <w:lang w:val="ru-RU" w:eastAsia="en-US"/>
        </w:rPr>
        <w:t xml:space="preserve">заявок на участие в Конкурсе, порядке их оценки и сопоставления, а также </w:t>
      </w:r>
      <w:r w:rsidRPr="004D425E">
        <w:rPr>
          <w:sz w:val="28"/>
          <w:szCs w:val="28"/>
          <w:lang w:val="ru-RU" w:eastAsia="en-US"/>
        </w:rPr>
        <w:t>определения победит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>ля Конкурса.</w:t>
      </w:r>
    </w:p>
    <w:p w:rsidR="004D425E" w:rsidRPr="004D425E" w:rsidRDefault="004D425E" w:rsidP="004D425E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1.12. Заявка на участие в Конкурсе (далее – Заявка) – письменное по</w:t>
      </w:r>
      <w:r w:rsidRPr="004D425E">
        <w:rPr>
          <w:sz w:val="28"/>
          <w:szCs w:val="28"/>
          <w:lang w:val="ru-RU" w:eastAsia="en-US"/>
        </w:rPr>
        <w:t>д</w:t>
      </w:r>
      <w:r w:rsidRPr="004D425E">
        <w:rPr>
          <w:sz w:val="28"/>
          <w:szCs w:val="28"/>
          <w:lang w:val="ru-RU" w:eastAsia="en-US"/>
        </w:rPr>
        <w:t>тверждение намерения заявителя участвовать в Конкурсе на условиях, указа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 xml:space="preserve">ных в извещении о проведении Конкурса и конкурсной документации. </w:t>
      </w:r>
    </w:p>
    <w:p w:rsidR="004D425E" w:rsidRPr="004D425E" w:rsidRDefault="004D425E" w:rsidP="004D425E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1.13. Отзыв Заявки – отказ заявителя от участия в Конкурсе после подачи им Заявки.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 xml:space="preserve">1.14. Начальная (минимальная) цена Договора (цена лота) – суммарный размер ежегодной платы, подлежащей уплате по Договору, устанавливаемый </w:t>
      </w:r>
      <w:r w:rsidRPr="004D425E">
        <w:rPr>
          <w:sz w:val="28"/>
          <w:szCs w:val="28"/>
          <w:lang w:val="ru-RU"/>
        </w:rPr>
        <w:t>на основании отчета независимого эксперта, подготовленного в соответствии с законодательством Российской Федерации об оценочной деятельности.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1.15. Задаток – денежная сумма, вносимая заявителем в качестве доказ</w:t>
      </w:r>
      <w:r w:rsidRPr="004D425E">
        <w:rPr>
          <w:sz w:val="28"/>
          <w:szCs w:val="28"/>
          <w:lang w:val="ru-RU" w:eastAsia="en-US"/>
        </w:rPr>
        <w:t>а</w:t>
      </w:r>
      <w:r w:rsidRPr="004D425E">
        <w:rPr>
          <w:sz w:val="28"/>
          <w:szCs w:val="28"/>
          <w:lang w:val="ru-RU" w:eastAsia="en-US"/>
        </w:rPr>
        <w:t>тельства намерения заключения Договора и обеспечени</w:t>
      </w:r>
      <w:r w:rsidRPr="004D425E">
        <w:rPr>
          <w:color w:val="1F497D"/>
          <w:sz w:val="28"/>
          <w:szCs w:val="28"/>
          <w:lang w:val="ru-RU" w:eastAsia="en-US"/>
        </w:rPr>
        <w:t>я</w:t>
      </w:r>
      <w:r w:rsidRPr="004D425E">
        <w:rPr>
          <w:sz w:val="28"/>
          <w:szCs w:val="28"/>
          <w:lang w:val="ru-RU" w:eastAsia="en-US"/>
        </w:rPr>
        <w:t xml:space="preserve"> его исполнения. Зад</w:t>
      </w:r>
      <w:r w:rsidRPr="004D425E">
        <w:rPr>
          <w:sz w:val="28"/>
          <w:szCs w:val="28"/>
          <w:lang w:val="ru-RU" w:eastAsia="en-US"/>
        </w:rPr>
        <w:t>а</w:t>
      </w:r>
      <w:r w:rsidRPr="004D425E">
        <w:rPr>
          <w:sz w:val="28"/>
          <w:szCs w:val="28"/>
          <w:lang w:val="ru-RU" w:eastAsia="en-US"/>
        </w:rPr>
        <w:t xml:space="preserve">ток устанавливается в размере 100 % начальной (минимальной) цены Договора (цены лота).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 xml:space="preserve">1.16. Лот </w:t>
      </w:r>
      <w:r w:rsidRPr="004D425E">
        <w:rPr>
          <w:sz w:val="28"/>
          <w:szCs w:val="28"/>
          <w:lang w:val="ru-RU" w:eastAsia="en-US"/>
        </w:rPr>
        <w:t>–</w:t>
      </w:r>
      <w:r w:rsidRPr="004D425E">
        <w:rPr>
          <w:sz w:val="28"/>
          <w:szCs w:val="28"/>
          <w:lang w:val="ru-RU"/>
        </w:rPr>
        <w:t xml:space="preserve"> одно или более место размещения рекламной конструкции, выставленных на Конкурс. </w:t>
      </w:r>
    </w:p>
    <w:p w:rsidR="004D425E" w:rsidRPr="004D425E" w:rsidRDefault="004D425E" w:rsidP="004D425E">
      <w:pPr>
        <w:ind w:firstLine="851"/>
        <w:jc w:val="both"/>
        <w:outlineLvl w:val="0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autoSpaceDE w:val="0"/>
        <w:autoSpaceDN w:val="0"/>
        <w:adjustRightInd w:val="0"/>
        <w:jc w:val="center"/>
        <w:outlineLvl w:val="1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 Организатор Конкурса, конкурсная комиссия</w:t>
      </w:r>
    </w:p>
    <w:p w:rsidR="004D425E" w:rsidRPr="004D425E" w:rsidRDefault="004D425E" w:rsidP="004D425E">
      <w:pPr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 Организатор Конкурса при подготовке и проведении Конкурса ос</w:t>
      </w:r>
      <w:r w:rsidRPr="004D425E">
        <w:rPr>
          <w:sz w:val="28"/>
          <w:szCs w:val="28"/>
          <w:lang w:val="ru-RU" w:eastAsia="en-US"/>
        </w:rPr>
        <w:t>у</w:t>
      </w:r>
      <w:r w:rsidRPr="004D425E">
        <w:rPr>
          <w:sz w:val="28"/>
          <w:szCs w:val="28"/>
          <w:lang w:val="ru-RU" w:eastAsia="en-US"/>
        </w:rPr>
        <w:t>ществляет следующие функции: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2.1.1. Разрабатывает и утверждает конкурсную документацию.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2.1.2. Организует размещение конкурсной документации, извещения о проведении Конкурса, протоколов заседания конкурсной комиссии, извещения об отказе от проведения Конкурса на официальном сайте администрации гор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>да Липецка (</w:t>
      </w:r>
      <w:hyperlink r:id="rId12" w:history="1">
        <w:r w:rsidRPr="004D425E">
          <w:rPr>
            <w:sz w:val="28"/>
            <w:szCs w:val="28"/>
            <w:lang w:eastAsia="en-US"/>
          </w:rPr>
          <w:t>www</w:t>
        </w:r>
        <w:r w:rsidRPr="004D425E">
          <w:rPr>
            <w:sz w:val="28"/>
            <w:szCs w:val="28"/>
            <w:lang w:val="ru-RU" w:eastAsia="en-US"/>
          </w:rPr>
          <w:t>.</w:t>
        </w:r>
        <w:r w:rsidRPr="004D425E">
          <w:rPr>
            <w:sz w:val="28"/>
            <w:szCs w:val="28"/>
            <w:lang w:eastAsia="en-US"/>
          </w:rPr>
          <w:t>lipetskcity</w:t>
        </w:r>
        <w:r w:rsidRPr="004D425E">
          <w:rPr>
            <w:sz w:val="28"/>
            <w:szCs w:val="28"/>
            <w:lang w:val="ru-RU" w:eastAsia="en-US"/>
          </w:rPr>
          <w:t>.</w:t>
        </w:r>
        <w:r w:rsidRPr="004D425E">
          <w:rPr>
            <w:sz w:val="28"/>
            <w:szCs w:val="28"/>
            <w:lang w:eastAsia="en-US"/>
          </w:rPr>
          <w:t>ru</w:t>
        </w:r>
      </w:hyperlink>
      <w:r w:rsidRPr="004D425E">
        <w:rPr>
          <w:sz w:val="28"/>
          <w:szCs w:val="28"/>
          <w:lang w:val="ru-RU" w:eastAsia="en-US"/>
        </w:rPr>
        <w:t xml:space="preserve">) в информационно-телекоммуникационной сети «Интернет» </w:t>
      </w:r>
      <w:r w:rsidRPr="004D425E">
        <w:rPr>
          <w:sz w:val="28"/>
          <w:szCs w:val="28"/>
          <w:lang w:val="ru-RU"/>
        </w:rPr>
        <w:t xml:space="preserve">(далее </w:t>
      </w:r>
      <w:r w:rsidRPr="004D425E">
        <w:rPr>
          <w:sz w:val="28"/>
          <w:szCs w:val="28"/>
          <w:lang w:val="ru-RU" w:eastAsia="en-US"/>
        </w:rPr>
        <w:t>–</w:t>
      </w:r>
      <w:r w:rsidRPr="004D425E">
        <w:rPr>
          <w:sz w:val="28"/>
          <w:szCs w:val="28"/>
          <w:lang w:val="ru-RU"/>
        </w:rPr>
        <w:t xml:space="preserve"> </w:t>
      </w:r>
      <w:r w:rsidRPr="004D425E">
        <w:rPr>
          <w:sz w:val="28"/>
          <w:szCs w:val="28"/>
          <w:lang w:val="ru-RU" w:eastAsia="en-US"/>
        </w:rPr>
        <w:t>официальный сайт администрации города Липецка</w:t>
      </w:r>
      <w:r w:rsidRPr="004D425E">
        <w:rPr>
          <w:sz w:val="28"/>
          <w:szCs w:val="28"/>
          <w:lang w:val="ru-RU"/>
        </w:rPr>
        <w:t>)</w:t>
      </w:r>
      <w:r w:rsidRPr="004D425E">
        <w:rPr>
          <w:sz w:val="28"/>
          <w:szCs w:val="28"/>
          <w:lang w:val="ru-RU" w:eastAsia="en-US"/>
        </w:rPr>
        <w:t xml:space="preserve">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lastRenderedPageBreak/>
        <w:t xml:space="preserve">2.1.3. Организует опубликование извещения о проведении Конкурса </w:t>
      </w:r>
      <w:r w:rsidRPr="004D425E">
        <w:rPr>
          <w:sz w:val="28"/>
          <w:szCs w:val="28"/>
          <w:lang w:val="ru-RU"/>
        </w:rPr>
        <w:t>в «Липецкой газете».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2.1.4. Предоставляет заявителям конкурсную документацию, дает разъя</w:t>
      </w:r>
      <w:r w:rsidRPr="004D425E">
        <w:rPr>
          <w:sz w:val="28"/>
          <w:szCs w:val="28"/>
          <w:lang w:val="ru-RU" w:eastAsia="en-US"/>
        </w:rPr>
        <w:t>с</w:t>
      </w:r>
      <w:r w:rsidRPr="004D425E">
        <w:rPr>
          <w:sz w:val="28"/>
          <w:szCs w:val="28"/>
          <w:lang w:val="ru-RU" w:eastAsia="en-US"/>
        </w:rPr>
        <w:t>нения по конкурсной документации по запросу заявителей.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2.1.5. Принимает Заявки и ведет их учет, обеспечивает сохранность З</w:t>
      </w:r>
      <w:r w:rsidRPr="004D425E">
        <w:rPr>
          <w:sz w:val="28"/>
          <w:szCs w:val="28"/>
          <w:lang w:val="ru-RU"/>
        </w:rPr>
        <w:t>а</w:t>
      </w:r>
      <w:r w:rsidRPr="004D425E">
        <w:rPr>
          <w:sz w:val="28"/>
          <w:szCs w:val="28"/>
          <w:lang w:val="ru-RU"/>
        </w:rPr>
        <w:t>явок и прилагаемых к ним документов.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2.1.6. Вносит изменения в извещение о проведении Конкурса и конкур</w:t>
      </w:r>
      <w:r w:rsidRPr="004D425E">
        <w:rPr>
          <w:sz w:val="28"/>
          <w:szCs w:val="28"/>
          <w:lang w:val="ru-RU" w:eastAsia="en-US"/>
        </w:rPr>
        <w:t>с</w:t>
      </w:r>
      <w:r w:rsidRPr="004D425E">
        <w:rPr>
          <w:sz w:val="28"/>
          <w:szCs w:val="28"/>
          <w:lang w:val="ru-RU" w:eastAsia="en-US"/>
        </w:rPr>
        <w:t>ную документацию.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2.1.</w:t>
      </w:r>
      <w:r w:rsidRPr="004D425E">
        <w:rPr>
          <w:color w:val="1F497D"/>
          <w:sz w:val="28"/>
          <w:szCs w:val="28"/>
          <w:lang w:val="ru-RU"/>
        </w:rPr>
        <w:t>7.</w:t>
      </w:r>
      <w:r w:rsidRPr="004D425E">
        <w:rPr>
          <w:sz w:val="28"/>
          <w:szCs w:val="28"/>
          <w:lang w:val="ru-RU"/>
        </w:rPr>
        <w:t xml:space="preserve"> Организует прием задатков на счет, указанный в конкурсной док</w:t>
      </w:r>
      <w:r w:rsidRPr="004D425E">
        <w:rPr>
          <w:sz w:val="28"/>
          <w:szCs w:val="28"/>
          <w:lang w:val="ru-RU"/>
        </w:rPr>
        <w:t>у</w:t>
      </w:r>
      <w:r w:rsidRPr="004D425E">
        <w:rPr>
          <w:sz w:val="28"/>
          <w:szCs w:val="28"/>
          <w:lang w:val="ru-RU"/>
        </w:rPr>
        <w:t>ментации и возвращение задатков в случаях, предусмотренных действующим законодательством и конкурсной документацией.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2.1.8. Обеспечивает работу Конкурсной комиссии.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2.1.9. Осуществляет хранение Заявок, конкурсной документации, прот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колов и иной документации Конкурса в течение всего срока действия Догов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ра.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2.1.10. Совершает иные действия, связанные с подготовкой и организ</w:t>
      </w:r>
      <w:r w:rsidRPr="004D425E">
        <w:rPr>
          <w:sz w:val="28"/>
          <w:szCs w:val="28"/>
          <w:lang w:val="ru-RU" w:eastAsia="en-US"/>
        </w:rPr>
        <w:t>а</w:t>
      </w:r>
      <w:r w:rsidRPr="004D425E">
        <w:rPr>
          <w:sz w:val="28"/>
          <w:szCs w:val="28"/>
          <w:lang w:val="ru-RU" w:eastAsia="en-US"/>
        </w:rPr>
        <w:t>цией проведения Конкурса, предусмотренные действующим законодател</w:t>
      </w:r>
      <w:r w:rsidRPr="004D425E">
        <w:rPr>
          <w:sz w:val="28"/>
          <w:szCs w:val="28"/>
          <w:lang w:val="ru-RU" w:eastAsia="en-US"/>
        </w:rPr>
        <w:t>ь</w:t>
      </w:r>
      <w:r w:rsidRPr="004D425E">
        <w:rPr>
          <w:sz w:val="28"/>
          <w:szCs w:val="28"/>
          <w:lang w:val="ru-RU" w:eastAsia="en-US"/>
        </w:rPr>
        <w:t>ством и конкурсной документацией.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>2.2. Конкурс проводит Конкурсная комиссия. Состав Конкурсной коми</w:t>
      </w:r>
      <w:r w:rsidRPr="004D425E">
        <w:rPr>
          <w:sz w:val="28"/>
          <w:szCs w:val="28"/>
          <w:lang w:val="ru-RU" w:eastAsia="en-US"/>
        </w:rPr>
        <w:t>с</w:t>
      </w:r>
      <w:r w:rsidRPr="004D425E">
        <w:rPr>
          <w:sz w:val="28"/>
          <w:szCs w:val="28"/>
          <w:lang w:val="ru-RU" w:eastAsia="en-US"/>
        </w:rPr>
        <w:t>сии определяется р</w:t>
      </w:r>
      <w:r w:rsidRPr="004D425E">
        <w:rPr>
          <w:sz w:val="28"/>
          <w:szCs w:val="28"/>
          <w:lang w:val="ru-RU"/>
        </w:rPr>
        <w:t xml:space="preserve">аспоряжением администрации города Липецка.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 xml:space="preserve">2.3. Конкурсная комиссия </w:t>
      </w:r>
      <w:r w:rsidRPr="004D425E">
        <w:rPr>
          <w:sz w:val="28"/>
          <w:szCs w:val="28"/>
          <w:lang w:val="ru-RU" w:eastAsia="en-US"/>
        </w:rPr>
        <w:t>осуществляет следующие функции: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2.3.1. Вскрытие конвертов с заявками на участие в конкурсе.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2.3.2. Рассмотрение Заявок.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/>
        </w:rPr>
        <w:t>2.3.3. Принятие решения о допуске заявителя</w:t>
      </w:r>
      <w:r w:rsidRPr="004D425E">
        <w:rPr>
          <w:sz w:val="28"/>
          <w:szCs w:val="28"/>
          <w:lang w:val="ru-RU" w:eastAsia="en-US"/>
        </w:rPr>
        <w:t xml:space="preserve"> к участию в Конкурсе и о признании Заявителя участником Конкурса или об отказе в допуске заявителя к участию в Конкурсе.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2.3.4. Оценка и сопоставление Заявок.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2.3.5. Определение победителя Конкурса.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/>
        </w:rPr>
        <w:t>2.3.6. Принятие решения о признании конкурса несостоявшимся.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2.3.7. Ведение протокола вскрытия конвертов с Заявками, протокола ра</w:t>
      </w:r>
      <w:r w:rsidRPr="004D425E">
        <w:rPr>
          <w:sz w:val="28"/>
          <w:szCs w:val="28"/>
          <w:lang w:val="ru-RU"/>
        </w:rPr>
        <w:t>с</w:t>
      </w:r>
      <w:r w:rsidRPr="004D425E">
        <w:rPr>
          <w:sz w:val="28"/>
          <w:szCs w:val="28"/>
          <w:lang w:val="ru-RU"/>
        </w:rPr>
        <w:t>смотрения Заявок, протокола оценки и сопоставления Заявок, протокола об о</w:t>
      </w:r>
      <w:r w:rsidRPr="004D425E">
        <w:rPr>
          <w:sz w:val="28"/>
          <w:szCs w:val="28"/>
          <w:lang w:val="ru-RU"/>
        </w:rPr>
        <w:t>т</w:t>
      </w:r>
      <w:r w:rsidRPr="004D425E">
        <w:rPr>
          <w:sz w:val="28"/>
          <w:szCs w:val="28"/>
          <w:lang w:val="ru-RU"/>
        </w:rPr>
        <w:t>казе от заключения договора.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 xml:space="preserve">2.3.8. Иные, предусмотренные настоящим Порядком.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2.4. Число членов Конкурсной комиссии должно быть не менее пяти ч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ловек. Секретарь Конкурсной комиссии не входит в состав членов комиссии и не участвует в голосовании.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Членами Конкурсной комиссии не могут быть физические лица, лично заинтересованные в результате Конкурса (в том числе физические лица, п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давшие Заявку либо состоящие в штате организаций, подавших Заявки), либо физические лица, на которых способны оказывать влияние заявители, участн</w:t>
      </w:r>
      <w:r w:rsidRPr="004D425E">
        <w:rPr>
          <w:sz w:val="28"/>
          <w:szCs w:val="28"/>
          <w:lang w:val="ru-RU"/>
        </w:rPr>
        <w:t>и</w:t>
      </w:r>
      <w:r w:rsidRPr="004D425E">
        <w:rPr>
          <w:sz w:val="28"/>
          <w:szCs w:val="28"/>
          <w:lang w:val="ru-RU"/>
        </w:rPr>
        <w:t>ки Конкурса (в том числе физические лица, являющиеся участниками (акци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нерами) этих организаций, членами их органов управления, кредиторами з</w:t>
      </w:r>
      <w:r w:rsidRPr="004D425E">
        <w:rPr>
          <w:sz w:val="28"/>
          <w:szCs w:val="28"/>
          <w:lang w:val="ru-RU"/>
        </w:rPr>
        <w:t>а</w:t>
      </w:r>
      <w:r w:rsidRPr="004D425E">
        <w:rPr>
          <w:sz w:val="28"/>
          <w:szCs w:val="28"/>
          <w:lang w:val="ru-RU"/>
        </w:rPr>
        <w:t>явителей или участников Конкурса). В случае выявления в составе Конкурсной комиссии указанных лиц председатель Конкурсной комиссии либо лицо, и</w:t>
      </w:r>
      <w:r w:rsidRPr="004D425E">
        <w:rPr>
          <w:sz w:val="28"/>
          <w:szCs w:val="28"/>
          <w:lang w:val="ru-RU"/>
        </w:rPr>
        <w:t>с</w:t>
      </w:r>
      <w:r w:rsidRPr="004D425E">
        <w:rPr>
          <w:sz w:val="28"/>
          <w:szCs w:val="28"/>
          <w:lang w:val="ru-RU"/>
        </w:rPr>
        <w:lastRenderedPageBreak/>
        <w:t>полняющее функции председателя Конкурсной комиссии, обязан незамедл</w:t>
      </w:r>
      <w:r w:rsidRPr="004D425E">
        <w:rPr>
          <w:sz w:val="28"/>
          <w:szCs w:val="28"/>
          <w:lang w:val="ru-RU"/>
        </w:rPr>
        <w:t>и</w:t>
      </w:r>
      <w:r w:rsidRPr="004D425E">
        <w:rPr>
          <w:sz w:val="28"/>
          <w:szCs w:val="28"/>
          <w:lang w:val="ru-RU"/>
        </w:rPr>
        <w:t>тельно отстранить такого члена Конкурсной комиссии от участия в заседании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2.5. Заседание Конкурсной комиссии считается правомочным, если на нем присутствуют не менее пятидесяти процентов общего числа ее членов. Д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легирование членами Конкурсной комиссии своих полномочий иным лицам не допускается.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2.6. Заседания Конкурсной комиссии являются закрытыми для заявит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лей, участников Конкурса, за исключением вскрытия конвертов с Заявками, к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торое осуществляется Конкурсной комиссией на открытом заседании.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2.7. Члены Конкурсной комиссии и секретарь Конкурсной комиссии до подписания протоколов вскрытия конвертов с Заявками, рассмотрения Заявок, оценки и сопоставления Заявок, об отказе от заключения договора обязаны с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блюдать конфиденциальность и не допускать разглашения информации, ра</w:t>
      </w:r>
      <w:r w:rsidRPr="004D425E">
        <w:rPr>
          <w:sz w:val="28"/>
          <w:szCs w:val="28"/>
          <w:lang w:val="ru-RU"/>
        </w:rPr>
        <w:t>с</w:t>
      </w:r>
      <w:r w:rsidRPr="004D425E">
        <w:rPr>
          <w:sz w:val="28"/>
          <w:szCs w:val="28"/>
          <w:lang w:val="ru-RU"/>
        </w:rPr>
        <w:t>крытие которой наносит ущерб законным коммерческим интересам сторон или препятствует добросовестной конкуренции.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2.8. Руководство деятельностью Конкурсной комиссии осуществляет председатель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2.9. В отсутствие председателя Конкурсной комиссии его функции в</w:t>
      </w:r>
      <w:r w:rsidRPr="004D425E">
        <w:rPr>
          <w:sz w:val="28"/>
          <w:szCs w:val="28"/>
          <w:lang w:val="ru-RU"/>
        </w:rPr>
        <w:t>ы</w:t>
      </w:r>
      <w:r w:rsidRPr="004D425E">
        <w:rPr>
          <w:sz w:val="28"/>
          <w:szCs w:val="28"/>
          <w:lang w:val="ru-RU"/>
        </w:rPr>
        <w:t>полняет заместитель председателя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В случае одновременного отсутствия на заседании Конкурсной комиссии председателя Конкурсной комиссии и заместителя председателя Конкурсной комиссии, функции председателя Конкурсной комиссии на заседании Ко</w:t>
      </w:r>
      <w:r w:rsidRPr="004D425E">
        <w:rPr>
          <w:sz w:val="28"/>
          <w:szCs w:val="28"/>
          <w:lang w:val="ru-RU"/>
        </w:rPr>
        <w:t>н</w:t>
      </w:r>
      <w:r w:rsidRPr="004D425E">
        <w:rPr>
          <w:sz w:val="28"/>
          <w:szCs w:val="28"/>
          <w:lang w:val="ru-RU"/>
        </w:rPr>
        <w:t>курсной комиссии исполняет член Конкурсной комиссии, который избирается простым большинством голосов из числа присутствующих на заседании членов Конкурсной комиссии, что фиксируется в протоколе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2.10. В отсутствие секретаря Конкурсной комиссии председатель Ко</w:t>
      </w:r>
      <w:r w:rsidRPr="004D425E">
        <w:rPr>
          <w:sz w:val="28"/>
          <w:szCs w:val="28"/>
          <w:lang w:val="ru-RU"/>
        </w:rPr>
        <w:t>н</w:t>
      </w:r>
      <w:r w:rsidRPr="004D425E">
        <w:rPr>
          <w:sz w:val="28"/>
          <w:szCs w:val="28"/>
          <w:lang w:val="ru-RU"/>
        </w:rPr>
        <w:t>курсной комиссии либо лицо, исполняющее функции председателя Конкур</w:t>
      </w:r>
      <w:r w:rsidRPr="004D425E">
        <w:rPr>
          <w:sz w:val="28"/>
          <w:szCs w:val="28"/>
          <w:lang w:val="ru-RU"/>
        </w:rPr>
        <w:t>с</w:t>
      </w:r>
      <w:r w:rsidRPr="004D425E">
        <w:rPr>
          <w:sz w:val="28"/>
          <w:szCs w:val="28"/>
          <w:lang w:val="ru-RU"/>
        </w:rPr>
        <w:t>ной комиссии, имеет право возложить обязанности секретаря на члена ко</w:t>
      </w:r>
      <w:r w:rsidRPr="004D425E">
        <w:rPr>
          <w:sz w:val="28"/>
          <w:szCs w:val="28"/>
          <w:lang w:val="ru-RU"/>
        </w:rPr>
        <w:t>н</w:t>
      </w:r>
      <w:r w:rsidRPr="004D425E">
        <w:rPr>
          <w:sz w:val="28"/>
          <w:szCs w:val="28"/>
          <w:lang w:val="ru-RU"/>
        </w:rPr>
        <w:t>курсной Комиссии с правом голоса.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2.11. Решения Конкурсной комиссии принимаются простым больши</w:t>
      </w:r>
      <w:r w:rsidRPr="004D425E">
        <w:rPr>
          <w:sz w:val="28"/>
          <w:szCs w:val="28"/>
          <w:lang w:val="ru-RU"/>
        </w:rPr>
        <w:t>н</w:t>
      </w:r>
      <w:r w:rsidRPr="004D425E">
        <w:rPr>
          <w:sz w:val="28"/>
          <w:szCs w:val="28"/>
          <w:lang w:val="ru-RU"/>
        </w:rPr>
        <w:t>ством голосов членов Конкурсной комиссии, присутствующих на заседании. В случае равенства голосов при принятии решения голос председательствующего является решающим. Заседание Конкурсной комиссии оформляется проток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лом, который подписывается председателем, секретарем, членами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2.12. Председатель Конкурсной комиссии: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2.12.1. Организует работу Конкурсной комиссии в соответствии с наст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ящим Порядком.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2.12.2. Контролирует подготовку материалов и документов к заседаниям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2.12.3. Ведет заседания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2.12.4. Обеспечивает конфиденциальность информации, связанной с де</w:t>
      </w:r>
      <w:r w:rsidRPr="004D425E">
        <w:rPr>
          <w:sz w:val="28"/>
          <w:szCs w:val="28"/>
          <w:lang w:val="ru-RU"/>
        </w:rPr>
        <w:t>я</w:t>
      </w:r>
      <w:r w:rsidRPr="004D425E">
        <w:rPr>
          <w:sz w:val="28"/>
          <w:szCs w:val="28"/>
          <w:lang w:val="ru-RU"/>
        </w:rPr>
        <w:t>тельностью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lastRenderedPageBreak/>
        <w:t>2.13. Секретарь Конкурсной комиссии: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2.13.1. Извещает лиц, входящих в состав Конкурсной комиссии, о врем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ни и месте проведения заседаний не менее чем за два рабочих дня до их начала.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2.13.2. Осуществляет подготовку и обеспечивает проведение заседаний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2.13.3. Принимает от организатора Конкурса запечатанные конверты с Заявками, обеспечивает их сохранность, обеспечивает рассмотрение содерж</w:t>
      </w:r>
      <w:r w:rsidRPr="004D425E">
        <w:rPr>
          <w:sz w:val="28"/>
          <w:szCs w:val="28"/>
          <w:lang w:val="ru-RU"/>
        </w:rPr>
        <w:t>а</w:t>
      </w:r>
      <w:r w:rsidRPr="004D425E">
        <w:rPr>
          <w:sz w:val="28"/>
          <w:szCs w:val="28"/>
          <w:lang w:val="ru-RU"/>
        </w:rPr>
        <w:t>ния Заявок только после вскрытия конвертов.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2.13.4. Осуществляет аудио- или видеозапись вскрытия конвертов с Зая</w:t>
      </w:r>
      <w:r w:rsidRPr="004D425E">
        <w:rPr>
          <w:sz w:val="28"/>
          <w:szCs w:val="28"/>
          <w:lang w:val="ru-RU"/>
        </w:rPr>
        <w:t>в</w:t>
      </w:r>
      <w:r w:rsidRPr="004D425E">
        <w:rPr>
          <w:sz w:val="28"/>
          <w:szCs w:val="28"/>
          <w:lang w:val="ru-RU"/>
        </w:rPr>
        <w:t>ками.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2.13.5. Оформляет протоколы Конкурсной комиссии и прочие документы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2.13.6. Передает протоколы Конкурсной комиссии организатору Конку</w:t>
      </w:r>
      <w:r w:rsidRPr="004D425E">
        <w:rPr>
          <w:sz w:val="28"/>
          <w:szCs w:val="28"/>
          <w:lang w:val="ru-RU"/>
        </w:rPr>
        <w:t>р</w:t>
      </w:r>
      <w:r w:rsidRPr="004D425E">
        <w:rPr>
          <w:sz w:val="28"/>
          <w:szCs w:val="28"/>
          <w:lang w:val="ru-RU"/>
        </w:rPr>
        <w:t xml:space="preserve">са в печатном и электронном виде. 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2.14. Члены Конкурсной комиссии принимают личное участие в деятел</w:t>
      </w:r>
      <w:r w:rsidRPr="004D425E">
        <w:rPr>
          <w:sz w:val="28"/>
          <w:szCs w:val="28"/>
          <w:lang w:val="ru-RU"/>
        </w:rPr>
        <w:t>ь</w:t>
      </w:r>
      <w:r w:rsidRPr="004D425E">
        <w:rPr>
          <w:sz w:val="28"/>
          <w:szCs w:val="28"/>
          <w:lang w:val="ru-RU"/>
        </w:rPr>
        <w:t>ности Конкурсной комиссии.</w:t>
      </w:r>
    </w:p>
    <w:p w:rsidR="004D425E" w:rsidRPr="004D425E" w:rsidRDefault="004D425E" w:rsidP="004D425E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jc w:val="center"/>
        <w:outlineLvl w:val="1"/>
        <w:rPr>
          <w:sz w:val="28"/>
          <w:lang w:val="ru-RU"/>
        </w:rPr>
      </w:pPr>
      <w:r w:rsidRPr="004D425E">
        <w:rPr>
          <w:sz w:val="28"/>
          <w:lang w:val="ru-RU"/>
        </w:rPr>
        <w:t>3. Информационное обеспечение Конкурса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ru-RU"/>
        </w:rPr>
      </w:pP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3.1. Извещение о проведении Конкурса подлежит опубликованию в </w:t>
      </w:r>
      <w:r w:rsidRPr="004D425E">
        <w:rPr>
          <w:sz w:val="28"/>
          <w:szCs w:val="28"/>
          <w:lang w:val="ru-RU"/>
        </w:rPr>
        <w:t>«Л</w:t>
      </w:r>
      <w:r w:rsidRPr="004D425E">
        <w:rPr>
          <w:sz w:val="28"/>
          <w:szCs w:val="28"/>
          <w:lang w:val="ru-RU"/>
        </w:rPr>
        <w:t>и</w:t>
      </w:r>
      <w:r w:rsidRPr="004D425E">
        <w:rPr>
          <w:sz w:val="28"/>
          <w:szCs w:val="28"/>
          <w:lang w:val="ru-RU"/>
        </w:rPr>
        <w:t>пецкой газете»</w:t>
      </w:r>
      <w:r w:rsidRPr="004D425E">
        <w:rPr>
          <w:sz w:val="28"/>
          <w:szCs w:val="28"/>
          <w:lang w:val="ru-RU" w:eastAsia="en-US"/>
        </w:rPr>
        <w:t>, а также размещению на официальном сайте администрации г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>рода Липецка не позднее чем за тридцать дней до его проведения.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3.2. Извещение должно содержать сведения об организаторе Конкурса,</w:t>
      </w:r>
      <w:r w:rsidRPr="004D425E">
        <w:rPr>
          <w:rFonts w:ascii="Arial" w:hAnsi="Arial" w:cs="Arial"/>
          <w:sz w:val="28"/>
          <w:szCs w:val="28"/>
          <w:lang w:val="ru-RU"/>
        </w:rPr>
        <w:t xml:space="preserve"> </w:t>
      </w:r>
      <w:r w:rsidRPr="004D425E">
        <w:rPr>
          <w:sz w:val="28"/>
          <w:szCs w:val="28"/>
          <w:lang w:val="ru-RU"/>
        </w:rPr>
        <w:t>о времени, месте проведения Конкурса, о предмете Конкурса, о существующих обременениях имущества и о порядке проведения Конкурса, в том числе об оформлении участия в Конкурсе, определении лица, выигравшего Конкурс, а также сведения о начальной (минимальной) цене Договора (цене лота) и об условиях Договора, заключаемого по результатам Конкурса.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4D425E">
        <w:rPr>
          <w:bCs/>
          <w:sz w:val="28"/>
          <w:szCs w:val="28"/>
          <w:lang w:val="ru-RU" w:eastAsia="en-US"/>
        </w:rPr>
        <w:t>3.3.</w:t>
      </w:r>
      <w:r w:rsidRPr="004D425E">
        <w:rPr>
          <w:b/>
          <w:bCs/>
          <w:sz w:val="24"/>
          <w:szCs w:val="24"/>
          <w:lang w:val="ru-RU" w:eastAsia="en-US"/>
        </w:rPr>
        <w:t xml:space="preserve"> </w:t>
      </w:r>
      <w:r w:rsidRPr="004D425E">
        <w:rPr>
          <w:sz w:val="28"/>
          <w:szCs w:val="28"/>
          <w:lang w:val="ru-RU" w:eastAsia="en-US"/>
        </w:rPr>
        <w:t>Организатор Конкурса вносит изменения в извещение о проведении Конкурса и в конкурсную документацию не позднее чем за пять дней до даты окончания подачи Заявок. В течение одного дня с даты принятия решения о внесении изменения, такие изменения размещаются организатором Конкурса на официальном сайте администрации города Липецка. При этом срок подачи Заявок должен быть продлен таким образом, чтобы с даты размещения на официальном сайте администрации города Липецка внесенных изменений в извещение о проведении Конкурса и в конкурсную документацию до даты окончания подачи Заявок он составлял не менее двадцати дней.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4D425E">
        <w:rPr>
          <w:bCs/>
          <w:sz w:val="28"/>
          <w:szCs w:val="28"/>
          <w:lang w:val="ru-RU" w:eastAsia="en-US"/>
        </w:rPr>
        <w:t>3.4.</w:t>
      </w:r>
      <w:r w:rsidRPr="004D425E">
        <w:rPr>
          <w:b/>
          <w:bCs/>
          <w:sz w:val="24"/>
          <w:szCs w:val="24"/>
          <w:lang w:val="ru-RU" w:eastAsia="en-US"/>
        </w:rPr>
        <w:t xml:space="preserve"> </w:t>
      </w:r>
      <w:r w:rsidRPr="004D425E">
        <w:rPr>
          <w:sz w:val="28"/>
          <w:szCs w:val="28"/>
          <w:lang w:val="ru-RU" w:eastAsia="en-US"/>
        </w:rPr>
        <w:t xml:space="preserve">Извещение об отказе от проведения Конкурса (лота) размещается на официальном сайте администрации города Липецка не позднее следующего рабочего дня со дня принятия решения об отказе от проведения Конкурса (лота). 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840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Решение об отказе от проведения Конкурса</w:t>
      </w:r>
      <w:r w:rsidRPr="004D425E">
        <w:rPr>
          <w:color w:val="1F497D"/>
          <w:sz w:val="28"/>
          <w:szCs w:val="28"/>
          <w:lang w:val="ru-RU" w:eastAsia="en-US"/>
        </w:rPr>
        <w:t xml:space="preserve"> </w:t>
      </w:r>
      <w:r w:rsidRPr="004D425E">
        <w:rPr>
          <w:sz w:val="28"/>
          <w:szCs w:val="28"/>
          <w:lang w:val="ru-RU" w:eastAsia="en-US"/>
        </w:rPr>
        <w:t xml:space="preserve">(в том числе в отношении отдельного лота) принимается не позднее чем за пять дней до даты окончания срока подачи Заявок. В течение двух рабочих дней с даты принятия указанного </w:t>
      </w:r>
      <w:r w:rsidRPr="004D425E">
        <w:rPr>
          <w:sz w:val="28"/>
          <w:szCs w:val="28"/>
          <w:lang w:val="ru-RU" w:eastAsia="en-US"/>
        </w:rPr>
        <w:lastRenderedPageBreak/>
        <w:t>решения организатор Конкурса вскрывает (в случае если на конверте не указаны почтовый адрес (для юридического лица) или сведения о месте жительства (для физического лица) заявителя) конверты с Заявками и направляет соответствующие уведомления всем заявителям. В данном случае заявителям возвращаются денежные средства, внесенные в качестве задатка, в течение пяти рабочих дней с даты принятия решения об отказе от проведения конкурса (лота).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jc w:val="center"/>
        <w:outlineLvl w:val="1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 Конкурсная документация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 Конкурсная документация, утвержденная организатором Конкурса, включает в себя: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4.1.1. Наименование, место нахождения, почтовый адрес, номер контак</w:t>
      </w:r>
      <w:r w:rsidRPr="004D425E">
        <w:rPr>
          <w:sz w:val="28"/>
          <w:szCs w:val="28"/>
          <w:lang w:val="ru-RU"/>
        </w:rPr>
        <w:t>т</w:t>
      </w:r>
      <w:r w:rsidRPr="004D425E">
        <w:rPr>
          <w:sz w:val="28"/>
          <w:szCs w:val="28"/>
          <w:lang w:val="ru-RU"/>
        </w:rPr>
        <w:t>ного телефона организатора Конкурса.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4.1.2. Дата, время, место проведения Конкурса.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4.1.3. Предмет Конкурса с указанием лота, выставляемого на Конкурс.</w:t>
      </w:r>
    </w:p>
    <w:p w:rsidR="004D425E" w:rsidRPr="004D425E" w:rsidRDefault="004D425E" w:rsidP="004D425E">
      <w:pPr>
        <w:tabs>
          <w:tab w:val="left" w:pos="709"/>
        </w:tabs>
        <w:suppressAutoHyphens/>
        <w:ind w:firstLine="709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4.1.4. Т</w:t>
      </w:r>
      <w:r w:rsidRPr="004D425E">
        <w:rPr>
          <w:bCs/>
          <w:sz w:val="28"/>
          <w:szCs w:val="28"/>
          <w:lang w:val="ru-RU" w:eastAsia="en-US"/>
        </w:rPr>
        <w:t>ребования к рекламной конструкции, указанной в лоте.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4.1.5. Н</w:t>
      </w:r>
      <w:r w:rsidRPr="004D425E">
        <w:rPr>
          <w:bCs/>
          <w:sz w:val="28"/>
          <w:szCs w:val="28"/>
          <w:lang w:val="ru-RU"/>
        </w:rPr>
        <w:t>ачальная (минимальная) цена лота.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>4.1.6</w:t>
      </w:r>
      <w:r w:rsidRPr="004D425E">
        <w:rPr>
          <w:bCs/>
          <w:sz w:val="28"/>
          <w:szCs w:val="28"/>
          <w:lang w:val="ru-RU" w:eastAsia="en-US"/>
        </w:rPr>
        <w:t xml:space="preserve">. Размер задатка, </w:t>
      </w:r>
      <w:bookmarkStart w:id="1" w:name="OLE_LINK2"/>
      <w:bookmarkStart w:id="2" w:name="OLE_LINK7"/>
      <w:r w:rsidRPr="004D425E">
        <w:rPr>
          <w:bCs/>
          <w:sz w:val="28"/>
          <w:szCs w:val="28"/>
          <w:lang w:val="ru-RU" w:eastAsia="en-US"/>
        </w:rPr>
        <w:t>срок</w:t>
      </w:r>
      <w:bookmarkEnd w:id="1"/>
      <w:bookmarkEnd w:id="2"/>
      <w:r w:rsidRPr="004D425E">
        <w:rPr>
          <w:bCs/>
          <w:sz w:val="28"/>
          <w:szCs w:val="28"/>
          <w:lang w:val="ru-RU" w:eastAsia="en-US"/>
        </w:rPr>
        <w:t xml:space="preserve">, порядок внесения и возврата задатка,  </w:t>
      </w:r>
      <w:r w:rsidRPr="004D425E">
        <w:rPr>
          <w:sz w:val="28"/>
          <w:szCs w:val="28"/>
          <w:lang w:val="ru-RU"/>
        </w:rPr>
        <w:t>рекв</w:t>
      </w:r>
      <w:r w:rsidRPr="004D425E">
        <w:rPr>
          <w:sz w:val="28"/>
          <w:szCs w:val="28"/>
          <w:lang w:val="ru-RU"/>
        </w:rPr>
        <w:t>и</w:t>
      </w:r>
      <w:r w:rsidRPr="004D425E">
        <w:rPr>
          <w:sz w:val="28"/>
          <w:szCs w:val="28"/>
          <w:lang w:val="ru-RU"/>
        </w:rPr>
        <w:t>зиты счета для перечисления задатка.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4.1.7.</w:t>
      </w:r>
      <w:r w:rsidRPr="004D425E">
        <w:rPr>
          <w:bCs/>
          <w:sz w:val="28"/>
          <w:szCs w:val="28"/>
          <w:lang w:val="ru-RU" w:eastAsia="en-US"/>
        </w:rPr>
        <w:t xml:space="preserve"> Срок, место и порядок предоставления конкурсной документации.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4.1.8</w:t>
      </w:r>
      <w:r w:rsidRPr="004D425E">
        <w:rPr>
          <w:bCs/>
          <w:sz w:val="28"/>
          <w:szCs w:val="28"/>
          <w:lang w:val="ru-RU" w:eastAsia="en-US"/>
        </w:rPr>
        <w:t xml:space="preserve">. </w:t>
      </w:r>
      <w:r w:rsidRPr="004D425E">
        <w:rPr>
          <w:sz w:val="28"/>
          <w:szCs w:val="28"/>
          <w:lang w:val="ru-RU" w:eastAsia="en-US"/>
        </w:rPr>
        <w:t>Порядок,</w:t>
      </w:r>
      <w:r w:rsidRPr="004D425E">
        <w:rPr>
          <w:bCs/>
          <w:sz w:val="28"/>
          <w:szCs w:val="28"/>
          <w:lang w:val="ru-RU" w:eastAsia="en-US"/>
        </w:rPr>
        <w:t xml:space="preserve"> даты начала и окончания срока предоставления заявителям разъяснений положений конкурсной документации.</w:t>
      </w:r>
    </w:p>
    <w:p w:rsidR="004D425E" w:rsidRPr="004D425E" w:rsidRDefault="004D425E" w:rsidP="004D425E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4.1.9.</w:t>
      </w:r>
      <w:r w:rsidRPr="004D425E">
        <w:rPr>
          <w:bCs/>
          <w:sz w:val="28"/>
          <w:szCs w:val="28"/>
          <w:lang w:val="ru-RU"/>
        </w:rPr>
        <w:t xml:space="preserve"> Требования к участникам Конкурса.</w:t>
      </w:r>
    </w:p>
    <w:p w:rsidR="004D425E" w:rsidRPr="004D425E" w:rsidRDefault="004D425E" w:rsidP="004D425E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4.1.10.</w:t>
      </w:r>
      <w:r w:rsidRPr="004D425E">
        <w:rPr>
          <w:bCs/>
          <w:sz w:val="28"/>
          <w:szCs w:val="28"/>
          <w:lang w:val="ru-RU"/>
        </w:rPr>
        <w:t xml:space="preserve"> </w:t>
      </w:r>
      <w:r w:rsidRPr="004D425E">
        <w:rPr>
          <w:sz w:val="28"/>
          <w:szCs w:val="28"/>
          <w:lang w:val="ru-RU"/>
        </w:rPr>
        <w:t xml:space="preserve">Форма Заявки, перечень прилагаемых документов к ней </w:t>
      </w:r>
      <w:r w:rsidRPr="004D425E">
        <w:rPr>
          <w:bCs/>
          <w:sz w:val="28"/>
          <w:szCs w:val="28"/>
          <w:lang w:val="ru-RU"/>
        </w:rPr>
        <w:t>и требования к содержанию Заявки.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4.1.11.</w:t>
      </w:r>
      <w:r w:rsidRPr="004D425E">
        <w:rPr>
          <w:bCs/>
          <w:sz w:val="28"/>
          <w:szCs w:val="28"/>
          <w:lang w:val="ru-RU" w:eastAsia="en-US"/>
        </w:rPr>
        <w:t xml:space="preserve"> Порядок и срок отзыва Заявок, порядок внесения изменений в Заявки. 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4.1.12.</w:t>
      </w:r>
      <w:r w:rsidRPr="004D425E">
        <w:rPr>
          <w:bCs/>
          <w:sz w:val="28"/>
          <w:szCs w:val="28"/>
          <w:lang w:val="ru-RU" w:eastAsia="en-US"/>
        </w:rPr>
        <w:t xml:space="preserve"> Порядок, место, дата начала, дата и время окончания срока подачи Заявок. 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4.1.13. </w:t>
      </w:r>
      <w:r w:rsidRPr="004D425E">
        <w:rPr>
          <w:bCs/>
          <w:sz w:val="28"/>
          <w:szCs w:val="28"/>
          <w:lang w:val="ru-RU" w:eastAsia="en-US"/>
        </w:rPr>
        <w:t>Место, порядок, дата и время вскрытия конвертов с Заявками. Место и дата рассмотрения Заявок и подведения итогов Конкурса.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4.1.14</w:t>
      </w:r>
      <w:r w:rsidRPr="004D425E">
        <w:rPr>
          <w:bCs/>
          <w:sz w:val="28"/>
          <w:szCs w:val="28"/>
          <w:lang w:val="ru-RU" w:eastAsia="en-US"/>
        </w:rPr>
        <w:t>. Порядок рассмотрения Заявок.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4.1.15.</w:t>
      </w:r>
      <w:r w:rsidRPr="004D425E">
        <w:rPr>
          <w:bCs/>
          <w:sz w:val="28"/>
          <w:szCs w:val="28"/>
          <w:lang w:val="ru-RU" w:eastAsia="en-US"/>
        </w:rPr>
        <w:t xml:space="preserve"> Критерии оценки Заявок. Порядок оценки и сопоставления Заявок</w:t>
      </w:r>
      <w:r w:rsidRPr="004D425E">
        <w:rPr>
          <w:sz w:val="24"/>
          <w:szCs w:val="24"/>
          <w:lang w:val="ru-RU" w:eastAsia="en-US"/>
        </w:rPr>
        <w:t>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4.1.16</w:t>
      </w:r>
      <w:r w:rsidRPr="004D425E">
        <w:rPr>
          <w:bCs/>
          <w:sz w:val="28"/>
          <w:szCs w:val="28"/>
          <w:lang w:val="ru-RU" w:eastAsia="en-US"/>
        </w:rPr>
        <w:t xml:space="preserve">. Порядок заключение </w:t>
      </w:r>
      <w:r w:rsidRPr="004D425E">
        <w:rPr>
          <w:sz w:val="28"/>
          <w:szCs w:val="28"/>
          <w:lang w:val="ru-RU" w:eastAsia="en-US"/>
        </w:rPr>
        <w:t xml:space="preserve">Договора </w:t>
      </w:r>
      <w:r w:rsidRPr="004D425E">
        <w:rPr>
          <w:bCs/>
          <w:sz w:val="28"/>
          <w:szCs w:val="28"/>
          <w:lang w:val="ru-RU" w:eastAsia="en-US"/>
        </w:rPr>
        <w:t xml:space="preserve">по результатам проведения Конкурса. </w:t>
      </w:r>
    </w:p>
    <w:p w:rsidR="004D425E" w:rsidRPr="004D425E" w:rsidRDefault="004D425E" w:rsidP="004D425E">
      <w:pPr>
        <w:suppressAutoHyphens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4.1.17</w:t>
      </w:r>
      <w:r w:rsidRPr="004D425E">
        <w:rPr>
          <w:bCs/>
          <w:sz w:val="28"/>
          <w:szCs w:val="28"/>
          <w:lang w:val="ru-RU" w:eastAsia="en-US"/>
        </w:rPr>
        <w:t>. Форма, срок и порядок оплаты по Договору.</w:t>
      </w:r>
    </w:p>
    <w:p w:rsidR="004D425E" w:rsidRPr="004D425E" w:rsidRDefault="004D425E" w:rsidP="004D425E">
      <w:pPr>
        <w:suppressAutoHyphens/>
        <w:ind w:firstLine="709"/>
        <w:jc w:val="both"/>
        <w:rPr>
          <w:bCs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4.1.18.</w:t>
      </w:r>
      <w:r w:rsidRPr="004D425E">
        <w:rPr>
          <w:bCs/>
          <w:sz w:val="28"/>
          <w:szCs w:val="28"/>
          <w:lang w:val="ru-RU" w:eastAsia="en-US"/>
        </w:rPr>
        <w:t xml:space="preserve"> </w:t>
      </w:r>
      <w:r w:rsidRPr="004D425E">
        <w:rPr>
          <w:sz w:val="28"/>
          <w:szCs w:val="28"/>
          <w:lang w:val="ru-RU" w:eastAsia="en-US"/>
        </w:rPr>
        <w:t>Срок действия Договора.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4.1.19. Проект Договора.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4.2. Состав конкурсной документации может быть дополнен или изменен организатором Конкурса.</w:t>
      </w:r>
    </w:p>
    <w:p w:rsidR="004D425E" w:rsidRPr="004D425E" w:rsidRDefault="004D425E" w:rsidP="004D425E">
      <w:pPr>
        <w:tabs>
          <w:tab w:val="left" w:pos="840"/>
        </w:tabs>
        <w:suppressAutoHyphens/>
        <w:jc w:val="both"/>
        <w:rPr>
          <w:sz w:val="24"/>
          <w:szCs w:val="24"/>
          <w:lang w:val="ru-RU" w:eastAsia="en-US"/>
        </w:rPr>
      </w:pPr>
    </w:p>
    <w:p w:rsidR="004D425E" w:rsidRPr="004D425E" w:rsidRDefault="004D425E" w:rsidP="004D425E">
      <w:pPr>
        <w:suppressAutoHyphens/>
        <w:jc w:val="center"/>
        <w:rPr>
          <w:sz w:val="28"/>
          <w:szCs w:val="28"/>
          <w:lang w:val="ru-RU"/>
        </w:rPr>
      </w:pPr>
      <w:r w:rsidRPr="004D425E">
        <w:rPr>
          <w:bCs/>
          <w:sz w:val="28"/>
          <w:szCs w:val="28"/>
          <w:lang w:val="ru-RU"/>
        </w:rPr>
        <w:t xml:space="preserve">5. </w:t>
      </w:r>
      <w:r w:rsidRPr="004D425E">
        <w:rPr>
          <w:sz w:val="28"/>
          <w:szCs w:val="28"/>
          <w:lang w:val="ru-RU"/>
        </w:rPr>
        <w:t xml:space="preserve">Порядок подачи Заявки на участие в Конкурсе </w:t>
      </w:r>
    </w:p>
    <w:p w:rsidR="004D425E" w:rsidRPr="004D425E" w:rsidRDefault="004D425E" w:rsidP="004D425E">
      <w:pPr>
        <w:ind w:firstLine="851"/>
        <w:jc w:val="center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4D425E" w:rsidRPr="004D425E" w:rsidRDefault="004D425E" w:rsidP="004D425E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rFonts w:eastAsia="Helvetica"/>
          <w:sz w:val="28"/>
          <w:szCs w:val="28"/>
          <w:lang w:val="ru-RU" w:eastAsia="en-US"/>
        </w:rPr>
        <w:lastRenderedPageBreak/>
        <w:t>5.</w:t>
      </w:r>
      <w:r w:rsidRPr="004D425E">
        <w:rPr>
          <w:sz w:val="28"/>
          <w:szCs w:val="28"/>
          <w:lang w:val="ru-RU" w:eastAsia="en-US"/>
        </w:rPr>
        <w:t>1. Заявка подается в срок и по форме, которые установлены конкурсной документацией. Подача Заявки является акцептом оферты в соответствии со статьей 438 Гражданского кодекса Российской Федерации.</w:t>
      </w:r>
    </w:p>
    <w:p w:rsidR="004D425E" w:rsidRPr="004D425E" w:rsidRDefault="004D425E" w:rsidP="004D425E">
      <w:pPr>
        <w:suppressAutoHyphens/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5.2. Заявка подается в письменной форме в запечатанном конверте в отношении каждого предмета Конкурса (лота). При этом на конверте указывается дата и номер извещения о проведении Конкурса, наименование Конкурса (лота, его номер), на участие в котором подается данная заявка, наименование, почтовый адрес (для юридического лица) или фамилия, имя, отчество, сведения о месте жительства (для физического лица), номер контактного телефона, электронный адрес.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Форма Заявки и перечень прилагаемых документов к ней указываются в конкурсной документации.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5.3. Все расходы, связанные с подготовкой и подачей Заявки несет заяв</w:t>
      </w:r>
      <w:r w:rsidRPr="004D425E">
        <w:rPr>
          <w:sz w:val="28"/>
          <w:szCs w:val="28"/>
          <w:lang w:val="ru-RU" w:eastAsia="en-US"/>
        </w:rPr>
        <w:t>и</w:t>
      </w:r>
      <w:r w:rsidRPr="004D425E">
        <w:rPr>
          <w:sz w:val="28"/>
          <w:szCs w:val="28"/>
          <w:lang w:val="ru-RU" w:eastAsia="en-US"/>
        </w:rPr>
        <w:t xml:space="preserve">тель. 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5.4. Заявитель вправе изменить или отозвать Заявку в любое время до момента вскрытия Конкурсной комиссией конвертов с Заявками.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5.5. Каждый конверт с Заявкой, поступивший в срок, указанный в ко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>курсной документации, регистрируются организатором Конкурса.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6. Проведение Конкурса 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851"/>
        <w:jc w:val="center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 Конкурс проводится в следующем порядке: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6.1.1. Конкурсная комиссия на открытом заседании вскрывает зарегистрированные организатором Конкурса запечатанные конверты с Заявками. Заявители или их представители вправе присутствовать при вскрытии конвертов с Заявками.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6.1.2. В случае если по окончании срока подачи Заявок в отношении Конкурса в целом или какого-либо из лотов Конкурса подана только одна или не подано ни одной Заявки, Конкурс признается несостоявшимся. 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6.1.3. Конкурсная комиссия на закрытом заседании рассматривает Заявки на предмет их соответствия требованиям, установленным конкурсной докуме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>тацией, а также на предмет соответствия условиям допуска заявителей к уч</w:t>
      </w:r>
      <w:r w:rsidRPr="004D425E">
        <w:rPr>
          <w:sz w:val="28"/>
          <w:szCs w:val="28"/>
          <w:lang w:val="ru-RU" w:eastAsia="en-US"/>
        </w:rPr>
        <w:t>а</w:t>
      </w:r>
      <w:r w:rsidRPr="004D425E">
        <w:rPr>
          <w:sz w:val="28"/>
          <w:szCs w:val="28"/>
          <w:lang w:val="ru-RU" w:eastAsia="en-US"/>
        </w:rPr>
        <w:t>стию в Конкурсе.</w:t>
      </w:r>
    </w:p>
    <w:p w:rsidR="004D425E" w:rsidRPr="004D425E" w:rsidRDefault="004D425E" w:rsidP="004D425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6.1.4. Заявитель не допускается Конкурсной комиссией к участию в Конкурсе в следующих случаях:</w:t>
      </w:r>
    </w:p>
    <w:p w:rsidR="004D425E" w:rsidRPr="004D425E" w:rsidRDefault="004D425E" w:rsidP="004D425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- несоответствия Заявки с прилагаемыми к ней документами, требованиям конкурсной документации;</w:t>
      </w:r>
    </w:p>
    <w:p w:rsidR="004D425E" w:rsidRPr="004D425E" w:rsidRDefault="004D425E" w:rsidP="004D425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- непредставления документов, предоставление которых требуется в соответствии с конкурсной документацией либо наличия в таких документах недостоверных сведений;</w:t>
      </w:r>
    </w:p>
    <w:p w:rsidR="004D425E" w:rsidRPr="004D425E" w:rsidRDefault="004D425E" w:rsidP="004D425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- невнесения задатка; </w:t>
      </w:r>
    </w:p>
    <w:p w:rsidR="004D425E" w:rsidRPr="004D425E" w:rsidRDefault="004D425E" w:rsidP="004D425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- наличия решения о ликвидации заявителя - юридического лица или наличие решения арбитражного суда о признании заявителя - юридического лица, гражданина, индивидуального предпринимателя банкротом и об </w:t>
      </w:r>
      <w:r w:rsidRPr="004D425E">
        <w:rPr>
          <w:sz w:val="28"/>
          <w:szCs w:val="28"/>
          <w:lang w:val="ru-RU" w:eastAsia="en-US"/>
        </w:rPr>
        <w:lastRenderedPageBreak/>
        <w:t>открытии конкурсного производства;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 xml:space="preserve">- наличия решения о приостановлении деятельности заявителя в порядке, предусмотренном </w:t>
      </w:r>
      <w:hyperlink r:id="rId13" w:history="1">
        <w:r w:rsidRPr="004D425E">
          <w:rPr>
            <w:sz w:val="28"/>
            <w:szCs w:val="28"/>
            <w:lang w:val="ru-RU"/>
          </w:rPr>
          <w:t>Кодексом</w:t>
        </w:r>
      </w:hyperlink>
      <w:r w:rsidRPr="004D425E">
        <w:rPr>
          <w:sz w:val="28"/>
          <w:szCs w:val="28"/>
          <w:lang w:val="ru-RU"/>
        </w:rPr>
        <w:t xml:space="preserve"> Российской Федерации об административных правонарушениях, на день рассмотрения Заявки.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6.1.5. На основании результатов рассмотрения Заявок Конкурсной коми</w:t>
      </w:r>
      <w:r w:rsidRPr="004D425E">
        <w:rPr>
          <w:sz w:val="28"/>
          <w:szCs w:val="28"/>
          <w:lang w:val="ru-RU" w:eastAsia="en-US"/>
        </w:rPr>
        <w:t>с</w:t>
      </w:r>
      <w:r w:rsidRPr="004D425E">
        <w:rPr>
          <w:sz w:val="28"/>
          <w:szCs w:val="28"/>
          <w:lang w:val="ru-RU" w:eastAsia="en-US"/>
        </w:rPr>
        <w:t>сией принимается решение о допуске заявителя к участию в Конкурсе и о пр</w:t>
      </w:r>
      <w:r w:rsidRPr="004D425E">
        <w:rPr>
          <w:sz w:val="28"/>
          <w:szCs w:val="28"/>
          <w:lang w:val="ru-RU" w:eastAsia="en-US"/>
        </w:rPr>
        <w:t>и</w:t>
      </w:r>
      <w:r w:rsidRPr="004D425E">
        <w:rPr>
          <w:sz w:val="28"/>
          <w:szCs w:val="28"/>
          <w:lang w:val="ru-RU" w:eastAsia="en-US"/>
        </w:rPr>
        <w:t xml:space="preserve">знании заявителя участником Конкурса или об отказе в допуске заявителя к участию в Конкурсе. 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6.1.6. В случае если принято решение об отказе в допуске к участию в Конкурсе всех заявителей или о допуске к участию в Конкурсе и признании участником Конкурса только одного заявителя, Конкурс признается несостоявшимся. В случае если в конкурсной документации предусмотрено</w:t>
      </w:r>
      <w:r w:rsidRPr="004D425E">
        <w:rPr>
          <w:color w:val="FF0000"/>
          <w:sz w:val="28"/>
          <w:szCs w:val="28"/>
          <w:lang w:val="ru-RU" w:eastAsia="en-US"/>
        </w:rPr>
        <w:t xml:space="preserve"> </w:t>
      </w:r>
      <w:r w:rsidRPr="004D425E">
        <w:rPr>
          <w:sz w:val="28"/>
          <w:szCs w:val="28"/>
          <w:lang w:val="ru-RU" w:eastAsia="en-US"/>
        </w:rPr>
        <w:t xml:space="preserve">два лота и более, Конкурс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Конкурса принято относительно только одного заявителя. 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6.1.7. Конкурсная комиссия на закрытом заседании осуществляет оценку и сопоставление Заявок, поданных заявителями, признанными участниками Конкурса. </w:t>
      </w:r>
    </w:p>
    <w:p w:rsidR="004D425E" w:rsidRPr="004D425E" w:rsidRDefault="004D425E" w:rsidP="004D425E">
      <w:pPr>
        <w:ind w:firstLine="709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6.1.8. Оценка и сопоставление Заявок осуществляются в целях выявления лучших условий исполнения Договора в соответствии с критериями и в поря</w:t>
      </w:r>
      <w:r w:rsidRPr="004D425E">
        <w:rPr>
          <w:sz w:val="28"/>
          <w:szCs w:val="28"/>
          <w:lang w:val="ru-RU" w:eastAsia="en-US"/>
        </w:rPr>
        <w:t>д</w:t>
      </w:r>
      <w:r w:rsidRPr="004D425E">
        <w:rPr>
          <w:sz w:val="28"/>
          <w:szCs w:val="28"/>
          <w:lang w:val="ru-RU" w:eastAsia="en-US"/>
        </w:rPr>
        <w:t>ке, которые установлены конкурсной документацией.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По результатам оценки и сопоставления заявок на участие в Конкурсе Конкурсная комиссия определяет победителя Конкурса, при этом Заявке поб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>дителя Конкурса присваивается первый номер.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С лицом, подавшим единственную заявку, при условии, что заявка соо</w:t>
      </w:r>
      <w:r w:rsidRPr="004D425E">
        <w:rPr>
          <w:sz w:val="28"/>
          <w:szCs w:val="28"/>
          <w:lang w:val="ru-RU" w:eastAsia="en-US"/>
        </w:rPr>
        <w:t>т</w:t>
      </w:r>
      <w:r w:rsidRPr="004D425E">
        <w:rPr>
          <w:sz w:val="28"/>
          <w:szCs w:val="28"/>
          <w:lang w:val="ru-RU" w:eastAsia="en-US"/>
        </w:rPr>
        <w:t>ветствует требованиям, предусмотренным извещением и конкурсной докуме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>тацией, а также с лицом, признанным единственным участником Конкурса, о</w:t>
      </w:r>
      <w:r w:rsidRPr="004D425E">
        <w:rPr>
          <w:sz w:val="28"/>
          <w:szCs w:val="28"/>
          <w:lang w:val="ru-RU" w:eastAsia="en-US"/>
        </w:rPr>
        <w:t>р</w:t>
      </w:r>
      <w:r w:rsidRPr="004D425E">
        <w:rPr>
          <w:sz w:val="28"/>
          <w:szCs w:val="28"/>
          <w:lang w:val="ru-RU" w:eastAsia="en-US"/>
        </w:rPr>
        <w:t>ганизатор Конкурса обязан заключить Договор на условиях и по цене, которые предусмотрены заявкой на участие в Конкурсе, но по цене не менее начальной (минимальной) цены Договора (цены лота), указанной в извещении о провед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>нии Конкурса.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6.2. В ходе проведения Конкурса Конкурсная комиссия оформляет пр</w:t>
      </w:r>
      <w:r w:rsidRPr="004D425E">
        <w:rPr>
          <w:sz w:val="28"/>
          <w:szCs w:val="28"/>
          <w:lang w:val="ru-RU" w:eastAsia="en-US"/>
        </w:rPr>
        <w:t>о</w:t>
      </w:r>
      <w:r w:rsidRPr="004D425E">
        <w:rPr>
          <w:sz w:val="28"/>
          <w:szCs w:val="28"/>
          <w:lang w:val="ru-RU" w:eastAsia="en-US"/>
        </w:rPr>
        <w:t xml:space="preserve">токолы </w:t>
      </w:r>
      <w:r w:rsidRPr="004D425E">
        <w:rPr>
          <w:sz w:val="28"/>
          <w:szCs w:val="28"/>
          <w:lang w:val="ru-RU"/>
        </w:rPr>
        <w:t>вскрытия конвертов с Заявками, рассмотрения Заявок, оценки и соп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ставления Заявок</w:t>
      </w:r>
      <w:r w:rsidRPr="004D425E">
        <w:rPr>
          <w:sz w:val="28"/>
          <w:szCs w:val="28"/>
          <w:lang w:val="ru-RU" w:eastAsia="en-US"/>
        </w:rPr>
        <w:t>, подлежащие размещению организатором Конкурса на оф</w:t>
      </w:r>
      <w:r w:rsidRPr="004D425E">
        <w:rPr>
          <w:sz w:val="28"/>
          <w:szCs w:val="28"/>
          <w:lang w:val="ru-RU" w:eastAsia="en-US"/>
        </w:rPr>
        <w:t>и</w:t>
      </w:r>
      <w:r w:rsidRPr="004D425E">
        <w:rPr>
          <w:sz w:val="28"/>
          <w:szCs w:val="28"/>
          <w:lang w:val="ru-RU" w:eastAsia="en-US"/>
        </w:rPr>
        <w:t>циальном сайте администрации города Липецка.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7. Заключение Договора на установку и эксплуатацию 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рекламной конструкции по результатам проведения Конкурса</w:t>
      </w:r>
    </w:p>
    <w:p w:rsidR="004D425E" w:rsidRPr="004D425E" w:rsidRDefault="004D425E" w:rsidP="004D425E">
      <w:pPr>
        <w:ind w:firstLine="851"/>
        <w:jc w:val="center"/>
        <w:outlineLvl w:val="1"/>
        <w:rPr>
          <w:rFonts w:eastAsia="ヒラギノ角ゴ Pro W3"/>
          <w:sz w:val="28"/>
          <w:szCs w:val="28"/>
          <w:lang w:val="ru-RU" w:eastAsia="en-US"/>
        </w:rPr>
      </w:pP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7.1. По результатам проведения Конкурса организатор Конкурса от им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 xml:space="preserve">ни администрации города Липецка заключает Договор, на условиях, указанных в поданной участником Конкурса Заявке и в конкурсной документации. 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/>
        </w:rPr>
        <w:t>7.2. В случае если земельный участок, здание или иное имуществе, нах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lastRenderedPageBreak/>
        <w:t>дящееся в муниципальной собственности, к которому присоединяется рекла</w:t>
      </w:r>
      <w:r w:rsidRPr="004D425E">
        <w:rPr>
          <w:sz w:val="28"/>
          <w:szCs w:val="28"/>
          <w:lang w:val="ru-RU"/>
        </w:rPr>
        <w:t>м</w:t>
      </w:r>
      <w:r w:rsidRPr="004D425E">
        <w:rPr>
          <w:sz w:val="28"/>
          <w:szCs w:val="28"/>
          <w:lang w:val="ru-RU"/>
        </w:rPr>
        <w:t>ная конструкция, закреплено за другим лицом на праве хозяйственного вед</w:t>
      </w:r>
      <w:r w:rsidRPr="004D425E">
        <w:rPr>
          <w:sz w:val="28"/>
          <w:szCs w:val="28"/>
          <w:lang w:val="ru-RU"/>
        </w:rPr>
        <w:t>е</w:t>
      </w:r>
      <w:r w:rsidRPr="004D425E">
        <w:rPr>
          <w:sz w:val="28"/>
          <w:szCs w:val="28"/>
          <w:lang w:val="ru-RU"/>
        </w:rPr>
        <w:t>ния, праве оперативного управления или ином вещном праве, Договор закл</w:t>
      </w:r>
      <w:r w:rsidRPr="004D425E">
        <w:rPr>
          <w:sz w:val="28"/>
          <w:szCs w:val="28"/>
          <w:lang w:val="ru-RU"/>
        </w:rPr>
        <w:t>ю</w:t>
      </w:r>
      <w:r w:rsidRPr="004D425E">
        <w:rPr>
          <w:sz w:val="28"/>
          <w:szCs w:val="28"/>
          <w:lang w:val="ru-RU"/>
        </w:rPr>
        <w:t>чается с лицом, обладающим правом хозяйственного ведения, правом опер</w:t>
      </w:r>
      <w:r w:rsidRPr="004D425E">
        <w:rPr>
          <w:sz w:val="28"/>
          <w:szCs w:val="28"/>
          <w:lang w:val="ru-RU"/>
        </w:rPr>
        <w:t>а</w:t>
      </w:r>
      <w:r w:rsidRPr="004D425E">
        <w:rPr>
          <w:sz w:val="28"/>
          <w:szCs w:val="28"/>
          <w:lang w:val="ru-RU"/>
        </w:rPr>
        <w:t>тивного управления или иным вещным правом на такое имущество, при нал</w:t>
      </w:r>
      <w:r w:rsidRPr="004D425E">
        <w:rPr>
          <w:sz w:val="28"/>
          <w:szCs w:val="28"/>
          <w:lang w:val="ru-RU"/>
        </w:rPr>
        <w:t>и</w:t>
      </w:r>
      <w:r w:rsidRPr="004D425E">
        <w:rPr>
          <w:sz w:val="28"/>
          <w:szCs w:val="28"/>
          <w:lang w:val="ru-RU"/>
        </w:rPr>
        <w:t>чии согласия собственника муниципального имущества.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7.3. Договор должен быть заключен не ранее чем через десять календа</w:t>
      </w:r>
      <w:r w:rsidRPr="004D425E">
        <w:rPr>
          <w:sz w:val="28"/>
          <w:szCs w:val="28"/>
          <w:lang w:val="ru-RU" w:eastAsia="en-US"/>
        </w:rPr>
        <w:t>р</w:t>
      </w:r>
      <w:r w:rsidRPr="004D425E">
        <w:rPr>
          <w:sz w:val="28"/>
          <w:szCs w:val="28"/>
          <w:lang w:val="ru-RU" w:eastAsia="en-US"/>
        </w:rPr>
        <w:t>ных дней и не позднее чем через двадцать календарных дней с даты размещ</w:t>
      </w:r>
      <w:r w:rsidRPr="004D425E">
        <w:rPr>
          <w:sz w:val="28"/>
          <w:szCs w:val="28"/>
          <w:lang w:val="ru-RU" w:eastAsia="en-US"/>
        </w:rPr>
        <w:t>е</w:t>
      </w:r>
      <w:r w:rsidRPr="004D425E">
        <w:rPr>
          <w:sz w:val="28"/>
          <w:szCs w:val="28"/>
          <w:lang w:val="ru-RU" w:eastAsia="en-US"/>
        </w:rPr>
        <w:t>ния на официальном сайте администрации города Липецка протокола оценки и сопоставления Заявок либо протокола рассмотрения Заявок в случае, если Ко</w:t>
      </w:r>
      <w:r w:rsidRPr="004D425E">
        <w:rPr>
          <w:sz w:val="28"/>
          <w:szCs w:val="28"/>
          <w:lang w:val="ru-RU" w:eastAsia="en-US"/>
        </w:rPr>
        <w:t>н</w:t>
      </w:r>
      <w:r w:rsidRPr="004D425E">
        <w:rPr>
          <w:sz w:val="28"/>
          <w:szCs w:val="28"/>
          <w:lang w:val="ru-RU" w:eastAsia="en-US"/>
        </w:rPr>
        <w:t>курс признан несостоявшимся по причине подачи единственной Заявки либо признания участником Конкурса только одного заявителя.</w:t>
      </w:r>
    </w:p>
    <w:p w:rsidR="004D425E" w:rsidRPr="004D425E" w:rsidRDefault="004D425E" w:rsidP="004D425E">
      <w:pPr>
        <w:ind w:firstLine="709"/>
        <w:jc w:val="both"/>
        <w:outlineLvl w:val="0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 xml:space="preserve">7.4. Задаток, внесенный лицом, заключающим Договор, засчитывается в цену продажи предмета Конкурса. </w:t>
      </w: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7.5. В случае перемены собственника имущества, к которому присоединяется рекламная конструкция или обладателя вещного права на такое имущество, действие соответствующего Договора не прекращается и проведение Конкурса не требуется.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4D425E">
        <w:rPr>
          <w:sz w:val="28"/>
          <w:szCs w:val="28"/>
          <w:lang w:val="ru-RU" w:eastAsia="en-US"/>
        </w:rPr>
        <w:t>7.6. Договор заключается на срок, установленный постановлением адм</w:t>
      </w:r>
      <w:r w:rsidRPr="004D425E">
        <w:rPr>
          <w:sz w:val="28"/>
          <w:szCs w:val="28"/>
          <w:lang w:val="ru-RU" w:eastAsia="en-US"/>
        </w:rPr>
        <w:t>и</w:t>
      </w:r>
      <w:r w:rsidRPr="004D425E">
        <w:rPr>
          <w:sz w:val="28"/>
          <w:szCs w:val="28"/>
          <w:lang w:val="ru-RU" w:eastAsia="en-US"/>
        </w:rPr>
        <w:t>нистрации города Липецка</w:t>
      </w:r>
      <w:r w:rsidRPr="004D425E">
        <w:rPr>
          <w:sz w:val="28"/>
          <w:szCs w:val="28"/>
          <w:lang w:val="ru-RU"/>
        </w:rPr>
        <w:t xml:space="preserve"> от 20.01.2014 № 23 «Об установлении срока дог</w:t>
      </w:r>
      <w:r w:rsidRPr="004D425E">
        <w:rPr>
          <w:sz w:val="28"/>
          <w:szCs w:val="28"/>
          <w:lang w:val="ru-RU"/>
        </w:rPr>
        <w:t>о</w:t>
      </w:r>
      <w:r w:rsidRPr="004D425E">
        <w:rPr>
          <w:sz w:val="28"/>
          <w:szCs w:val="28"/>
          <w:lang w:val="ru-RU"/>
        </w:rPr>
        <w:t>вора на установку и эксплуатацию рекламной конструкции».</w:t>
      </w:r>
    </w:p>
    <w:p w:rsidR="004D425E" w:rsidRPr="004D425E" w:rsidRDefault="004D425E" w:rsidP="004D425E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lang w:val="ru-RU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center"/>
        <w:rPr>
          <w:rFonts w:eastAsia="ヒラギノ角ゴ Pro W3"/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8. Заключительные положения</w:t>
      </w:r>
    </w:p>
    <w:p w:rsidR="004D425E" w:rsidRPr="004D425E" w:rsidRDefault="004D425E" w:rsidP="004D425E">
      <w:pPr>
        <w:ind w:firstLine="851"/>
        <w:jc w:val="both"/>
        <w:outlineLvl w:val="0"/>
        <w:rPr>
          <w:rFonts w:eastAsia="ヒラギノ角ゴ Pro W3"/>
          <w:sz w:val="28"/>
          <w:szCs w:val="28"/>
          <w:lang w:val="ru-RU" w:eastAsia="en-US"/>
        </w:rPr>
      </w:pPr>
    </w:p>
    <w:p w:rsidR="004D425E" w:rsidRPr="004D425E" w:rsidRDefault="004D425E" w:rsidP="004D425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8.1. Представленные организатору Конкурса Заявки и документы в составе Заявки заявителю не возвращаются, за исключением, если заявитель отозвал Заявку в срок, указанный в конкурсной документации.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en-US"/>
        </w:rPr>
      </w:pPr>
      <w:r w:rsidRPr="004D425E">
        <w:rPr>
          <w:rFonts w:eastAsia="ヒラギノ角ゴ Pro W3"/>
          <w:sz w:val="28"/>
          <w:szCs w:val="28"/>
          <w:lang w:val="ru-RU" w:eastAsia="en-US"/>
        </w:rPr>
        <w:t>8.2. </w:t>
      </w:r>
      <w:r w:rsidRPr="004D425E">
        <w:rPr>
          <w:sz w:val="28"/>
          <w:szCs w:val="28"/>
          <w:lang w:val="ru-RU" w:eastAsia="en-US"/>
        </w:rPr>
        <w:t>В случае несогласия с результатами Конкурса заявители или учас</w:t>
      </w:r>
      <w:r w:rsidRPr="004D425E">
        <w:rPr>
          <w:sz w:val="28"/>
          <w:szCs w:val="28"/>
          <w:lang w:val="ru-RU" w:eastAsia="en-US"/>
        </w:rPr>
        <w:t>т</w:t>
      </w:r>
      <w:r w:rsidRPr="004D425E">
        <w:rPr>
          <w:sz w:val="28"/>
          <w:szCs w:val="28"/>
          <w:lang w:val="ru-RU" w:eastAsia="en-US"/>
        </w:rPr>
        <w:t>ники Конкурса вправе оспорить их в судебном порядке.</w:t>
      </w: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</w:p>
    <w:p w:rsidR="004D425E" w:rsidRPr="004D425E" w:rsidRDefault="004D425E" w:rsidP="004D425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en-US"/>
        </w:rPr>
      </w:pPr>
      <w:r w:rsidRPr="004D425E">
        <w:rPr>
          <w:sz w:val="28"/>
          <w:szCs w:val="28"/>
          <w:lang w:val="ru-RU" w:eastAsia="en-US"/>
        </w:rPr>
        <w:t>В.Е.Катасонова</w:t>
      </w:r>
    </w:p>
    <w:p w:rsidR="008C5FAD" w:rsidRPr="003B25B1" w:rsidRDefault="008C5FAD" w:rsidP="004D425E">
      <w:pPr>
        <w:tabs>
          <w:tab w:val="left" w:pos="3480"/>
        </w:tabs>
        <w:rPr>
          <w:sz w:val="24"/>
          <w:szCs w:val="24"/>
          <w:lang w:val="ru-RU"/>
        </w:rPr>
      </w:pPr>
    </w:p>
    <w:sectPr w:rsidR="008C5FAD" w:rsidRPr="003B25B1" w:rsidSect="002B52CB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993" w:right="560" w:bottom="1135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DB6" w:rsidRDefault="00934DB6">
      <w:r>
        <w:separator/>
      </w:r>
    </w:p>
  </w:endnote>
  <w:endnote w:type="continuationSeparator" w:id="0">
    <w:p w:rsidR="00934DB6" w:rsidRDefault="0093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B7" w:rsidRDefault="00934D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B7" w:rsidRDefault="00934DB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B7" w:rsidRDefault="00934D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DB6" w:rsidRDefault="00934DB6">
      <w:r>
        <w:separator/>
      </w:r>
    </w:p>
  </w:footnote>
  <w:footnote w:type="continuationSeparator" w:id="0">
    <w:p w:rsidR="00934DB6" w:rsidRDefault="00934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20" w:rsidRDefault="003E1820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1820" w:rsidRDefault="003E18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20" w:rsidRPr="009E4C70" w:rsidRDefault="003E1820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7F1238">
      <w:rPr>
        <w:rStyle w:val="a6"/>
        <w:noProof/>
        <w:sz w:val="28"/>
        <w:szCs w:val="28"/>
      </w:rPr>
      <w:t>3</w:t>
    </w:r>
    <w:r w:rsidRPr="009E4C70">
      <w:rPr>
        <w:rStyle w:val="a6"/>
        <w:sz w:val="28"/>
        <w:szCs w:val="28"/>
      </w:rPr>
      <w:fldChar w:fldCharType="end"/>
    </w:r>
  </w:p>
  <w:p w:rsidR="003E1820" w:rsidRPr="00EB4500" w:rsidRDefault="003E1820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3E1820" w:rsidRPr="00415F67" w:rsidRDefault="003E1820" w:rsidP="00EB45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7" w:rsidRDefault="00934DB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425E">
      <w:rPr>
        <w:noProof/>
      </w:rPr>
      <w:t>3</w:t>
    </w:r>
    <w:r>
      <w:fldChar w:fldCharType="end"/>
    </w:r>
  </w:p>
  <w:p w:rsidR="00C81707" w:rsidRPr="002B52CB" w:rsidRDefault="00934DB6" w:rsidP="002B52CB">
    <w:pPr>
      <w:pStyle w:val="a5"/>
      <w:jc w:val="center"/>
      <w:rPr>
        <w:rFonts w:eastAsia="ヒラギノ角ゴ Pro W3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BB7" w:rsidRDefault="00934D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404DB"/>
    <w:rsid w:val="00053ED9"/>
    <w:rsid w:val="0006581A"/>
    <w:rsid w:val="00086219"/>
    <w:rsid w:val="000870FB"/>
    <w:rsid w:val="00096889"/>
    <w:rsid w:val="000C6720"/>
    <w:rsid w:val="000D77C8"/>
    <w:rsid w:val="000E009A"/>
    <w:rsid w:val="000E147D"/>
    <w:rsid w:val="000E5F04"/>
    <w:rsid w:val="000F34ED"/>
    <w:rsid w:val="00102E79"/>
    <w:rsid w:val="0010364A"/>
    <w:rsid w:val="0013503D"/>
    <w:rsid w:val="001361E7"/>
    <w:rsid w:val="001404EF"/>
    <w:rsid w:val="00142E5A"/>
    <w:rsid w:val="00167AE4"/>
    <w:rsid w:val="001A29D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7F0F"/>
    <w:rsid w:val="002C5AD7"/>
    <w:rsid w:val="002D5374"/>
    <w:rsid w:val="002E203C"/>
    <w:rsid w:val="00304230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778C"/>
    <w:rsid w:val="003A339D"/>
    <w:rsid w:val="003B25B1"/>
    <w:rsid w:val="003B7240"/>
    <w:rsid w:val="003B7389"/>
    <w:rsid w:val="003E1820"/>
    <w:rsid w:val="003F3F6B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D38E9"/>
    <w:rsid w:val="004D425E"/>
    <w:rsid w:val="004D5B91"/>
    <w:rsid w:val="004F5DC1"/>
    <w:rsid w:val="004F6AC7"/>
    <w:rsid w:val="0050086B"/>
    <w:rsid w:val="005035C7"/>
    <w:rsid w:val="00512F95"/>
    <w:rsid w:val="00555ADA"/>
    <w:rsid w:val="0057278D"/>
    <w:rsid w:val="005765F0"/>
    <w:rsid w:val="00584169"/>
    <w:rsid w:val="005962F2"/>
    <w:rsid w:val="005C2CAB"/>
    <w:rsid w:val="005C38BF"/>
    <w:rsid w:val="005D0E4E"/>
    <w:rsid w:val="005D2DE7"/>
    <w:rsid w:val="005E10CF"/>
    <w:rsid w:val="005E7C14"/>
    <w:rsid w:val="005F294C"/>
    <w:rsid w:val="005F592B"/>
    <w:rsid w:val="00601259"/>
    <w:rsid w:val="0060147D"/>
    <w:rsid w:val="00601AF4"/>
    <w:rsid w:val="00605237"/>
    <w:rsid w:val="0062123F"/>
    <w:rsid w:val="00626840"/>
    <w:rsid w:val="00635FDD"/>
    <w:rsid w:val="0063603C"/>
    <w:rsid w:val="0064530A"/>
    <w:rsid w:val="00654AAC"/>
    <w:rsid w:val="00656816"/>
    <w:rsid w:val="00661C30"/>
    <w:rsid w:val="006651EC"/>
    <w:rsid w:val="00667554"/>
    <w:rsid w:val="006822E3"/>
    <w:rsid w:val="006B7082"/>
    <w:rsid w:val="006F3819"/>
    <w:rsid w:val="007074B2"/>
    <w:rsid w:val="00717F56"/>
    <w:rsid w:val="007256D7"/>
    <w:rsid w:val="00727F3C"/>
    <w:rsid w:val="00737C50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C2E8D"/>
    <w:rsid w:val="007D20A8"/>
    <w:rsid w:val="007D2112"/>
    <w:rsid w:val="007D4984"/>
    <w:rsid w:val="007D6F6C"/>
    <w:rsid w:val="007E62F0"/>
    <w:rsid w:val="007E79AB"/>
    <w:rsid w:val="007E79F2"/>
    <w:rsid w:val="007F1238"/>
    <w:rsid w:val="007F70AD"/>
    <w:rsid w:val="00803A52"/>
    <w:rsid w:val="00804C76"/>
    <w:rsid w:val="00806757"/>
    <w:rsid w:val="00822949"/>
    <w:rsid w:val="008231CB"/>
    <w:rsid w:val="00830149"/>
    <w:rsid w:val="00831B8E"/>
    <w:rsid w:val="00840E2A"/>
    <w:rsid w:val="008509FE"/>
    <w:rsid w:val="0085253C"/>
    <w:rsid w:val="00887548"/>
    <w:rsid w:val="008A0B3B"/>
    <w:rsid w:val="008A6A08"/>
    <w:rsid w:val="008B4584"/>
    <w:rsid w:val="008C2DA7"/>
    <w:rsid w:val="008C5FAD"/>
    <w:rsid w:val="008C61E8"/>
    <w:rsid w:val="008D42F1"/>
    <w:rsid w:val="008E1351"/>
    <w:rsid w:val="008F1ECC"/>
    <w:rsid w:val="009162E2"/>
    <w:rsid w:val="00934DB6"/>
    <w:rsid w:val="00935CBD"/>
    <w:rsid w:val="00935E9F"/>
    <w:rsid w:val="0095210B"/>
    <w:rsid w:val="00957C0B"/>
    <w:rsid w:val="009927BD"/>
    <w:rsid w:val="009A48A9"/>
    <w:rsid w:val="009B00AA"/>
    <w:rsid w:val="009B4D95"/>
    <w:rsid w:val="009B59F4"/>
    <w:rsid w:val="009C183F"/>
    <w:rsid w:val="009C339A"/>
    <w:rsid w:val="009E4C70"/>
    <w:rsid w:val="009E61C3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C3223"/>
    <w:rsid w:val="00AE3916"/>
    <w:rsid w:val="00AF4A78"/>
    <w:rsid w:val="00B0299C"/>
    <w:rsid w:val="00B30178"/>
    <w:rsid w:val="00B34847"/>
    <w:rsid w:val="00B43658"/>
    <w:rsid w:val="00B53C09"/>
    <w:rsid w:val="00B57D9E"/>
    <w:rsid w:val="00B75F86"/>
    <w:rsid w:val="00B76119"/>
    <w:rsid w:val="00B874CA"/>
    <w:rsid w:val="00B944B6"/>
    <w:rsid w:val="00B961D6"/>
    <w:rsid w:val="00BA0AD2"/>
    <w:rsid w:val="00BA32AA"/>
    <w:rsid w:val="00BB13AF"/>
    <w:rsid w:val="00BB4111"/>
    <w:rsid w:val="00BC3CB9"/>
    <w:rsid w:val="00BD16EE"/>
    <w:rsid w:val="00BD1F97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77030"/>
    <w:rsid w:val="00C80084"/>
    <w:rsid w:val="00C83655"/>
    <w:rsid w:val="00C870FE"/>
    <w:rsid w:val="00C9273C"/>
    <w:rsid w:val="00C92F4B"/>
    <w:rsid w:val="00C96D24"/>
    <w:rsid w:val="00CA3985"/>
    <w:rsid w:val="00CA59B7"/>
    <w:rsid w:val="00CB26D0"/>
    <w:rsid w:val="00CC0500"/>
    <w:rsid w:val="00CC5FB6"/>
    <w:rsid w:val="00CD237A"/>
    <w:rsid w:val="00CD3149"/>
    <w:rsid w:val="00CD33B5"/>
    <w:rsid w:val="00CF25A7"/>
    <w:rsid w:val="00D225FD"/>
    <w:rsid w:val="00D42AB8"/>
    <w:rsid w:val="00D633B3"/>
    <w:rsid w:val="00D70BA9"/>
    <w:rsid w:val="00D758B3"/>
    <w:rsid w:val="00D770E3"/>
    <w:rsid w:val="00D90434"/>
    <w:rsid w:val="00D931D1"/>
    <w:rsid w:val="00DA1C2C"/>
    <w:rsid w:val="00DA5270"/>
    <w:rsid w:val="00DA5D4C"/>
    <w:rsid w:val="00DB16A3"/>
    <w:rsid w:val="00DB7015"/>
    <w:rsid w:val="00DC1D2F"/>
    <w:rsid w:val="00DC306B"/>
    <w:rsid w:val="00DE3729"/>
    <w:rsid w:val="00DF61AC"/>
    <w:rsid w:val="00E019E4"/>
    <w:rsid w:val="00E15745"/>
    <w:rsid w:val="00E211C1"/>
    <w:rsid w:val="00E226E1"/>
    <w:rsid w:val="00E250D4"/>
    <w:rsid w:val="00E278C8"/>
    <w:rsid w:val="00E3593E"/>
    <w:rsid w:val="00E37374"/>
    <w:rsid w:val="00E424E4"/>
    <w:rsid w:val="00E44D49"/>
    <w:rsid w:val="00E56F97"/>
    <w:rsid w:val="00E647A7"/>
    <w:rsid w:val="00E65BEF"/>
    <w:rsid w:val="00E73CB6"/>
    <w:rsid w:val="00EA0A4C"/>
    <w:rsid w:val="00EB1EC4"/>
    <w:rsid w:val="00EB4500"/>
    <w:rsid w:val="00EC350C"/>
    <w:rsid w:val="00EC452D"/>
    <w:rsid w:val="00EC6FA3"/>
    <w:rsid w:val="00ED3ECE"/>
    <w:rsid w:val="00EE1880"/>
    <w:rsid w:val="00EE4462"/>
    <w:rsid w:val="00EE7383"/>
    <w:rsid w:val="00EF6E75"/>
    <w:rsid w:val="00EF7CA4"/>
    <w:rsid w:val="00F14B44"/>
    <w:rsid w:val="00F163C6"/>
    <w:rsid w:val="00F218CC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E3E7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styleId="aa">
    <w:name w:val="Body Text Indent"/>
    <w:basedOn w:val="a"/>
    <w:link w:val="ab"/>
    <w:rsid w:val="004D425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D425E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styleId="aa">
    <w:name w:val="Body Text Indent"/>
    <w:basedOn w:val="a"/>
    <w:link w:val="ab"/>
    <w:rsid w:val="004D425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D425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071E5B2A59A3D800F26F45B9C05CB9DDB3C75B23E845174F8AFECD70008B9933B7825A4604Cm3I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ipetskcity.ru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935F-ECB1-4838-8B87-360A71C9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10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2020-04-24T13:37:00Z</cp:lastPrinted>
  <dcterms:created xsi:type="dcterms:W3CDTF">2021-01-18T13:37:00Z</dcterms:created>
  <dcterms:modified xsi:type="dcterms:W3CDTF">2021-01-18T13:37:00Z</dcterms:modified>
</cp:coreProperties>
</file>