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890BF3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890BF3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07.08.2019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1528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7550D9" w:rsidRDefault="0049603B" w:rsidP="007550D9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</w:t>
      </w:r>
      <w:r w:rsidR="001D4842">
        <w:rPr>
          <w:rFonts w:ascii="Times New Roman" w:hAnsi="Times New Roman" w:cs="Times New Roman"/>
          <w:sz w:val="28"/>
          <w:szCs w:val="28"/>
        </w:rPr>
        <w:t>орядке предоставления субсидии</w:t>
      </w:r>
    </w:p>
    <w:p w:rsidR="007550D9" w:rsidRDefault="007550D9" w:rsidP="007550D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на возмещение недополученных </w:t>
      </w:r>
    </w:p>
    <w:p w:rsidR="007550D9" w:rsidRDefault="007550D9" w:rsidP="007550D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>доходов в связи с предоставлением</w:t>
      </w:r>
    </w:p>
    <w:p w:rsidR="007550D9" w:rsidRDefault="007550D9" w:rsidP="007550D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>гражданам права бесплатного проезда</w:t>
      </w:r>
    </w:p>
    <w:p w:rsidR="007550D9" w:rsidRDefault="007550D9" w:rsidP="007550D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без ограничения числа поездок </w:t>
      </w:r>
    </w:p>
    <w:p w:rsidR="007550D9" w:rsidRDefault="007550D9" w:rsidP="007550D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автомобильным транспортом по </w:t>
      </w:r>
    </w:p>
    <w:p w:rsidR="007550D9" w:rsidRDefault="007550D9" w:rsidP="007550D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установленным муниципальным </w:t>
      </w:r>
    </w:p>
    <w:p w:rsidR="007550D9" w:rsidRDefault="007550D9" w:rsidP="007550D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маршрутам регулярных перевозок </w:t>
      </w:r>
    </w:p>
    <w:p w:rsidR="007550D9" w:rsidRDefault="007550D9" w:rsidP="007550D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по регулируемым тарифам, </w:t>
      </w:r>
    </w:p>
    <w:p w:rsidR="007550D9" w:rsidRDefault="007550D9" w:rsidP="007550D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организованным до территорий </w:t>
      </w:r>
    </w:p>
    <w:p w:rsidR="007550D9" w:rsidRDefault="007550D9" w:rsidP="007550D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садоводческих и огороднических </w:t>
      </w:r>
    </w:p>
    <w:p w:rsidR="007550D9" w:rsidRDefault="007550D9" w:rsidP="007550D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некоммерческих товариществ и </w:t>
      </w:r>
    </w:p>
    <w:p w:rsidR="007550D9" w:rsidRPr="00F50745" w:rsidRDefault="007550D9" w:rsidP="007550D9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>обратно</w:t>
      </w:r>
      <w:r w:rsidRPr="00F50745">
        <w:rPr>
          <w:rFonts w:ascii="Times New Roman" w:hAnsi="Times New Roman" w:cs="Times New Roman"/>
          <w:sz w:val="28"/>
          <w:szCs w:val="28"/>
        </w:rPr>
        <w:t>,</w:t>
      </w:r>
      <w:r w:rsidR="001E68A0">
        <w:rPr>
          <w:rFonts w:ascii="Times New Roman" w:hAnsi="Times New Roman" w:cs="Times New Roman"/>
          <w:sz w:val="28"/>
          <w:szCs w:val="28"/>
        </w:rPr>
        <w:t xml:space="preserve"> </w:t>
      </w:r>
      <w:r w:rsidRPr="00F50745">
        <w:rPr>
          <w:rFonts w:ascii="Times New Roman" w:hAnsi="Times New Roman" w:cs="Times New Roman"/>
          <w:sz w:val="28"/>
          <w:szCs w:val="28"/>
        </w:rPr>
        <w:t xml:space="preserve">на 2019 год </w:t>
      </w: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E95105" w:rsidRDefault="005F534F" w:rsidP="00FC5A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95105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Pr="00E80969">
        <w:rPr>
          <w:rFonts w:ascii="Times New Roman" w:hAnsi="Times New Roman" w:cs="Times New Roman"/>
          <w:sz w:val="28"/>
          <w:szCs w:val="28"/>
        </w:rPr>
        <w:t xml:space="preserve">решением Липецкого городского Совета депутатов от </w:t>
      </w:r>
      <w:r w:rsidR="00AA491A">
        <w:rPr>
          <w:rFonts w:ascii="Times New Roman" w:hAnsi="Times New Roman" w:cs="Times New Roman"/>
          <w:sz w:val="28"/>
          <w:szCs w:val="28"/>
        </w:rPr>
        <w:t>25.12.2018</w:t>
      </w:r>
      <w:r w:rsidR="00E80969" w:rsidRPr="00E80969">
        <w:rPr>
          <w:rFonts w:ascii="Times New Roman" w:hAnsi="Times New Roman" w:cs="Times New Roman"/>
          <w:sz w:val="28"/>
          <w:szCs w:val="28"/>
        </w:rPr>
        <w:t xml:space="preserve"> </w:t>
      </w:r>
      <w:r w:rsidR="00041A09">
        <w:rPr>
          <w:rFonts w:ascii="Times New Roman" w:hAnsi="Times New Roman" w:cs="Times New Roman"/>
          <w:sz w:val="28"/>
          <w:szCs w:val="28"/>
        </w:rPr>
        <w:t xml:space="preserve">     </w:t>
      </w:r>
      <w:r w:rsidRPr="005D79B0">
        <w:rPr>
          <w:rFonts w:ascii="Times New Roman" w:hAnsi="Times New Roman" w:cs="Times New Roman"/>
          <w:sz w:val="28"/>
          <w:szCs w:val="28"/>
        </w:rPr>
        <w:t>№</w:t>
      </w:r>
      <w:r w:rsidR="00AA491A">
        <w:rPr>
          <w:rFonts w:ascii="Times New Roman" w:hAnsi="Times New Roman" w:cs="Times New Roman"/>
          <w:sz w:val="28"/>
          <w:szCs w:val="28"/>
        </w:rPr>
        <w:t xml:space="preserve"> 809</w:t>
      </w:r>
      <w:r w:rsidRPr="005D79B0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города Липецка на 201</w:t>
      </w:r>
      <w:r w:rsidR="00EF7032">
        <w:rPr>
          <w:rFonts w:ascii="Times New Roman" w:hAnsi="Times New Roman" w:cs="Times New Roman"/>
          <w:sz w:val="28"/>
          <w:szCs w:val="28"/>
        </w:rPr>
        <w:t>9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год</w:t>
      </w:r>
      <w:r w:rsidR="00EF7032">
        <w:rPr>
          <w:rFonts w:ascii="Times New Roman" w:hAnsi="Times New Roman" w:cs="Times New Roman"/>
          <w:sz w:val="28"/>
          <w:szCs w:val="28"/>
        </w:rPr>
        <w:t xml:space="preserve"> и на плановый период 2020</w:t>
      </w:r>
      <w:r w:rsidR="00644EF6">
        <w:rPr>
          <w:rFonts w:ascii="Times New Roman" w:hAnsi="Times New Roman" w:cs="Times New Roman"/>
          <w:sz w:val="28"/>
          <w:szCs w:val="28"/>
        </w:rPr>
        <w:t xml:space="preserve"> и 20</w:t>
      </w:r>
      <w:r w:rsidR="00EF7032">
        <w:rPr>
          <w:rFonts w:ascii="Times New Roman" w:hAnsi="Times New Roman" w:cs="Times New Roman"/>
          <w:sz w:val="28"/>
          <w:szCs w:val="28"/>
        </w:rPr>
        <w:t>21</w:t>
      </w:r>
      <w:r w:rsidR="00644EF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80969">
        <w:rPr>
          <w:rFonts w:ascii="Times New Roman" w:hAnsi="Times New Roman" w:cs="Times New Roman"/>
          <w:sz w:val="28"/>
          <w:szCs w:val="28"/>
        </w:rPr>
        <w:t>»</w:t>
      </w:r>
      <w:r w:rsidR="00FC6C28" w:rsidRPr="00FC6C28">
        <w:t xml:space="preserve"> </w:t>
      </w:r>
      <w:r w:rsidR="00FC6C28" w:rsidRPr="00FC6C28">
        <w:rPr>
          <w:rFonts w:ascii="Times New Roman" w:hAnsi="Times New Roman" w:cs="Times New Roman"/>
          <w:sz w:val="28"/>
          <w:szCs w:val="28"/>
        </w:rPr>
        <w:t>и</w:t>
      </w:r>
      <w:r w:rsidR="00FC6C28">
        <w:rPr>
          <w:rFonts w:ascii="Times New Roman" w:hAnsi="Times New Roman" w:cs="Times New Roman"/>
          <w:sz w:val="28"/>
          <w:szCs w:val="28"/>
        </w:rPr>
        <w:t xml:space="preserve"> </w:t>
      </w:r>
      <w:r w:rsidR="00FC6C28" w:rsidRPr="00FC6C28">
        <w:rPr>
          <w:rFonts w:ascii="Times New Roman" w:hAnsi="Times New Roman" w:cs="Times New Roman"/>
          <w:sz w:val="28"/>
          <w:szCs w:val="28"/>
        </w:rPr>
        <w:t>от 26.03.2019 №882 «О мерах социальной поддержки граждан при проезде на муниципальных маршрутах регулярных перевозок по регулируемым тарифам в городе Липецке, организованных с 1 апреля по 31 октября 2019 года до территорий садоводческих и огороднических некоммерческих товариществ и обратно</w:t>
      </w:r>
      <w:r w:rsidR="00FC6C28">
        <w:rPr>
          <w:rFonts w:ascii="Times New Roman" w:hAnsi="Times New Roman" w:cs="Times New Roman"/>
          <w:sz w:val="28"/>
          <w:szCs w:val="28"/>
        </w:rPr>
        <w:t xml:space="preserve">», </w:t>
      </w:r>
      <w:r w:rsidRPr="00E95105">
        <w:rPr>
          <w:rFonts w:ascii="Times New Roman" w:hAnsi="Times New Roman" w:cs="Times New Roman"/>
          <w:sz w:val="28"/>
          <w:szCs w:val="28"/>
        </w:rPr>
        <w:t>в целях планирования бюджетных расходов и обеспечения своевременного предоставления субсиди</w:t>
      </w:r>
      <w:r w:rsidR="00057ED6">
        <w:rPr>
          <w:rFonts w:ascii="Times New Roman" w:hAnsi="Times New Roman" w:cs="Times New Roman"/>
          <w:sz w:val="28"/>
          <w:szCs w:val="28"/>
        </w:rPr>
        <w:t>и</w:t>
      </w:r>
      <w:r w:rsidRPr="00E95105">
        <w:rPr>
          <w:rFonts w:ascii="Times New Roman" w:hAnsi="Times New Roman" w:cs="Times New Roman"/>
          <w:sz w:val="28"/>
          <w:szCs w:val="28"/>
        </w:rPr>
        <w:t xml:space="preserve"> </w:t>
      </w:r>
      <w:r w:rsidR="00E95105">
        <w:rPr>
          <w:rFonts w:ascii="Times New Roman" w:hAnsi="Times New Roman" w:cs="Times New Roman"/>
          <w:sz w:val="28"/>
          <w:szCs w:val="28"/>
        </w:rPr>
        <w:t xml:space="preserve"> </w:t>
      </w:r>
      <w:r w:rsidR="00FC5A84" w:rsidRPr="00F50745">
        <w:rPr>
          <w:rFonts w:ascii="Times New Roman" w:hAnsi="Times New Roman" w:cs="Times New Roman CYR"/>
          <w:sz w:val="28"/>
          <w:szCs w:val="28"/>
        </w:rPr>
        <w:t xml:space="preserve">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установленным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</w:t>
      </w:r>
      <w:r w:rsidR="00FC6C28">
        <w:rPr>
          <w:rFonts w:ascii="Times New Roman" w:hAnsi="Times New Roman" w:cs="Times New Roman CYR"/>
          <w:sz w:val="28"/>
          <w:szCs w:val="28"/>
        </w:rPr>
        <w:t>обратно</w:t>
      </w:r>
      <w:r w:rsidR="00FC6C28" w:rsidRPr="00FC6C28">
        <w:rPr>
          <w:rFonts w:ascii="Times New Roman" w:hAnsi="Times New Roman" w:cs="Times New Roman"/>
          <w:sz w:val="28"/>
          <w:szCs w:val="28"/>
        </w:rPr>
        <w:t>, на 2019 год</w:t>
      </w:r>
      <w:r w:rsidR="00180C59">
        <w:rPr>
          <w:rFonts w:ascii="Times New Roman" w:hAnsi="Times New Roman" w:cs="Times New Roman"/>
          <w:sz w:val="28"/>
          <w:szCs w:val="28"/>
        </w:rPr>
        <w:t>,</w:t>
      </w:r>
      <w:r w:rsidR="00E95105" w:rsidRPr="00E95105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6F5611">
      <w:pPr>
        <w:suppressAutoHyphens/>
        <w:ind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051F52" w:rsidRDefault="00051F52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54D34">
      <w:pPr>
        <w:pStyle w:val="ConsPlusNormal"/>
        <w:jc w:val="both"/>
        <w:rPr>
          <w:sz w:val="28"/>
          <w:szCs w:val="28"/>
        </w:rPr>
      </w:pPr>
      <w:r w:rsidRPr="001D4842">
        <w:rPr>
          <w:rFonts w:ascii="Times New Roman" w:hAnsi="Times New Roman" w:cs="Times New Roman"/>
          <w:sz w:val="28"/>
          <w:szCs w:val="28"/>
        </w:rPr>
        <w:t xml:space="preserve">1. Утвердить Порядок </w:t>
      </w:r>
      <w:r w:rsidR="001D4842" w:rsidRPr="001D4842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="00D16F4B" w:rsidRPr="00F50745">
        <w:rPr>
          <w:rFonts w:ascii="Times New Roman" w:hAnsi="Times New Roman" w:cs="Times New Roman CYR"/>
          <w:sz w:val="28"/>
          <w:szCs w:val="28"/>
        </w:rPr>
        <w:t xml:space="preserve">на возмещение недополученных доходов в связи с предоставлением гражданам права </w:t>
      </w:r>
      <w:r w:rsidR="00D16F4B" w:rsidRPr="00F50745">
        <w:rPr>
          <w:rFonts w:ascii="Times New Roman" w:hAnsi="Times New Roman" w:cs="Times New Roman CYR"/>
          <w:sz w:val="28"/>
          <w:szCs w:val="28"/>
        </w:rPr>
        <w:lastRenderedPageBreak/>
        <w:t>бесплатного проезда без ограничения числа поездок автомобильным транспортом по установленным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r w:rsidR="00D16F4B" w:rsidRPr="00F50745">
        <w:rPr>
          <w:rFonts w:ascii="Times New Roman" w:hAnsi="Times New Roman" w:cs="Times New Roman"/>
          <w:sz w:val="28"/>
          <w:szCs w:val="28"/>
        </w:rPr>
        <w:t>,</w:t>
      </w:r>
      <w:r w:rsidR="00D16F4B">
        <w:rPr>
          <w:rFonts w:ascii="Times New Roman" w:hAnsi="Times New Roman" w:cs="Times New Roman"/>
          <w:sz w:val="28"/>
          <w:szCs w:val="28"/>
        </w:rPr>
        <w:t xml:space="preserve"> </w:t>
      </w:r>
      <w:r w:rsidR="00D16F4B" w:rsidRPr="00F50745">
        <w:rPr>
          <w:rFonts w:ascii="Times New Roman" w:hAnsi="Times New Roman" w:cs="Times New Roman"/>
          <w:sz w:val="28"/>
          <w:szCs w:val="28"/>
        </w:rPr>
        <w:t xml:space="preserve">на 2019 год </w:t>
      </w:r>
      <w:r w:rsidRPr="001D4842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E95105" w:rsidRPr="00E95105" w:rsidRDefault="00E95105" w:rsidP="00C361CF">
      <w:pPr>
        <w:tabs>
          <w:tab w:val="left" w:pos="0"/>
        </w:tabs>
        <w:ind w:right="-1" w:firstLine="720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2.</w:t>
      </w:r>
      <w:r w:rsidRPr="00E95105">
        <w:rPr>
          <w:sz w:val="28"/>
          <w:szCs w:val="28"/>
        </w:rPr>
        <w:t> </w:t>
      </w:r>
      <w:r w:rsidRPr="00E95105">
        <w:rPr>
          <w:sz w:val="28"/>
          <w:szCs w:val="28"/>
          <w:lang w:val="ru-RU"/>
        </w:rPr>
        <w:t>Контроль за исполнением настоя</w:t>
      </w:r>
      <w:r w:rsidR="003D08A8">
        <w:rPr>
          <w:sz w:val="28"/>
          <w:szCs w:val="28"/>
          <w:lang w:val="ru-RU"/>
        </w:rPr>
        <w:t>щего постановления возложить на</w:t>
      </w:r>
      <w:r w:rsidR="00DA5BFD">
        <w:rPr>
          <w:sz w:val="28"/>
          <w:szCs w:val="28"/>
          <w:lang w:val="ru-RU"/>
        </w:rPr>
        <w:t xml:space="preserve"> </w:t>
      </w:r>
      <w:r w:rsidRPr="00E95105">
        <w:rPr>
          <w:sz w:val="28"/>
          <w:szCs w:val="28"/>
          <w:lang w:val="ru-RU"/>
        </w:rPr>
        <w:t>заместителя главы</w:t>
      </w:r>
      <w:r w:rsidR="00644EF6">
        <w:rPr>
          <w:sz w:val="28"/>
          <w:szCs w:val="28"/>
          <w:lang w:val="ru-RU"/>
        </w:rPr>
        <w:t xml:space="preserve"> администрации города Липецка </w:t>
      </w:r>
      <w:r w:rsidR="003D08A8">
        <w:rPr>
          <w:sz w:val="28"/>
          <w:szCs w:val="28"/>
          <w:lang w:val="ru-RU"/>
        </w:rPr>
        <w:t>К.В.Власова</w:t>
      </w:r>
      <w:r w:rsidR="00644EF6">
        <w:rPr>
          <w:sz w:val="28"/>
          <w:szCs w:val="28"/>
          <w:lang w:val="ru-RU"/>
        </w:rPr>
        <w:t>.</w:t>
      </w:r>
    </w:p>
    <w:p w:rsidR="00A15195" w:rsidRDefault="00A15195" w:rsidP="00954D34">
      <w:pPr>
        <w:tabs>
          <w:tab w:val="left" w:pos="0"/>
        </w:tabs>
        <w:ind w:left="-142" w:right="-1" w:firstLine="720"/>
        <w:jc w:val="both"/>
        <w:rPr>
          <w:sz w:val="28"/>
          <w:szCs w:val="28"/>
          <w:lang w:val="ru-RU"/>
        </w:rPr>
      </w:pPr>
    </w:p>
    <w:p w:rsidR="00954D34" w:rsidRDefault="00954D34" w:rsidP="00954D34">
      <w:pPr>
        <w:tabs>
          <w:tab w:val="left" w:pos="0"/>
        </w:tabs>
        <w:ind w:left="-142" w:right="-1" w:firstLine="720"/>
        <w:jc w:val="both"/>
        <w:rPr>
          <w:sz w:val="28"/>
          <w:szCs w:val="28"/>
          <w:lang w:val="ru-RU"/>
        </w:rPr>
      </w:pPr>
    </w:p>
    <w:p w:rsidR="00954D34" w:rsidRPr="00954D34" w:rsidRDefault="00954D34" w:rsidP="00954D34">
      <w:pPr>
        <w:tabs>
          <w:tab w:val="left" w:pos="0"/>
        </w:tabs>
        <w:ind w:left="-142" w:right="-1" w:firstLine="720"/>
        <w:jc w:val="both"/>
        <w:rPr>
          <w:sz w:val="28"/>
          <w:szCs w:val="28"/>
          <w:lang w:val="ru-RU"/>
        </w:rPr>
      </w:pPr>
    </w:p>
    <w:p w:rsidR="00E95105" w:rsidRPr="00433527" w:rsidRDefault="005427DB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  <w:sectPr w:rsidR="00E95105" w:rsidRPr="00433527" w:rsidSect="004B34C8">
          <w:pgSz w:w="11906" w:h="16838"/>
          <w:pgMar w:top="1134" w:right="567" w:bottom="1134" w:left="1588" w:header="709" w:footer="709" w:gutter="0"/>
          <w:cols w:space="720"/>
        </w:sect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33527">
        <w:rPr>
          <w:sz w:val="28"/>
          <w:szCs w:val="28"/>
          <w:lang w:val="ru-RU"/>
        </w:rPr>
        <w:tab/>
        <w:t xml:space="preserve"> </w:t>
      </w:r>
      <w:r>
        <w:rPr>
          <w:sz w:val="28"/>
          <w:szCs w:val="28"/>
          <w:lang w:val="ru-RU"/>
        </w:rPr>
        <w:t xml:space="preserve">          </w:t>
      </w:r>
      <w:r w:rsidR="00954D34">
        <w:rPr>
          <w:sz w:val="28"/>
          <w:szCs w:val="28"/>
          <w:lang w:val="ru-RU"/>
        </w:rPr>
        <w:t>Е.Ю.Уваркина</w:t>
      </w:r>
    </w:p>
    <w:p w:rsidR="00890BF3" w:rsidRPr="00890BF3" w:rsidRDefault="00890BF3" w:rsidP="00890BF3">
      <w:pPr>
        <w:ind w:left="4944" w:firstLine="720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lastRenderedPageBreak/>
        <w:t xml:space="preserve">Приложение </w:t>
      </w:r>
    </w:p>
    <w:p w:rsidR="00890BF3" w:rsidRPr="00890BF3" w:rsidRDefault="00890BF3" w:rsidP="00890BF3">
      <w:pPr>
        <w:ind w:left="5664" w:firstLine="12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к постановлению администрации города Липецка</w:t>
      </w:r>
    </w:p>
    <w:p w:rsidR="00890BF3" w:rsidRPr="00890BF3" w:rsidRDefault="00890BF3" w:rsidP="00890BF3">
      <w:pPr>
        <w:ind w:left="4956" w:firstLine="708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07.08.2019 </w:t>
      </w:r>
      <w:r w:rsidRPr="00890BF3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1528</w:t>
      </w:r>
    </w:p>
    <w:p w:rsidR="00890BF3" w:rsidRPr="00890BF3" w:rsidRDefault="00890BF3" w:rsidP="00890BF3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890BF3">
        <w:rPr>
          <w:b/>
          <w:sz w:val="28"/>
          <w:szCs w:val="28"/>
          <w:lang w:val="ru-RU"/>
        </w:rPr>
        <w:t>ПОРЯДОК</w:t>
      </w:r>
    </w:p>
    <w:p w:rsidR="00890BF3" w:rsidRPr="00890BF3" w:rsidRDefault="00890BF3" w:rsidP="00890BF3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предоставления субсидии </w:t>
      </w:r>
      <w:r w:rsidRPr="00890BF3">
        <w:rPr>
          <w:rFonts w:cs="Times New Roman CYR"/>
          <w:sz w:val="28"/>
          <w:szCs w:val="28"/>
          <w:lang w:val="ru-RU"/>
        </w:rPr>
        <w:t>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установленным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r w:rsidRPr="00890BF3">
        <w:rPr>
          <w:sz w:val="28"/>
          <w:szCs w:val="28"/>
          <w:lang w:val="ru-RU"/>
        </w:rPr>
        <w:t xml:space="preserve">, на 2019 год </w:t>
      </w:r>
    </w:p>
    <w:p w:rsidR="00890BF3" w:rsidRPr="00890BF3" w:rsidRDefault="00890BF3" w:rsidP="00890BF3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890BF3" w:rsidRPr="00890BF3" w:rsidRDefault="00890BF3" w:rsidP="00890BF3">
      <w:pPr>
        <w:ind w:left="360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1. Общие положения</w:t>
      </w:r>
    </w:p>
    <w:p w:rsidR="00890BF3" w:rsidRPr="00890BF3" w:rsidRDefault="00890BF3" w:rsidP="00890BF3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1.1. Порядок предоставления субсидии </w:t>
      </w:r>
      <w:r w:rsidRPr="00890BF3">
        <w:rPr>
          <w:rFonts w:cs="Times New Roman CYR"/>
          <w:sz w:val="28"/>
          <w:szCs w:val="28"/>
          <w:lang w:val="ru-RU"/>
        </w:rPr>
        <w:t xml:space="preserve">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установленным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 </w:t>
      </w:r>
      <w:r w:rsidRPr="00890BF3">
        <w:rPr>
          <w:sz w:val="28"/>
          <w:szCs w:val="28"/>
          <w:lang w:val="ru-RU"/>
        </w:rPr>
        <w:t xml:space="preserve">(далее - Порядок), разработан в соответствии со </w:t>
      </w:r>
      <w:hyperlink r:id="rId9" w:history="1">
        <w:r w:rsidRPr="00890BF3">
          <w:rPr>
            <w:sz w:val="28"/>
            <w:szCs w:val="28"/>
            <w:lang w:val="ru-RU"/>
          </w:rPr>
          <w:t>статьей 78</w:t>
        </w:r>
      </w:hyperlink>
      <w:r w:rsidRPr="00890BF3">
        <w:rPr>
          <w:sz w:val="28"/>
          <w:szCs w:val="28"/>
          <w:lang w:val="ru-RU"/>
        </w:rPr>
        <w:t xml:space="preserve"> Бюджетного кодекса Российской Федерации, </w:t>
      </w:r>
      <w:hyperlink r:id="rId10" w:history="1">
        <w:r w:rsidRPr="00890BF3">
          <w:rPr>
            <w:sz w:val="28"/>
            <w:szCs w:val="28"/>
            <w:lang w:val="ru-RU"/>
          </w:rPr>
          <w:t>постановлением</w:t>
        </w:r>
      </w:hyperlink>
      <w:r w:rsidRPr="00890BF3">
        <w:rPr>
          <w:sz w:val="28"/>
          <w:szCs w:val="28"/>
          <w:lang w:val="ru-RU"/>
        </w:rPr>
        <w:t xml:space="preserve">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услуг», </w:t>
      </w:r>
      <w:hyperlink r:id="rId11" w:history="1">
        <w:r w:rsidRPr="00890BF3">
          <w:rPr>
            <w:sz w:val="28"/>
            <w:szCs w:val="28"/>
            <w:lang w:val="ru-RU"/>
          </w:rPr>
          <w:t>решением</w:t>
        </w:r>
      </w:hyperlink>
      <w:r w:rsidRPr="00890BF3">
        <w:rPr>
          <w:sz w:val="28"/>
          <w:szCs w:val="28"/>
          <w:lang w:val="ru-RU"/>
        </w:rPr>
        <w:t xml:space="preserve"> Липецкого городского Совета депутатов от 25.12.2018 № 809 «О бюджете города Липецка на 2019 год и на плановый период 2020 и 2021 годов» и определяет механизм предоставления субсидии </w:t>
      </w:r>
      <w:r w:rsidRPr="00890BF3">
        <w:rPr>
          <w:rFonts w:cs="Times New Roman CYR"/>
          <w:sz w:val="28"/>
          <w:szCs w:val="28"/>
          <w:lang w:val="ru-RU"/>
        </w:rPr>
        <w:t>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установленным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 в соответствии с решением Липецкого городского Совета депутатов от 26.03.2019 №882 «О мерах социальной поддержки граждан при проезде на муниципальных маршрутах регулярных перевозок по регулируемым тарифам в городе Липецке, организованных с 1 апреля по 31 октября 2019 года до территорий садоводческих и огороднических некоммерческих товариществ и обратно»,</w:t>
      </w:r>
      <w:r w:rsidRPr="00890BF3">
        <w:rPr>
          <w:sz w:val="28"/>
          <w:szCs w:val="28"/>
          <w:lang w:val="ru-RU"/>
        </w:rPr>
        <w:t xml:space="preserve"> в 2019 году.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1.2. Субсидии предоставляются на безвозмездной и безвозвратной основе юридическим лицам (за исключением государственных (муниципальных) </w:t>
      </w:r>
      <w:r w:rsidRPr="00890BF3">
        <w:rPr>
          <w:sz w:val="28"/>
          <w:szCs w:val="28"/>
          <w:lang w:val="ru-RU"/>
        </w:rPr>
        <w:lastRenderedPageBreak/>
        <w:t>учреждений), индивидуальным предпринимателям, осуществляющим перевозку пассажиров на основании действующей лицензии на осуществление пассажирских перевозок автомобильным транспортом, оборудованным для перевозок более восьми человек, и заключившим с департаментом транспорта администрации города Липецка договор на перевозку пассажиров на сезонных (садоводческих) маршрутах (далее - Получатели) в целях обеспечения бесплатного проезда граждан по</w:t>
      </w:r>
      <w:r w:rsidRPr="00890BF3">
        <w:rPr>
          <w:rFonts w:cs="Times New Roman CYR"/>
          <w:sz w:val="28"/>
          <w:szCs w:val="28"/>
          <w:lang w:val="ru-RU"/>
        </w:rPr>
        <w:t xml:space="preserve"> установленным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r w:rsidRPr="00890BF3">
        <w:rPr>
          <w:sz w:val="28"/>
          <w:szCs w:val="28"/>
          <w:lang w:val="ru-RU"/>
        </w:rPr>
        <w:t>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1.3. Главным распорядителем бюджетных средств, которому доведены лимиты бюджетных обязательств на предоставление субсидии, является департамент транспорта администрации города Липецка (далее - Департамент).</w:t>
      </w:r>
    </w:p>
    <w:p w:rsidR="00890BF3" w:rsidRPr="00890BF3" w:rsidRDefault="00890BF3" w:rsidP="00890BF3">
      <w:pPr>
        <w:jc w:val="center"/>
        <w:rPr>
          <w:sz w:val="28"/>
          <w:szCs w:val="28"/>
          <w:lang w:val="ru-RU"/>
        </w:rPr>
      </w:pPr>
    </w:p>
    <w:p w:rsidR="00890BF3" w:rsidRPr="00890BF3" w:rsidRDefault="00890BF3" w:rsidP="00890BF3">
      <w:pPr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2. Условия и порядок предоставления субсидии</w:t>
      </w:r>
    </w:p>
    <w:p w:rsidR="00890BF3" w:rsidRPr="00890BF3" w:rsidRDefault="00890BF3" w:rsidP="00890BF3">
      <w:pPr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0" w:name="Par0"/>
      <w:bookmarkEnd w:id="0"/>
      <w:r w:rsidRPr="00890BF3">
        <w:rPr>
          <w:sz w:val="28"/>
          <w:szCs w:val="28"/>
          <w:lang w:val="ru-RU"/>
        </w:rPr>
        <w:t>2.1. Для получения субсидии Получатели представляют в Департамент следующие документы: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1) </w:t>
      </w:r>
      <w:hyperlink r:id="rId12" w:history="1">
        <w:r w:rsidRPr="00890BF3">
          <w:rPr>
            <w:sz w:val="28"/>
            <w:szCs w:val="28"/>
            <w:lang w:val="ru-RU"/>
          </w:rPr>
          <w:t>заявку</w:t>
        </w:r>
      </w:hyperlink>
      <w:r w:rsidRPr="00890BF3">
        <w:rPr>
          <w:sz w:val="28"/>
          <w:szCs w:val="28"/>
          <w:lang w:val="ru-RU"/>
        </w:rPr>
        <w:t xml:space="preserve"> на получение субсидии по форме, установленной приложением    № 1 к настоящему Порядку;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2) копии учредительных документов (для юридических лиц);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3) копию лицензии на осуществление перевозок пассажиров автомобильным транспортом, оборудованным для перевозок более восьми человек;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1" w:name="Par4"/>
      <w:bookmarkEnd w:id="1"/>
      <w:r w:rsidRPr="00890BF3">
        <w:rPr>
          <w:sz w:val="28"/>
          <w:szCs w:val="28"/>
          <w:lang w:val="ru-RU"/>
        </w:rPr>
        <w:t>4) ежемесячно в срок до 25 числа месяца, следующего за отчетным: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- отчет </w:t>
      </w:r>
      <w:r w:rsidRPr="00890BF3">
        <w:rPr>
          <w:rFonts w:cs="Times New Roman CYR"/>
          <w:sz w:val="28"/>
          <w:szCs w:val="28"/>
          <w:lang w:val="ru-RU"/>
        </w:rPr>
        <w:t>о размере недополученных доходов в связи с предоставлением гражданам права бесплатного проезда</w:t>
      </w:r>
      <w:r w:rsidRPr="00890BF3">
        <w:rPr>
          <w:sz w:val="28"/>
          <w:szCs w:val="28"/>
          <w:lang w:val="ru-RU"/>
        </w:rPr>
        <w:t xml:space="preserve">, по форме, установленной </w:t>
      </w:r>
      <w:hyperlink r:id="rId13" w:history="1">
        <w:r w:rsidRPr="00890BF3">
          <w:rPr>
            <w:sz w:val="28"/>
            <w:szCs w:val="28"/>
            <w:lang w:val="ru-RU"/>
          </w:rPr>
          <w:t>приложением    № 2</w:t>
        </w:r>
      </w:hyperlink>
      <w:r w:rsidRPr="00890BF3">
        <w:rPr>
          <w:sz w:val="28"/>
          <w:szCs w:val="28"/>
          <w:lang w:val="ru-RU"/>
        </w:rPr>
        <w:t xml:space="preserve"> к настоящему Порядку. По запросу Департамента предоставляются копии договоров и первичных учетных документов (в том числе </w:t>
      </w:r>
      <w:r w:rsidRPr="00890BF3">
        <w:rPr>
          <w:rFonts w:cs="Times New Roman CYR"/>
          <w:sz w:val="28"/>
          <w:szCs w:val="28"/>
          <w:lang w:val="ru-RU"/>
        </w:rPr>
        <w:t>данные автоматизированной системы безналичной оплаты проезда пассажиров и перевозки багажа на транспорте Липецкой области</w:t>
      </w:r>
      <w:r w:rsidRPr="00890BF3">
        <w:rPr>
          <w:sz w:val="28"/>
          <w:szCs w:val="28"/>
          <w:lang w:val="ru-RU"/>
        </w:rPr>
        <w:t>), заверенные Получателем;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- отчет о достижении показателей результативности.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Указанные документы удостоверяются подписью руководителя и печатью Получателя.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2.2. Условиями предоставления субсидии является: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- ведение Получателем субсидии обособленного аналитического учета операций, связанных с субсидируемой деятельностью;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- наличие у Получателя субсидии в отчетном периоде текущего финансового года </w:t>
      </w:r>
      <w:r w:rsidRPr="00890BF3">
        <w:rPr>
          <w:rFonts w:cs="Times New Roman CYR"/>
          <w:sz w:val="28"/>
          <w:szCs w:val="28"/>
          <w:lang w:val="ru-RU"/>
        </w:rPr>
        <w:t>недополученных доходов в связи с предоставлением гражданам права бесплатного проезда.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2.3. Департамент: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 в отношении Получателей, предоставивших документы, предусмотренные </w:t>
      </w:r>
      <w:hyperlink w:anchor="Par0" w:history="1">
        <w:r w:rsidRPr="00890BF3">
          <w:rPr>
            <w:sz w:val="28"/>
            <w:szCs w:val="28"/>
            <w:lang w:val="ru-RU"/>
          </w:rPr>
          <w:t xml:space="preserve">пунктом </w:t>
        </w:r>
        <w:r w:rsidRPr="00890BF3">
          <w:rPr>
            <w:sz w:val="28"/>
            <w:szCs w:val="28"/>
            <w:lang w:val="ru-RU"/>
          </w:rPr>
          <w:lastRenderedPageBreak/>
          <w:t>2.1</w:t>
        </w:r>
      </w:hyperlink>
      <w:r w:rsidRPr="00890BF3">
        <w:rPr>
          <w:sz w:val="28"/>
          <w:szCs w:val="28"/>
          <w:lang w:val="ru-RU"/>
        </w:rPr>
        <w:t xml:space="preserve"> настоящего Порядка. Получатель вправе представить выписку по собственной инициативе;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в течение 5 рабочих дней с даты получения выписки проводит проверку документов, указанных в </w:t>
      </w:r>
      <w:hyperlink w:anchor="Par0" w:history="1">
        <w:r w:rsidRPr="00890BF3">
          <w:rPr>
            <w:sz w:val="28"/>
            <w:szCs w:val="28"/>
            <w:lang w:val="ru-RU"/>
          </w:rPr>
          <w:t>пункте 2.1</w:t>
        </w:r>
      </w:hyperlink>
      <w:r w:rsidRPr="00890BF3">
        <w:rPr>
          <w:sz w:val="28"/>
          <w:szCs w:val="28"/>
          <w:lang w:val="ru-RU"/>
        </w:rPr>
        <w:t xml:space="preserve"> настоящего Порядка, и принимает решение в форме распоряжения о предоставлении или об отказе в предоставлении субсидии. В случае принятия решения о предоставлении субсидии Департамент в течение 5 рабочих дней с даты принятия такого решения заключает с Получателем субсидии соглашение о предоставлении субсидии в соответствии с типовой формой, утвержденной департаментом финансов администрации города Липецка (далее - Соглашение).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2" w:name="Par12"/>
      <w:bookmarkEnd w:id="2"/>
      <w:r w:rsidRPr="00890BF3">
        <w:rPr>
          <w:sz w:val="28"/>
          <w:szCs w:val="28"/>
          <w:lang w:val="ru-RU"/>
        </w:rPr>
        <w:t>2.4. Требования, которым должны соответствовать Получатели на первое число месяца, предшествующего месяцу, в котором планируется заключение Соглашения: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у Получателей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у Получателей должна отсутствовать просроченная задолженность по возврату в бюджет города субсидий, бюджетных инвестиций и иная просроченная задолженность перед бюджетом города Липецка;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Получатели не должны являться иностранными юридическими лицами,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Получатели не должны получать средства из бюджета города Липецка на основании муниципальных правовых актов на цели, указанные в </w:t>
      </w:r>
      <w:hyperlink r:id="rId14" w:history="1">
        <w:r w:rsidRPr="00890BF3">
          <w:rPr>
            <w:sz w:val="28"/>
            <w:szCs w:val="28"/>
            <w:lang w:val="ru-RU"/>
          </w:rPr>
          <w:t>пункте 1.2</w:t>
        </w:r>
      </w:hyperlink>
      <w:r w:rsidRPr="00890BF3">
        <w:rPr>
          <w:sz w:val="28"/>
          <w:szCs w:val="28"/>
          <w:lang w:val="ru-RU"/>
        </w:rPr>
        <w:t xml:space="preserve"> настоящего Порядка, в текущем финансовом году;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у Получателей должна отсутствовать задолженность по выплате заработной платы перед работниками;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уровень среднемесячной заработной платы работников Получателей должен быть не ниже размера минимальной заработной платы, установленной на соответствующий финансовый год в Липецкой области.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2.5. Основаниями для отказа Получателю в предоставлении субсидии являются: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1) несоответствие представленных документов требованиям, определенным </w:t>
      </w:r>
      <w:hyperlink w:anchor="Par0" w:history="1">
        <w:r w:rsidRPr="00890BF3">
          <w:rPr>
            <w:sz w:val="28"/>
            <w:szCs w:val="28"/>
            <w:lang w:val="ru-RU"/>
          </w:rPr>
          <w:t>пунктом 2.1</w:t>
        </w:r>
      </w:hyperlink>
      <w:r w:rsidRPr="00890BF3">
        <w:rPr>
          <w:sz w:val="28"/>
          <w:szCs w:val="28"/>
          <w:lang w:val="ru-RU"/>
        </w:rPr>
        <w:t xml:space="preserve"> настоящего Порядка, или непредставление (предоставление не в полном объеме) указанных документов;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2) недостоверность представленной Получателем информации;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3) несоответствие Получателя требованиям, определенным </w:t>
      </w:r>
      <w:hyperlink w:anchor="Par12" w:history="1">
        <w:r w:rsidRPr="00890BF3">
          <w:rPr>
            <w:sz w:val="28"/>
            <w:szCs w:val="28"/>
            <w:lang w:val="ru-RU"/>
          </w:rPr>
          <w:t>пунктом 2.4</w:t>
        </w:r>
      </w:hyperlink>
      <w:r w:rsidRPr="00890BF3">
        <w:rPr>
          <w:sz w:val="28"/>
          <w:szCs w:val="28"/>
          <w:lang w:val="ru-RU"/>
        </w:rPr>
        <w:t xml:space="preserve"> настоящего Порядка.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lastRenderedPageBreak/>
        <w:t xml:space="preserve">2.6. Субсидия предоставляется в пределах средств, предусмотренных в бюджете города Липецка на текущий финансовый год на цели, указанные в </w:t>
      </w:r>
      <w:hyperlink r:id="rId15" w:history="1">
        <w:r w:rsidRPr="00890BF3">
          <w:rPr>
            <w:sz w:val="28"/>
            <w:szCs w:val="28"/>
            <w:lang w:val="ru-RU"/>
          </w:rPr>
          <w:t>пункте 1.2</w:t>
        </w:r>
      </w:hyperlink>
      <w:r w:rsidRPr="00890BF3">
        <w:rPr>
          <w:sz w:val="28"/>
          <w:szCs w:val="28"/>
          <w:lang w:val="ru-RU"/>
        </w:rPr>
        <w:t xml:space="preserve"> настоящего Порядка.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2.7. Объем субсидии для каждого Получателя определяется как отношение суммы субсидии, утвержденной бюджетом города Липецка на текущий финансовый год, к плановому пробегу Получателей в соответствии с утвержденным расписанием движения по </w:t>
      </w:r>
      <w:r w:rsidRPr="00890BF3">
        <w:rPr>
          <w:rFonts w:cs="Times New Roman CYR"/>
          <w:sz w:val="28"/>
          <w:szCs w:val="28"/>
          <w:lang w:val="ru-RU"/>
        </w:rPr>
        <w:t>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rFonts w:cs="Times New Roman CYR"/>
          <w:sz w:val="28"/>
          <w:szCs w:val="28"/>
          <w:lang w:val="ru-RU"/>
        </w:rPr>
        <w:t>Размер субсидии</w:t>
      </w:r>
      <w:r w:rsidRPr="00890BF3">
        <w:rPr>
          <w:sz w:val="28"/>
          <w:szCs w:val="28"/>
          <w:lang w:val="ru-RU"/>
        </w:rPr>
        <w:t xml:space="preserve"> рассчитывается по формуле: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С=0,5×(К</w:t>
      </w:r>
      <w:r w:rsidRPr="00890BF3">
        <w:rPr>
          <w:sz w:val="28"/>
          <w:szCs w:val="28"/>
          <w:vertAlign w:val="subscript"/>
          <w:lang w:val="ru-RU"/>
        </w:rPr>
        <w:t>л.п.</w:t>
      </w:r>
      <w:r w:rsidRPr="00890BF3">
        <w:rPr>
          <w:sz w:val="28"/>
          <w:szCs w:val="28"/>
          <w:lang w:val="ru-RU"/>
        </w:rPr>
        <w:t>×Т</w:t>
      </w:r>
      <w:r w:rsidRPr="00890BF3">
        <w:rPr>
          <w:sz w:val="28"/>
          <w:szCs w:val="28"/>
          <w:vertAlign w:val="subscript"/>
          <w:lang w:val="ru-RU"/>
        </w:rPr>
        <w:t>г.</w:t>
      </w:r>
      <w:r w:rsidRPr="00890BF3">
        <w:rPr>
          <w:sz w:val="28"/>
          <w:szCs w:val="28"/>
          <w:lang w:val="ru-RU"/>
        </w:rPr>
        <w:t>)+ К</w:t>
      </w:r>
      <w:r w:rsidRPr="00890BF3">
        <w:rPr>
          <w:sz w:val="28"/>
          <w:szCs w:val="28"/>
          <w:vertAlign w:val="subscript"/>
          <w:lang w:val="ru-RU"/>
        </w:rPr>
        <w:t>и.п.</w:t>
      </w:r>
      <w:r w:rsidRPr="00890BF3">
        <w:rPr>
          <w:sz w:val="28"/>
          <w:szCs w:val="28"/>
          <w:lang w:val="ru-RU"/>
        </w:rPr>
        <w:t>×Т</w:t>
      </w:r>
      <w:r w:rsidRPr="00890BF3">
        <w:rPr>
          <w:sz w:val="28"/>
          <w:szCs w:val="28"/>
          <w:vertAlign w:val="subscript"/>
          <w:lang w:val="ru-RU"/>
        </w:rPr>
        <w:t>г.</w:t>
      </w:r>
      <w:r w:rsidRPr="00890BF3">
        <w:rPr>
          <w:sz w:val="28"/>
          <w:szCs w:val="28"/>
          <w:lang w:val="ru-RU"/>
        </w:rPr>
        <w:t>, где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</w:rPr>
        <w:t>C</w:t>
      </w:r>
      <w:r w:rsidRPr="00890BF3">
        <w:rPr>
          <w:sz w:val="28"/>
          <w:szCs w:val="28"/>
          <w:lang w:val="ru-RU"/>
        </w:rPr>
        <w:t xml:space="preserve"> – размер субсидии за отчетный период;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К</w:t>
      </w:r>
      <w:r w:rsidRPr="00890BF3">
        <w:rPr>
          <w:sz w:val="28"/>
          <w:szCs w:val="28"/>
          <w:vertAlign w:val="subscript"/>
          <w:lang w:val="ru-RU"/>
        </w:rPr>
        <w:t>л.п</w:t>
      </w:r>
      <w:r w:rsidRPr="00890BF3">
        <w:rPr>
          <w:sz w:val="28"/>
          <w:szCs w:val="28"/>
          <w:lang w:val="ru-RU"/>
        </w:rPr>
        <w:t>. – количество граждан, перевезенных в соответствии с абзацем первым статьи 10 Закона Липецкой области от 02.12.2004 № 141-ОЗ «О мерах социальной поддержки отдельных категорий граждан в Липецкой области»;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Т</w:t>
      </w:r>
      <w:r w:rsidRPr="00890BF3">
        <w:rPr>
          <w:sz w:val="28"/>
          <w:szCs w:val="28"/>
          <w:vertAlign w:val="subscript"/>
          <w:lang w:val="ru-RU"/>
        </w:rPr>
        <w:t>г.</w:t>
      </w:r>
      <w:r w:rsidRPr="00890BF3">
        <w:rPr>
          <w:sz w:val="28"/>
          <w:szCs w:val="28"/>
          <w:lang w:val="ru-RU"/>
        </w:rPr>
        <w:t xml:space="preserve"> – регулируемый тариф на перевозку пассажиров по муниципальным маршрутам регулярных перевозок, установленный в соответствии с компетенцией уполномоченным органом исполнительной власти Липецкой области;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К</w:t>
      </w:r>
      <w:r w:rsidRPr="00890BF3">
        <w:rPr>
          <w:sz w:val="28"/>
          <w:szCs w:val="28"/>
          <w:vertAlign w:val="subscript"/>
          <w:lang w:val="ru-RU"/>
        </w:rPr>
        <w:t>и.п</w:t>
      </w:r>
      <w:r w:rsidRPr="00890BF3">
        <w:rPr>
          <w:sz w:val="28"/>
          <w:szCs w:val="28"/>
          <w:lang w:val="ru-RU"/>
        </w:rPr>
        <w:t>. – количество перевезенных иных категорий граждан.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Объем субсидии для каждого Получателя подлежит корректировке в случаях изменения доли Получателя в общем объеме субсидии, определенной в соответствии с настоящим пунктом, и (или) увеличения (уменьшения) размера средств, предусмотренных в бюджете города Липецка на текущий финансовый год на цели, предусмотренные </w:t>
      </w:r>
      <w:hyperlink r:id="rId16" w:history="1">
        <w:r w:rsidRPr="00890BF3">
          <w:rPr>
            <w:sz w:val="28"/>
            <w:szCs w:val="28"/>
            <w:lang w:val="ru-RU"/>
          </w:rPr>
          <w:t>пунктом 1.2</w:t>
        </w:r>
      </w:hyperlink>
      <w:r w:rsidRPr="00890BF3">
        <w:rPr>
          <w:sz w:val="28"/>
          <w:szCs w:val="28"/>
          <w:lang w:val="ru-RU"/>
        </w:rPr>
        <w:t xml:space="preserve"> настоящего Порядка.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2.8. В случае превышения фактической потребности в субсидии над суммой бюджетных ассигнований, предусмотренных в бюджете города Липецка на цели, предусмотренные </w:t>
      </w:r>
      <w:hyperlink r:id="rId17" w:history="1">
        <w:r w:rsidRPr="00890BF3">
          <w:rPr>
            <w:sz w:val="28"/>
            <w:szCs w:val="28"/>
            <w:lang w:val="ru-RU"/>
          </w:rPr>
          <w:t>пунктом 1.2</w:t>
        </w:r>
      </w:hyperlink>
      <w:r w:rsidRPr="00890BF3">
        <w:rPr>
          <w:sz w:val="28"/>
          <w:szCs w:val="28"/>
          <w:lang w:val="ru-RU"/>
        </w:rPr>
        <w:t xml:space="preserve"> настоящего Порядка, объем субсидии каждому из Получателей определяется по формуле:</w:t>
      </w:r>
    </w:p>
    <w:p w:rsidR="00890BF3" w:rsidRPr="00890BF3" w:rsidRDefault="00890BF3" w:rsidP="00890BF3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val="ru-RU"/>
        </w:rPr>
      </w:pPr>
      <w:r>
        <w:rPr>
          <w:noProof/>
          <w:position w:val="-37"/>
          <w:sz w:val="24"/>
          <w:szCs w:val="24"/>
          <w:lang w:val="ru-RU"/>
        </w:rPr>
        <w:drawing>
          <wp:inline distT="0" distB="0" distL="0" distR="0">
            <wp:extent cx="199072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BF3" w:rsidRPr="00890BF3" w:rsidRDefault="00890BF3" w:rsidP="00890BF3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890BF3">
        <w:rPr>
          <w:i/>
          <w:iCs/>
          <w:sz w:val="28"/>
          <w:szCs w:val="28"/>
          <w:lang w:val="ru-RU"/>
        </w:rPr>
        <w:t>C</w:t>
      </w:r>
      <w:r w:rsidRPr="00890BF3">
        <w:rPr>
          <w:i/>
          <w:iCs/>
          <w:sz w:val="28"/>
          <w:szCs w:val="28"/>
          <w:vertAlign w:val="subscript"/>
          <w:lang w:val="ru-RU"/>
        </w:rPr>
        <w:t>i</w:t>
      </w:r>
      <w:r w:rsidRPr="00890BF3">
        <w:rPr>
          <w:sz w:val="28"/>
          <w:szCs w:val="28"/>
          <w:lang w:val="ru-RU"/>
        </w:rPr>
        <w:t xml:space="preserve"> - объем субсидии, предоставляемой i-му получателю субсидий;</w:t>
      </w:r>
    </w:p>
    <w:p w:rsidR="00890BF3" w:rsidRPr="00890BF3" w:rsidRDefault="00890BF3" w:rsidP="00890BF3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890BF3">
        <w:rPr>
          <w:i/>
          <w:iCs/>
          <w:sz w:val="28"/>
          <w:szCs w:val="28"/>
          <w:lang w:val="ru-RU"/>
        </w:rPr>
        <w:t>S</w:t>
      </w:r>
      <w:r w:rsidRPr="00890BF3">
        <w:rPr>
          <w:i/>
          <w:iCs/>
          <w:sz w:val="28"/>
          <w:szCs w:val="28"/>
          <w:vertAlign w:val="subscript"/>
          <w:lang w:val="ru-RU"/>
        </w:rPr>
        <w:t>i</w:t>
      </w:r>
      <w:r w:rsidRPr="00890BF3">
        <w:rPr>
          <w:sz w:val="28"/>
          <w:szCs w:val="28"/>
          <w:lang w:val="ru-RU"/>
        </w:rPr>
        <w:t xml:space="preserve"> - размер субсидии, указанный в отчете i-го получателя;</w:t>
      </w:r>
    </w:p>
    <w:p w:rsidR="00890BF3" w:rsidRPr="00890BF3" w:rsidRDefault="00890BF3" w:rsidP="00890BF3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890BF3">
        <w:rPr>
          <w:i/>
          <w:iCs/>
          <w:sz w:val="28"/>
          <w:szCs w:val="28"/>
          <w:lang w:val="ru-RU"/>
        </w:rPr>
        <w:t>S</w:t>
      </w:r>
      <w:r w:rsidRPr="00890BF3">
        <w:rPr>
          <w:sz w:val="28"/>
          <w:szCs w:val="28"/>
          <w:vertAlign w:val="subscript"/>
          <w:lang w:val="ru-RU"/>
        </w:rPr>
        <w:t>сум.</w:t>
      </w:r>
      <w:r w:rsidRPr="00890BF3">
        <w:rPr>
          <w:sz w:val="28"/>
          <w:szCs w:val="28"/>
          <w:lang w:val="ru-RU"/>
        </w:rPr>
        <w:t xml:space="preserve"> - общий объем бюджетных ассигнований, предусмотренный </w:t>
      </w:r>
      <w:hyperlink r:id="rId19" w:history="1">
        <w:r w:rsidRPr="00890BF3">
          <w:rPr>
            <w:sz w:val="28"/>
            <w:szCs w:val="28"/>
            <w:lang w:val="ru-RU"/>
          </w:rPr>
          <w:t>решением</w:t>
        </w:r>
      </w:hyperlink>
      <w:r w:rsidRPr="00890BF3">
        <w:rPr>
          <w:sz w:val="28"/>
          <w:szCs w:val="28"/>
          <w:lang w:val="ru-RU"/>
        </w:rPr>
        <w:t xml:space="preserve"> Липецкого городского Совета депутатов на текущий год на цели, установленные настоящим Порядком;</w:t>
      </w:r>
    </w:p>
    <w:p w:rsidR="00890BF3" w:rsidRPr="00890BF3" w:rsidRDefault="00890BF3" w:rsidP="00890BF3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>
        <w:rPr>
          <w:noProof/>
          <w:position w:val="-14"/>
          <w:sz w:val="28"/>
          <w:szCs w:val="28"/>
          <w:lang w:val="ru-RU"/>
        </w:rPr>
        <w:drawing>
          <wp:inline distT="0" distB="0" distL="0" distR="0">
            <wp:extent cx="809625" cy="361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0BF3">
        <w:rPr>
          <w:sz w:val="28"/>
          <w:szCs w:val="28"/>
          <w:lang w:val="ru-RU"/>
        </w:rPr>
        <w:t xml:space="preserve"> - общий размер субсидий, исходя из фактической потребности в субсидиях, указанной в отчетах всех Получателей.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lastRenderedPageBreak/>
        <w:t xml:space="preserve">2.9. Субсидия выплачивается в течение 5 рабочих дней с даты получения документов, указанных в </w:t>
      </w:r>
      <w:hyperlink w:anchor="Par4" w:history="1">
        <w:r w:rsidRPr="00890BF3">
          <w:rPr>
            <w:sz w:val="28"/>
            <w:szCs w:val="28"/>
            <w:lang w:val="ru-RU"/>
          </w:rPr>
          <w:t>подпункте 4 пункта 2.1</w:t>
        </w:r>
      </w:hyperlink>
      <w:r w:rsidRPr="00890BF3">
        <w:rPr>
          <w:sz w:val="28"/>
          <w:szCs w:val="28"/>
          <w:lang w:val="ru-RU"/>
        </w:rPr>
        <w:t xml:space="preserve"> настоящего Порядка.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2.10. Перечисление субсидии осуществляется на расчетный счет Получателя, открытый в кредитной организации.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2.11. Показателем результативности использования субсидии в 2019 году является выполнение планового пробега на </w:t>
      </w:r>
      <w:r w:rsidRPr="00890BF3">
        <w:rPr>
          <w:rFonts w:cs="Times New Roman CYR"/>
          <w:sz w:val="28"/>
          <w:szCs w:val="28"/>
          <w:lang w:val="ru-RU"/>
        </w:rPr>
        <w:t>муниципальных маршрутах регулярных перевозок по регулируемым тарифам, организованных до территорий садоводческих и огороднических некоммерческих товариществ и обратно</w:t>
      </w:r>
      <w:r w:rsidRPr="00890BF3">
        <w:rPr>
          <w:sz w:val="28"/>
          <w:szCs w:val="28"/>
          <w:lang w:val="ru-RU"/>
        </w:rPr>
        <w:t xml:space="preserve"> в размере не менее 93,5%.</w:t>
      </w:r>
    </w:p>
    <w:p w:rsidR="00890BF3" w:rsidRPr="00890BF3" w:rsidRDefault="00890BF3" w:rsidP="00890BF3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3. Требования к отчетности, об осуществлении контроля</w:t>
      </w:r>
    </w:p>
    <w:p w:rsidR="00890BF3" w:rsidRPr="00890BF3" w:rsidRDefault="00890BF3" w:rsidP="00890BF3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 за соблюдением условий, целей и порядка предоставления субсидий и ответственности за их нарушения</w:t>
      </w:r>
    </w:p>
    <w:p w:rsidR="00890BF3" w:rsidRPr="00890BF3" w:rsidRDefault="00890BF3" w:rsidP="00890BF3">
      <w:pPr>
        <w:ind w:firstLine="540"/>
        <w:jc w:val="center"/>
        <w:rPr>
          <w:sz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3.1. Департамент в Соглашении устанавливает сроки и формы представления Получателем отчетности о достижении показателей результативности использования субсидии.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При предоставлении субсидии обязательным условием ее предоставления, включаемым в Соглашение, является согласие Получателя на осуществление Департаментом и органом муниципального финансового контроля проверок соблюдения ими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субсидии.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3.3. В случае выявления нарушений условий предоставления субсидий, нецелевого использования субсидий, искажения отчетных данных, факта излишне полученных средств Получатель возвращает в бюджет города денежные средства в объеме допущенных нарушений.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3.4. При недостижении показателей результативности Получатель осуществляет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3.5. При отказе Получателя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890BF3" w:rsidRPr="00890BF3" w:rsidRDefault="00890BF3" w:rsidP="00890BF3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890BF3" w:rsidRPr="00890BF3" w:rsidRDefault="00890BF3" w:rsidP="00890BF3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890BF3" w:rsidRPr="00890BF3" w:rsidRDefault="00890BF3" w:rsidP="00890BF3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890BF3" w:rsidRPr="00890BF3" w:rsidRDefault="00890BF3" w:rsidP="00890BF3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890BF3" w:rsidRPr="00890BF3" w:rsidRDefault="00890BF3" w:rsidP="00890BF3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  <w:sectPr w:rsidR="00890BF3" w:rsidRPr="00890BF3" w:rsidSect="00E31C8A">
          <w:headerReference w:type="even" r:id="rId21"/>
          <w:headerReference w:type="default" r:id="rId22"/>
          <w:headerReference w:type="first" r:id="rId23"/>
          <w:pgSz w:w="11906" w:h="16838"/>
          <w:pgMar w:top="1134" w:right="567" w:bottom="851" w:left="1418" w:header="709" w:footer="709" w:gutter="0"/>
          <w:pgNumType w:start="1"/>
          <w:cols w:space="708"/>
          <w:titlePg/>
          <w:docGrid w:linePitch="381"/>
        </w:sectPr>
      </w:pPr>
      <w:r w:rsidRPr="00890BF3">
        <w:rPr>
          <w:sz w:val="28"/>
          <w:szCs w:val="28"/>
          <w:lang w:val="ru-RU"/>
        </w:rPr>
        <w:t>Е.А.Чекрыжов</w:t>
      </w:r>
    </w:p>
    <w:p w:rsidR="00890BF3" w:rsidRPr="00890BF3" w:rsidRDefault="00890BF3" w:rsidP="00890BF3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6"/>
          <w:szCs w:val="26"/>
          <w:lang w:val="ru-RU"/>
        </w:rPr>
      </w:pPr>
      <w:r w:rsidRPr="00890BF3">
        <w:rPr>
          <w:sz w:val="28"/>
          <w:szCs w:val="28"/>
          <w:lang w:val="ru-RU"/>
        </w:rPr>
        <w:lastRenderedPageBreak/>
        <w:tab/>
      </w:r>
      <w:r w:rsidRPr="00890BF3">
        <w:rPr>
          <w:sz w:val="26"/>
          <w:szCs w:val="26"/>
          <w:lang w:val="ru-RU"/>
        </w:rPr>
        <w:t xml:space="preserve">     Приложение №1</w:t>
      </w:r>
    </w:p>
    <w:p w:rsidR="00890BF3" w:rsidRPr="00890BF3" w:rsidRDefault="00890BF3" w:rsidP="00890BF3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6"/>
          <w:szCs w:val="26"/>
          <w:lang w:val="ru-RU"/>
        </w:rPr>
      </w:pPr>
      <w:r w:rsidRPr="00890BF3">
        <w:rPr>
          <w:sz w:val="26"/>
          <w:szCs w:val="26"/>
          <w:lang w:val="ru-RU"/>
        </w:rPr>
        <w:tab/>
        <w:t xml:space="preserve">   к Порядку предоставления субсидии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ind w:left="4248"/>
        <w:jc w:val="center"/>
        <w:rPr>
          <w:rFonts w:cs="Times New Roman CYR"/>
          <w:sz w:val="26"/>
          <w:szCs w:val="26"/>
          <w:lang w:val="ru-RU"/>
        </w:rPr>
      </w:pPr>
      <w:r w:rsidRPr="00890BF3">
        <w:rPr>
          <w:rFonts w:cs="Times New Roman CYR"/>
          <w:sz w:val="26"/>
          <w:szCs w:val="26"/>
          <w:lang w:val="ru-RU"/>
        </w:rPr>
        <w:t xml:space="preserve">   на возмещение недополученных доходов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ind w:left="3540"/>
        <w:jc w:val="center"/>
        <w:rPr>
          <w:rFonts w:cs="Times New Roman CYR"/>
          <w:sz w:val="26"/>
          <w:szCs w:val="26"/>
          <w:lang w:val="ru-RU"/>
        </w:rPr>
      </w:pPr>
      <w:r w:rsidRPr="00890BF3">
        <w:rPr>
          <w:rFonts w:cs="Times New Roman CYR"/>
          <w:sz w:val="26"/>
          <w:szCs w:val="26"/>
          <w:lang w:val="ru-RU"/>
        </w:rPr>
        <w:t xml:space="preserve">        в связи с предоставлением гражданам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center"/>
        <w:rPr>
          <w:rFonts w:cs="Times New Roman CYR"/>
          <w:sz w:val="26"/>
          <w:szCs w:val="26"/>
          <w:lang w:val="ru-RU"/>
        </w:rPr>
      </w:pPr>
      <w:r w:rsidRPr="00890BF3">
        <w:rPr>
          <w:rFonts w:cs="Times New Roman CYR"/>
          <w:sz w:val="26"/>
          <w:szCs w:val="26"/>
          <w:lang w:val="ru-RU"/>
        </w:rPr>
        <w:t xml:space="preserve"> </w:t>
      </w:r>
      <w:r w:rsidRPr="00890BF3">
        <w:rPr>
          <w:rFonts w:cs="Times New Roman CYR"/>
          <w:sz w:val="26"/>
          <w:szCs w:val="26"/>
          <w:lang w:val="ru-RU"/>
        </w:rPr>
        <w:tab/>
      </w:r>
      <w:r w:rsidRPr="00890BF3">
        <w:rPr>
          <w:rFonts w:cs="Times New Roman CYR"/>
          <w:sz w:val="26"/>
          <w:szCs w:val="26"/>
          <w:lang w:val="ru-RU"/>
        </w:rPr>
        <w:tab/>
      </w:r>
      <w:r w:rsidRPr="00890BF3">
        <w:rPr>
          <w:rFonts w:cs="Times New Roman CYR"/>
          <w:sz w:val="26"/>
          <w:szCs w:val="26"/>
          <w:lang w:val="ru-RU"/>
        </w:rPr>
        <w:tab/>
      </w:r>
      <w:r w:rsidRPr="00890BF3">
        <w:rPr>
          <w:rFonts w:cs="Times New Roman CYR"/>
          <w:sz w:val="26"/>
          <w:szCs w:val="26"/>
          <w:lang w:val="ru-RU"/>
        </w:rPr>
        <w:tab/>
      </w:r>
      <w:r w:rsidRPr="00890BF3">
        <w:rPr>
          <w:rFonts w:cs="Times New Roman CYR"/>
          <w:sz w:val="26"/>
          <w:szCs w:val="26"/>
          <w:lang w:val="ru-RU"/>
        </w:rPr>
        <w:tab/>
      </w:r>
      <w:r w:rsidRPr="00890BF3">
        <w:rPr>
          <w:rFonts w:cs="Times New Roman CYR"/>
          <w:sz w:val="26"/>
          <w:szCs w:val="26"/>
          <w:lang w:val="ru-RU"/>
        </w:rPr>
        <w:tab/>
        <w:t xml:space="preserve">        права бесплатного проезда без ограничения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ind w:left="4248"/>
        <w:jc w:val="center"/>
        <w:rPr>
          <w:rFonts w:cs="Times New Roman CYR"/>
          <w:sz w:val="26"/>
          <w:szCs w:val="26"/>
          <w:lang w:val="ru-RU"/>
        </w:rPr>
      </w:pPr>
      <w:r w:rsidRPr="00890BF3">
        <w:rPr>
          <w:rFonts w:cs="Times New Roman CYR"/>
          <w:sz w:val="26"/>
          <w:szCs w:val="26"/>
          <w:lang w:val="ru-RU"/>
        </w:rPr>
        <w:t xml:space="preserve">       числа поездок автомобильным транспортом </w:t>
      </w:r>
    </w:p>
    <w:p w:rsidR="00890BF3" w:rsidRPr="00890BF3" w:rsidRDefault="00890BF3" w:rsidP="00890BF3">
      <w:pPr>
        <w:widowControl w:val="0"/>
        <w:tabs>
          <w:tab w:val="left" w:pos="4536"/>
        </w:tabs>
        <w:autoSpaceDE w:val="0"/>
        <w:autoSpaceDN w:val="0"/>
        <w:adjustRightInd w:val="0"/>
        <w:ind w:left="2124" w:firstLine="708"/>
        <w:jc w:val="center"/>
        <w:rPr>
          <w:rFonts w:cs="Times New Roman CYR"/>
          <w:sz w:val="26"/>
          <w:szCs w:val="26"/>
          <w:lang w:val="ru-RU"/>
        </w:rPr>
      </w:pPr>
      <w:r w:rsidRPr="00890BF3">
        <w:rPr>
          <w:rFonts w:cs="Times New Roman CYR"/>
          <w:sz w:val="26"/>
          <w:szCs w:val="26"/>
          <w:lang w:val="ru-RU"/>
        </w:rPr>
        <w:t xml:space="preserve">             по установленным муниципальным 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ind w:left="2832" w:firstLine="708"/>
        <w:jc w:val="center"/>
        <w:rPr>
          <w:rFonts w:cs="Times New Roman CYR"/>
          <w:sz w:val="26"/>
          <w:szCs w:val="26"/>
          <w:lang w:val="ru-RU"/>
        </w:rPr>
      </w:pPr>
      <w:r w:rsidRPr="00890BF3">
        <w:rPr>
          <w:rFonts w:cs="Times New Roman CYR"/>
          <w:sz w:val="26"/>
          <w:szCs w:val="26"/>
          <w:lang w:val="ru-RU"/>
        </w:rPr>
        <w:t xml:space="preserve">      маршрутам регулярных перевозок по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ind w:left="3540" w:firstLine="708"/>
        <w:jc w:val="center"/>
        <w:rPr>
          <w:rFonts w:cs="Times New Roman CYR"/>
          <w:sz w:val="26"/>
          <w:szCs w:val="26"/>
          <w:lang w:val="ru-RU"/>
        </w:rPr>
      </w:pPr>
      <w:r w:rsidRPr="00890BF3">
        <w:rPr>
          <w:rFonts w:cs="Times New Roman CYR"/>
          <w:sz w:val="26"/>
          <w:szCs w:val="26"/>
          <w:lang w:val="ru-RU"/>
        </w:rPr>
        <w:t xml:space="preserve">   регулируемым тарифам, организованным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ind w:left="2124" w:firstLine="708"/>
        <w:jc w:val="center"/>
        <w:rPr>
          <w:rFonts w:cs="Times New Roman CYR"/>
          <w:sz w:val="26"/>
          <w:szCs w:val="26"/>
          <w:lang w:val="ru-RU"/>
        </w:rPr>
      </w:pPr>
      <w:r w:rsidRPr="00890BF3">
        <w:rPr>
          <w:rFonts w:cs="Times New Roman CYR"/>
          <w:sz w:val="26"/>
          <w:szCs w:val="26"/>
          <w:lang w:val="ru-RU"/>
        </w:rPr>
        <w:t xml:space="preserve">       до территорий садоводческих и 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ind w:left="4248"/>
        <w:rPr>
          <w:rFonts w:cs="Times New Roman CYR"/>
          <w:sz w:val="26"/>
          <w:szCs w:val="26"/>
          <w:lang w:val="ru-RU"/>
        </w:rPr>
      </w:pPr>
      <w:r w:rsidRPr="00890BF3">
        <w:rPr>
          <w:rFonts w:cs="Times New Roman CYR"/>
          <w:sz w:val="26"/>
          <w:szCs w:val="26"/>
          <w:lang w:val="ru-RU"/>
        </w:rPr>
        <w:t xml:space="preserve">         огороднических некоммерческих 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ind w:left="4248"/>
        <w:rPr>
          <w:sz w:val="26"/>
          <w:szCs w:val="26"/>
          <w:lang w:val="ru-RU"/>
        </w:rPr>
      </w:pPr>
      <w:r w:rsidRPr="00890BF3">
        <w:rPr>
          <w:rFonts w:cs="Times New Roman CYR"/>
          <w:sz w:val="26"/>
          <w:szCs w:val="26"/>
          <w:lang w:val="ru-RU"/>
        </w:rPr>
        <w:t xml:space="preserve">         товариществ и обратно</w:t>
      </w:r>
      <w:r w:rsidRPr="00890BF3">
        <w:rPr>
          <w:sz w:val="26"/>
          <w:szCs w:val="26"/>
          <w:lang w:val="ru-RU"/>
        </w:rPr>
        <w:t>, на 2019 год</w:t>
      </w:r>
    </w:p>
    <w:p w:rsidR="00890BF3" w:rsidRPr="00890BF3" w:rsidRDefault="00890BF3" w:rsidP="00890BF3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ab/>
      </w:r>
    </w:p>
    <w:p w:rsidR="00890BF3" w:rsidRPr="00890BF3" w:rsidRDefault="00890BF3" w:rsidP="00890BF3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ab/>
        <w:t>Председателю департамента транспорта</w:t>
      </w:r>
    </w:p>
    <w:p w:rsidR="00890BF3" w:rsidRPr="00890BF3" w:rsidRDefault="00890BF3" w:rsidP="00890BF3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                                                                 администрации города Липецка</w:t>
      </w:r>
    </w:p>
    <w:p w:rsidR="00890BF3" w:rsidRPr="00890BF3" w:rsidRDefault="00890BF3" w:rsidP="00890BF3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                                                                 _____________________________</w:t>
      </w:r>
    </w:p>
    <w:p w:rsidR="00890BF3" w:rsidRPr="00890BF3" w:rsidRDefault="00890BF3" w:rsidP="00890BF3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                                                                 «__» ___________________ 2019 г.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  <w:lang w:val="ru-RU"/>
        </w:rPr>
      </w:pP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  <w:lang w:val="ru-RU"/>
        </w:rPr>
      </w:pP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bCs/>
          <w:color w:val="26282F"/>
          <w:sz w:val="28"/>
          <w:szCs w:val="28"/>
          <w:lang w:val="ru-RU"/>
        </w:rPr>
        <w:t>ЗАЯВКА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rFonts w:cs="Times New Roman CYR"/>
          <w:sz w:val="28"/>
          <w:szCs w:val="28"/>
          <w:lang w:val="ru-RU"/>
        </w:rPr>
        <w:t>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установленным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r w:rsidRPr="00890BF3">
        <w:rPr>
          <w:sz w:val="28"/>
          <w:szCs w:val="28"/>
          <w:lang w:val="ru-RU"/>
        </w:rPr>
        <w:t xml:space="preserve">, 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на 2019 год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outlineLvl w:val="0"/>
        <w:rPr>
          <w:rFonts w:cs="Courier New"/>
          <w:kern w:val="32"/>
          <w:sz w:val="28"/>
          <w:lang w:val="ru-RU"/>
        </w:rPr>
      </w:pPr>
      <w:r w:rsidRPr="00890BF3">
        <w:rPr>
          <w:rFonts w:cs="Courier New"/>
          <w:kern w:val="32"/>
          <w:sz w:val="28"/>
          <w:lang w:val="ru-RU"/>
        </w:rPr>
        <w:t>Ознакомившись с условиями предоставления субсидии, Получатель _________________________________________________________________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center"/>
        <w:outlineLvl w:val="0"/>
        <w:rPr>
          <w:rFonts w:cs="Courier New"/>
          <w:kern w:val="32"/>
          <w:sz w:val="24"/>
          <w:szCs w:val="24"/>
          <w:lang w:val="ru-RU"/>
        </w:rPr>
      </w:pPr>
      <w:r w:rsidRPr="00890BF3">
        <w:rPr>
          <w:rFonts w:cs="Courier New"/>
          <w:kern w:val="32"/>
          <w:sz w:val="24"/>
          <w:szCs w:val="24"/>
          <w:lang w:val="ru-RU"/>
        </w:rPr>
        <w:t>(наименование юридического лица (индивидуального предпринимателя))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0BF3">
        <w:rPr>
          <w:rFonts w:cs="Courier New"/>
          <w:bCs/>
          <w:sz w:val="28"/>
          <w:lang w:val="ru-RU"/>
        </w:rPr>
        <w:t xml:space="preserve">просит предоставить в 2019 году субсидию </w:t>
      </w:r>
      <w:r w:rsidRPr="00890BF3">
        <w:rPr>
          <w:rFonts w:cs="Times New Roman CYR"/>
          <w:sz w:val="28"/>
          <w:szCs w:val="28"/>
          <w:lang w:val="ru-RU"/>
        </w:rPr>
        <w:t>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установленным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right"/>
        <w:outlineLvl w:val="0"/>
        <w:rPr>
          <w:rFonts w:cs="Courier New"/>
          <w:kern w:val="32"/>
          <w:sz w:val="28"/>
          <w:lang w:val="ru-RU"/>
        </w:rPr>
      </w:pPr>
      <w:r w:rsidRPr="00890BF3">
        <w:rPr>
          <w:rFonts w:cs="Courier New"/>
          <w:kern w:val="32"/>
          <w:sz w:val="28"/>
          <w:lang w:val="ru-RU"/>
        </w:rPr>
        <w:t xml:space="preserve">                                                                    Таблица</w:t>
      </w:r>
    </w:p>
    <w:tbl>
      <w:tblPr>
        <w:tblW w:w="1003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5"/>
        <w:gridCol w:w="6059"/>
        <w:gridCol w:w="3283"/>
      </w:tblGrid>
      <w:tr w:rsidR="00890BF3" w:rsidRPr="00890BF3" w:rsidTr="00DC1B2C">
        <w:trPr>
          <w:trHeight w:val="30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890BF3">
              <w:rPr>
                <w:sz w:val="24"/>
                <w:szCs w:val="24"/>
                <w:lang w:val="ru-RU"/>
              </w:rPr>
              <w:t>Информация о перевозчике (реквизиты для перечисления субсидии)</w:t>
            </w:r>
          </w:p>
          <w:p w:rsidR="00890BF3" w:rsidRPr="00890BF3" w:rsidRDefault="00890BF3" w:rsidP="00890BF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Содержание</w:t>
            </w:r>
          </w:p>
        </w:tc>
      </w:tr>
      <w:tr w:rsidR="00890BF3" w:rsidRPr="00890BF3" w:rsidTr="00DC1B2C">
        <w:trPr>
          <w:trHeight w:val="1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Полное наименование перевозчика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890BF3" w:rsidRPr="00890BF3" w:rsidTr="00DC1B2C">
        <w:trPr>
          <w:trHeight w:val="1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Краткое наименование перевозчика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890BF3" w:rsidRPr="00890BF3" w:rsidTr="00DC1B2C">
        <w:trPr>
          <w:trHeight w:val="14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lastRenderedPageBreak/>
              <w:t>3.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Юридический адрес (место нахождения)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890BF3" w:rsidRPr="00890BF3" w:rsidTr="00DC1B2C">
        <w:trPr>
          <w:trHeight w:val="1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4.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Контактные телефоны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890BF3" w:rsidRPr="00890BF3" w:rsidTr="00DC1B2C">
        <w:trPr>
          <w:trHeight w:val="30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Банковские (платежные) реквизиты для перечисления субсидий: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890BF3" w:rsidRPr="00890BF3" w:rsidTr="00DC1B2C">
        <w:trPr>
          <w:trHeight w:val="1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6.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ИНН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890BF3" w:rsidRPr="00890BF3" w:rsidTr="00DC1B2C">
        <w:trPr>
          <w:trHeight w:val="1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7.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КПП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890BF3" w:rsidRPr="00890BF3" w:rsidTr="00DC1B2C">
        <w:trPr>
          <w:trHeight w:val="1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8.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Номер расчетного счета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890BF3" w:rsidRPr="00890BF3" w:rsidTr="00DC1B2C">
        <w:trPr>
          <w:trHeight w:val="14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9.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Наименование банка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890BF3" w:rsidRPr="00890BF3" w:rsidTr="00DC1B2C">
        <w:trPr>
          <w:trHeight w:val="1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10.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БИК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890BF3" w:rsidRPr="00890BF3" w:rsidTr="00DC1B2C">
        <w:trPr>
          <w:trHeight w:val="14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11.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890BF3">
              <w:rPr>
                <w:sz w:val="26"/>
                <w:szCs w:val="26"/>
                <w:lang w:val="ru-RU"/>
              </w:rPr>
              <w:t>Номер корсчета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F3" w:rsidRPr="00890BF3" w:rsidRDefault="00890BF3" w:rsidP="00890BF3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</w:tbl>
    <w:p w:rsidR="00890BF3" w:rsidRPr="00890BF3" w:rsidRDefault="00890BF3" w:rsidP="00890BF3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outlineLvl w:val="0"/>
        <w:rPr>
          <w:rFonts w:cs="Courier New"/>
          <w:kern w:val="32"/>
          <w:sz w:val="28"/>
          <w:lang w:val="ru-RU"/>
        </w:rPr>
      </w:pPr>
      <w:r w:rsidRPr="00890BF3">
        <w:rPr>
          <w:rFonts w:cs="Courier New"/>
          <w:kern w:val="32"/>
          <w:sz w:val="28"/>
          <w:lang w:val="ru-RU"/>
        </w:rPr>
        <w:t>Достоверность информации (в том числе документов), представленной в составе заявки, а также отсутствие просроченной (неурегулированной) задолженности перед бюджетом города Липецка подтверждаю.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outlineLvl w:val="0"/>
        <w:rPr>
          <w:rFonts w:cs="Courier New"/>
          <w:kern w:val="32"/>
          <w:sz w:val="28"/>
          <w:lang w:val="ru-RU"/>
        </w:rPr>
      </w:pPr>
      <w:r w:rsidRPr="00890BF3">
        <w:rPr>
          <w:rFonts w:cs="Courier New"/>
          <w:kern w:val="32"/>
          <w:sz w:val="28"/>
          <w:lang w:val="ru-RU"/>
        </w:rPr>
        <w:t>Подтверждаю, что ________________________________________________</w:t>
      </w:r>
    </w:p>
    <w:p w:rsidR="00890BF3" w:rsidRPr="00890BF3" w:rsidRDefault="00890BF3" w:rsidP="00890BF3">
      <w:pPr>
        <w:autoSpaceDE w:val="0"/>
        <w:autoSpaceDN w:val="0"/>
        <w:adjustRightInd w:val="0"/>
        <w:ind w:firstLine="709"/>
        <w:jc w:val="both"/>
        <w:outlineLvl w:val="0"/>
        <w:rPr>
          <w:rFonts w:cs="Courier New"/>
          <w:kern w:val="32"/>
          <w:sz w:val="24"/>
          <w:szCs w:val="24"/>
          <w:lang w:val="ru-RU"/>
        </w:rPr>
      </w:pPr>
      <w:r w:rsidRPr="00890BF3">
        <w:rPr>
          <w:rFonts w:cs="Courier New"/>
          <w:kern w:val="32"/>
          <w:sz w:val="28"/>
          <w:lang w:val="ru-RU"/>
        </w:rPr>
        <w:t xml:space="preserve">                      </w:t>
      </w:r>
      <w:r w:rsidRPr="00890BF3">
        <w:rPr>
          <w:rFonts w:cs="Courier New"/>
          <w:kern w:val="32"/>
          <w:sz w:val="24"/>
          <w:szCs w:val="24"/>
          <w:lang w:val="ru-RU"/>
        </w:rPr>
        <w:t>(наименование юридического лица (индивидуального предпринимателя))</w:t>
      </w:r>
    </w:p>
    <w:p w:rsidR="00890BF3" w:rsidRPr="00890BF3" w:rsidRDefault="00890BF3" w:rsidP="00890BF3">
      <w:pPr>
        <w:autoSpaceDE w:val="0"/>
        <w:autoSpaceDN w:val="0"/>
        <w:adjustRightInd w:val="0"/>
        <w:jc w:val="both"/>
        <w:outlineLvl w:val="0"/>
        <w:rPr>
          <w:rFonts w:cs="Courier New"/>
          <w:kern w:val="32"/>
          <w:sz w:val="28"/>
          <w:lang w:val="ru-RU"/>
        </w:rPr>
      </w:pPr>
      <w:r w:rsidRPr="00890BF3">
        <w:rPr>
          <w:rFonts w:cs="Courier New"/>
          <w:kern w:val="32"/>
          <w:sz w:val="28"/>
          <w:lang w:val="ru-RU"/>
        </w:rPr>
        <w:t xml:space="preserve">не является получателем средств бюджета города Липецка в соответствии с иными нормативными правовыми актами города на возмещение </w:t>
      </w:r>
      <w:r w:rsidRPr="00890BF3">
        <w:rPr>
          <w:rFonts w:cs="Times New Roman CYR"/>
          <w:bCs/>
          <w:kern w:val="32"/>
          <w:sz w:val="28"/>
          <w:szCs w:val="28"/>
          <w:lang w:val="ru-RU"/>
        </w:rPr>
        <w:t xml:space="preserve">недополученных доходов в связи с предоставлением гражданам права бесплатного проезда без ограничения числа поездок автомобильным транспортом по установленным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 </w:t>
      </w:r>
      <w:r w:rsidRPr="00890BF3">
        <w:rPr>
          <w:rFonts w:cs="Courier New"/>
          <w:kern w:val="32"/>
          <w:sz w:val="28"/>
          <w:lang w:val="ru-RU"/>
        </w:rPr>
        <w:t>в текущем финансовом году.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Перечень прилагаемых документов:</w:t>
      </w:r>
    </w:p>
    <w:p w:rsidR="00890BF3" w:rsidRPr="00890BF3" w:rsidRDefault="00890BF3" w:rsidP="00890BF3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______________________________________________________________________</w:t>
      </w:r>
    </w:p>
    <w:p w:rsidR="00890BF3" w:rsidRPr="00890BF3" w:rsidRDefault="00890BF3" w:rsidP="00890BF3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______________________________________________________________________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890BF3" w:rsidRPr="00890BF3" w:rsidRDefault="00890BF3" w:rsidP="00890BF3">
      <w:pPr>
        <w:autoSpaceDE w:val="0"/>
        <w:autoSpaceDN w:val="0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890BF3" w:rsidRPr="00890BF3" w:rsidRDefault="00890BF3" w:rsidP="00890BF3">
      <w:pPr>
        <w:autoSpaceDE w:val="0"/>
        <w:autoSpaceDN w:val="0"/>
        <w:ind w:left="1416" w:firstLine="708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   М.П.</w:t>
      </w:r>
    </w:p>
    <w:p w:rsidR="00890BF3" w:rsidRPr="00890BF3" w:rsidRDefault="00890BF3" w:rsidP="00890BF3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890BF3" w:rsidRPr="00890BF3" w:rsidRDefault="00890BF3" w:rsidP="00890BF3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890BF3" w:rsidRPr="00890BF3" w:rsidRDefault="00890BF3" w:rsidP="00890BF3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890BF3" w:rsidRPr="00890BF3" w:rsidRDefault="00890BF3" w:rsidP="00890BF3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890BF3" w:rsidRPr="00890BF3" w:rsidRDefault="00890BF3" w:rsidP="00890BF3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  <w:sectPr w:rsidR="00890BF3" w:rsidRPr="00890BF3" w:rsidSect="00E31C8A">
          <w:headerReference w:type="default" r:id="rId24"/>
          <w:headerReference w:type="first" r:id="rId25"/>
          <w:pgSz w:w="11906" w:h="16838"/>
          <w:pgMar w:top="1134" w:right="567" w:bottom="851" w:left="1418" w:header="709" w:footer="709" w:gutter="0"/>
          <w:pgNumType w:start="1"/>
          <w:cols w:space="708"/>
          <w:titlePg/>
          <w:docGrid w:linePitch="381"/>
        </w:sectPr>
      </w:pPr>
      <w:r w:rsidRPr="00890BF3">
        <w:rPr>
          <w:rFonts w:eastAsia="Calibri"/>
          <w:bCs/>
          <w:color w:val="26282F"/>
          <w:sz w:val="28"/>
          <w:szCs w:val="28"/>
          <w:lang w:val="ru-RU" w:eastAsia="en-US"/>
        </w:rPr>
        <w:t>Е.А.Чекрыжов</w:t>
      </w:r>
    </w:p>
    <w:p w:rsidR="00890BF3" w:rsidRPr="00890BF3" w:rsidRDefault="00890BF3" w:rsidP="00890BF3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lastRenderedPageBreak/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</w:t>
      </w:r>
      <w:r w:rsidRPr="00890BF3">
        <w:rPr>
          <w:sz w:val="28"/>
          <w:szCs w:val="28"/>
          <w:lang w:val="ru-RU"/>
        </w:rPr>
        <w:t>Приложение №2</w:t>
      </w:r>
    </w:p>
    <w:p w:rsidR="00890BF3" w:rsidRPr="00890BF3" w:rsidRDefault="00890BF3" w:rsidP="00890BF3">
      <w:pPr>
        <w:widowControl w:val="0"/>
        <w:tabs>
          <w:tab w:val="left" w:pos="4678"/>
        </w:tabs>
        <w:autoSpaceDE w:val="0"/>
        <w:autoSpaceDN w:val="0"/>
        <w:adjustRightInd w:val="0"/>
        <w:ind w:left="5664"/>
        <w:rPr>
          <w:rFonts w:cs="Times New Roman CYR"/>
          <w:sz w:val="26"/>
          <w:szCs w:val="26"/>
          <w:lang w:val="ru-RU"/>
        </w:rPr>
      </w:pPr>
      <w:r w:rsidRPr="00890BF3">
        <w:rPr>
          <w:sz w:val="28"/>
          <w:szCs w:val="28"/>
          <w:lang w:val="ru-RU"/>
        </w:rPr>
        <w:tab/>
      </w:r>
      <w:r w:rsidRPr="00890BF3">
        <w:rPr>
          <w:sz w:val="28"/>
          <w:szCs w:val="28"/>
          <w:lang w:val="ru-RU"/>
        </w:rPr>
        <w:tab/>
        <w:t xml:space="preserve">        </w:t>
      </w:r>
      <w:r w:rsidRPr="00890BF3">
        <w:rPr>
          <w:sz w:val="26"/>
          <w:szCs w:val="26"/>
          <w:lang w:val="ru-RU"/>
        </w:rPr>
        <w:t xml:space="preserve">к Порядку предоставления субсидии </w:t>
      </w:r>
      <w:r w:rsidRPr="00890BF3">
        <w:rPr>
          <w:rFonts w:cs="Times New Roman CYR"/>
          <w:sz w:val="26"/>
          <w:szCs w:val="26"/>
          <w:lang w:val="ru-RU"/>
        </w:rPr>
        <w:t>на возмещение</w:t>
      </w:r>
    </w:p>
    <w:p w:rsidR="00890BF3" w:rsidRPr="00890BF3" w:rsidRDefault="00890BF3" w:rsidP="00890BF3">
      <w:pPr>
        <w:widowControl w:val="0"/>
        <w:tabs>
          <w:tab w:val="left" w:pos="4678"/>
        </w:tabs>
        <w:autoSpaceDE w:val="0"/>
        <w:autoSpaceDN w:val="0"/>
        <w:adjustRightInd w:val="0"/>
        <w:ind w:left="5664"/>
        <w:rPr>
          <w:rFonts w:cs="Times New Roman CYR"/>
          <w:sz w:val="26"/>
          <w:szCs w:val="26"/>
          <w:lang w:val="ru-RU"/>
        </w:rPr>
      </w:pPr>
      <w:r w:rsidRPr="00890BF3">
        <w:rPr>
          <w:rFonts w:cs="Times New Roman CYR"/>
          <w:sz w:val="26"/>
          <w:szCs w:val="26"/>
          <w:lang w:val="ru-RU"/>
        </w:rPr>
        <w:tab/>
      </w:r>
      <w:r w:rsidRPr="00890BF3">
        <w:rPr>
          <w:rFonts w:cs="Times New Roman CYR"/>
          <w:sz w:val="26"/>
          <w:szCs w:val="26"/>
          <w:lang w:val="ru-RU"/>
        </w:rPr>
        <w:tab/>
        <w:t xml:space="preserve">        недополученных доходов в связи с предоставлением гражданам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center"/>
        <w:rPr>
          <w:rFonts w:cs="Times New Roman CYR"/>
          <w:sz w:val="26"/>
          <w:szCs w:val="26"/>
          <w:lang w:val="ru-RU"/>
        </w:rPr>
      </w:pPr>
      <w:r>
        <w:rPr>
          <w:rFonts w:cs="Times New Roman CYR"/>
          <w:sz w:val="26"/>
          <w:szCs w:val="26"/>
          <w:lang w:val="ru-RU"/>
        </w:rPr>
        <w:t xml:space="preserve"> </w:t>
      </w:r>
      <w:r>
        <w:rPr>
          <w:rFonts w:cs="Times New Roman CYR"/>
          <w:sz w:val="26"/>
          <w:szCs w:val="26"/>
          <w:lang w:val="ru-RU"/>
        </w:rPr>
        <w:tab/>
      </w:r>
      <w:r>
        <w:rPr>
          <w:rFonts w:cs="Times New Roman CYR"/>
          <w:sz w:val="26"/>
          <w:szCs w:val="26"/>
          <w:lang w:val="ru-RU"/>
        </w:rPr>
        <w:tab/>
      </w:r>
      <w:r>
        <w:rPr>
          <w:rFonts w:cs="Times New Roman CYR"/>
          <w:sz w:val="26"/>
          <w:szCs w:val="26"/>
          <w:lang w:val="ru-RU"/>
        </w:rPr>
        <w:tab/>
      </w:r>
      <w:r>
        <w:rPr>
          <w:rFonts w:cs="Times New Roman CYR"/>
          <w:sz w:val="26"/>
          <w:szCs w:val="26"/>
          <w:lang w:val="ru-RU"/>
        </w:rPr>
        <w:tab/>
      </w:r>
      <w:r>
        <w:rPr>
          <w:rFonts w:cs="Times New Roman CYR"/>
          <w:sz w:val="26"/>
          <w:szCs w:val="26"/>
          <w:lang w:val="ru-RU"/>
        </w:rPr>
        <w:tab/>
      </w:r>
      <w:r>
        <w:rPr>
          <w:rFonts w:cs="Times New Roman CYR"/>
          <w:sz w:val="26"/>
          <w:szCs w:val="26"/>
          <w:lang w:val="ru-RU"/>
        </w:rPr>
        <w:tab/>
      </w:r>
      <w:r>
        <w:rPr>
          <w:rFonts w:cs="Times New Roman CYR"/>
          <w:sz w:val="26"/>
          <w:szCs w:val="26"/>
          <w:lang w:val="ru-RU"/>
        </w:rPr>
        <w:tab/>
        <w:t xml:space="preserve">      </w:t>
      </w:r>
      <w:r>
        <w:rPr>
          <w:rFonts w:cs="Times New Roman CYR"/>
          <w:sz w:val="26"/>
          <w:szCs w:val="26"/>
          <w:lang w:val="ru-RU"/>
        </w:rPr>
        <w:tab/>
      </w:r>
      <w:r w:rsidRPr="00890BF3">
        <w:rPr>
          <w:rFonts w:cs="Times New Roman CYR"/>
          <w:sz w:val="26"/>
          <w:szCs w:val="26"/>
          <w:lang w:val="ru-RU"/>
        </w:rPr>
        <w:t>права бесплатного проезда без ограничения числа поездок</w:t>
      </w:r>
    </w:p>
    <w:p w:rsidR="00890BF3" w:rsidRPr="00890BF3" w:rsidRDefault="00890BF3" w:rsidP="00890BF3">
      <w:pPr>
        <w:widowControl w:val="0"/>
        <w:tabs>
          <w:tab w:val="left" w:pos="7655"/>
        </w:tabs>
        <w:autoSpaceDE w:val="0"/>
        <w:autoSpaceDN w:val="0"/>
        <w:adjustRightInd w:val="0"/>
        <w:ind w:left="4248"/>
        <w:jc w:val="center"/>
        <w:rPr>
          <w:rFonts w:cs="Times New Roman CYR"/>
          <w:sz w:val="26"/>
          <w:szCs w:val="26"/>
          <w:lang w:val="ru-RU"/>
        </w:rPr>
      </w:pPr>
      <w:r w:rsidRPr="00890BF3">
        <w:rPr>
          <w:rFonts w:cs="Times New Roman CYR"/>
          <w:sz w:val="26"/>
          <w:szCs w:val="26"/>
          <w:lang w:val="ru-RU"/>
        </w:rPr>
        <w:t xml:space="preserve">           </w:t>
      </w:r>
      <w:r>
        <w:rPr>
          <w:rFonts w:cs="Times New Roman CYR"/>
          <w:sz w:val="26"/>
          <w:szCs w:val="26"/>
          <w:lang w:val="ru-RU"/>
        </w:rPr>
        <w:t xml:space="preserve">                      </w:t>
      </w:r>
      <w:r w:rsidRPr="00890BF3">
        <w:rPr>
          <w:rFonts w:cs="Times New Roman CYR"/>
          <w:sz w:val="26"/>
          <w:szCs w:val="26"/>
          <w:lang w:val="ru-RU"/>
        </w:rPr>
        <w:t xml:space="preserve"> автомобильным транспортом по установленным муниципальным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ind w:left="4248" w:firstLine="708"/>
        <w:jc w:val="center"/>
        <w:rPr>
          <w:rFonts w:cs="Times New Roman CYR"/>
          <w:sz w:val="26"/>
          <w:szCs w:val="26"/>
          <w:lang w:val="ru-RU"/>
        </w:rPr>
      </w:pPr>
      <w:r>
        <w:rPr>
          <w:rFonts w:cs="Times New Roman CYR"/>
          <w:sz w:val="26"/>
          <w:szCs w:val="26"/>
          <w:lang w:val="ru-RU"/>
        </w:rPr>
        <w:t xml:space="preserve">   </w:t>
      </w:r>
      <w:r w:rsidRPr="00890BF3">
        <w:rPr>
          <w:rFonts w:cs="Times New Roman CYR"/>
          <w:sz w:val="26"/>
          <w:szCs w:val="26"/>
          <w:lang w:val="ru-RU"/>
        </w:rPr>
        <w:t>маршрутам регулярных перевозок по регулируемым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rPr>
          <w:rFonts w:cs="Times New Roman CYR"/>
          <w:sz w:val="26"/>
          <w:szCs w:val="26"/>
          <w:lang w:val="ru-RU"/>
        </w:rPr>
      </w:pPr>
      <w:r>
        <w:rPr>
          <w:rFonts w:cs="Times New Roman CYR"/>
          <w:sz w:val="26"/>
          <w:szCs w:val="26"/>
          <w:lang w:val="ru-RU"/>
        </w:rPr>
        <w:t xml:space="preserve"> </w:t>
      </w:r>
      <w:r>
        <w:rPr>
          <w:rFonts w:cs="Times New Roman CYR"/>
          <w:sz w:val="26"/>
          <w:szCs w:val="26"/>
          <w:lang w:val="ru-RU"/>
        </w:rPr>
        <w:tab/>
      </w:r>
      <w:r>
        <w:rPr>
          <w:rFonts w:cs="Times New Roman CYR"/>
          <w:sz w:val="26"/>
          <w:szCs w:val="26"/>
          <w:lang w:val="ru-RU"/>
        </w:rPr>
        <w:tab/>
      </w:r>
      <w:r>
        <w:rPr>
          <w:rFonts w:cs="Times New Roman CYR"/>
          <w:sz w:val="26"/>
          <w:szCs w:val="26"/>
          <w:lang w:val="ru-RU"/>
        </w:rPr>
        <w:tab/>
      </w:r>
      <w:r>
        <w:rPr>
          <w:rFonts w:cs="Times New Roman CYR"/>
          <w:sz w:val="26"/>
          <w:szCs w:val="26"/>
          <w:lang w:val="ru-RU"/>
        </w:rPr>
        <w:tab/>
      </w:r>
      <w:r>
        <w:rPr>
          <w:rFonts w:cs="Times New Roman CYR"/>
          <w:sz w:val="26"/>
          <w:szCs w:val="26"/>
          <w:lang w:val="ru-RU"/>
        </w:rPr>
        <w:tab/>
      </w:r>
      <w:r>
        <w:rPr>
          <w:rFonts w:cs="Times New Roman CYR"/>
          <w:sz w:val="26"/>
          <w:szCs w:val="26"/>
          <w:lang w:val="ru-RU"/>
        </w:rPr>
        <w:tab/>
      </w:r>
      <w:r>
        <w:rPr>
          <w:rFonts w:cs="Times New Roman CYR"/>
          <w:sz w:val="26"/>
          <w:szCs w:val="26"/>
          <w:lang w:val="ru-RU"/>
        </w:rPr>
        <w:tab/>
      </w:r>
      <w:r>
        <w:rPr>
          <w:rFonts w:cs="Times New Roman CYR"/>
          <w:sz w:val="26"/>
          <w:szCs w:val="26"/>
          <w:lang w:val="ru-RU"/>
        </w:rPr>
        <w:tab/>
      </w:r>
      <w:r>
        <w:rPr>
          <w:rFonts w:cs="Times New Roman CYR"/>
          <w:sz w:val="26"/>
          <w:szCs w:val="26"/>
          <w:lang w:val="ru-RU"/>
        </w:rPr>
        <w:tab/>
        <w:t xml:space="preserve">         </w:t>
      </w:r>
      <w:r w:rsidRPr="00890BF3">
        <w:rPr>
          <w:rFonts w:cs="Times New Roman CYR"/>
          <w:sz w:val="26"/>
          <w:szCs w:val="26"/>
          <w:lang w:val="ru-RU"/>
        </w:rPr>
        <w:t>тарифам, организованным до территорий садоводческих и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ind w:left="4248"/>
        <w:jc w:val="center"/>
        <w:rPr>
          <w:rFonts w:cs="Times New Roman CYR"/>
          <w:sz w:val="26"/>
          <w:szCs w:val="26"/>
          <w:lang w:val="ru-RU"/>
        </w:rPr>
      </w:pPr>
      <w:r w:rsidRPr="00890BF3">
        <w:rPr>
          <w:rFonts w:cs="Times New Roman CYR"/>
          <w:sz w:val="26"/>
          <w:szCs w:val="26"/>
          <w:lang w:val="ru-RU"/>
        </w:rPr>
        <w:t xml:space="preserve">            </w:t>
      </w:r>
      <w:r>
        <w:rPr>
          <w:rFonts w:cs="Times New Roman CYR"/>
          <w:sz w:val="26"/>
          <w:szCs w:val="26"/>
          <w:lang w:val="ru-RU"/>
        </w:rPr>
        <w:t xml:space="preserve">         </w:t>
      </w:r>
      <w:r w:rsidRPr="00890BF3">
        <w:rPr>
          <w:rFonts w:cs="Times New Roman CYR"/>
          <w:sz w:val="26"/>
          <w:szCs w:val="26"/>
          <w:lang w:val="ru-RU"/>
        </w:rPr>
        <w:t xml:space="preserve"> огороднических некоммерческих товариществ и обратно,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ind w:left="7080"/>
        <w:rPr>
          <w:sz w:val="26"/>
          <w:szCs w:val="26"/>
          <w:lang w:val="ru-RU"/>
        </w:rPr>
      </w:pPr>
      <w:r w:rsidRPr="00890BF3">
        <w:rPr>
          <w:sz w:val="26"/>
          <w:szCs w:val="26"/>
          <w:lang w:val="ru-RU"/>
        </w:rPr>
        <w:t xml:space="preserve"> на 2019 год</w:t>
      </w:r>
    </w:p>
    <w:p w:rsidR="00890BF3" w:rsidRPr="00890BF3" w:rsidRDefault="00890BF3" w:rsidP="00890BF3">
      <w:pPr>
        <w:widowControl w:val="0"/>
        <w:tabs>
          <w:tab w:val="left" w:pos="4678"/>
        </w:tabs>
        <w:autoSpaceDE w:val="0"/>
        <w:autoSpaceDN w:val="0"/>
        <w:adjustRightInd w:val="0"/>
        <w:rPr>
          <w:rFonts w:eastAsia="Calibri"/>
          <w:bCs/>
          <w:color w:val="26282F"/>
          <w:sz w:val="24"/>
          <w:szCs w:val="24"/>
          <w:lang w:val="ru-RU" w:eastAsia="en-US"/>
        </w:rPr>
      </w:pPr>
    </w:p>
    <w:p w:rsidR="00890BF3" w:rsidRPr="00890BF3" w:rsidRDefault="00890BF3" w:rsidP="00890BF3">
      <w:pPr>
        <w:widowControl w:val="0"/>
        <w:tabs>
          <w:tab w:val="left" w:pos="4678"/>
        </w:tabs>
        <w:autoSpaceDE w:val="0"/>
        <w:autoSpaceDN w:val="0"/>
        <w:adjustRightInd w:val="0"/>
        <w:rPr>
          <w:rFonts w:eastAsia="Calibri"/>
          <w:bCs/>
          <w:color w:val="26282F"/>
          <w:sz w:val="24"/>
          <w:szCs w:val="24"/>
          <w:lang w:val="ru-RU" w:eastAsia="en-US"/>
        </w:rPr>
      </w:pPr>
      <w:r w:rsidRPr="00890BF3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890BF3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890BF3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890BF3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890BF3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890BF3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890BF3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890BF3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890BF3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890BF3">
        <w:rPr>
          <w:rFonts w:eastAsia="Calibri"/>
          <w:bCs/>
          <w:color w:val="26282F"/>
          <w:sz w:val="24"/>
          <w:szCs w:val="24"/>
          <w:lang w:val="ru-RU" w:eastAsia="en-US"/>
        </w:rPr>
        <w:tab/>
        <w:t xml:space="preserve">      УТВЕРЖДАЮ</w:t>
      </w:r>
    </w:p>
    <w:p w:rsidR="00890BF3" w:rsidRPr="00890BF3" w:rsidRDefault="00890BF3" w:rsidP="00890BF3">
      <w:pPr>
        <w:widowControl w:val="0"/>
        <w:tabs>
          <w:tab w:val="left" w:pos="4678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Председатель департамента </w:t>
      </w:r>
    </w:p>
    <w:p w:rsidR="00890BF3" w:rsidRPr="00890BF3" w:rsidRDefault="00890BF3" w:rsidP="00890BF3">
      <w:pPr>
        <w:widowControl w:val="0"/>
        <w:tabs>
          <w:tab w:val="left" w:pos="4678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транспорта администрации</w:t>
      </w:r>
    </w:p>
    <w:p w:rsidR="00890BF3" w:rsidRPr="00890BF3" w:rsidRDefault="00890BF3" w:rsidP="00890BF3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города Липецка</w:t>
      </w:r>
    </w:p>
    <w:p w:rsidR="00890BF3" w:rsidRPr="00890BF3" w:rsidRDefault="00890BF3" w:rsidP="00890BF3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___________________</w:t>
      </w:r>
    </w:p>
    <w:p w:rsidR="00890BF3" w:rsidRPr="00890BF3" w:rsidRDefault="00890BF3" w:rsidP="00890BF3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«__» _____________ 2019г.</w:t>
      </w:r>
    </w:p>
    <w:p w:rsidR="00890BF3" w:rsidRPr="00890BF3" w:rsidRDefault="00890BF3" w:rsidP="00890BF3">
      <w:pPr>
        <w:spacing w:line="276" w:lineRule="auto"/>
        <w:ind w:firstLine="698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ОТЧЕТ</w:t>
      </w:r>
    </w:p>
    <w:p w:rsidR="00890BF3" w:rsidRPr="00890BF3" w:rsidRDefault="00890BF3" w:rsidP="00890BF3">
      <w:pPr>
        <w:autoSpaceDE w:val="0"/>
        <w:autoSpaceDN w:val="0"/>
        <w:adjustRightInd w:val="0"/>
        <w:jc w:val="center"/>
        <w:rPr>
          <w:rFonts w:cs="Times New Roman CYR"/>
          <w:sz w:val="28"/>
          <w:szCs w:val="28"/>
          <w:lang w:val="ru-RU"/>
        </w:rPr>
      </w:pPr>
      <w:r w:rsidRPr="00890BF3">
        <w:rPr>
          <w:rFonts w:cs="Times New Roman CYR"/>
          <w:sz w:val="28"/>
          <w:szCs w:val="28"/>
          <w:lang w:val="ru-RU"/>
        </w:rPr>
        <w:t>о размере недополученных доходов в связи с предоставлением гражданам права бесплатного проезда без</w:t>
      </w:r>
    </w:p>
    <w:p w:rsidR="00890BF3" w:rsidRPr="00890BF3" w:rsidRDefault="00890BF3" w:rsidP="00890BF3">
      <w:pPr>
        <w:autoSpaceDE w:val="0"/>
        <w:autoSpaceDN w:val="0"/>
        <w:adjustRightInd w:val="0"/>
        <w:jc w:val="center"/>
        <w:rPr>
          <w:rFonts w:cs="Times New Roman CYR"/>
          <w:sz w:val="28"/>
          <w:szCs w:val="28"/>
          <w:lang w:val="ru-RU"/>
        </w:rPr>
      </w:pPr>
      <w:r w:rsidRPr="00890BF3">
        <w:rPr>
          <w:rFonts w:cs="Times New Roman CYR"/>
          <w:sz w:val="28"/>
          <w:szCs w:val="28"/>
          <w:lang w:val="ru-RU"/>
        </w:rPr>
        <w:t xml:space="preserve"> ограничения числа поездок автомобильным транспортом по установленным муниципальным маршрутам </w:t>
      </w:r>
    </w:p>
    <w:p w:rsidR="00890BF3" w:rsidRPr="00890BF3" w:rsidRDefault="00890BF3" w:rsidP="00890BF3">
      <w:pPr>
        <w:autoSpaceDE w:val="0"/>
        <w:autoSpaceDN w:val="0"/>
        <w:adjustRightInd w:val="0"/>
        <w:jc w:val="center"/>
        <w:rPr>
          <w:rFonts w:cs="Times New Roman CYR"/>
          <w:sz w:val="28"/>
          <w:szCs w:val="28"/>
          <w:lang w:val="ru-RU"/>
        </w:rPr>
      </w:pPr>
      <w:r w:rsidRPr="00890BF3">
        <w:rPr>
          <w:rFonts w:cs="Times New Roman CYR"/>
          <w:sz w:val="28"/>
          <w:szCs w:val="28"/>
          <w:lang w:val="ru-RU"/>
        </w:rPr>
        <w:t xml:space="preserve">регулярных перевозок по регулируемым тарифам, организованным до территорий садоводческих и </w:t>
      </w:r>
    </w:p>
    <w:p w:rsidR="00890BF3" w:rsidRPr="00890BF3" w:rsidRDefault="00890BF3" w:rsidP="00890BF3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rFonts w:cs="Times New Roman CYR"/>
          <w:sz w:val="28"/>
          <w:szCs w:val="28"/>
          <w:lang w:val="ru-RU"/>
        </w:rPr>
        <w:t>огороднических некоммерческих товариществ и обратно по данным автоматизированной системы безналичной оплаты проезда пассажиров и перевозки багажа на транспорте Липецкой области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_______________________________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(наименование получателя субсидии)</w:t>
      </w:r>
    </w:p>
    <w:p w:rsidR="00890BF3" w:rsidRPr="00890BF3" w:rsidRDefault="00890BF3" w:rsidP="00890BF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за период с</w:t>
      </w:r>
      <w:r w:rsidRPr="00890BF3">
        <w:rPr>
          <w:sz w:val="28"/>
          <w:szCs w:val="28"/>
          <w:lang w:val="ru-RU"/>
        </w:rPr>
        <w:tab/>
        <w:t xml:space="preserve"> ________ по _________20</w:t>
      </w:r>
      <w:r w:rsidRPr="00890BF3">
        <w:rPr>
          <w:sz w:val="28"/>
          <w:szCs w:val="28"/>
          <w:lang w:val="ru-RU"/>
        </w:rPr>
        <w:tab/>
        <w:t xml:space="preserve">  года</w:t>
      </w:r>
    </w:p>
    <w:p w:rsidR="00890BF3" w:rsidRPr="00890BF3" w:rsidRDefault="00890BF3" w:rsidP="00890BF3">
      <w:pPr>
        <w:spacing w:after="200" w:line="276" w:lineRule="auto"/>
        <w:jc w:val="center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701"/>
        <w:gridCol w:w="2422"/>
        <w:gridCol w:w="2862"/>
        <w:gridCol w:w="2863"/>
        <w:gridCol w:w="2394"/>
        <w:gridCol w:w="2423"/>
      </w:tblGrid>
      <w:tr w:rsidR="00890BF3" w:rsidRPr="00890BF3" w:rsidTr="00DC1B2C">
        <w:trPr>
          <w:trHeight w:val="1785"/>
        </w:trPr>
        <w:tc>
          <w:tcPr>
            <w:tcW w:w="817" w:type="dxa"/>
            <w:vMerge w:val="restart"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  <w:r w:rsidRPr="00890BF3"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  <w:lastRenderedPageBreak/>
              <w:t>№ п/п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890BF3">
              <w:rPr>
                <w:rFonts w:eastAsia="Calibri"/>
                <w:bCs/>
                <w:sz w:val="24"/>
                <w:szCs w:val="24"/>
                <w:lang w:val="ru-RU" w:eastAsia="en-US"/>
              </w:rPr>
              <w:t>Вид сообщения</w:t>
            </w:r>
          </w:p>
        </w:tc>
        <w:tc>
          <w:tcPr>
            <w:tcW w:w="2422" w:type="dxa"/>
            <w:vMerge w:val="restart"/>
          </w:tcPr>
          <w:p w:rsidR="00890BF3" w:rsidRPr="00890BF3" w:rsidRDefault="00890BF3" w:rsidP="00890BF3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  <w:r w:rsidRPr="00890BF3"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  <w:t>Периодичность (сезонность) работы маршрутов</w:t>
            </w:r>
          </w:p>
        </w:tc>
        <w:tc>
          <w:tcPr>
            <w:tcW w:w="5725" w:type="dxa"/>
            <w:gridSpan w:val="2"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  <w:r w:rsidRPr="00890BF3"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  <w:t>Перевозка категорий граждан, указанных в абзаце первом статьи 10 Закона Липецкой области от 02.12.2004 №141-ОЗ «О мерах социальной поддержки отдельных категорий граждан в Липецкой области»</w:t>
            </w:r>
          </w:p>
        </w:tc>
        <w:tc>
          <w:tcPr>
            <w:tcW w:w="4817" w:type="dxa"/>
            <w:gridSpan w:val="2"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  <w:r w:rsidRPr="00890BF3"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  <w:t>Перевозка иных категорий граждан</w:t>
            </w:r>
          </w:p>
        </w:tc>
      </w:tr>
      <w:tr w:rsidR="00890BF3" w:rsidRPr="00890BF3" w:rsidTr="00DC1B2C">
        <w:trPr>
          <w:trHeight w:val="144"/>
        </w:trPr>
        <w:tc>
          <w:tcPr>
            <w:tcW w:w="817" w:type="dxa"/>
            <w:vMerge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422" w:type="dxa"/>
            <w:vMerge/>
          </w:tcPr>
          <w:p w:rsidR="00890BF3" w:rsidRPr="00890BF3" w:rsidRDefault="00890BF3" w:rsidP="00890BF3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862" w:type="dxa"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  <w:r w:rsidRPr="00890BF3"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  <w:t>Количество перевезенных пассажиров, чел.</w:t>
            </w:r>
          </w:p>
        </w:tc>
        <w:tc>
          <w:tcPr>
            <w:tcW w:w="2863" w:type="dxa"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  <w:r w:rsidRPr="00890BF3"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  <w:t>Недополученные доходы, руб.</w:t>
            </w:r>
          </w:p>
        </w:tc>
        <w:tc>
          <w:tcPr>
            <w:tcW w:w="2394" w:type="dxa"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  <w:r w:rsidRPr="00890BF3"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  <w:t>Количество перевезенных пассажиров, чел.</w:t>
            </w:r>
          </w:p>
        </w:tc>
        <w:tc>
          <w:tcPr>
            <w:tcW w:w="2423" w:type="dxa"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  <w:r w:rsidRPr="00890BF3"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  <w:t>Недополученные доходы, руб.</w:t>
            </w:r>
          </w:p>
        </w:tc>
      </w:tr>
      <w:tr w:rsidR="00890BF3" w:rsidRPr="00890BF3" w:rsidTr="00DC1B2C">
        <w:trPr>
          <w:trHeight w:val="525"/>
        </w:trPr>
        <w:tc>
          <w:tcPr>
            <w:tcW w:w="817" w:type="dxa"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  <w:r w:rsidRPr="00890BF3"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  <w:r w:rsidRPr="00890BF3"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  <w:t>Городское сообщение</w:t>
            </w:r>
          </w:p>
        </w:tc>
        <w:tc>
          <w:tcPr>
            <w:tcW w:w="2422" w:type="dxa"/>
          </w:tcPr>
          <w:p w:rsidR="00890BF3" w:rsidRPr="00890BF3" w:rsidRDefault="00890BF3" w:rsidP="00890BF3">
            <w:pPr>
              <w:spacing w:after="200" w:line="276" w:lineRule="auto"/>
              <w:jc w:val="both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  <w:r w:rsidRPr="00890BF3"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  <w:t>Весенне-летний</w:t>
            </w:r>
          </w:p>
        </w:tc>
        <w:tc>
          <w:tcPr>
            <w:tcW w:w="2862" w:type="dxa"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both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863" w:type="dxa"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both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394" w:type="dxa"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both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423" w:type="dxa"/>
            <w:shd w:val="clear" w:color="auto" w:fill="auto"/>
          </w:tcPr>
          <w:p w:rsidR="00890BF3" w:rsidRPr="00890BF3" w:rsidRDefault="00890BF3" w:rsidP="00890BF3">
            <w:pPr>
              <w:spacing w:after="200" w:line="276" w:lineRule="auto"/>
              <w:jc w:val="both"/>
              <w:rPr>
                <w:rFonts w:eastAsia="Calibri"/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</w:tr>
    </w:tbl>
    <w:p w:rsidR="00890BF3" w:rsidRPr="00890BF3" w:rsidRDefault="00890BF3" w:rsidP="00890BF3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890BF3" w:rsidRPr="00890BF3" w:rsidRDefault="00890BF3" w:rsidP="00890BF3">
      <w:pPr>
        <w:autoSpaceDE w:val="0"/>
        <w:autoSpaceDN w:val="0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890BF3" w:rsidRPr="00890BF3" w:rsidRDefault="00890BF3" w:rsidP="00890BF3">
      <w:pPr>
        <w:autoSpaceDE w:val="0"/>
        <w:autoSpaceDN w:val="0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890BF3" w:rsidRPr="00890BF3" w:rsidRDefault="00890BF3" w:rsidP="00890BF3">
      <w:pPr>
        <w:autoSpaceDE w:val="0"/>
        <w:autoSpaceDN w:val="0"/>
        <w:rPr>
          <w:sz w:val="28"/>
          <w:szCs w:val="28"/>
          <w:lang w:val="ru-RU"/>
        </w:rPr>
      </w:pPr>
      <w:r w:rsidRPr="00890BF3">
        <w:rPr>
          <w:sz w:val="28"/>
          <w:szCs w:val="28"/>
          <w:lang w:val="ru-RU"/>
        </w:rPr>
        <w:t>М.П.</w:t>
      </w:r>
    </w:p>
    <w:p w:rsidR="00890BF3" w:rsidRPr="00890BF3" w:rsidRDefault="00890BF3" w:rsidP="00890BF3">
      <w:pPr>
        <w:autoSpaceDE w:val="0"/>
        <w:autoSpaceDN w:val="0"/>
        <w:rPr>
          <w:sz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rPr>
          <w:sz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rPr>
          <w:sz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rPr>
          <w:sz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rPr>
          <w:sz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rPr>
          <w:sz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rPr>
          <w:sz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rPr>
          <w:sz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rPr>
          <w:sz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rPr>
          <w:sz w:val="28"/>
          <w:lang w:val="ru-RU"/>
        </w:rPr>
      </w:pPr>
    </w:p>
    <w:p w:rsidR="00890BF3" w:rsidRPr="00890BF3" w:rsidRDefault="00890BF3" w:rsidP="00890BF3">
      <w:pPr>
        <w:autoSpaceDE w:val="0"/>
        <w:autoSpaceDN w:val="0"/>
        <w:rPr>
          <w:sz w:val="28"/>
          <w:lang w:val="ru-RU"/>
        </w:rPr>
      </w:pPr>
      <w:r w:rsidRPr="00890BF3">
        <w:rPr>
          <w:sz w:val="28"/>
          <w:lang w:val="ru-RU"/>
        </w:rPr>
        <w:t>Е.А.Чекрыжов</w:t>
      </w:r>
      <w:bookmarkStart w:id="3" w:name="_GoBack"/>
      <w:bookmarkEnd w:id="3"/>
    </w:p>
    <w:p w:rsidR="00412EBB" w:rsidRPr="003B63C3" w:rsidRDefault="00412EBB" w:rsidP="00890BF3">
      <w:pPr>
        <w:tabs>
          <w:tab w:val="left" w:pos="-1843"/>
        </w:tabs>
        <w:suppressAutoHyphens/>
        <w:jc w:val="both"/>
        <w:rPr>
          <w:sz w:val="28"/>
          <w:szCs w:val="28"/>
          <w:lang w:val="ru-RU"/>
        </w:rPr>
      </w:pPr>
    </w:p>
    <w:sectPr w:rsidR="00412EBB" w:rsidRPr="003B63C3" w:rsidSect="009D185F">
      <w:headerReference w:type="default" r:id="rId26"/>
      <w:headerReference w:type="first" r:id="rId27"/>
      <w:pgSz w:w="16838" w:h="11906" w:orient="landscape"/>
      <w:pgMar w:top="1418" w:right="1134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757" w:rsidRDefault="004F3757">
      <w:r>
        <w:separator/>
      </w:r>
    </w:p>
  </w:endnote>
  <w:endnote w:type="continuationSeparator" w:id="0">
    <w:p w:rsidR="004F3757" w:rsidRDefault="004F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757" w:rsidRDefault="004F3757">
      <w:r>
        <w:separator/>
      </w:r>
    </w:p>
  </w:footnote>
  <w:footnote w:type="continuationSeparator" w:id="0">
    <w:p w:rsidR="004F3757" w:rsidRDefault="004F3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F3" w:rsidRDefault="00890BF3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0BF3" w:rsidRDefault="00890BF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F3" w:rsidRDefault="00890BF3" w:rsidP="00E31C8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F3" w:rsidRDefault="00890BF3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F3" w:rsidRDefault="00890BF3" w:rsidP="00E31C8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F3" w:rsidRDefault="00890BF3">
    <w:pPr>
      <w:pStyle w:val="a4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7C9" w:rsidRDefault="004F3757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0BF3">
      <w:rPr>
        <w:rStyle w:val="a5"/>
        <w:noProof/>
      </w:rPr>
      <w:t>2</w:t>
    </w:r>
    <w:r>
      <w:rPr>
        <w:rStyle w:val="a5"/>
      </w:rPr>
      <w:fldChar w:fldCharType="end"/>
    </w:r>
  </w:p>
  <w:p w:rsidR="00EB17C9" w:rsidRDefault="004F3757">
    <w:pPr>
      <w:pStyle w:val="a4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C8A" w:rsidRDefault="004F3757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7297"/>
    <w:rsid w:val="00021AF3"/>
    <w:rsid w:val="00034E30"/>
    <w:rsid w:val="00041A09"/>
    <w:rsid w:val="00042DEE"/>
    <w:rsid w:val="00051F52"/>
    <w:rsid w:val="00057ED6"/>
    <w:rsid w:val="0006648E"/>
    <w:rsid w:val="00081318"/>
    <w:rsid w:val="00083A2E"/>
    <w:rsid w:val="00095EB4"/>
    <w:rsid w:val="000C61FC"/>
    <w:rsid w:val="000D61C6"/>
    <w:rsid w:val="000F312A"/>
    <w:rsid w:val="001058CD"/>
    <w:rsid w:val="00110BE3"/>
    <w:rsid w:val="00111191"/>
    <w:rsid w:val="0012120E"/>
    <w:rsid w:val="001226B7"/>
    <w:rsid w:val="00131D76"/>
    <w:rsid w:val="00147680"/>
    <w:rsid w:val="001561E2"/>
    <w:rsid w:val="00163CD8"/>
    <w:rsid w:val="00167C87"/>
    <w:rsid w:val="00180C59"/>
    <w:rsid w:val="00181CCA"/>
    <w:rsid w:val="001A3A35"/>
    <w:rsid w:val="001D4842"/>
    <w:rsid w:val="001D5C6D"/>
    <w:rsid w:val="001E68A0"/>
    <w:rsid w:val="00207718"/>
    <w:rsid w:val="002523AD"/>
    <w:rsid w:val="00263653"/>
    <w:rsid w:val="00266AC1"/>
    <w:rsid w:val="002860B3"/>
    <w:rsid w:val="0029218E"/>
    <w:rsid w:val="00295F40"/>
    <w:rsid w:val="002B7F0F"/>
    <w:rsid w:val="002D7626"/>
    <w:rsid w:val="00311E0D"/>
    <w:rsid w:val="003124D2"/>
    <w:rsid w:val="0031255F"/>
    <w:rsid w:val="00316D8A"/>
    <w:rsid w:val="003201B2"/>
    <w:rsid w:val="0035069B"/>
    <w:rsid w:val="00352728"/>
    <w:rsid w:val="003B53B9"/>
    <w:rsid w:val="003B5A8F"/>
    <w:rsid w:val="003B63C3"/>
    <w:rsid w:val="003B7240"/>
    <w:rsid w:val="003C0484"/>
    <w:rsid w:val="003C1BB2"/>
    <w:rsid w:val="003D08A8"/>
    <w:rsid w:val="003D4B0F"/>
    <w:rsid w:val="003F2C16"/>
    <w:rsid w:val="00412EBB"/>
    <w:rsid w:val="00412ED1"/>
    <w:rsid w:val="00420317"/>
    <w:rsid w:val="00433527"/>
    <w:rsid w:val="0043685F"/>
    <w:rsid w:val="00436D29"/>
    <w:rsid w:val="00461B35"/>
    <w:rsid w:val="0048225D"/>
    <w:rsid w:val="0048548F"/>
    <w:rsid w:val="0049603B"/>
    <w:rsid w:val="004977F8"/>
    <w:rsid w:val="004A2C20"/>
    <w:rsid w:val="004A62E2"/>
    <w:rsid w:val="004B34C8"/>
    <w:rsid w:val="004B49C8"/>
    <w:rsid w:val="004C0F1C"/>
    <w:rsid w:val="004C7C33"/>
    <w:rsid w:val="004E3625"/>
    <w:rsid w:val="004E5943"/>
    <w:rsid w:val="004F0EE7"/>
    <w:rsid w:val="004F3757"/>
    <w:rsid w:val="00500FED"/>
    <w:rsid w:val="00516A1C"/>
    <w:rsid w:val="005427DB"/>
    <w:rsid w:val="00552A5D"/>
    <w:rsid w:val="00567F9B"/>
    <w:rsid w:val="00582149"/>
    <w:rsid w:val="005A56D2"/>
    <w:rsid w:val="005D2DE7"/>
    <w:rsid w:val="005D79B0"/>
    <w:rsid w:val="005F294C"/>
    <w:rsid w:val="005F3142"/>
    <w:rsid w:val="005F534F"/>
    <w:rsid w:val="00600F67"/>
    <w:rsid w:val="00613ACB"/>
    <w:rsid w:val="00616E34"/>
    <w:rsid w:val="006203AE"/>
    <w:rsid w:val="00624874"/>
    <w:rsid w:val="00644EF6"/>
    <w:rsid w:val="0064530A"/>
    <w:rsid w:val="00675EC4"/>
    <w:rsid w:val="00676369"/>
    <w:rsid w:val="006919C7"/>
    <w:rsid w:val="006A7570"/>
    <w:rsid w:val="006A7EAF"/>
    <w:rsid w:val="006B139B"/>
    <w:rsid w:val="006C67B7"/>
    <w:rsid w:val="006D56BC"/>
    <w:rsid w:val="006E12D1"/>
    <w:rsid w:val="006E6DF9"/>
    <w:rsid w:val="006F5611"/>
    <w:rsid w:val="00704CBD"/>
    <w:rsid w:val="007205D6"/>
    <w:rsid w:val="007421F6"/>
    <w:rsid w:val="007550D9"/>
    <w:rsid w:val="007A19A9"/>
    <w:rsid w:val="007B49FD"/>
    <w:rsid w:val="007C3157"/>
    <w:rsid w:val="007E776E"/>
    <w:rsid w:val="007E79AB"/>
    <w:rsid w:val="007F0CE7"/>
    <w:rsid w:val="007F70AD"/>
    <w:rsid w:val="00826525"/>
    <w:rsid w:val="00832F42"/>
    <w:rsid w:val="008509FE"/>
    <w:rsid w:val="0086215C"/>
    <w:rsid w:val="00865F6E"/>
    <w:rsid w:val="008700F1"/>
    <w:rsid w:val="00881B71"/>
    <w:rsid w:val="008867C6"/>
    <w:rsid w:val="00890BF3"/>
    <w:rsid w:val="00891B26"/>
    <w:rsid w:val="008929F6"/>
    <w:rsid w:val="008E2A41"/>
    <w:rsid w:val="008E3CB9"/>
    <w:rsid w:val="008E3D9C"/>
    <w:rsid w:val="009019E2"/>
    <w:rsid w:val="00954D34"/>
    <w:rsid w:val="00965366"/>
    <w:rsid w:val="00994BCB"/>
    <w:rsid w:val="009B32AB"/>
    <w:rsid w:val="009F4B42"/>
    <w:rsid w:val="009F74F4"/>
    <w:rsid w:val="00A15195"/>
    <w:rsid w:val="00A4601A"/>
    <w:rsid w:val="00A536A5"/>
    <w:rsid w:val="00A54327"/>
    <w:rsid w:val="00A66932"/>
    <w:rsid w:val="00A74FFA"/>
    <w:rsid w:val="00A84866"/>
    <w:rsid w:val="00AA491A"/>
    <w:rsid w:val="00AD4570"/>
    <w:rsid w:val="00AD6B52"/>
    <w:rsid w:val="00AF293A"/>
    <w:rsid w:val="00B01196"/>
    <w:rsid w:val="00B07F7F"/>
    <w:rsid w:val="00B27E45"/>
    <w:rsid w:val="00B35DCE"/>
    <w:rsid w:val="00B52D74"/>
    <w:rsid w:val="00B600FE"/>
    <w:rsid w:val="00B84DD5"/>
    <w:rsid w:val="00BA4CD2"/>
    <w:rsid w:val="00BB1C28"/>
    <w:rsid w:val="00BC08AF"/>
    <w:rsid w:val="00BC335D"/>
    <w:rsid w:val="00BC71FB"/>
    <w:rsid w:val="00BD4AA0"/>
    <w:rsid w:val="00BD6BD6"/>
    <w:rsid w:val="00C0170C"/>
    <w:rsid w:val="00C361CF"/>
    <w:rsid w:val="00C4666A"/>
    <w:rsid w:val="00C531E9"/>
    <w:rsid w:val="00C96A71"/>
    <w:rsid w:val="00CB1369"/>
    <w:rsid w:val="00CB549A"/>
    <w:rsid w:val="00CC2D6D"/>
    <w:rsid w:val="00CD33B5"/>
    <w:rsid w:val="00CD6715"/>
    <w:rsid w:val="00CE19F2"/>
    <w:rsid w:val="00CF517E"/>
    <w:rsid w:val="00D06FA7"/>
    <w:rsid w:val="00D16E91"/>
    <w:rsid w:val="00D16F4B"/>
    <w:rsid w:val="00D409AF"/>
    <w:rsid w:val="00D43E93"/>
    <w:rsid w:val="00D70477"/>
    <w:rsid w:val="00D761EA"/>
    <w:rsid w:val="00D86180"/>
    <w:rsid w:val="00DA0A71"/>
    <w:rsid w:val="00DA5BFD"/>
    <w:rsid w:val="00DB0639"/>
    <w:rsid w:val="00DE3307"/>
    <w:rsid w:val="00DE71A4"/>
    <w:rsid w:val="00DF43FB"/>
    <w:rsid w:val="00E4035F"/>
    <w:rsid w:val="00E406A1"/>
    <w:rsid w:val="00E503C0"/>
    <w:rsid w:val="00E52111"/>
    <w:rsid w:val="00E6764B"/>
    <w:rsid w:val="00E80969"/>
    <w:rsid w:val="00E95105"/>
    <w:rsid w:val="00EA1107"/>
    <w:rsid w:val="00EA5FC0"/>
    <w:rsid w:val="00EB553B"/>
    <w:rsid w:val="00ED0CBA"/>
    <w:rsid w:val="00EE4D77"/>
    <w:rsid w:val="00EE6A7C"/>
    <w:rsid w:val="00EF00A7"/>
    <w:rsid w:val="00EF7032"/>
    <w:rsid w:val="00F013D9"/>
    <w:rsid w:val="00F218CC"/>
    <w:rsid w:val="00F30779"/>
    <w:rsid w:val="00F36963"/>
    <w:rsid w:val="00F52624"/>
    <w:rsid w:val="00FC04B0"/>
    <w:rsid w:val="00FC5A84"/>
    <w:rsid w:val="00FC6C28"/>
    <w:rsid w:val="00FE0BA1"/>
    <w:rsid w:val="00FE460A"/>
    <w:rsid w:val="00FF3265"/>
    <w:rsid w:val="00F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3F99DF5E8E19916DF15757C9DA87742B8D5708ED6C91FEFC6330EE05C2CF5C731378D39E999E70AA3E6578427A92D9382237A77728F82CB22A27CFyFlEN" TargetMode="External"/><Relationship Id="rId18" Type="http://schemas.openxmlformats.org/officeDocument/2006/relationships/image" Target="media/image2.wmf"/><Relationship Id="rId26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F99DF5E8E19916DF15757C9DA87742B8D5708ED6C91FEFC6330EE05C2CF5C731378D39E999E70AA3E657B497A92D9382237A77728F82CB22A27CFyFlEN" TargetMode="External"/><Relationship Id="rId17" Type="http://schemas.openxmlformats.org/officeDocument/2006/relationships/hyperlink" Target="consultantplus://offline/ref=3F99DF5E8E19916DF15757C9DA87742B8D5708ED6C91FEFC6330EE05C2CF5C731378D39E999E70AA3E657F427A92D9382237A77728F82CB22A27CFyFlEN" TargetMode="External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F99DF5E8E19916DF15757C9DA87742B8D5708ED6C91FEFC6330EE05C2CF5C731378D39E999E70AA3E657F427A92D9382237A77728F82CB22A27CFyFlEN" TargetMode="External"/><Relationship Id="rId20" Type="http://schemas.openxmlformats.org/officeDocument/2006/relationships/image" Target="media/image3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9B55831A8B31D789EF36B13934BAE11D8B28D881DF879056D78CB8647350B5392C14DC9008793A5B8CA6DA0C52D6D6C8A7F581A341C7717D0251Eb3l7N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F99DF5E8E19916DF15757C9DA87742B8D5708ED6C91FEFC6330EE05C2CF5C731378D39E999E70AA3E657F427A92D9382237A77728F82CB22A27CFyFlEN" TargetMode="External"/><Relationship Id="rId23" Type="http://schemas.openxmlformats.org/officeDocument/2006/relationships/header" Target="header3.xm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9B55831A8B31D789EF3751E8527F21EDBB8D28312FF775A342790DB103C0104D58E148B448A92A5B0C038F48A2C3128DE6C581F341E7308bDlBN" TargetMode="External"/><Relationship Id="rId19" Type="http://schemas.openxmlformats.org/officeDocument/2006/relationships/hyperlink" Target="consultantplus://offline/ref=79B55831A8B31D789EF36B13934BAE11D8B28D881DF879056D78CB8647350B5392C14DC9008793A5B8CA6DA0C52D6D6C8A7F581A341C7717D0251Eb3l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B55831A8B31D789EF3751E8527F21EDBB8D18716FB775A342790DB103C0104D58E148B448996A5B8C038F48A2C3128DE6C581F341E7308bDlBN" TargetMode="External"/><Relationship Id="rId14" Type="http://schemas.openxmlformats.org/officeDocument/2006/relationships/hyperlink" Target="consultantplus://offline/ref=3F99DF5E8E19916DF15757C9DA87742B8D5708ED6C91FEFC6330EE05C2CF5C731378D39E999E70AA3E657F427A92D9382237A77728F82CB22A27CFyFlEN" TargetMode="External"/><Relationship Id="rId22" Type="http://schemas.openxmlformats.org/officeDocument/2006/relationships/header" Target="header2.xml"/><Relationship Id="rId27" Type="http://schemas.openxmlformats.org/officeDocument/2006/relationships/header" Target="header7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55CB1-CC91-475D-8727-D0931D5E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11</Pages>
  <Words>3310</Words>
  <Characters>18872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2019-06-28T13:27:00Z</cp:lastPrinted>
  <dcterms:created xsi:type="dcterms:W3CDTF">2019-08-14T08:48:00Z</dcterms:created>
  <dcterms:modified xsi:type="dcterms:W3CDTF">2019-08-14T08:48:00Z</dcterms:modified>
</cp:coreProperties>
</file>