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0E6A74" w:rsidP="00C23ABF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3647440</wp:posOffset>
            </wp:positionH>
            <wp:positionV relativeFrom="paragraph">
              <wp:posOffset>-414020</wp:posOffset>
            </wp:positionV>
            <wp:extent cx="438785" cy="5638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B7A" w:rsidRPr="00253E7C" w:rsidRDefault="007E1B7A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4365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E6A74" w:rsidP="00B41E39">
      <w:pPr>
        <w:rPr>
          <w:rFonts w:ascii="Times New Roman CYR" w:hAnsi="Times New Roman CYR"/>
          <w:b/>
          <w:sz w:val="24"/>
        </w:rPr>
      </w:pPr>
      <w:r w:rsidRPr="000E6A74">
        <w:rPr>
          <w:rFonts w:ascii="Times New Roman CYR" w:hAnsi="Times New Roman CYR"/>
          <w:szCs w:val="28"/>
        </w:rPr>
        <w:t>02.09.2019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E6A74">
        <w:rPr>
          <w:rFonts w:ascii="Times New Roman CYR" w:hAnsi="Times New Roman CYR"/>
          <w:szCs w:val="28"/>
        </w:rPr>
        <w:t xml:space="preserve">№ </w:t>
      </w:r>
      <w:r w:rsidRPr="000E6A74">
        <w:rPr>
          <w:rFonts w:ascii="Times New Roman CYR" w:hAnsi="Times New Roman CYR"/>
          <w:szCs w:val="28"/>
        </w:rPr>
        <w:t>1696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459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A411A" w:rsidRPr="001A411A" w:rsidRDefault="001A411A" w:rsidP="001A411A">
      <w:pPr>
        <w:rPr>
          <w:szCs w:val="28"/>
        </w:rPr>
      </w:pPr>
      <w:r w:rsidRPr="001A411A">
        <w:rPr>
          <w:szCs w:val="28"/>
        </w:rPr>
        <w:t xml:space="preserve">О внесении изменений в постановление </w:t>
      </w:r>
    </w:p>
    <w:p w:rsidR="001A411A" w:rsidRDefault="001A411A" w:rsidP="001A411A">
      <w:pPr>
        <w:jc w:val="both"/>
        <w:rPr>
          <w:szCs w:val="28"/>
        </w:rPr>
      </w:pPr>
      <w:r>
        <w:rPr>
          <w:szCs w:val="28"/>
        </w:rPr>
        <w:t>администрации города Липецка</w:t>
      </w:r>
    </w:p>
    <w:p w:rsidR="00B52F67" w:rsidRPr="00B52F67" w:rsidRDefault="001A411A" w:rsidP="001A411A">
      <w:pPr>
        <w:jc w:val="both"/>
        <w:rPr>
          <w:szCs w:val="28"/>
        </w:rPr>
      </w:pPr>
      <w:r w:rsidRPr="001A411A">
        <w:rPr>
          <w:szCs w:val="28"/>
        </w:rPr>
        <w:t>от 24.06.2019 № 1171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right="5670"/>
        <w:rPr>
          <w:szCs w:val="28"/>
        </w:rPr>
      </w:pP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5F1B6F" w:rsidRDefault="005F1B6F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812330" w:rsidRDefault="001A411A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  <w:r>
        <w:rPr>
          <w:szCs w:val="28"/>
        </w:rPr>
        <w:t>В связи с уточнением  перечня  работ по модернизации контейнерных площадок многоквартирных домов,</w:t>
      </w:r>
      <w:r w:rsidR="00A37DDD">
        <w:rPr>
          <w:szCs w:val="28"/>
        </w:rPr>
        <w:t xml:space="preserve"> администрация города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0A0695" w:rsidRDefault="000A069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395DC5" w:rsidRDefault="00395DC5" w:rsidP="00E2419F">
      <w:pPr>
        <w:autoSpaceDE w:val="0"/>
        <w:autoSpaceDN w:val="0"/>
        <w:adjustRightInd w:val="0"/>
        <w:spacing w:line="340" w:lineRule="exact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0A0695" w:rsidRDefault="000A069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1A411A" w:rsidRDefault="001A411A" w:rsidP="00341E75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24.06.2019        № 1171 «Об утверждении </w:t>
      </w:r>
      <w:hyperlink w:anchor="Par29" w:history="1">
        <w:r>
          <w:rPr>
            <w:szCs w:val="28"/>
          </w:rPr>
          <w:t>п</w:t>
        </w:r>
        <w:r w:rsidRPr="00117B14">
          <w:rPr>
            <w:szCs w:val="28"/>
          </w:rPr>
          <w:t>орядк</w:t>
        </w:r>
      </w:hyperlink>
      <w:r>
        <w:rPr>
          <w:szCs w:val="28"/>
        </w:rPr>
        <w:t xml:space="preserve">а </w:t>
      </w:r>
      <w:r w:rsidRPr="00117B14">
        <w:rPr>
          <w:szCs w:val="28"/>
        </w:rPr>
        <w:t xml:space="preserve">предоставления субсидии </w:t>
      </w:r>
      <w:r w:rsidRPr="00394749">
        <w:rPr>
          <w:szCs w:val="28"/>
        </w:rPr>
        <w:t xml:space="preserve">на возмещение </w:t>
      </w:r>
      <w:r>
        <w:rPr>
          <w:szCs w:val="28"/>
        </w:rPr>
        <w:t xml:space="preserve">части </w:t>
      </w:r>
      <w:r w:rsidRPr="00394749">
        <w:rPr>
          <w:szCs w:val="28"/>
        </w:rPr>
        <w:t>затрат, связанных с модернизацией контейнерных площадок</w:t>
      </w:r>
      <w:r>
        <w:rPr>
          <w:szCs w:val="28"/>
        </w:rPr>
        <w:t xml:space="preserve"> многоквартирных домов</w:t>
      </w:r>
      <w:r w:rsidRPr="00394749">
        <w:rPr>
          <w:szCs w:val="28"/>
        </w:rPr>
        <w:t xml:space="preserve"> </w:t>
      </w:r>
      <w:r>
        <w:rPr>
          <w:szCs w:val="28"/>
        </w:rPr>
        <w:t>на</w:t>
      </w:r>
      <w:r w:rsidRPr="00394749">
        <w:rPr>
          <w:szCs w:val="28"/>
        </w:rPr>
        <w:t xml:space="preserve"> 201</w:t>
      </w:r>
      <w:r>
        <w:rPr>
          <w:szCs w:val="28"/>
        </w:rPr>
        <w:t>9 год»</w:t>
      </w:r>
      <w:r w:rsidR="00124CA9">
        <w:rPr>
          <w:szCs w:val="28"/>
        </w:rPr>
        <w:t xml:space="preserve"> (</w:t>
      </w:r>
      <w:r w:rsidR="00CB011C">
        <w:rPr>
          <w:szCs w:val="28"/>
        </w:rPr>
        <w:t>в редакции</w:t>
      </w:r>
      <w:r w:rsidR="00825AF2" w:rsidRPr="00825AF2">
        <w:rPr>
          <w:szCs w:val="28"/>
        </w:rPr>
        <w:t xml:space="preserve"> </w:t>
      </w:r>
      <w:r w:rsidR="00825AF2">
        <w:rPr>
          <w:szCs w:val="28"/>
        </w:rPr>
        <w:t>п</w:t>
      </w:r>
      <w:r w:rsidR="00124CA9">
        <w:rPr>
          <w:szCs w:val="28"/>
        </w:rPr>
        <w:t xml:space="preserve">остановления </w:t>
      </w:r>
      <w:r w:rsidR="00825AF2">
        <w:rPr>
          <w:szCs w:val="28"/>
        </w:rPr>
        <w:t>от 15</w:t>
      </w:r>
      <w:r w:rsidR="00124CA9">
        <w:rPr>
          <w:szCs w:val="28"/>
        </w:rPr>
        <w:t xml:space="preserve">.08.2019 </w:t>
      </w:r>
      <w:r w:rsidR="00825AF2">
        <w:rPr>
          <w:szCs w:val="28"/>
        </w:rPr>
        <w:t>№ 1573</w:t>
      </w:r>
      <w:r w:rsidR="00124CA9">
        <w:rPr>
          <w:szCs w:val="28"/>
        </w:rPr>
        <w:t>)</w:t>
      </w:r>
      <w:r w:rsidR="00825AF2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411A" w:rsidRDefault="00985F4A" w:rsidP="00341E75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В </w:t>
      </w:r>
      <w:r w:rsidR="001A411A">
        <w:rPr>
          <w:szCs w:val="28"/>
        </w:rPr>
        <w:t>приложении к постановлению</w:t>
      </w:r>
      <w:r w:rsidR="0055118D">
        <w:rPr>
          <w:szCs w:val="28"/>
        </w:rPr>
        <w:t xml:space="preserve"> п</w:t>
      </w:r>
      <w:r w:rsidR="001A411A">
        <w:rPr>
          <w:szCs w:val="28"/>
        </w:rPr>
        <w:t xml:space="preserve">ункт 1.3 </w:t>
      </w:r>
      <w:r w:rsidR="00DD3B6A">
        <w:rPr>
          <w:szCs w:val="28"/>
        </w:rPr>
        <w:t xml:space="preserve">раздела 1 «Общие положения» </w:t>
      </w:r>
      <w:r w:rsidR="001A411A">
        <w:rPr>
          <w:szCs w:val="28"/>
        </w:rPr>
        <w:t>изложить в следующей редакции:</w:t>
      </w:r>
    </w:p>
    <w:p w:rsidR="001825FA" w:rsidRPr="001825FA" w:rsidRDefault="00985F4A" w:rsidP="00341E75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«1.3. Р</w:t>
      </w:r>
      <w:r w:rsidR="001A411A" w:rsidRPr="00A4473B">
        <w:t xml:space="preserve">аботы по </w:t>
      </w:r>
      <w:r w:rsidR="001A411A" w:rsidRPr="00A4473B">
        <w:rPr>
          <w:szCs w:val="28"/>
        </w:rPr>
        <w:t>модернизации контейнерных площадок многоквартирных домов</w:t>
      </w:r>
      <w:r>
        <w:rPr>
          <w:szCs w:val="28"/>
        </w:rPr>
        <w:t xml:space="preserve">, оплачиваемые за счет субсидии, </w:t>
      </w:r>
      <w:r w:rsidR="001825FA">
        <w:rPr>
          <w:szCs w:val="28"/>
        </w:rPr>
        <w:t>включают в себя работы по обустройству площадки открытого или закрытого типа.</w:t>
      </w:r>
      <w:r w:rsidR="0055118D">
        <w:rPr>
          <w:szCs w:val="28"/>
        </w:rPr>
        <w:t xml:space="preserve"> Тип площадки определяет организация</w:t>
      </w:r>
      <w:r w:rsidR="003A00C2">
        <w:rPr>
          <w:szCs w:val="28"/>
        </w:rPr>
        <w:t>, осуществляющая управление многоквартирным домам</w:t>
      </w:r>
      <w:r w:rsidR="0055118D">
        <w:rPr>
          <w:szCs w:val="28"/>
        </w:rPr>
        <w:t>.</w:t>
      </w:r>
    </w:p>
    <w:p w:rsidR="007C0436" w:rsidRDefault="0055118D" w:rsidP="00341E75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Работы по обустройству площадки открытого типа включаю</w:t>
      </w:r>
      <w:r w:rsidR="001825FA">
        <w:rPr>
          <w:szCs w:val="28"/>
        </w:rPr>
        <w:t>т в себя:</w:t>
      </w:r>
    </w:p>
    <w:p w:rsidR="007C0436" w:rsidRDefault="007C0436" w:rsidP="00341E75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A4473B">
        <w:rPr>
          <w:szCs w:val="28"/>
        </w:rPr>
        <w:t>обустройство</w:t>
      </w:r>
      <w:r>
        <w:rPr>
          <w:szCs w:val="28"/>
        </w:rPr>
        <w:t xml:space="preserve">, </w:t>
      </w:r>
      <w:r w:rsidRPr="00A4473B">
        <w:rPr>
          <w:szCs w:val="28"/>
        </w:rPr>
        <w:t xml:space="preserve">вровень с прилегающим дорожным полотном, </w:t>
      </w:r>
      <w:r w:rsidR="00DD3B6A">
        <w:rPr>
          <w:szCs w:val="28"/>
        </w:rPr>
        <w:t>специальной площадки</w:t>
      </w:r>
      <w:r>
        <w:rPr>
          <w:szCs w:val="28"/>
        </w:rPr>
        <w:t xml:space="preserve"> бетонным</w:t>
      </w:r>
      <w:r w:rsidR="000E46EA">
        <w:rPr>
          <w:szCs w:val="28"/>
        </w:rPr>
        <w:t xml:space="preserve"> покрытием</w:t>
      </w:r>
      <w:r>
        <w:rPr>
          <w:szCs w:val="28"/>
        </w:rPr>
        <w:t xml:space="preserve">, </w:t>
      </w:r>
      <w:r w:rsidR="00695E15">
        <w:rPr>
          <w:szCs w:val="28"/>
        </w:rPr>
        <w:t xml:space="preserve">асфальтобетонным </w:t>
      </w:r>
      <w:r>
        <w:rPr>
          <w:szCs w:val="28"/>
        </w:rPr>
        <w:t>покрытием, либо покрытием из тротуарной плитки всех типов, ограниченной борд</w:t>
      </w:r>
      <w:r w:rsidR="001825FA">
        <w:rPr>
          <w:szCs w:val="28"/>
        </w:rPr>
        <w:t>юром с трёх сторон,</w:t>
      </w:r>
      <w:r w:rsidRPr="00A4473B">
        <w:rPr>
          <w:szCs w:val="28"/>
        </w:rPr>
        <w:t xml:space="preserve"> </w:t>
      </w:r>
      <w:r w:rsidR="001825FA">
        <w:rPr>
          <w:szCs w:val="28"/>
        </w:rPr>
        <w:t>устройство</w:t>
      </w:r>
      <w:r>
        <w:rPr>
          <w:szCs w:val="28"/>
        </w:rPr>
        <w:t xml:space="preserve"> подъездных путей</w:t>
      </w:r>
      <w:r w:rsidR="001825FA">
        <w:rPr>
          <w:szCs w:val="28"/>
        </w:rPr>
        <w:t xml:space="preserve"> (в </w:t>
      </w:r>
      <w:r w:rsidR="001825FA" w:rsidRPr="00A4473B">
        <w:rPr>
          <w:szCs w:val="28"/>
        </w:rPr>
        <w:t>случ</w:t>
      </w:r>
      <w:r w:rsidR="001825FA">
        <w:rPr>
          <w:szCs w:val="28"/>
        </w:rPr>
        <w:t>ае необходимости)</w:t>
      </w:r>
      <w:r>
        <w:rPr>
          <w:szCs w:val="28"/>
        </w:rPr>
        <w:t>;</w:t>
      </w:r>
    </w:p>
    <w:p w:rsidR="00695E15" w:rsidRDefault="00DF10A4" w:rsidP="00341E75">
      <w:pPr>
        <w:ind w:firstLine="720"/>
        <w:jc w:val="both"/>
        <w:rPr>
          <w:szCs w:val="28"/>
        </w:rPr>
      </w:pPr>
      <w:r>
        <w:rPr>
          <w:szCs w:val="28"/>
        </w:rPr>
        <w:t xml:space="preserve">-  в случае расположения специальной площадки вне асфальтированной территории выполнение </w:t>
      </w:r>
      <w:r w:rsidR="00341E75">
        <w:rPr>
          <w:szCs w:val="28"/>
        </w:rPr>
        <w:t xml:space="preserve">отсыпки </w:t>
      </w:r>
      <w:r w:rsidR="007C0436">
        <w:rPr>
          <w:szCs w:val="28"/>
        </w:rPr>
        <w:t xml:space="preserve">грунтом прилегающей к площадке территории на расстоянии 1,0 метра от бордюров специальной площадки с </w:t>
      </w:r>
      <w:r w:rsidR="007C0436" w:rsidRPr="000A614E">
        <w:rPr>
          <w:szCs w:val="28"/>
        </w:rPr>
        <w:t>уровн</w:t>
      </w:r>
      <w:r w:rsidR="000A614E">
        <w:rPr>
          <w:szCs w:val="28"/>
        </w:rPr>
        <w:t>ем</w:t>
      </w:r>
      <w:r w:rsidR="007C0436">
        <w:rPr>
          <w:szCs w:val="28"/>
        </w:rPr>
        <w:t xml:space="preserve"> не менее 2/3 высоты бордюра</w:t>
      </w:r>
      <w:r w:rsidR="00695E15">
        <w:rPr>
          <w:szCs w:val="28"/>
        </w:rPr>
        <w:t>.</w:t>
      </w:r>
      <w:r w:rsidR="000E46EA">
        <w:rPr>
          <w:szCs w:val="28"/>
        </w:rPr>
        <w:t xml:space="preserve"> </w:t>
      </w:r>
    </w:p>
    <w:p w:rsidR="007C0436" w:rsidRDefault="0055118D" w:rsidP="00341E75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Работы по обустройству п</w:t>
      </w:r>
      <w:r w:rsidR="001825FA">
        <w:rPr>
          <w:szCs w:val="28"/>
        </w:rPr>
        <w:t>лощадк</w:t>
      </w:r>
      <w:r>
        <w:rPr>
          <w:szCs w:val="28"/>
        </w:rPr>
        <w:t>и</w:t>
      </w:r>
      <w:r w:rsidR="001825FA">
        <w:rPr>
          <w:szCs w:val="28"/>
        </w:rPr>
        <w:t xml:space="preserve"> закрытого типа</w:t>
      </w:r>
      <w:r>
        <w:rPr>
          <w:szCs w:val="28"/>
        </w:rPr>
        <w:t xml:space="preserve"> включаю</w:t>
      </w:r>
      <w:r w:rsidR="00045974">
        <w:rPr>
          <w:szCs w:val="28"/>
        </w:rPr>
        <w:t>т в себя</w:t>
      </w:r>
      <w:r w:rsidR="001825FA">
        <w:rPr>
          <w:szCs w:val="28"/>
        </w:rPr>
        <w:t>:</w:t>
      </w:r>
    </w:p>
    <w:p w:rsidR="007C0436" w:rsidRDefault="007C0436" w:rsidP="00341E75">
      <w:pPr>
        <w:ind w:firstLine="720"/>
        <w:jc w:val="both"/>
        <w:rPr>
          <w:szCs w:val="28"/>
        </w:rPr>
      </w:pPr>
      <w:r w:rsidRPr="00A4473B">
        <w:rPr>
          <w:szCs w:val="28"/>
        </w:rPr>
        <w:t>- обустройство</w:t>
      </w:r>
      <w:r>
        <w:rPr>
          <w:szCs w:val="28"/>
        </w:rPr>
        <w:t xml:space="preserve">, </w:t>
      </w:r>
      <w:r w:rsidRPr="00A4473B">
        <w:rPr>
          <w:szCs w:val="28"/>
        </w:rPr>
        <w:t xml:space="preserve">вровень с прилегающим дорожным полотном, </w:t>
      </w:r>
      <w:r>
        <w:rPr>
          <w:szCs w:val="28"/>
        </w:rPr>
        <w:t>специальной площадки с бето</w:t>
      </w:r>
      <w:r w:rsidR="005807B3">
        <w:rPr>
          <w:szCs w:val="28"/>
        </w:rPr>
        <w:t>нным покрытием, асфальтобетонным</w:t>
      </w:r>
      <w:r>
        <w:rPr>
          <w:szCs w:val="28"/>
        </w:rPr>
        <w:t xml:space="preserve"> покрытием, либо покрытием из тротуарной плитки всех типов, ограниченной бор</w:t>
      </w:r>
      <w:r w:rsidR="001825FA">
        <w:rPr>
          <w:szCs w:val="28"/>
        </w:rPr>
        <w:t xml:space="preserve">дюром с трёх сторон, </w:t>
      </w:r>
      <w:r>
        <w:rPr>
          <w:szCs w:val="28"/>
        </w:rPr>
        <w:t xml:space="preserve"> </w:t>
      </w:r>
      <w:r w:rsidR="001825FA">
        <w:rPr>
          <w:szCs w:val="28"/>
        </w:rPr>
        <w:t>устройство</w:t>
      </w:r>
      <w:r>
        <w:rPr>
          <w:szCs w:val="28"/>
        </w:rPr>
        <w:t xml:space="preserve"> подъездных путей</w:t>
      </w:r>
      <w:r w:rsidR="001825FA">
        <w:rPr>
          <w:szCs w:val="28"/>
        </w:rPr>
        <w:t xml:space="preserve"> (в </w:t>
      </w:r>
      <w:r w:rsidR="001825FA" w:rsidRPr="00A4473B">
        <w:rPr>
          <w:szCs w:val="28"/>
        </w:rPr>
        <w:t>случ</w:t>
      </w:r>
      <w:r w:rsidR="001825FA">
        <w:rPr>
          <w:szCs w:val="28"/>
        </w:rPr>
        <w:t>ае необходимости)</w:t>
      </w:r>
      <w:r>
        <w:rPr>
          <w:szCs w:val="28"/>
        </w:rPr>
        <w:t>;</w:t>
      </w:r>
    </w:p>
    <w:p w:rsidR="0055118D" w:rsidRDefault="00A01802" w:rsidP="00341E75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DF10A4">
        <w:rPr>
          <w:szCs w:val="28"/>
        </w:rPr>
        <w:t xml:space="preserve">в случае расположения специальной площадки вне асфальтированной территории выполнение отсыпки  грунтом прилегающей к площадке территории на расстоянии 1,0 метра от бордюров специальной площадки с </w:t>
      </w:r>
      <w:r w:rsidR="00DF10A4" w:rsidRPr="000A614E">
        <w:rPr>
          <w:szCs w:val="28"/>
        </w:rPr>
        <w:t>уровн</w:t>
      </w:r>
      <w:r w:rsidR="000A614E">
        <w:rPr>
          <w:szCs w:val="28"/>
        </w:rPr>
        <w:t>ем</w:t>
      </w:r>
      <w:r w:rsidR="00DF10A4">
        <w:rPr>
          <w:szCs w:val="28"/>
        </w:rPr>
        <w:t xml:space="preserve"> не менее 2/3 высоты бордюра;</w:t>
      </w:r>
    </w:p>
    <w:p w:rsidR="007C0436" w:rsidRDefault="007C0436" w:rsidP="00341E75">
      <w:pPr>
        <w:ind w:firstLine="720"/>
        <w:jc w:val="both"/>
        <w:rPr>
          <w:szCs w:val="28"/>
        </w:rPr>
      </w:pPr>
      <w:r w:rsidRPr="00387490">
        <w:rPr>
          <w:szCs w:val="28"/>
        </w:rPr>
        <w:t xml:space="preserve">- </w:t>
      </w:r>
      <w:r w:rsidRPr="00A4473B">
        <w:rPr>
          <w:szCs w:val="28"/>
        </w:rPr>
        <w:t>обустройство металлического каркаса</w:t>
      </w:r>
      <w:r w:rsidRPr="00387490">
        <w:rPr>
          <w:szCs w:val="28"/>
        </w:rPr>
        <w:t xml:space="preserve"> </w:t>
      </w:r>
      <w:r>
        <w:rPr>
          <w:szCs w:val="28"/>
        </w:rPr>
        <w:t xml:space="preserve">из </w:t>
      </w:r>
      <w:r w:rsidRPr="00A4473B">
        <w:rPr>
          <w:szCs w:val="28"/>
        </w:rPr>
        <w:t>металл</w:t>
      </w:r>
      <w:r>
        <w:rPr>
          <w:szCs w:val="28"/>
        </w:rPr>
        <w:t xml:space="preserve">ического </w:t>
      </w:r>
      <w:r w:rsidRPr="00A4473B">
        <w:rPr>
          <w:szCs w:val="28"/>
        </w:rPr>
        <w:t>профиля</w:t>
      </w:r>
      <w:r w:rsidRPr="00387490">
        <w:rPr>
          <w:szCs w:val="28"/>
        </w:rPr>
        <w:t xml:space="preserve"> </w:t>
      </w:r>
      <w:r w:rsidRPr="00A4473B">
        <w:rPr>
          <w:szCs w:val="28"/>
        </w:rPr>
        <w:t>с обработанной кромкой</w:t>
      </w:r>
      <w:r>
        <w:rPr>
          <w:szCs w:val="28"/>
        </w:rPr>
        <w:t xml:space="preserve"> </w:t>
      </w:r>
      <w:r w:rsidRPr="00A4473B">
        <w:rPr>
          <w:szCs w:val="28"/>
        </w:rPr>
        <w:t xml:space="preserve"> и ограждения из</w:t>
      </w:r>
      <w:r>
        <w:rPr>
          <w:szCs w:val="28"/>
        </w:rPr>
        <w:t xml:space="preserve"> листовой стали, </w:t>
      </w:r>
      <w:r w:rsidRPr="00A4473B">
        <w:rPr>
          <w:szCs w:val="28"/>
        </w:rPr>
        <w:t xml:space="preserve"> </w:t>
      </w:r>
      <w:r w:rsidR="00695E15">
        <w:rPr>
          <w:szCs w:val="28"/>
        </w:rPr>
        <w:t xml:space="preserve">металлочерепицы, профлиста, </w:t>
      </w:r>
      <w:r>
        <w:rPr>
          <w:szCs w:val="28"/>
        </w:rPr>
        <w:t>полик</w:t>
      </w:r>
      <w:r w:rsidR="00825AF2">
        <w:rPr>
          <w:szCs w:val="28"/>
        </w:rPr>
        <w:t>арбоната</w:t>
      </w:r>
      <w:r w:rsidR="00695E15" w:rsidRPr="00695E15">
        <w:rPr>
          <w:szCs w:val="28"/>
        </w:rPr>
        <w:t xml:space="preserve"> </w:t>
      </w:r>
      <w:r w:rsidR="00695E15" w:rsidRPr="00A4473B">
        <w:rPr>
          <w:szCs w:val="28"/>
        </w:rPr>
        <w:t>цветом «шоколад» или «зеленый мох»</w:t>
      </w:r>
      <w:r w:rsidR="00825AF2">
        <w:rPr>
          <w:szCs w:val="28"/>
        </w:rPr>
        <w:t>, железобетона</w:t>
      </w:r>
      <w:r w:rsidR="00CB011C">
        <w:rPr>
          <w:szCs w:val="28"/>
        </w:rPr>
        <w:t xml:space="preserve"> </w:t>
      </w:r>
      <w:r w:rsidRPr="00A4473B">
        <w:rPr>
          <w:szCs w:val="28"/>
        </w:rPr>
        <w:t xml:space="preserve">высотой </w:t>
      </w:r>
      <w:r w:rsidR="001825FA">
        <w:rPr>
          <w:szCs w:val="28"/>
        </w:rPr>
        <w:t xml:space="preserve">стен </w:t>
      </w:r>
      <w:r w:rsidRPr="00A4473B">
        <w:rPr>
          <w:szCs w:val="28"/>
        </w:rPr>
        <w:t xml:space="preserve">от 1 м до 1,5 м, </w:t>
      </w:r>
      <w:r>
        <w:rPr>
          <w:szCs w:val="28"/>
        </w:rPr>
        <w:t>с возможным (в случае не</w:t>
      </w:r>
      <w:r w:rsidR="00DF10A4">
        <w:rPr>
          <w:szCs w:val="28"/>
        </w:rPr>
        <w:t>обходимости) устройством навеса»</w:t>
      </w:r>
      <w:r w:rsidR="0055118D">
        <w:rPr>
          <w:szCs w:val="28"/>
        </w:rPr>
        <w:t>.</w:t>
      </w:r>
    </w:p>
    <w:p w:rsidR="00364E5E" w:rsidRDefault="00364E5E" w:rsidP="00341E75">
      <w:pPr>
        <w:autoSpaceDE w:val="0"/>
        <w:autoSpaceDN w:val="0"/>
        <w:adjustRightInd w:val="0"/>
        <w:spacing w:line="340" w:lineRule="exact"/>
        <w:ind w:firstLine="540"/>
        <w:jc w:val="both"/>
        <w:rPr>
          <w:szCs w:val="28"/>
        </w:rPr>
      </w:pPr>
    </w:p>
    <w:p w:rsidR="00080568" w:rsidRPr="002C31C9" w:rsidRDefault="00080568" w:rsidP="00341E75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395DC5" w:rsidRPr="00476CFB" w:rsidRDefault="00395DC5" w:rsidP="00341E75">
      <w:pPr>
        <w:pStyle w:val="aa"/>
        <w:spacing w:line="340" w:lineRule="exact"/>
        <w:ind w:left="0" w:firstLine="0"/>
        <w:jc w:val="both"/>
        <w:rPr>
          <w:sz w:val="28"/>
          <w:szCs w:val="28"/>
        </w:rPr>
      </w:pPr>
    </w:p>
    <w:p w:rsidR="00B52F67" w:rsidRPr="000E711E" w:rsidRDefault="00FB5E6E" w:rsidP="000E6A74">
      <w:pPr>
        <w:pStyle w:val="aa"/>
        <w:spacing w:line="340" w:lineRule="exact"/>
        <w:ind w:left="0" w:firstLine="0"/>
        <w:jc w:val="both"/>
        <w:rPr>
          <w:szCs w:val="24"/>
        </w:rPr>
      </w:pPr>
      <w:r>
        <w:rPr>
          <w:sz w:val="28"/>
          <w:szCs w:val="28"/>
        </w:rPr>
        <w:t>Г</w:t>
      </w:r>
      <w:r w:rsidR="005700B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5DC5" w:rsidRPr="00476CFB">
        <w:rPr>
          <w:sz w:val="28"/>
          <w:szCs w:val="28"/>
        </w:rPr>
        <w:t xml:space="preserve"> города Липецка</w:t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5700B3">
        <w:rPr>
          <w:sz w:val="28"/>
          <w:szCs w:val="28"/>
        </w:rPr>
        <w:tab/>
      </w:r>
      <w:r w:rsidR="00806F3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0E6A74">
        <w:rPr>
          <w:sz w:val="28"/>
          <w:szCs w:val="28"/>
        </w:rPr>
        <w:t>Е.Ю.Уваркина</w:t>
      </w:r>
      <w:bookmarkStart w:id="0" w:name="_GoBack"/>
      <w:bookmarkEnd w:id="0"/>
    </w:p>
    <w:sectPr w:rsidR="00B52F67" w:rsidRPr="000E711E" w:rsidSect="000E6A74">
      <w:headerReference w:type="default" r:id="rId10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1A" w:rsidRDefault="000F4C1A">
      <w:r>
        <w:separator/>
      </w:r>
    </w:p>
  </w:endnote>
  <w:endnote w:type="continuationSeparator" w:id="0">
    <w:p w:rsidR="000F4C1A" w:rsidRDefault="000F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1A" w:rsidRDefault="000F4C1A">
      <w:r>
        <w:separator/>
      </w:r>
    </w:p>
  </w:footnote>
  <w:footnote w:type="continuationSeparator" w:id="0">
    <w:p w:rsidR="000F4C1A" w:rsidRDefault="000F4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94" w:rsidRDefault="00EA3994">
    <w:pPr>
      <w:pStyle w:val="a4"/>
      <w:jc w:val="center"/>
    </w:pPr>
  </w:p>
  <w:p w:rsidR="00EA3994" w:rsidRPr="006C0B8D" w:rsidRDefault="00EA3994" w:rsidP="00AB7FC6">
    <w:pPr>
      <w:pStyle w:val="a4"/>
      <w:tabs>
        <w:tab w:val="clear" w:pos="4677"/>
        <w:tab w:val="clear" w:pos="9355"/>
        <w:tab w:val="left" w:pos="68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F8C"/>
    <w:multiLevelType w:val="singleLevel"/>
    <w:tmpl w:val="8F702C2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 CYR" w:hAnsi="Times New Roman CYR" w:hint="default"/>
      </w:rPr>
    </w:lvl>
  </w:abstractNum>
  <w:abstractNum w:abstractNumId="1">
    <w:nsid w:val="1A1D00FC"/>
    <w:multiLevelType w:val="hybridMultilevel"/>
    <w:tmpl w:val="C5A02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4">
    <w:nsid w:val="42A9095B"/>
    <w:multiLevelType w:val="hybridMultilevel"/>
    <w:tmpl w:val="3296E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20E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A727E92"/>
    <w:multiLevelType w:val="hybridMultilevel"/>
    <w:tmpl w:val="9ECE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46A44"/>
    <w:multiLevelType w:val="hybridMultilevel"/>
    <w:tmpl w:val="C794F5FE"/>
    <w:lvl w:ilvl="0" w:tplc="F670EB62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DC265A"/>
    <w:multiLevelType w:val="singleLevel"/>
    <w:tmpl w:val="366416E4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color w:val="auto"/>
      </w:rPr>
    </w:lvl>
  </w:abstractNum>
  <w:abstractNum w:abstractNumId="10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1">
    <w:nsid w:val="736E2293"/>
    <w:multiLevelType w:val="hybridMultilevel"/>
    <w:tmpl w:val="3094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B459B"/>
    <w:multiLevelType w:val="hybridMultilevel"/>
    <w:tmpl w:val="8E480512"/>
    <w:lvl w:ilvl="0" w:tplc="F1DAD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11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7AB"/>
    <w:rsid w:val="00027BE7"/>
    <w:rsid w:val="0003053A"/>
    <w:rsid w:val="00032586"/>
    <w:rsid w:val="00045974"/>
    <w:rsid w:val="00056B8C"/>
    <w:rsid w:val="00077A36"/>
    <w:rsid w:val="00080568"/>
    <w:rsid w:val="00085280"/>
    <w:rsid w:val="00091C2C"/>
    <w:rsid w:val="00096DAC"/>
    <w:rsid w:val="000A0695"/>
    <w:rsid w:val="000A14B9"/>
    <w:rsid w:val="000A1AB2"/>
    <w:rsid w:val="000A614E"/>
    <w:rsid w:val="000B26E8"/>
    <w:rsid w:val="000C5BCF"/>
    <w:rsid w:val="000E08CD"/>
    <w:rsid w:val="000E30F5"/>
    <w:rsid w:val="000E46EA"/>
    <w:rsid w:val="000E5E9C"/>
    <w:rsid w:val="000E6A74"/>
    <w:rsid w:val="000E711E"/>
    <w:rsid w:val="000F4C1A"/>
    <w:rsid w:val="00100413"/>
    <w:rsid w:val="00105FD3"/>
    <w:rsid w:val="001078D5"/>
    <w:rsid w:val="00116FE3"/>
    <w:rsid w:val="00124CA9"/>
    <w:rsid w:val="00134F79"/>
    <w:rsid w:val="00137876"/>
    <w:rsid w:val="00144372"/>
    <w:rsid w:val="001463C8"/>
    <w:rsid w:val="001518B5"/>
    <w:rsid w:val="00152F3E"/>
    <w:rsid w:val="0015551C"/>
    <w:rsid w:val="00162077"/>
    <w:rsid w:val="0017085E"/>
    <w:rsid w:val="00174A97"/>
    <w:rsid w:val="001825FA"/>
    <w:rsid w:val="00184467"/>
    <w:rsid w:val="00186EE3"/>
    <w:rsid w:val="00195C7F"/>
    <w:rsid w:val="001A411A"/>
    <w:rsid w:val="001C70E4"/>
    <w:rsid w:val="001E5611"/>
    <w:rsid w:val="001E683F"/>
    <w:rsid w:val="001F10A9"/>
    <w:rsid w:val="00200301"/>
    <w:rsid w:val="00202077"/>
    <w:rsid w:val="00203836"/>
    <w:rsid w:val="0020473E"/>
    <w:rsid w:val="00205ECC"/>
    <w:rsid w:val="0020777D"/>
    <w:rsid w:val="00224201"/>
    <w:rsid w:val="0024008E"/>
    <w:rsid w:val="00243AA2"/>
    <w:rsid w:val="00253E7C"/>
    <w:rsid w:val="00254AF9"/>
    <w:rsid w:val="002567F3"/>
    <w:rsid w:val="002821FD"/>
    <w:rsid w:val="00296C1B"/>
    <w:rsid w:val="002A6FB1"/>
    <w:rsid w:val="002B545A"/>
    <w:rsid w:val="002C31C9"/>
    <w:rsid w:val="002D2B49"/>
    <w:rsid w:val="002E7F99"/>
    <w:rsid w:val="002E7FCA"/>
    <w:rsid w:val="002F1BCB"/>
    <w:rsid w:val="002F2F28"/>
    <w:rsid w:val="003109DC"/>
    <w:rsid w:val="003124DC"/>
    <w:rsid w:val="003208D8"/>
    <w:rsid w:val="00341E75"/>
    <w:rsid w:val="00344309"/>
    <w:rsid w:val="00345674"/>
    <w:rsid w:val="00346212"/>
    <w:rsid w:val="00364E5E"/>
    <w:rsid w:val="00372B08"/>
    <w:rsid w:val="0038228F"/>
    <w:rsid w:val="00390697"/>
    <w:rsid w:val="00395DC5"/>
    <w:rsid w:val="003969E8"/>
    <w:rsid w:val="00397361"/>
    <w:rsid w:val="003A00C2"/>
    <w:rsid w:val="003B56C2"/>
    <w:rsid w:val="003C04A4"/>
    <w:rsid w:val="003E03F0"/>
    <w:rsid w:val="003E2FED"/>
    <w:rsid w:val="003F5003"/>
    <w:rsid w:val="003F791A"/>
    <w:rsid w:val="004119E6"/>
    <w:rsid w:val="00421490"/>
    <w:rsid w:val="00435A6E"/>
    <w:rsid w:val="004366F3"/>
    <w:rsid w:val="00446699"/>
    <w:rsid w:val="00450D29"/>
    <w:rsid w:val="00467691"/>
    <w:rsid w:val="00471677"/>
    <w:rsid w:val="0047520D"/>
    <w:rsid w:val="00476F34"/>
    <w:rsid w:val="0048519F"/>
    <w:rsid w:val="00487A4B"/>
    <w:rsid w:val="0049271D"/>
    <w:rsid w:val="004A36DF"/>
    <w:rsid w:val="004B44A8"/>
    <w:rsid w:val="004B4AD4"/>
    <w:rsid w:val="004D5F61"/>
    <w:rsid w:val="004E272A"/>
    <w:rsid w:val="00516842"/>
    <w:rsid w:val="005408DA"/>
    <w:rsid w:val="0055118D"/>
    <w:rsid w:val="0055627D"/>
    <w:rsid w:val="005628C3"/>
    <w:rsid w:val="0056606B"/>
    <w:rsid w:val="005700B3"/>
    <w:rsid w:val="00571FD1"/>
    <w:rsid w:val="00575E84"/>
    <w:rsid w:val="005807B3"/>
    <w:rsid w:val="00580B59"/>
    <w:rsid w:val="005A0AF4"/>
    <w:rsid w:val="005A54F0"/>
    <w:rsid w:val="005A6053"/>
    <w:rsid w:val="005B73B5"/>
    <w:rsid w:val="005E46BD"/>
    <w:rsid w:val="005F1B6F"/>
    <w:rsid w:val="00605B00"/>
    <w:rsid w:val="00606EF3"/>
    <w:rsid w:val="00607539"/>
    <w:rsid w:val="0060783B"/>
    <w:rsid w:val="00616E3E"/>
    <w:rsid w:val="0062207A"/>
    <w:rsid w:val="006220EB"/>
    <w:rsid w:val="00623216"/>
    <w:rsid w:val="00623E84"/>
    <w:rsid w:val="006300D6"/>
    <w:rsid w:val="00640B61"/>
    <w:rsid w:val="0064502D"/>
    <w:rsid w:val="00653854"/>
    <w:rsid w:val="00663496"/>
    <w:rsid w:val="00665C00"/>
    <w:rsid w:val="00671B5F"/>
    <w:rsid w:val="00674110"/>
    <w:rsid w:val="006945E2"/>
    <w:rsid w:val="00695E15"/>
    <w:rsid w:val="00697755"/>
    <w:rsid w:val="006B08F1"/>
    <w:rsid w:val="006C20E6"/>
    <w:rsid w:val="006D753A"/>
    <w:rsid w:val="006E58E5"/>
    <w:rsid w:val="006F47F7"/>
    <w:rsid w:val="007130F6"/>
    <w:rsid w:val="0072211E"/>
    <w:rsid w:val="0074753D"/>
    <w:rsid w:val="00751231"/>
    <w:rsid w:val="00753520"/>
    <w:rsid w:val="00756FFE"/>
    <w:rsid w:val="0076197A"/>
    <w:rsid w:val="00766E62"/>
    <w:rsid w:val="00767566"/>
    <w:rsid w:val="0079370F"/>
    <w:rsid w:val="007A6D8F"/>
    <w:rsid w:val="007A7DD9"/>
    <w:rsid w:val="007B0E41"/>
    <w:rsid w:val="007C0436"/>
    <w:rsid w:val="007C543D"/>
    <w:rsid w:val="007E0F19"/>
    <w:rsid w:val="007E1B7A"/>
    <w:rsid w:val="007F56EA"/>
    <w:rsid w:val="00800EF4"/>
    <w:rsid w:val="00806C97"/>
    <w:rsid w:val="00806F3D"/>
    <w:rsid w:val="00807EC3"/>
    <w:rsid w:val="00812330"/>
    <w:rsid w:val="0081463F"/>
    <w:rsid w:val="00820049"/>
    <w:rsid w:val="00820A73"/>
    <w:rsid w:val="00825AF2"/>
    <w:rsid w:val="00831CEB"/>
    <w:rsid w:val="00833F1E"/>
    <w:rsid w:val="00847E0F"/>
    <w:rsid w:val="008609E8"/>
    <w:rsid w:val="00880EBA"/>
    <w:rsid w:val="0088160D"/>
    <w:rsid w:val="00891195"/>
    <w:rsid w:val="008A19B3"/>
    <w:rsid w:val="008C2B54"/>
    <w:rsid w:val="008C3367"/>
    <w:rsid w:val="008D3827"/>
    <w:rsid w:val="008E07DC"/>
    <w:rsid w:val="008E455B"/>
    <w:rsid w:val="00905E62"/>
    <w:rsid w:val="00925F1C"/>
    <w:rsid w:val="009263B9"/>
    <w:rsid w:val="00943650"/>
    <w:rsid w:val="009518F7"/>
    <w:rsid w:val="00967873"/>
    <w:rsid w:val="0097108A"/>
    <w:rsid w:val="009728FB"/>
    <w:rsid w:val="00972EBE"/>
    <w:rsid w:val="00975F74"/>
    <w:rsid w:val="00985F4A"/>
    <w:rsid w:val="009B0BBB"/>
    <w:rsid w:val="009D573A"/>
    <w:rsid w:val="009D7820"/>
    <w:rsid w:val="009F2024"/>
    <w:rsid w:val="009F3182"/>
    <w:rsid w:val="009F4948"/>
    <w:rsid w:val="00A00EAC"/>
    <w:rsid w:val="00A01802"/>
    <w:rsid w:val="00A03E8B"/>
    <w:rsid w:val="00A0578E"/>
    <w:rsid w:val="00A24667"/>
    <w:rsid w:val="00A3592C"/>
    <w:rsid w:val="00A37DDD"/>
    <w:rsid w:val="00A44475"/>
    <w:rsid w:val="00A50837"/>
    <w:rsid w:val="00A51DA3"/>
    <w:rsid w:val="00A537E1"/>
    <w:rsid w:val="00A71A08"/>
    <w:rsid w:val="00A74806"/>
    <w:rsid w:val="00A76EC3"/>
    <w:rsid w:val="00A9119F"/>
    <w:rsid w:val="00AB17FD"/>
    <w:rsid w:val="00AB54EE"/>
    <w:rsid w:val="00AB7FC6"/>
    <w:rsid w:val="00AC7DF6"/>
    <w:rsid w:val="00AD0955"/>
    <w:rsid w:val="00AD2699"/>
    <w:rsid w:val="00AD28C5"/>
    <w:rsid w:val="00AD711B"/>
    <w:rsid w:val="00B11A5E"/>
    <w:rsid w:val="00B16814"/>
    <w:rsid w:val="00B2700B"/>
    <w:rsid w:val="00B41E39"/>
    <w:rsid w:val="00B43373"/>
    <w:rsid w:val="00B44D7E"/>
    <w:rsid w:val="00B52F67"/>
    <w:rsid w:val="00B875FC"/>
    <w:rsid w:val="00BB43DC"/>
    <w:rsid w:val="00BC2C3F"/>
    <w:rsid w:val="00BC4364"/>
    <w:rsid w:val="00BC4F46"/>
    <w:rsid w:val="00BE0D1E"/>
    <w:rsid w:val="00C00D11"/>
    <w:rsid w:val="00C0572A"/>
    <w:rsid w:val="00C12B3D"/>
    <w:rsid w:val="00C136CE"/>
    <w:rsid w:val="00C23ABF"/>
    <w:rsid w:val="00C41D6A"/>
    <w:rsid w:val="00C42D13"/>
    <w:rsid w:val="00C43652"/>
    <w:rsid w:val="00C50B76"/>
    <w:rsid w:val="00C50E08"/>
    <w:rsid w:val="00C565CA"/>
    <w:rsid w:val="00C649CF"/>
    <w:rsid w:val="00C65EF6"/>
    <w:rsid w:val="00C733C3"/>
    <w:rsid w:val="00C74D0F"/>
    <w:rsid w:val="00C752ED"/>
    <w:rsid w:val="00C93AC4"/>
    <w:rsid w:val="00C95A9A"/>
    <w:rsid w:val="00CA25AB"/>
    <w:rsid w:val="00CA52E7"/>
    <w:rsid w:val="00CB011C"/>
    <w:rsid w:val="00CB0859"/>
    <w:rsid w:val="00CB6D83"/>
    <w:rsid w:val="00CC5F7F"/>
    <w:rsid w:val="00CD0E52"/>
    <w:rsid w:val="00CD2F38"/>
    <w:rsid w:val="00D007CD"/>
    <w:rsid w:val="00D02B0E"/>
    <w:rsid w:val="00D031F4"/>
    <w:rsid w:val="00D14220"/>
    <w:rsid w:val="00D366C9"/>
    <w:rsid w:val="00D60B23"/>
    <w:rsid w:val="00D62790"/>
    <w:rsid w:val="00D66FA7"/>
    <w:rsid w:val="00D67C90"/>
    <w:rsid w:val="00D710EA"/>
    <w:rsid w:val="00D7739B"/>
    <w:rsid w:val="00D84F3E"/>
    <w:rsid w:val="00D95040"/>
    <w:rsid w:val="00D96264"/>
    <w:rsid w:val="00DC765D"/>
    <w:rsid w:val="00DD08E2"/>
    <w:rsid w:val="00DD10A3"/>
    <w:rsid w:val="00DD3B6A"/>
    <w:rsid w:val="00DD3CCF"/>
    <w:rsid w:val="00DF10A4"/>
    <w:rsid w:val="00DF382A"/>
    <w:rsid w:val="00E05381"/>
    <w:rsid w:val="00E1183D"/>
    <w:rsid w:val="00E24074"/>
    <w:rsid w:val="00E2419F"/>
    <w:rsid w:val="00E25D47"/>
    <w:rsid w:val="00E30456"/>
    <w:rsid w:val="00E3073B"/>
    <w:rsid w:val="00E32F77"/>
    <w:rsid w:val="00E417BB"/>
    <w:rsid w:val="00E418C1"/>
    <w:rsid w:val="00E44389"/>
    <w:rsid w:val="00E5389F"/>
    <w:rsid w:val="00E664FA"/>
    <w:rsid w:val="00E74020"/>
    <w:rsid w:val="00E74099"/>
    <w:rsid w:val="00E9374E"/>
    <w:rsid w:val="00E93AAB"/>
    <w:rsid w:val="00E9564E"/>
    <w:rsid w:val="00E95F38"/>
    <w:rsid w:val="00EA2F86"/>
    <w:rsid w:val="00EA3994"/>
    <w:rsid w:val="00EC5401"/>
    <w:rsid w:val="00ED1CB9"/>
    <w:rsid w:val="00ED2E22"/>
    <w:rsid w:val="00EE0FC6"/>
    <w:rsid w:val="00EE5893"/>
    <w:rsid w:val="00EF0971"/>
    <w:rsid w:val="00EF6487"/>
    <w:rsid w:val="00F050D3"/>
    <w:rsid w:val="00F634EB"/>
    <w:rsid w:val="00F64080"/>
    <w:rsid w:val="00F813BA"/>
    <w:rsid w:val="00F816E2"/>
    <w:rsid w:val="00F8359D"/>
    <w:rsid w:val="00F94AEA"/>
    <w:rsid w:val="00F96FD9"/>
    <w:rsid w:val="00FA06DF"/>
    <w:rsid w:val="00FA5615"/>
    <w:rsid w:val="00FA6102"/>
    <w:rsid w:val="00FB5E6E"/>
    <w:rsid w:val="00FB76A6"/>
    <w:rsid w:val="00FC5248"/>
    <w:rsid w:val="00FC64AD"/>
    <w:rsid w:val="00FC7EFA"/>
    <w:rsid w:val="00FD5691"/>
    <w:rsid w:val="00FE79E0"/>
    <w:rsid w:val="00FF271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1A411A"/>
    <w:pPr>
      <w:spacing w:after="120" w:line="480" w:lineRule="auto"/>
    </w:pPr>
  </w:style>
  <w:style w:type="character" w:customStyle="1" w:styleId="22">
    <w:name w:val="Основной текст 2 Знак"/>
    <w:link w:val="21"/>
    <w:rsid w:val="001A411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1A411A"/>
    <w:pPr>
      <w:spacing w:after="120" w:line="480" w:lineRule="auto"/>
    </w:pPr>
  </w:style>
  <w:style w:type="character" w:customStyle="1" w:styleId="22">
    <w:name w:val="Основной текст 2 Знак"/>
    <w:link w:val="21"/>
    <w:rsid w:val="001A411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E3F2-AC9E-4A89-B21E-2F732BFD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2516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2019-08-28T12:17:00Z</cp:lastPrinted>
  <dcterms:created xsi:type="dcterms:W3CDTF">2019-09-05T12:59:00Z</dcterms:created>
  <dcterms:modified xsi:type="dcterms:W3CDTF">2019-09-05T12:59:00Z</dcterms:modified>
</cp:coreProperties>
</file>