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35" w:rsidRDefault="00D75B87" w:rsidP="00391435">
      <w:pPr>
        <w:framePr w:h="1077" w:hRule="exact" w:hSpace="180" w:wrap="auto" w:vAnchor="text" w:hAnchor="page" w:x="5766" w:y="-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75B87" w:rsidP="00B41E39">
      <w:pPr>
        <w:rPr>
          <w:rFonts w:ascii="Times New Roman CYR" w:hAnsi="Times New Roman CYR"/>
          <w:b/>
          <w:sz w:val="24"/>
        </w:rPr>
      </w:pPr>
      <w:r w:rsidRPr="00D75B87">
        <w:rPr>
          <w:rFonts w:ascii="Times New Roman CYR" w:hAnsi="Times New Roman CYR"/>
          <w:szCs w:val="28"/>
        </w:rPr>
        <w:t>08.09.2023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75B87">
        <w:rPr>
          <w:rFonts w:ascii="Times New Roman CYR" w:hAnsi="Times New Roman CYR"/>
          <w:szCs w:val="28"/>
        </w:rPr>
        <w:t xml:space="preserve">№ </w:t>
      </w:r>
      <w:r w:rsidRPr="00D75B87">
        <w:rPr>
          <w:rFonts w:ascii="Times New Roman CYR" w:hAnsi="Times New Roman CYR"/>
          <w:szCs w:val="28"/>
        </w:rPr>
        <w:t>2918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  <w:bookmarkStart w:id="0" w:name="_GoBack"/>
      <w:bookmarkEnd w:id="0"/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="008B5321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BF3289">
        <w:rPr>
          <w:rFonts w:ascii="Times New Roman CYR" w:hAnsi="Times New Roman CYR"/>
        </w:rPr>
        <w:t xml:space="preserve">от </w:t>
      </w:r>
      <w:r w:rsidR="00B93EC7">
        <w:rPr>
          <w:rFonts w:ascii="Times New Roman CYR" w:hAnsi="Times New Roman CYR"/>
        </w:rPr>
        <w:t>01</w:t>
      </w:r>
      <w:r w:rsidR="00C46E91" w:rsidRPr="00D0155C">
        <w:rPr>
          <w:rFonts w:ascii="Times New Roman CYR" w:hAnsi="Times New Roman CYR"/>
        </w:rPr>
        <w:t>.</w:t>
      </w:r>
      <w:r w:rsidR="0095195D" w:rsidRPr="00D0155C">
        <w:rPr>
          <w:rFonts w:ascii="Times New Roman CYR" w:hAnsi="Times New Roman CYR"/>
        </w:rPr>
        <w:t>0</w:t>
      </w:r>
      <w:r w:rsidR="00B93EC7">
        <w:rPr>
          <w:rFonts w:ascii="Times New Roman CYR" w:hAnsi="Times New Roman CYR"/>
        </w:rPr>
        <w:t>6</w:t>
      </w:r>
      <w:r w:rsidR="00C46E91" w:rsidRPr="00D0155C">
        <w:rPr>
          <w:rFonts w:ascii="Times New Roman CYR" w:hAnsi="Times New Roman CYR"/>
        </w:rPr>
        <w:t>.</w:t>
      </w:r>
      <w:r w:rsidR="00BF3289" w:rsidRPr="00D0155C">
        <w:rPr>
          <w:rFonts w:ascii="Times New Roman CYR" w:hAnsi="Times New Roman CYR"/>
        </w:rPr>
        <w:t>202</w:t>
      </w:r>
      <w:r w:rsidR="00B93EC7">
        <w:rPr>
          <w:rFonts w:ascii="Times New Roman CYR" w:hAnsi="Times New Roman CYR"/>
        </w:rPr>
        <w:t>3</w:t>
      </w:r>
      <w:r w:rsidR="00C46E91" w:rsidRPr="00D0155C">
        <w:rPr>
          <w:rFonts w:ascii="Times New Roman CYR" w:hAnsi="Times New Roman CYR"/>
        </w:rPr>
        <w:t xml:space="preserve"> № </w:t>
      </w:r>
      <w:r w:rsidR="00B93EC7">
        <w:rPr>
          <w:rFonts w:ascii="Times New Roman CYR" w:hAnsi="Times New Roman CYR"/>
        </w:rPr>
        <w:t>529</w:t>
      </w:r>
      <w:r w:rsidR="00A0276F">
        <w:rPr>
          <w:rFonts w:ascii="Times New Roman CYR" w:hAnsi="Times New Roman CYR"/>
        </w:rPr>
        <w:t xml:space="preserve"> «</w:t>
      </w:r>
      <w:r w:rsidR="00C46E91">
        <w:rPr>
          <w:rFonts w:ascii="Times New Roman CYR" w:hAnsi="Times New Roman CYR"/>
        </w:rPr>
        <w:t>О</w:t>
      </w:r>
      <w:r w:rsidR="00BF45B3">
        <w:rPr>
          <w:rFonts w:ascii="Times New Roman CYR" w:hAnsi="Times New Roman CYR"/>
        </w:rPr>
        <w:t xml:space="preserve"> внесении изменений в</w:t>
      </w:r>
      <w:r w:rsidR="00107756">
        <w:rPr>
          <w:rFonts w:ascii="Times New Roman CYR" w:hAnsi="Times New Roman CYR"/>
        </w:rPr>
        <w:t xml:space="preserve"> </w:t>
      </w:r>
      <w:r w:rsidR="00B93EC7">
        <w:rPr>
          <w:rFonts w:ascii="Times New Roman CYR" w:hAnsi="Times New Roman CYR"/>
        </w:rPr>
        <w:t>б</w:t>
      </w:r>
      <w:r w:rsidR="00107756">
        <w:rPr>
          <w:rFonts w:ascii="Times New Roman CYR" w:hAnsi="Times New Roman CYR"/>
        </w:rPr>
        <w:t xml:space="preserve">юджет города Липецка на </w:t>
      </w:r>
      <w:r w:rsidR="00A14D84">
        <w:rPr>
          <w:rFonts w:ascii="Times New Roman CYR" w:hAnsi="Times New Roman CYR"/>
        </w:rPr>
        <w:t xml:space="preserve">        </w:t>
      </w:r>
      <w:r w:rsidR="00107756">
        <w:rPr>
          <w:rFonts w:ascii="Times New Roman CYR" w:hAnsi="Times New Roman CYR"/>
        </w:rPr>
        <w:t>202</w:t>
      </w:r>
      <w:r w:rsidR="00B93EC7">
        <w:rPr>
          <w:rFonts w:ascii="Times New Roman CYR" w:hAnsi="Times New Roman CYR"/>
        </w:rPr>
        <w:t>3</w:t>
      </w:r>
      <w:r w:rsidR="00107756">
        <w:rPr>
          <w:rFonts w:ascii="Times New Roman CYR" w:hAnsi="Times New Roman CYR"/>
        </w:rPr>
        <w:t xml:space="preserve"> год и на плановый период 202</w:t>
      </w:r>
      <w:r w:rsidR="00B93EC7">
        <w:rPr>
          <w:rFonts w:ascii="Times New Roman CYR" w:hAnsi="Times New Roman CYR"/>
        </w:rPr>
        <w:t>4</w:t>
      </w:r>
      <w:r w:rsidR="00107756">
        <w:rPr>
          <w:rFonts w:ascii="Times New Roman CYR" w:hAnsi="Times New Roman CYR"/>
        </w:rPr>
        <w:t xml:space="preserve"> и 202</w:t>
      </w:r>
      <w:r w:rsidR="00B93EC7">
        <w:rPr>
          <w:rFonts w:ascii="Times New Roman CYR" w:hAnsi="Times New Roman CYR"/>
        </w:rPr>
        <w:t>5</w:t>
      </w:r>
      <w:r w:rsidR="00107756">
        <w:rPr>
          <w:rFonts w:ascii="Times New Roman CYR" w:hAnsi="Times New Roman CYR"/>
        </w:rPr>
        <w:t xml:space="preserve"> годов</w:t>
      </w:r>
      <w:r w:rsidR="00A0276F">
        <w:rPr>
          <w:rFonts w:ascii="Times New Roman CYR" w:hAnsi="Times New Roman CYR"/>
        </w:rPr>
        <w:t>»</w:t>
      </w:r>
      <w:r w:rsidR="00344B5B">
        <w:rPr>
          <w:rFonts w:ascii="Times New Roman CYR" w:hAnsi="Times New Roman CYR"/>
        </w:rPr>
        <w:t xml:space="preserve"> и продлением срока реализации муниципальной программы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FA2235">
        <w:rPr>
          <w:rFonts w:ascii="Times New Roman CYR" w:hAnsi="Times New Roman CYR"/>
        </w:rPr>
        <w:t>, от 17.02.2021 № 203</w:t>
      </w:r>
      <w:r w:rsidR="008B5321">
        <w:rPr>
          <w:rFonts w:ascii="Times New Roman CYR" w:hAnsi="Times New Roman CYR"/>
        </w:rPr>
        <w:t>, от 19.05.2021 № 8</w:t>
      </w:r>
      <w:r w:rsidR="00CD7C15">
        <w:rPr>
          <w:rFonts w:ascii="Times New Roman CYR" w:hAnsi="Times New Roman CYR"/>
        </w:rPr>
        <w:t>8</w:t>
      </w:r>
      <w:r w:rsidR="008B5321">
        <w:rPr>
          <w:rFonts w:ascii="Times New Roman CYR" w:hAnsi="Times New Roman CYR"/>
        </w:rPr>
        <w:t>5</w:t>
      </w:r>
      <w:r w:rsidR="00CD7C15">
        <w:rPr>
          <w:rFonts w:ascii="Times New Roman CYR" w:hAnsi="Times New Roman CYR"/>
        </w:rPr>
        <w:t xml:space="preserve">, от </w:t>
      </w:r>
      <w:r w:rsidR="00D3284D">
        <w:rPr>
          <w:rFonts w:ascii="Times New Roman CYR" w:hAnsi="Times New Roman CYR"/>
        </w:rPr>
        <w:t>29.09.2021 № 1943</w:t>
      </w:r>
      <w:r w:rsidR="00107756">
        <w:rPr>
          <w:rFonts w:ascii="Times New Roman CYR" w:hAnsi="Times New Roman CYR"/>
        </w:rPr>
        <w:t>, от 30.12.</w:t>
      </w:r>
      <w:r w:rsidR="00362FE9">
        <w:rPr>
          <w:rFonts w:ascii="Times New Roman CYR" w:hAnsi="Times New Roman CYR"/>
        </w:rPr>
        <w:t xml:space="preserve">2021 </w:t>
      </w:r>
      <w:r w:rsidR="00107756">
        <w:rPr>
          <w:rFonts w:ascii="Times New Roman CYR" w:hAnsi="Times New Roman CYR"/>
        </w:rPr>
        <w:t>№ </w:t>
      </w:r>
      <w:r w:rsidR="00362FE9">
        <w:rPr>
          <w:rFonts w:ascii="Times New Roman CYR" w:hAnsi="Times New Roman CYR"/>
        </w:rPr>
        <w:t>3050</w:t>
      </w:r>
      <w:r w:rsidR="0095195D">
        <w:rPr>
          <w:rFonts w:ascii="Times New Roman CYR" w:hAnsi="Times New Roman CYR"/>
        </w:rPr>
        <w:t>, от 15.02.2022 № 243</w:t>
      </w:r>
      <w:r w:rsidR="00F450B9">
        <w:rPr>
          <w:rFonts w:ascii="Times New Roman CYR" w:hAnsi="Times New Roman CYR"/>
        </w:rPr>
        <w:t xml:space="preserve">, </w:t>
      </w:r>
      <w:r w:rsidR="00F450B9" w:rsidRPr="00D0155C">
        <w:rPr>
          <w:rFonts w:ascii="Times New Roman CYR" w:hAnsi="Times New Roman CYR"/>
        </w:rPr>
        <w:t>от</w:t>
      </w:r>
      <w:r w:rsidR="00D0155C">
        <w:rPr>
          <w:rFonts w:ascii="Times New Roman CYR" w:hAnsi="Times New Roman CYR"/>
        </w:rPr>
        <w:t xml:space="preserve"> 18.07.2022 № 1499</w:t>
      </w:r>
      <w:r w:rsidR="00AC7A76">
        <w:rPr>
          <w:rFonts w:ascii="Times New Roman CYR" w:hAnsi="Times New Roman CYR"/>
        </w:rPr>
        <w:t>, от 03.10.2022 № 2186, от 30.12.2022 № 3433, от 03.03.2023 № 637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F450B9" w:rsidRDefault="00183D1E" w:rsidP="001077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F450B9">
        <w:rPr>
          <w:rFonts w:ascii="Times New Roman CYR" w:hAnsi="Times New Roman CYR"/>
        </w:rPr>
        <w:t>:</w:t>
      </w:r>
    </w:p>
    <w:p w:rsidR="00F450B9" w:rsidRDefault="00F450B9" w:rsidP="001077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 позицию «Сроки реализации»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F450B9" w:rsidRPr="0087741F" w:rsidTr="00F450B9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0B9" w:rsidRPr="008264D1" w:rsidRDefault="00107756" w:rsidP="00F450B9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 CYR" w:hAnsi="Times New Roman CYR"/>
              </w:rPr>
              <w:t xml:space="preserve"> </w:t>
            </w:r>
            <w:r w:rsidR="00F450B9" w:rsidRPr="008264D1">
              <w:rPr>
                <w:rFonts w:ascii="Times New Roman" w:hAnsi="Times New Roman"/>
              </w:rPr>
              <w:t>«</w:t>
            </w:r>
            <w:r w:rsidR="00F450B9">
              <w:rPr>
                <w:rFonts w:ascii="Times New Roman" w:hAnsi="Times New Roman"/>
              </w:rPr>
              <w:t>Сроки реализации</w:t>
            </w:r>
          </w:p>
          <w:p w:rsidR="00F450B9" w:rsidRPr="008264D1" w:rsidRDefault="00F450B9" w:rsidP="002B2FC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0B9" w:rsidRPr="008264D1" w:rsidRDefault="00AC7A76" w:rsidP="002B2FCA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2017-2026</w:t>
            </w:r>
            <w:r w:rsidR="00F450B9">
              <w:rPr>
                <w:rFonts w:ascii="Times New Roman" w:hAnsi="Times New Roman"/>
              </w:rPr>
              <w:t xml:space="preserve"> годы»</w:t>
            </w:r>
          </w:p>
        </w:tc>
      </w:tr>
    </w:tbl>
    <w:p w:rsidR="000826D4" w:rsidRDefault="00F450B9" w:rsidP="001077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B839F2" w:rsidRDefault="00BE2D16" w:rsidP="00E51490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87741F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lastRenderedPageBreak/>
              <w:t>«Объемы финансирования за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1" w:name="sub_109"/>
            <w:r w:rsidRPr="008264D1">
              <w:rPr>
                <w:rFonts w:ascii="Times New Roman" w:hAnsi="Times New Roman"/>
              </w:rPr>
              <w:t> счет средств бюджета города с разбивкой по годам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AC7A76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Общий объем финансирования за счет средств бюджета города составляет </w:t>
            </w:r>
            <w:r w:rsidR="00E44833">
              <w:rPr>
                <w:rFonts w:ascii="Times New Roman" w:hAnsi="Times New Roman"/>
              </w:rPr>
              <w:t>–</w:t>
            </w:r>
            <w:r w:rsidRPr="008264D1">
              <w:rPr>
                <w:rFonts w:ascii="Times New Roman" w:hAnsi="Times New Roman"/>
              </w:rPr>
              <w:t xml:space="preserve"> </w:t>
            </w:r>
            <w:r w:rsidR="00E44833">
              <w:rPr>
                <w:rFonts w:ascii="Times New Roman" w:hAnsi="Times New Roman"/>
              </w:rPr>
              <w:t>3 </w:t>
            </w:r>
            <w:r w:rsidR="00AC7A76">
              <w:rPr>
                <w:rFonts w:ascii="Times New Roman" w:hAnsi="Times New Roman"/>
              </w:rPr>
              <w:t>463</w:t>
            </w:r>
            <w:r w:rsidR="00E44833">
              <w:rPr>
                <w:rFonts w:ascii="Times New Roman" w:hAnsi="Times New Roman"/>
              </w:rPr>
              <w:t> </w:t>
            </w:r>
            <w:r w:rsidR="00AC7A76">
              <w:rPr>
                <w:rFonts w:ascii="Times New Roman" w:hAnsi="Times New Roman"/>
              </w:rPr>
              <w:t>681</w:t>
            </w:r>
            <w:r w:rsidR="00E44833">
              <w:rPr>
                <w:rFonts w:ascii="Times New Roman" w:hAnsi="Times New Roman"/>
              </w:rPr>
              <w:t>,</w:t>
            </w:r>
            <w:r w:rsidR="00AC7A76">
              <w:rPr>
                <w:rFonts w:ascii="Times New Roman" w:hAnsi="Times New Roman"/>
              </w:rPr>
              <w:t>556</w:t>
            </w:r>
            <w:r w:rsidR="00163055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2017 год – 361 626,985 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2018 год – 434 621,106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2019 год – </w:t>
            </w:r>
            <w:r w:rsidR="0005612A" w:rsidRPr="008264D1">
              <w:rPr>
                <w:rFonts w:ascii="Times New Roman" w:hAnsi="Times New Roman"/>
              </w:rPr>
              <w:t>323 456,94</w:t>
            </w:r>
            <w:r w:rsidR="003D4607" w:rsidRPr="008264D1">
              <w:rPr>
                <w:rFonts w:ascii="Times New Roman" w:hAnsi="Times New Roman"/>
              </w:rPr>
              <w:t>3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2020 год – </w:t>
            </w:r>
            <w:r w:rsidR="002E64C7" w:rsidRPr="008264D1">
              <w:rPr>
                <w:rFonts w:ascii="Times New Roman" w:hAnsi="Times New Roman"/>
              </w:rPr>
              <w:t>298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2E64C7" w:rsidRPr="008264D1">
              <w:rPr>
                <w:rFonts w:ascii="Times New Roman" w:hAnsi="Times New Roman"/>
              </w:rPr>
              <w:t>196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2E64C7" w:rsidRPr="008264D1">
              <w:rPr>
                <w:rFonts w:ascii="Times New Roman" w:hAnsi="Times New Roman"/>
              </w:rPr>
              <w:t>20</w:t>
            </w:r>
            <w:r w:rsidR="001316CF" w:rsidRPr="008264D1">
              <w:rPr>
                <w:rFonts w:ascii="Times New Roman" w:hAnsi="Times New Roman"/>
              </w:rPr>
              <w:t>2</w:t>
            </w:r>
            <w:r w:rsidR="009B7343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2021 год – </w:t>
            </w:r>
            <w:r w:rsidR="008264D1" w:rsidRPr="008264D1">
              <w:rPr>
                <w:rFonts w:ascii="Times New Roman" w:hAnsi="Times New Roman"/>
              </w:rPr>
              <w:t>376</w:t>
            </w:r>
            <w:r w:rsidR="00333B24" w:rsidRPr="008264D1">
              <w:rPr>
                <w:rFonts w:ascii="Times New Roman" w:hAnsi="Times New Roman"/>
              </w:rPr>
              <w:t> </w:t>
            </w:r>
            <w:r w:rsidR="008264D1" w:rsidRPr="008264D1">
              <w:rPr>
                <w:rFonts w:ascii="Times New Roman" w:hAnsi="Times New Roman"/>
              </w:rPr>
              <w:t>023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8264D1" w:rsidRPr="008264D1">
              <w:rPr>
                <w:rFonts w:ascii="Times New Roman" w:hAnsi="Times New Roman"/>
              </w:rPr>
              <w:t>02</w:t>
            </w:r>
            <w:r w:rsidR="000553CA">
              <w:rPr>
                <w:rFonts w:ascii="Times New Roman" w:hAnsi="Times New Roman"/>
              </w:rPr>
              <w:t>6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2022 год – </w:t>
            </w:r>
            <w:r w:rsidR="00AC7A76">
              <w:rPr>
                <w:rFonts w:ascii="Times New Roman" w:hAnsi="Times New Roman"/>
              </w:rPr>
              <w:t>509</w:t>
            </w:r>
            <w:r w:rsidR="004B775C">
              <w:rPr>
                <w:rFonts w:ascii="Times New Roman" w:hAnsi="Times New Roman"/>
              </w:rPr>
              <w:t xml:space="preserve"> </w:t>
            </w:r>
            <w:r w:rsidR="00AC7A76">
              <w:rPr>
                <w:rFonts w:ascii="Times New Roman" w:hAnsi="Times New Roman"/>
              </w:rPr>
              <w:t>734</w:t>
            </w:r>
            <w:r w:rsidR="00E44833">
              <w:rPr>
                <w:rFonts w:ascii="Times New Roman" w:hAnsi="Times New Roman"/>
              </w:rPr>
              <w:t>,</w:t>
            </w:r>
            <w:r w:rsidR="00AC7A76">
              <w:rPr>
                <w:rFonts w:ascii="Times New Roman" w:hAnsi="Times New Roman"/>
              </w:rPr>
              <w:t>044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>20</w:t>
            </w:r>
            <w:r w:rsidR="00D911BF" w:rsidRPr="008264D1">
              <w:rPr>
                <w:sz w:val="24"/>
                <w:szCs w:val="24"/>
              </w:rPr>
              <w:t xml:space="preserve">23 год – </w:t>
            </w:r>
            <w:r w:rsidR="00AC7A76">
              <w:rPr>
                <w:sz w:val="24"/>
                <w:szCs w:val="24"/>
              </w:rPr>
              <w:t>356</w:t>
            </w:r>
            <w:r w:rsidR="008264D1" w:rsidRPr="008264D1">
              <w:rPr>
                <w:sz w:val="24"/>
                <w:szCs w:val="24"/>
              </w:rPr>
              <w:t> </w:t>
            </w:r>
            <w:r w:rsidR="00AC7A76">
              <w:rPr>
                <w:sz w:val="24"/>
                <w:szCs w:val="24"/>
              </w:rPr>
              <w:t>677</w:t>
            </w:r>
            <w:r w:rsidR="008264D1" w:rsidRPr="008264D1">
              <w:rPr>
                <w:sz w:val="24"/>
                <w:szCs w:val="24"/>
              </w:rPr>
              <w:t>,</w:t>
            </w:r>
            <w:r w:rsidR="00AC7A76">
              <w:rPr>
                <w:sz w:val="24"/>
                <w:szCs w:val="24"/>
              </w:rPr>
              <w:t>372</w:t>
            </w:r>
            <w:r w:rsidR="001316CF" w:rsidRPr="008264D1">
              <w:t xml:space="preserve"> </w:t>
            </w:r>
            <w:r w:rsidRPr="008264D1">
              <w:rPr>
                <w:sz w:val="24"/>
                <w:szCs w:val="24"/>
              </w:rPr>
              <w:t>тыс. руб</w:t>
            </w:r>
            <w:r w:rsidR="002E64C7" w:rsidRPr="008264D1">
              <w:rPr>
                <w:sz w:val="24"/>
                <w:szCs w:val="24"/>
              </w:rPr>
              <w:t>.</w:t>
            </w:r>
            <w:r w:rsidRPr="008264D1">
              <w:rPr>
                <w:sz w:val="24"/>
                <w:szCs w:val="24"/>
              </w:rPr>
              <w:t>;</w:t>
            </w:r>
          </w:p>
          <w:p w:rsidR="00AD1C19" w:rsidRDefault="00D911BF" w:rsidP="00B839F2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 xml:space="preserve">2024 год – </w:t>
            </w:r>
            <w:r w:rsidR="00AC7A76">
              <w:rPr>
                <w:sz w:val="24"/>
                <w:szCs w:val="24"/>
              </w:rPr>
              <w:t>268</w:t>
            </w:r>
            <w:r w:rsidR="001316CF" w:rsidRPr="008264D1">
              <w:rPr>
                <w:sz w:val="24"/>
                <w:szCs w:val="24"/>
              </w:rPr>
              <w:t> </w:t>
            </w:r>
            <w:r w:rsidR="00AC7A76">
              <w:rPr>
                <w:sz w:val="24"/>
                <w:szCs w:val="24"/>
              </w:rPr>
              <w:t>262</w:t>
            </w:r>
            <w:r w:rsidR="001316CF" w:rsidRPr="008264D1">
              <w:rPr>
                <w:sz w:val="24"/>
                <w:szCs w:val="24"/>
              </w:rPr>
              <w:t>,</w:t>
            </w:r>
            <w:r w:rsidR="00AC7A76">
              <w:rPr>
                <w:sz w:val="24"/>
                <w:szCs w:val="24"/>
              </w:rPr>
              <w:t>826</w:t>
            </w:r>
            <w:r w:rsidR="001316CF" w:rsidRPr="008264D1">
              <w:t xml:space="preserve"> </w:t>
            </w:r>
            <w:r w:rsidR="00183D1E" w:rsidRPr="008264D1">
              <w:rPr>
                <w:sz w:val="24"/>
                <w:szCs w:val="24"/>
              </w:rPr>
              <w:t>тыс. руб</w:t>
            </w:r>
            <w:r w:rsidR="00AD1C19">
              <w:rPr>
                <w:sz w:val="24"/>
                <w:szCs w:val="24"/>
              </w:rPr>
              <w:t>.;</w:t>
            </w:r>
          </w:p>
          <w:p w:rsidR="00AC7A76" w:rsidRDefault="00AD1C19" w:rsidP="00AC7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</w:t>
            </w:r>
            <w:r w:rsidR="00E44833">
              <w:rPr>
                <w:sz w:val="24"/>
                <w:szCs w:val="24"/>
              </w:rPr>
              <w:t>– 2</w:t>
            </w:r>
            <w:r w:rsidR="00AC7A76">
              <w:rPr>
                <w:sz w:val="24"/>
                <w:szCs w:val="24"/>
              </w:rPr>
              <w:t>67</w:t>
            </w:r>
            <w:r w:rsidR="004B775C">
              <w:rPr>
                <w:sz w:val="24"/>
                <w:szCs w:val="24"/>
              </w:rPr>
              <w:t xml:space="preserve"> </w:t>
            </w:r>
            <w:r w:rsidR="00AC7A76">
              <w:rPr>
                <w:sz w:val="24"/>
                <w:szCs w:val="24"/>
              </w:rPr>
              <w:t>541</w:t>
            </w:r>
            <w:r w:rsidR="00E44833">
              <w:rPr>
                <w:sz w:val="24"/>
                <w:szCs w:val="24"/>
              </w:rPr>
              <w:t>,</w:t>
            </w:r>
            <w:r w:rsidR="00AC7A76">
              <w:rPr>
                <w:sz w:val="24"/>
                <w:szCs w:val="24"/>
              </w:rPr>
              <w:t>526</w:t>
            </w:r>
            <w:r w:rsidR="00E44833">
              <w:rPr>
                <w:sz w:val="24"/>
                <w:szCs w:val="24"/>
              </w:rPr>
              <w:t xml:space="preserve"> тыс. руб.</w:t>
            </w:r>
            <w:r w:rsidR="00AC7A76">
              <w:rPr>
                <w:sz w:val="24"/>
                <w:szCs w:val="24"/>
              </w:rPr>
              <w:t>;</w:t>
            </w:r>
          </w:p>
          <w:p w:rsidR="00183D1E" w:rsidRPr="008264D1" w:rsidRDefault="00AC7A76" w:rsidP="00AC7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267 541,526 тыс. руб.</w:t>
            </w:r>
            <w:r w:rsidR="007E17E7" w:rsidRPr="008264D1">
              <w:rPr>
                <w:sz w:val="24"/>
                <w:szCs w:val="24"/>
              </w:rPr>
              <w:t>»</w:t>
            </w:r>
            <w:r w:rsidR="00304B59">
              <w:rPr>
                <w:sz w:val="24"/>
                <w:szCs w:val="24"/>
              </w:rPr>
              <w:t>.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F450B9" w:rsidRDefault="00F450B9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</w:t>
      </w:r>
      <w:r w:rsidR="00B93EC7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 xml:space="preserve">. Раздел 4 «Сроки реализации муниципальной программы» изложить в следующей редакции: </w:t>
      </w:r>
    </w:p>
    <w:p w:rsidR="00F450B9" w:rsidRDefault="00F450B9" w:rsidP="00F450B9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«4. Сроки реализации муниципальной программы</w:t>
      </w:r>
    </w:p>
    <w:p w:rsidR="00F450B9" w:rsidRDefault="00F450B9" w:rsidP="00F450B9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программы рас</w:t>
      </w:r>
      <w:r w:rsidR="00B93EC7">
        <w:rPr>
          <w:rFonts w:ascii="Times New Roman CYR" w:hAnsi="Times New Roman CYR"/>
        </w:rPr>
        <w:t>считана на десять лет (2017-2026</w:t>
      </w:r>
      <w:r>
        <w:rPr>
          <w:rFonts w:ascii="Times New Roman CYR" w:hAnsi="Times New Roman CYR"/>
        </w:rPr>
        <w:t xml:space="preserve"> годы).» </w:t>
      </w:r>
    </w:p>
    <w:p w:rsidR="00F450B9" w:rsidRPr="00F450B9" w:rsidRDefault="00F450B9" w:rsidP="00B839F2">
      <w:pPr>
        <w:ind w:firstLine="708"/>
        <w:jc w:val="both"/>
        <w:rPr>
          <w:rFonts w:ascii="Times New Roman CYR" w:hAnsi="Times New Roman CYR"/>
          <w:sz w:val="18"/>
          <w:szCs w:val="18"/>
        </w:rPr>
      </w:pPr>
    </w:p>
    <w:p w:rsidR="00B93EC7" w:rsidRDefault="000B578D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B93EC7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B93EC7">
        <w:rPr>
          <w:rFonts w:ascii="Times New Roman CYR" w:hAnsi="Times New Roman CYR"/>
        </w:rPr>
        <w:t>:</w:t>
      </w:r>
    </w:p>
    <w:p w:rsidR="00B93EC7" w:rsidRDefault="00B93EC7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1.3.1. В таблице 5.1 «Перечень подпрограмм муниципальной программы города Липецка «Благоустройство территории города Липецка» пункт 3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68"/>
        <w:gridCol w:w="3969"/>
        <w:gridCol w:w="3225"/>
      </w:tblGrid>
      <w:tr w:rsidR="00B93EC7" w:rsidRPr="00305A0B" w:rsidTr="00305A0B">
        <w:tc>
          <w:tcPr>
            <w:tcW w:w="567" w:type="dxa"/>
            <w:shd w:val="clear" w:color="auto" w:fill="auto"/>
          </w:tcPr>
          <w:p w:rsidR="00B93EC7" w:rsidRPr="00305A0B" w:rsidRDefault="00B93EC7" w:rsidP="00305A0B">
            <w:pPr>
              <w:jc w:val="both"/>
              <w:rPr>
                <w:rFonts w:ascii="Times New Roman CYR" w:hAnsi="Times New Roman CYR"/>
              </w:rPr>
            </w:pPr>
            <w:r w:rsidRPr="00305A0B">
              <w:rPr>
                <w:rFonts w:ascii="Times New Roman CYR" w:hAnsi="Times New Roman CYR"/>
              </w:rPr>
              <w:t>«3.</w:t>
            </w:r>
          </w:p>
        </w:tc>
        <w:tc>
          <w:tcPr>
            <w:tcW w:w="2268" w:type="dxa"/>
            <w:shd w:val="clear" w:color="auto" w:fill="auto"/>
          </w:tcPr>
          <w:p w:rsidR="00B93EC7" w:rsidRPr="00305A0B" w:rsidRDefault="00B93EC7" w:rsidP="00D929AC">
            <w:pPr>
              <w:rPr>
                <w:rFonts w:ascii="Times New Roman CYR" w:hAnsi="Times New Roman CYR"/>
              </w:rPr>
            </w:pPr>
            <w:r w:rsidRPr="00305A0B">
              <w:rPr>
                <w:rFonts w:ascii="Times New Roman CYR" w:hAnsi="Times New Roman CYR"/>
              </w:rPr>
              <w:t>Подпрограмма 3 «Строительство и содержание кладбищ»</w:t>
            </w:r>
          </w:p>
        </w:tc>
        <w:tc>
          <w:tcPr>
            <w:tcW w:w="3969" w:type="dxa"/>
            <w:shd w:val="clear" w:color="auto" w:fill="auto"/>
          </w:tcPr>
          <w:p w:rsidR="00B93EC7" w:rsidRPr="00305A0B" w:rsidRDefault="00D929AC" w:rsidP="00D929AC">
            <w:pPr>
              <w:rPr>
                <w:rFonts w:ascii="Times New Roman CYR" w:hAnsi="Times New Roman CYR"/>
              </w:rPr>
            </w:pPr>
            <w:r w:rsidRPr="00305A0B">
              <w:rPr>
                <w:rFonts w:ascii="Times New Roman CYR" w:hAnsi="Times New Roman CYR"/>
              </w:rPr>
              <w:t>департамент жилищно-коммунального хозяйства администрации города Липецка,</w:t>
            </w:r>
          </w:p>
          <w:p w:rsidR="00D929AC" w:rsidRPr="00305A0B" w:rsidRDefault="00D929AC" w:rsidP="00D929AC">
            <w:pPr>
              <w:rPr>
                <w:rFonts w:ascii="Times New Roman CYR" w:hAnsi="Times New Roman CYR"/>
              </w:rPr>
            </w:pPr>
            <w:r w:rsidRPr="00305A0B">
              <w:rPr>
                <w:rFonts w:ascii="Times New Roman CYR" w:hAnsi="Times New Roman CYR"/>
              </w:rPr>
              <w:t>департамент градостроительства и архитектуры администрации города Липецка,</w:t>
            </w:r>
          </w:p>
          <w:p w:rsidR="00D929AC" w:rsidRPr="00305A0B" w:rsidRDefault="00D929AC" w:rsidP="00D929AC">
            <w:pPr>
              <w:rPr>
                <w:rFonts w:ascii="Times New Roman CYR" w:hAnsi="Times New Roman CYR"/>
              </w:rPr>
            </w:pPr>
            <w:r w:rsidRPr="00305A0B">
              <w:rPr>
                <w:rFonts w:ascii="Times New Roman CYR" w:hAnsi="Times New Roman CYR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3225" w:type="dxa"/>
            <w:shd w:val="clear" w:color="auto" w:fill="auto"/>
          </w:tcPr>
          <w:p w:rsidR="00B93EC7" w:rsidRPr="00305A0B" w:rsidRDefault="00D929AC" w:rsidP="00D929AC">
            <w:pPr>
              <w:rPr>
                <w:rFonts w:ascii="Times New Roman CYR" w:hAnsi="Times New Roman CYR"/>
              </w:rPr>
            </w:pPr>
            <w:r w:rsidRPr="00305A0B">
              <w:rPr>
                <w:rFonts w:ascii="Times New Roman CYR" w:hAnsi="Times New Roman CYR"/>
              </w:rPr>
              <w:t>содержание и благоустройство территорий кладбищ, строительство новых кладбищ»</w:t>
            </w:r>
          </w:p>
        </w:tc>
      </w:tr>
    </w:tbl>
    <w:p w:rsidR="00D929AC" w:rsidRDefault="00D929AC" w:rsidP="00B839F2">
      <w:pPr>
        <w:ind w:firstLine="708"/>
        <w:jc w:val="both"/>
        <w:rPr>
          <w:rFonts w:ascii="Times New Roman CYR" w:hAnsi="Times New Roman CYR"/>
        </w:rPr>
      </w:pPr>
    </w:p>
    <w:p w:rsidR="007D766C" w:rsidRDefault="00D929AC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1.3.2. Т</w:t>
      </w:r>
      <w:r w:rsidR="000B578D">
        <w:rPr>
          <w:rFonts w:ascii="Times New Roman CYR" w:hAnsi="Times New Roman CYR"/>
        </w:rPr>
        <w:t>аблицу</w:t>
      </w:r>
      <w:r w:rsidR="00B114C8">
        <w:rPr>
          <w:rFonts w:ascii="Times New Roman CYR" w:hAnsi="Times New Roman CYR"/>
        </w:rPr>
        <w:t xml:space="preserve"> </w:t>
      </w:r>
      <w:r w:rsidR="000B578D">
        <w:rPr>
          <w:rFonts w:ascii="Times New Roman CYR" w:hAnsi="Times New Roman CYR"/>
        </w:rPr>
        <w:t>5.2.</w:t>
      </w:r>
      <w:r w:rsidR="00B839F2">
        <w:rPr>
          <w:rFonts w:ascii="Times New Roman CYR" w:hAnsi="Times New Roman CYR"/>
        </w:rPr>
        <w:t> </w:t>
      </w:r>
      <w:r w:rsidR="000B578D">
        <w:rPr>
          <w:rFonts w:ascii="Times New Roman CYR" w:hAnsi="Times New Roman CYR"/>
        </w:rPr>
        <w:t>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 w:rsidR="000B578D"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D929AC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70561F">
          <w:headerReference w:type="even" r:id="rId9"/>
          <w:headerReference w:type="default" r:id="rId10"/>
          <w:headerReference w:type="first" r:id="rId11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130" w:type="dxa"/>
        <w:tblInd w:w="113" w:type="dxa"/>
        <w:tblLook w:val="04A0" w:firstRow="1" w:lastRow="0" w:firstColumn="1" w:lastColumn="0" w:noHBand="0" w:noVBand="1"/>
      </w:tblPr>
      <w:tblGrid>
        <w:gridCol w:w="456"/>
        <w:gridCol w:w="1666"/>
        <w:gridCol w:w="2020"/>
        <w:gridCol w:w="1044"/>
        <w:gridCol w:w="976"/>
        <w:gridCol w:w="1008"/>
        <w:gridCol w:w="992"/>
        <w:gridCol w:w="976"/>
        <w:gridCol w:w="976"/>
        <w:gridCol w:w="976"/>
        <w:gridCol w:w="976"/>
        <w:gridCol w:w="976"/>
        <w:gridCol w:w="976"/>
        <w:gridCol w:w="1112"/>
      </w:tblGrid>
      <w:tr w:rsidR="00D929AC" w:rsidRPr="00FE50E3" w:rsidTr="00FE50E3">
        <w:trPr>
          <w:trHeight w:val="76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Сроки исполнения</w:t>
            </w:r>
          </w:p>
        </w:tc>
        <w:tc>
          <w:tcPr>
            <w:tcW w:w="99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929AC" w:rsidRPr="00FE50E3" w:rsidTr="00FE50E3">
        <w:trPr>
          <w:trHeight w:val="25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 год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2019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2020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2021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2022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2023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2024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2025 год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2026 год</w:t>
            </w:r>
          </w:p>
        </w:tc>
      </w:tr>
      <w:tr w:rsidR="00D929AC" w:rsidRPr="00FE50E3" w:rsidTr="00FE50E3">
        <w:trPr>
          <w:trHeight w:val="2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14</w:t>
            </w:r>
          </w:p>
        </w:tc>
      </w:tr>
      <w:tr w:rsidR="00D929AC" w:rsidRPr="00FE50E3" w:rsidTr="00FE50E3">
        <w:trPr>
          <w:trHeight w:val="360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 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Всего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361626,985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434621,106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323456,943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298196,202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376023,026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509734,044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356677,372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268262,826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267541,526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267541,526</w:t>
            </w:r>
          </w:p>
        </w:tc>
      </w:tr>
      <w:tr w:rsidR="00D929AC" w:rsidRPr="00FE50E3" w:rsidTr="00FE50E3">
        <w:trPr>
          <w:trHeight w:val="133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220480,157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262823,036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271490,185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274925,102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345711,646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374031,147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284966,372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245168,926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244447,626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244447,626</w:t>
            </w:r>
          </w:p>
        </w:tc>
      </w:tr>
      <w:tr w:rsidR="00D929AC" w:rsidRPr="00FE50E3" w:rsidTr="00FE50E3">
        <w:trPr>
          <w:trHeight w:val="130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19234,362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3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79722,075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131128,400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2677,950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2310,800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1125,150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112453,368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46611,000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30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42190,391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40669,670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48120,808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20960,300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27571,011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20500,889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20861,000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</w:tr>
      <w:tr w:rsidR="00D929AC" w:rsidRPr="00FE50E3" w:rsidTr="00FE50E3">
        <w:trPr>
          <w:trHeight w:val="105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1168,000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09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2021-2026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1615,219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2748,640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</w:tr>
      <w:tr w:rsidR="00D929AC" w:rsidRPr="00FE50E3" w:rsidTr="00FE50E3">
        <w:trPr>
          <w:trHeight w:val="34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1.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Подпрограмма 1 "Организация освещения улиц города Липецка"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Всего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149468,522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166223,700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173722,138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176339,927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181694,442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198139,812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164358,791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153891,300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153891,300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153891,300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129434,160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164608,700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173192,838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176048,127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181694,442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198139,812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164358,791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153891,300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153891,300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153891,300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19234,362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800,000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529,300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291,800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1.1.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Основное меро</w:t>
            </w:r>
            <w:r w:rsidR="00FE50E3" w:rsidRPr="00FE50E3">
              <w:rPr>
                <w:sz w:val="16"/>
                <w:szCs w:val="16"/>
              </w:rPr>
              <w:t>п</w:t>
            </w:r>
            <w:r w:rsidRPr="00FE50E3">
              <w:rPr>
                <w:sz w:val="16"/>
                <w:szCs w:val="16"/>
              </w:rPr>
              <w:t>риятие 1 Подпрограммы 1 -освещение города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129434,159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164608,700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173192,838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176048,127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181694,442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198139,812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164358,791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153891,300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153891,300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153891,300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19234,362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800,000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78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lastRenderedPageBreak/>
              <w:t>1.2.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Основное мероприятие 2 Подпрограммы 1 - строительство и реконструкция сетей наружного освещения города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2018-2020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529,300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291,800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34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2.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Всего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176175,806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220327,736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105837,905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101915,975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166632,423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178639,975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124783,074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95516,626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94795,326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94795,326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91045,997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98214,336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98297,347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98876,975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164017,204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175891,335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120544,074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91277,626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90556,326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90556,326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75822,075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121113,400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2148,650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2019,000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9307,734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4223,908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1020,000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1000,000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0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1168,000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0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337DFE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2021-202</w:t>
            </w:r>
            <w:r w:rsidR="00337DFE">
              <w:rPr>
                <w:sz w:val="16"/>
                <w:szCs w:val="16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1615,219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2748,640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</w:tr>
      <w:tr w:rsidR="00D929AC" w:rsidRPr="00FE50E3" w:rsidTr="00FE50E3">
        <w:trPr>
          <w:trHeight w:val="130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2.1.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 xml:space="preserve">Основное мероприятие 1 Подпрограммы 2 - строительство и содержание объектов и элементов </w:t>
            </w:r>
            <w:r w:rsidRPr="00FE50E3">
              <w:rPr>
                <w:sz w:val="16"/>
                <w:szCs w:val="16"/>
              </w:rPr>
              <w:lastRenderedPageBreak/>
              <w:t>благоустройства на территории города Липецка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91045,997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98214,336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98297,347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98876,975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164017,204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175891,335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120544,074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91277,626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90556,326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90556,326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75822,075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121113,400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2148,650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2019,000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807,734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1000,000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1922,200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1020,000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1000,000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0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1168,000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020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2021-2026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1615,219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2748,640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4239,000</w:t>
            </w:r>
          </w:p>
        </w:tc>
      </w:tr>
      <w:tr w:rsidR="00D929AC" w:rsidRPr="00FE50E3" w:rsidTr="00FE50E3">
        <w:trPr>
          <w:trHeight w:val="15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2.2.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Основное мероприятие 2 Подпрограммы 2 - формирование современной городской среды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8500,000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28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2.3.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Основное мероприятие 3 Подпрограммы 2 -реализация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2301,708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40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3.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Под</w:t>
            </w:r>
            <w:r w:rsidR="00FE50E3" w:rsidRPr="00FE50E3">
              <w:rPr>
                <w:sz w:val="16"/>
                <w:szCs w:val="16"/>
              </w:rPr>
              <w:t>п</w:t>
            </w:r>
            <w:r w:rsidRPr="00FE50E3">
              <w:rPr>
                <w:sz w:val="16"/>
                <w:szCs w:val="16"/>
              </w:rPr>
              <w:t xml:space="preserve">рограмма 3 "Строительство и </w:t>
            </w:r>
            <w:r w:rsidRPr="00FE50E3">
              <w:rPr>
                <w:sz w:val="16"/>
                <w:szCs w:val="16"/>
              </w:rPr>
              <w:lastRenderedPageBreak/>
              <w:t>содержание кладбищ"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35982,657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48069,670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43896,900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19940,300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27696,161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132954,257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67535,507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32882,657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39669,670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43896,900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19940,300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26571,011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20500,889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20861,000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3100,000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8400,000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1125,150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112453,368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46611,000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63,507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3.1.</w:t>
            </w:r>
          </w:p>
        </w:tc>
        <w:tc>
          <w:tcPr>
            <w:tcW w:w="16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Основное мероприят</w:t>
            </w:r>
            <w:r w:rsidR="00FE50E3" w:rsidRPr="00FE50E3">
              <w:rPr>
                <w:sz w:val="16"/>
                <w:szCs w:val="16"/>
              </w:rPr>
              <w:t>и</w:t>
            </w:r>
            <w:r w:rsidRPr="00FE50E3">
              <w:rPr>
                <w:sz w:val="16"/>
                <w:szCs w:val="16"/>
              </w:rPr>
              <w:t>е 1 Подпрограммы 3 - благоустройство и содержание кладбищ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32882,657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39669,670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43896,900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19940,300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26571,011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20500,889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20861,000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18854,900</w:t>
            </w:r>
          </w:p>
        </w:tc>
      </w:tr>
      <w:tr w:rsidR="00D929AC" w:rsidRPr="00FE50E3" w:rsidTr="00FE50E3">
        <w:trPr>
          <w:trHeight w:val="127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63,507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</w:tr>
      <w:tr w:rsidR="00D929AC" w:rsidRPr="00FE50E3" w:rsidTr="00FE50E3">
        <w:trPr>
          <w:trHeight w:val="15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3.2.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Основное мероприятие 2 Подпрограммы 3 - строительство и реконструкция кладбищ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FE50E3" w:rsidRDefault="00D929AC" w:rsidP="00D929AC">
            <w:pPr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2017-2023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3100,000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8400,000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1125,150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112453,368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46611,000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FE50E3" w:rsidRDefault="00D929AC" w:rsidP="00D929AC">
            <w:pPr>
              <w:jc w:val="center"/>
              <w:rPr>
                <w:sz w:val="16"/>
                <w:szCs w:val="16"/>
              </w:rPr>
            </w:pPr>
            <w:r w:rsidRPr="00FE50E3">
              <w:rPr>
                <w:sz w:val="16"/>
                <w:szCs w:val="16"/>
              </w:rPr>
              <w:t>0,000</w:t>
            </w:r>
            <w:r w:rsidR="00FE50E3">
              <w:rPr>
                <w:sz w:val="16"/>
                <w:szCs w:val="16"/>
              </w:rPr>
              <w:t>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196D6C" w:rsidRDefault="00196D6C" w:rsidP="00C64B99">
      <w:pPr>
        <w:rPr>
          <w:rFonts w:ascii="Times New Roman CYR" w:hAnsi="Times New Roman CYR"/>
        </w:rPr>
      </w:pPr>
    </w:p>
    <w:p w:rsidR="00FE50E3" w:rsidRDefault="00FE50E3" w:rsidP="00C64B99">
      <w:pPr>
        <w:rPr>
          <w:rFonts w:ascii="Times New Roman CYR" w:hAnsi="Times New Roman CYR"/>
        </w:rPr>
      </w:pPr>
    </w:p>
    <w:p w:rsidR="00FE50E3" w:rsidRDefault="00FE50E3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1</w:t>
      </w:r>
      <w:r w:rsidR="00C61415" w:rsidRPr="00751442">
        <w:rPr>
          <w:rFonts w:ascii="Times New Roman CYR" w:hAnsi="Times New Roman CYR"/>
        </w:rPr>
        <w:t>.</w:t>
      </w:r>
      <w:r w:rsidR="00FE50E3">
        <w:rPr>
          <w:rFonts w:ascii="Times New Roman CYR" w:hAnsi="Times New Roman CYR"/>
        </w:rPr>
        <w:t>4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196D6C" w:rsidRPr="00AA66ED" w:rsidRDefault="00196D6C" w:rsidP="0091188E">
      <w:pPr>
        <w:rPr>
          <w:sz w:val="24"/>
          <w:szCs w:val="24"/>
        </w:rPr>
      </w:pPr>
    </w:p>
    <w:tbl>
      <w:tblPr>
        <w:tblW w:w="14939" w:type="dxa"/>
        <w:tblInd w:w="113" w:type="dxa"/>
        <w:tblLook w:val="04A0" w:firstRow="1" w:lastRow="0" w:firstColumn="1" w:lastColumn="0" w:noHBand="0" w:noVBand="1"/>
      </w:tblPr>
      <w:tblGrid>
        <w:gridCol w:w="432"/>
        <w:gridCol w:w="2115"/>
        <w:gridCol w:w="1701"/>
        <w:gridCol w:w="1134"/>
        <w:gridCol w:w="992"/>
        <w:gridCol w:w="992"/>
        <w:gridCol w:w="1134"/>
        <w:gridCol w:w="993"/>
        <w:gridCol w:w="1134"/>
        <w:gridCol w:w="1134"/>
        <w:gridCol w:w="1134"/>
        <w:gridCol w:w="976"/>
        <w:gridCol w:w="1184"/>
      </w:tblGrid>
      <w:tr w:rsidR="00D929AC" w:rsidRPr="00D929AC" w:rsidTr="00D929AC">
        <w:trPr>
          <w:trHeight w:val="375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№ п/п</w:t>
            </w: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106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Расходы (тыс. руб.)</w:t>
            </w:r>
          </w:p>
        </w:tc>
      </w:tr>
      <w:tr w:rsidR="00D929AC" w:rsidRPr="00D929AC" w:rsidTr="00D929AC">
        <w:trPr>
          <w:trHeight w:val="25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2017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2025 год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2026 год</w:t>
            </w:r>
          </w:p>
        </w:tc>
      </w:tr>
      <w:tr w:rsidR="00D929AC" w:rsidRPr="00D929AC" w:rsidTr="00D929AC">
        <w:trPr>
          <w:trHeight w:val="31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</w:t>
            </w:r>
          </w:p>
        </w:tc>
        <w:tc>
          <w:tcPr>
            <w:tcW w:w="2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Муниципальная программа города Липецка "Благоустройство территории города Липецка"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545402,801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484189,370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484241,299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318503,167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396906,819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541377,321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375050,872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286064,767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285343,467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285343,467</w:t>
            </w:r>
          </w:p>
        </w:tc>
      </w:tr>
      <w:tr w:rsidR="00D929AC" w:rsidRPr="00D929AC" w:rsidTr="00D929AC">
        <w:trPr>
          <w:trHeight w:val="3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94830,702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119,940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</w:tr>
      <w:tr w:rsidR="00D929AC" w:rsidRPr="00D929AC" w:rsidTr="00D929AC">
        <w:trPr>
          <w:trHeight w:val="34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88945,114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49568,264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160784,356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20187,025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20883,793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31616,540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17950,546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17801,941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17801,941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9E7AB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17801,94</w:t>
            </w:r>
            <w:r w:rsidR="009E7ABC">
              <w:rPr>
                <w:sz w:val="16"/>
                <w:szCs w:val="16"/>
              </w:rPr>
              <w:t>1</w:t>
            </w:r>
          </w:p>
        </w:tc>
      </w:tr>
      <w:tr w:rsidR="00D929AC" w:rsidRPr="00D929AC" w:rsidTr="00D929AC">
        <w:trPr>
          <w:trHeight w:val="3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бюджет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361626,985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434621,106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323456,943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298196,202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376023,026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509734,044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356677,372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268262,826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9AC" w:rsidRPr="00D929AC" w:rsidRDefault="00D929AC" w:rsidP="00D929AC">
            <w:pPr>
              <w:jc w:val="right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267541,526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267541,526</w:t>
            </w:r>
          </w:p>
        </w:tc>
      </w:tr>
      <w:tr w:rsidR="00D929AC" w:rsidRPr="00D929AC" w:rsidTr="00D929AC">
        <w:trPr>
          <w:trHeight w:val="36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</w:t>
            </w:r>
          </w:p>
        </w:tc>
        <w:tc>
          <w:tcPr>
            <w:tcW w:w="2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Подпрограмма 1 "Организация освещения улиц города Липецка"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149468,522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166223,700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173722,138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176339,927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181694,442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198139,812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164358,791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153891,300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153891,300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153891,300</w:t>
            </w:r>
          </w:p>
        </w:tc>
      </w:tr>
      <w:tr w:rsidR="00D929AC" w:rsidRPr="00D929AC" w:rsidTr="00D929AC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</w:tr>
      <w:tr w:rsidR="00D929AC" w:rsidRPr="00D929AC" w:rsidTr="00D929AC">
        <w:trPr>
          <w:trHeight w:val="3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</w:tr>
      <w:tr w:rsidR="00D929AC" w:rsidRPr="00D929AC" w:rsidTr="00D929AC">
        <w:trPr>
          <w:trHeight w:val="39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бюджет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149468,522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166223,700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173722,138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176339,927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181694,442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198139,812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164358,791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153891,300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153891,300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153891,300</w:t>
            </w:r>
          </w:p>
        </w:tc>
      </w:tr>
      <w:tr w:rsidR="00D929AC" w:rsidRPr="00D929AC" w:rsidTr="00D929AC">
        <w:trPr>
          <w:trHeight w:val="375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</w:t>
            </w:r>
          </w:p>
        </w:tc>
        <w:tc>
          <w:tcPr>
            <w:tcW w:w="2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Подпрограмма 2 "Приведение территории города Липецка в соответствие с требованиями Правил благоустройства территорий города Липецка"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359951,622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269896,000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266622,261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121932,585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187248,839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209917,184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142182,073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112915,625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112194,325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112194,325</w:t>
            </w:r>
          </w:p>
        </w:tc>
      </w:tr>
      <w:tr w:rsidR="00D929AC" w:rsidRPr="00D929AC" w:rsidTr="00D929AC">
        <w:trPr>
          <w:trHeight w:val="3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94830,702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</w:tr>
      <w:tr w:rsidR="00D929AC" w:rsidRPr="00D929AC" w:rsidTr="00D929AC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88945,114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49568,264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160784,356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20016,610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20616,417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31277,209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17398,999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17398,999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17398,999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17398,999</w:t>
            </w:r>
          </w:p>
        </w:tc>
      </w:tr>
      <w:tr w:rsidR="00D929AC" w:rsidRPr="00D929AC" w:rsidTr="00D929AC">
        <w:trPr>
          <w:trHeight w:val="43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бюджет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176175,806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220327,736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105837,905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101915,975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166632,423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178639,975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124783,074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95516,626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94795,326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94795,326</w:t>
            </w:r>
          </w:p>
        </w:tc>
      </w:tr>
      <w:tr w:rsidR="00D929AC" w:rsidRPr="00D929AC" w:rsidTr="00D929AC">
        <w:trPr>
          <w:trHeight w:val="39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4</w:t>
            </w:r>
          </w:p>
        </w:tc>
        <w:tc>
          <w:tcPr>
            <w:tcW w:w="2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Подпрограмма 3 "Строительство и содержание кладбищ"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35982,657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48069,670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43896,900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20230,655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27963,537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133320,325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68510,008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19257,841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19257,841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19257,841</w:t>
            </w:r>
          </w:p>
        </w:tc>
      </w:tr>
      <w:tr w:rsidR="00D929AC" w:rsidRPr="00D929AC" w:rsidTr="00D929AC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119,940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</w:tr>
      <w:tr w:rsidR="00D929AC" w:rsidRPr="00D929AC" w:rsidTr="00D929AC">
        <w:trPr>
          <w:trHeight w:val="36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170,415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267,376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339,331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551,547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402,942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402,942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9E7ABC" w:rsidP="00D929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402,942</w:t>
            </w:r>
          </w:p>
        </w:tc>
      </w:tr>
      <w:tr w:rsidR="00D929AC" w:rsidRPr="00D929AC" w:rsidTr="00D929AC">
        <w:trPr>
          <w:trHeight w:val="375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9AC" w:rsidRPr="00D929AC" w:rsidRDefault="00D929AC" w:rsidP="00D929AC">
            <w:pPr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бюджет города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35982,657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48069,670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43896,900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19940,300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27696,161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132954,257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67535,507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18854,900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18854,900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9AC" w:rsidRPr="00D929AC" w:rsidRDefault="00D929AC" w:rsidP="00D929AC">
            <w:pPr>
              <w:jc w:val="center"/>
              <w:rPr>
                <w:sz w:val="16"/>
                <w:szCs w:val="16"/>
              </w:rPr>
            </w:pPr>
            <w:r w:rsidRPr="00D929AC">
              <w:rPr>
                <w:sz w:val="16"/>
                <w:szCs w:val="16"/>
              </w:rPr>
              <w:t>18854,900</w:t>
            </w:r>
            <w:r>
              <w:rPr>
                <w:sz w:val="16"/>
                <w:szCs w:val="16"/>
              </w:rPr>
              <w:t>»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196D6C" w:rsidRDefault="00196D6C" w:rsidP="00A4395F">
      <w:pPr>
        <w:ind w:firstLine="709"/>
        <w:rPr>
          <w:szCs w:val="28"/>
        </w:rPr>
      </w:pPr>
    </w:p>
    <w:p w:rsidR="00F450B9" w:rsidRDefault="00DD280A" w:rsidP="00DD280A">
      <w:pPr>
        <w:ind w:firstLine="709"/>
        <w:rPr>
          <w:szCs w:val="28"/>
        </w:rPr>
      </w:pPr>
      <w:r>
        <w:rPr>
          <w:szCs w:val="28"/>
        </w:rPr>
        <w:lastRenderedPageBreak/>
        <w:t>1</w:t>
      </w:r>
      <w:r w:rsidRPr="005542E1">
        <w:rPr>
          <w:szCs w:val="28"/>
        </w:rPr>
        <w:t>.</w:t>
      </w:r>
      <w:r w:rsidR="00FE50E3">
        <w:rPr>
          <w:szCs w:val="28"/>
        </w:rPr>
        <w:t>5</w:t>
      </w:r>
      <w:r w:rsidRPr="005542E1">
        <w:rPr>
          <w:szCs w:val="28"/>
        </w:rPr>
        <w:t>. </w:t>
      </w:r>
      <w:r w:rsidR="00F450B9">
        <w:rPr>
          <w:szCs w:val="28"/>
        </w:rPr>
        <w:t>Раздел 9 «Целевые индикаторы и показатели задач муниципальной программы»</w:t>
      </w:r>
      <w:r w:rsidR="0062724F">
        <w:rPr>
          <w:szCs w:val="28"/>
        </w:rPr>
        <w:t xml:space="preserve"> изложить в следующей редакции:</w:t>
      </w:r>
    </w:p>
    <w:p w:rsidR="0062724F" w:rsidRDefault="0062724F" w:rsidP="0062724F">
      <w:pPr>
        <w:ind w:firstLine="709"/>
        <w:jc w:val="center"/>
        <w:rPr>
          <w:szCs w:val="28"/>
        </w:rPr>
      </w:pPr>
      <w:r>
        <w:rPr>
          <w:szCs w:val="28"/>
        </w:rPr>
        <w:t>«9. Целевые индикаторы и показатели задач муниципальной программы</w:t>
      </w:r>
    </w:p>
    <w:p w:rsidR="0062724F" w:rsidRDefault="0062724F" w:rsidP="0062724F">
      <w:pPr>
        <w:ind w:firstLine="709"/>
        <w:jc w:val="center"/>
        <w:rPr>
          <w:szCs w:val="28"/>
        </w:rPr>
      </w:pPr>
    </w:p>
    <w:p w:rsidR="00DD280A" w:rsidRDefault="0062724F" w:rsidP="0062724F">
      <w:pPr>
        <w:ind w:firstLine="709"/>
        <w:jc w:val="center"/>
        <w:rPr>
          <w:szCs w:val="28"/>
        </w:rPr>
      </w:pPr>
      <w:r>
        <w:rPr>
          <w:szCs w:val="28"/>
        </w:rPr>
        <w:t>Сведения о целе</w:t>
      </w:r>
      <w:r w:rsidR="00DD280A">
        <w:rPr>
          <w:szCs w:val="28"/>
        </w:rPr>
        <w:t>вых индикаторах и показателях задач муниципальной программы «Благоустрой</w:t>
      </w:r>
      <w:r>
        <w:rPr>
          <w:szCs w:val="28"/>
        </w:rPr>
        <w:t>ство территории города Липецка»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1701"/>
        <w:gridCol w:w="680"/>
        <w:gridCol w:w="737"/>
        <w:gridCol w:w="737"/>
        <w:gridCol w:w="709"/>
        <w:gridCol w:w="709"/>
        <w:gridCol w:w="737"/>
        <w:gridCol w:w="709"/>
        <w:gridCol w:w="709"/>
        <w:gridCol w:w="709"/>
        <w:gridCol w:w="737"/>
        <w:gridCol w:w="737"/>
        <w:gridCol w:w="828"/>
        <w:gridCol w:w="618"/>
        <w:gridCol w:w="1559"/>
      </w:tblGrid>
      <w:tr w:rsidR="00FE50E3" w:rsidRPr="003C6630" w:rsidTr="00305A0B">
        <w:tc>
          <w:tcPr>
            <w:tcW w:w="488" w:type="dxa"/>
            <w:vMerge w:val="restart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 w:rsidRPr="003C6630">
              <w:rPr>
                <w:sz w:val="20"/>
              </w:rPr>
              <w:t xml:space="preserve"> п/п</w:t>
            </w:r>
          </w:p>
        </w:tc>
        <w:tc>
          <w:tcPr>
            <w:tcW w:w="1984" w:type="dxa"/>
            <w:vMerge w:val="restart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680" w:type="dxa"/>
            <w:vMerge w:val="restart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Ед. изм.</w:t>
            </w:r>
          </w:p>
        </w:tc>
        <w:tc>
          <w:tcPr>
            <w:tcW w:w="8676" w:type="dxa"/>
            <w:gridSpan w:val="12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Значение целевых индикаторов (показателей задач)</w:t>
            </w:r>
          </w:p>
        </w:tc>
        <w:tc>
          <w:tcPr>
            <w:tcW w:w="1559" w:type="dxa"/>
            <w:vMerge w:val="restart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Методика формирования целевых индикаторов (показателей задач)</w:t>
            </w:r>
          </w:p>
        </w:tc>
      </w:tr>
      <w:tr w:rsidR="00FE50E3" w:rsidRPr="003C6630" w:rsidTr="00305A0B">
        <w:tc>
          <w:tcPr>
            <w:tcW w:w="488" w:type="dxa"/>
            <w:vMerge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680" w:type="dxa"/>
            <w:vMerge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74" w:type="dxa"/>
            <w:gridSpan w:val="2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 года, предшествующие реализации муниципальной программы</w:t>
            </w:r>
          </w:p>
        </w:tc>
        <w:tc>
          <w:tcPr>
            <w:tcW w:w="7202" w:type="dxa"/>
            <w:gridSpan w:val="10"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  <w:r w:rsidRPr="003C6630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1559" w:type="dxa"/>
            <w:vMerge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</w:tr>
      <w:tr w:rsidR="00FE50E3" w:rsidRPr="003C6630" w:rsidTr="00FE50E3">
        <w:tc>
          <w:tcPr>
            <w:tcW w:w="488" w:type="dxa"/>
            <w:vMerge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680" w:type="dxa"/>
            <w:vMerge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2015 год (факт)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2016 год (оценка)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2017 год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2018 год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2019 год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2020 год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2021 год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2022 год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2023 год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2024 год</w:t>
            </w:r>
          </w:p>
        </w:tc>
        <w:tc>
          <w:tcPr>
            <w:tcW w:w="828" w:type="dxa"/>
          </w:tcPr>
          <w:p w:rsidR="00FE50E3" w:rsidRPr="003C6630" w:rsidRDefault="00FE50E3" w:rsidP="00467B7E">
            <w:pPr>
              <w:spacing w:after="1" w:line="0" w:lineRule="atLeast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2025 год</w:t>
            </w:r>
          </w:p>
        </w:tc>
        <w:tc>
          <w:tcPr>
            <w:tcW w:w="618" w:type="dxa"/>
          </w:tcPr>
          <w:p w:rsidR="00FE50E3" w:rsidRPr="003C6630" w:rsidRDefault="00FE50E3" w:rsidP="00FE50E3">
            <w:pPr>
              <w:spacing w:after="1" w:line="0" w:lineRule="atLeast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2026 год</w:t>
            </w:r>
          </w:p>
        </w:tc>
        <w:tc>
          <w:tcPr>
            <w:tcW w:w="1559" w:type="dxa"/>
            <w:vMerge/>
          </w:tcPr>
          <w:p w:rsidR="00FE50E3" w:rsidRPr="003C6630" w:rsidRDefault="00FE50E3" w:rsidP="003C6630">
            <w:pPr>
              <w:spacing w:after="1" w:line="0" w:lineRule="atLeast"/>
              <w:rPr>
                <w:rFonts w:eastAsia="Calibri"/>
                <w:sz w:val="20"/>
                <w:lang w:eastAsia="en-US"/>
              </w:rPr>
            </w:pPr>
          </w:p>
        </w:tc>
      </w:tr>
      <w:tr w:rsidR="00FE50E3" w:rsidRPr="003C6630" w:rsidTr="00FE50E3">
        <w:tc>
          <w:tcPr>
            <w:tcW w:w="48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</w:t>
            </w:r>
          </w:p>
        </w:tc>
        <w:tc>
          <w:tcPr>
            <w:tcW w:w="1984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</w:t>
            </w:r>
          </w:p>
        </w:tc>
        <w:tc>
          <w:tcPr>
            <w:tcW w:w="680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8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12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13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14</w:t>
            </w:r>
          </w:p>
        </w:tc>
        <w:tc>
          <w:tcPr>
            <w:tcW w:w="82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8" w:type="dxa"/>
          </w:tcPr>
          <w:p w:rsidR="00FE50E3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59" w:type="dxa"/>
          </w:tcPr>
          <w:p w:rsidR="00FE50E3" w:rsidRPr="003C6630" w:rsidRDefault="00FE50E3" w:rsidP="00FE50E3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FE50E3" w:rsidRPr="003C6630" w:rsidTr="00FE50E3">
        <w:tc>
          <w:tcPr>
            <w:tcW w:w="48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1.</w:t>
            </w:r>
          </w:p>
        </w:tc>
        <w:tc>
          <w:tcPr>
            <w:tcW w:w="1984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outlineLvl w:val="3"/>
              <w:rPr>
                <w:sz w:val="20"/>
              </w:rPr>
            </w:pPr>
            <w:r w:rsidRPr="003C6630">
              <w:rPr>
                <w:sz w:val="20"/>
              </w:rPr>
              <w:t>Цель: Улучшение городской среды путем устойчивого функционирования и развития инфраструктуры и систем жизнеобеспечения города Липецка, реализация современной политики в благоустройстве</w:t>
            </w:r>
          </w:p>
        </w:tc>
        <w:tc>
          <w:tcPr>
            <w:tcW w:w="1701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80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82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1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55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FE50E3" w:rsidRPr="003C6630" w:rsidTr="00FE50E3">
        <w:tblPrEx>
          <w:tblBorders>
            <w:insideH w:val="nil"/>
          </w:tblBorders>
        </w:tblPrEx>
        <w:tc>
          <w:tcPr>
            <w:tcW w:w="488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1.1.</w:t>
            </w:r>
          </w:p>
        </w:tc>
        <w:tc>
          <w:tcPr>
            <w:tcW w:w="1984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Целевой индикатор цели: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Доля достроенных и </w:t>
            </w:r>
            <w:r w:rsidRPr="003C6630">
              <w:rPr>
                <w:sz w:val="20"/>
              </w:rPr>
              <w:lastRenderedPageBreak/>
              <w:t>благоустроенных объектов к общему числу объектов, требующих строительства и благоустройства</w:t>
            </w:r>
          </w:p>
        </w:tc>
        <w:tc>
          <w:tcPr>
            <w:tcW w:w="1701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 xml:space="preserve">департамент дорожного хозяйства и </w:t>
            </w:r>
            <w:r w:rsidRPr="003C6630">
              <w:rPr>
                <w:sz w:val="20"/>
              </w:rPr>
              <w:lastRenderedPageBreak/>
              <w:t>благоустройства администрации города Липецка,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градостроительства и архитектуры администрации города Липецка,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680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%</w:t>
            </w:r>
          </w:p>
        </w:tc>
        <w:tc>
          <w:tcPr>
            <w:tcW w:w="737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31,3</w:t>
            </w:r>
          </w:p>
        </w:tc>
        <w:tc>
          <w:tcPr>
            <w:tcW w:w="737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31,5</w:t>
            </w:r>
          </w:p>
        </w:tc>
        <w:tc>
          <w:tcPr>
            <w:tcW w:w="70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51,4</w:t>
            </w:r>
          </w:p>
        </w:tc>
        <w:tc>
          <w:tcPr>
            <w:tcW w:w="70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52,6</w:t>
            </w:r>
          </w:p>
        </w:tc>
        <w:tc>
          <w:tcPr>
            <w:tcW w:w="737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53,4</w:t>
            </w:r>
          </w:p>
        </w:tc>
        <w:tc>
          <w:tcPr>
            <w:tcW w:w="70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56,5</w:t>
            </w:r>
          </w:p>
        </w:tc>
        <w:tc>
          <w:tcPr>
            <w:tcW w:w="70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60,1</w:t>
            </w:r>
          </w:p>
        </w:tc>
        <w:tc>
          <w:tcPr>
            <w:tcW w:w="70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60,5</w:t>
            </w:r>
          </w:p>
        </w:tc>
        <w:tc>
          <w:tcPr>
            <w:tcW w:w="737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60,9</w:t>
            </w:r>
          </w:p>
        </w:tc>
        <w:tc>
          <w:tcPr>
            <w:tcW w:w="737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61,3</w:t>
            </w:r>
          </w:p>
        </w:tc>
        <w:tc>
          <w:tcPr>
            <w:tcW w:w="828" w:type="dxa"/>
            <w:tcBorders>
              <w:bottom w:val="nil"/>
            </w:tcBorders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61,7</w:t>
            </w:r>
          </w:p>
        </w:tc>
        <w:tc>
          <w:tcPr>
            <w:tcW w:w="618" w:type="dxa"/>
            <w:tcBorders>
              <w:bottom w:val="nil"/>
            </w:tcBorders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62,1</w:t>
            </w:r>
          </w:p>
        </w:tc>
        <w:tc>
          <w:tcPr>
            <w:tcW w:w="155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 xml:space="preserve">С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доля благоустроенных объектов к общему числу объектов, требующих благоустройства;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Сb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благоустроенные объекты (мониторинг департамента транспорта, дорог и благоустройства администрации города Липецка);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Ср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объекты, требующие благоустройства (мониторинг департамента транспорта, дорог и благоустройства администрации города Липецка)</w:t>
            </w:r>
          </w:p>
        </w:tc>
      </w:tr>
      <w:tr w:rsidR="00FE50E3" w:rsidRPr="003C6630" w:rsidTr="00FE50E3">
        <w:tc>
          <w:tcPr>
            <w:tcW w:w="48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2.</w:t>
            </w:r>
          </w:p>
        </w:tc>
        <w:tc>
          <w:tcPr>
            <w:tcW w:w="1984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outlineLvl w:val="4"/>
              <w:rPr>
                <w:sz w:val="20"/>
              </w:rPr>
            </w:pPr>
            <w:r w:rsidRPr="003C6630">
              <w:rPr>
                <w:sz w:val="20"/>
              </w:rPr>
              <w:t>Задача 1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Содержание и строительство сетей наружного освещения</w:t>
            </w:r>
          </w:p>
        </w:tc>
        <w:tc>
          <w:tcPr>
            <w:tcW w:w="1701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80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82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1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55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FE50E3" w:rsidRPr="003C6630" w:rsidTr="00FE50E3">
        <w:tc>
          <w:tcPr>
            <w:tcW w:w="48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2.1.</w:t>
            </w:r>
          </w:p>
        </w:tc>
        <w:tc>
          <w:tcPr>
            <w:tcW w:w="1984" w:type="dxa"/>
          </w:tcPr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1 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1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Обеспеченность нормативной </w:t>
            </w:r>
            <w:r w:rsidRPr="003C6630">
              <w:rPr>
                <w:sz w:val="20"/>
              </w:rPr>
              <w:lastRenderedPageBreak/>
              <w:t>освещенности в городе Липецке</w:t>
            </w:r>
          </w:p>
        </w:tc>
        <w:tc>
          <w:tcPr>
            <w:tcW w:w="1701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 xml:space="preserve">департамент дорожного хозяйства и благоустройства </w:t>
            </w:r>
            <w:r w:rsidRPr="003C6630"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680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%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97,0</w:t>
            </w:r>
          </w:p>
        </w:tc>
        <w:tc>
          <w:tcPr>
            <w:tcW w:w="828" w:type="dxa"/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97,0</w:t>
            </w:r>
          </w:p>
        </w:tc>
        <w:tc>
          <w:tcPr>
            <w:tcW w:w="618" w:type="dxa"/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97,0</w:t>
            </w:r>
          </w:p>
        </w:tc>
        <w:tc>
          <w:tcPr>
            <w:tcW w:w="155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нормативная </w:t>
            </w:r>
            <w:r w:rsidRPr="003C6630">
              <w:rPr>
                <w:sz w:val="20"/>
              </w:rPr>
              <w:lastRenderedPageBreak/>
              <w:t>освещенность;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Сb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общее количество светоточек (шт.) (мониторинг департамента транспорта, дорог и благоустройства администрации города Липецка);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Ср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светоточки, находящиеся в рабочем состоянии (шт.) (мониторинг департамента транспорта, дорог и благоустройства администрации города Липецка)</w:t>
            </w:r>
          </w:p>
        </w:tc>
      </w:tr>
      <w:tr w:rsidR="00FE50E3" w:rsidRPr="003C6630" w:rsidTr="00FE50E3">
        <w:tblPrEx>
          <w:tblBorders>
            <w:insideH w:val="nil"/>
          </w:tblBorders>
        </w:tblPrEx>
        <w:tc>
          <w:tcPr>
            <w:tcW w:w="488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2.2.</w:t>
            </w:r>
          </w:p>
        </w:tc>
        <w:tc>
          <w:tcPr>
            <w:tcW w:w="1984" w:type="dxa"/>
            <w:tcBorders>
              <w:bottom w:val="nil"/>
            </w:tcBorders>
          </w:tcPr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2 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1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построенных сетей наружного освещения к протяженности сетей наружного освещения, требуемой к строительству</w:t>
            </w:r>
          </w:p>
        </w:tc>
        <w:tc>
          <w:tcPr>
            <w:tcW w:w="1701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дорожного хозяйства и благоустройства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680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3,6</w:t>
            </w:r>
          </w:p>
        </w:tc>
        <w:tc>
          <w:tcPr>
            <w:tcW w:w="737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4,1</w:t>
            </w:r>
          </w:p>
        </w:tc>
        <w:tc>
          <w:tcPr>
            <w:tcW w:w="70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4,1</w:t>
            </w:r>
          </w:p>
        </w:tc>
        <w:tc>
          <w:tcPr>
            <w:tcW w:w="70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19,3</w:t>
            </w:r>
          </w:p>
        </w:tc>
        <w:tc>
          <w:tcPr>
            <w:tcW w:w="70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21,5</w:t>
            </w:r>
          </w:p>
        </w:tc>
        <w:tc>
          <w:tcPr>
            <w:tcW w:w="737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23,4</w:t>
            </w:r>
          </w:p>
        </w:tc>
        <w:tc>
          <w:tcPr>
            <w:tcW w:w="737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25,3</w:t>
            </w:r>
          </w:p>
        </w:tc>
        <w:tc>
          <w:tcPr>
            <w:tcW w:w="828" w:type="dxa"/>
            <w:tcBorders>
              <w:bottom w:val="nil"/>
            </w:tcBorders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27,2</w:t>
            </w:r>
          </w:p>
        </w:tc>
        <w:tc>
          <w:tcPr>
            <w:tcW w:w="618" w:type="dxa"/>
            <w:tcBorders>
              <w:bottom w:val="nil"/>
            </w:tcBorders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29,1</w:t>
            </w:r>
          </w:p>
        </w:tc>
        <w:tc>
          <w:tcPr>
            <w:tcW w:w="1559" w:type="dxa"/>
            <w:tcBorders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Cb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- доля построенных сетей наружного освещения;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Cb - протяженность построенных сетей наружного освещения (мониторинг департамента дорожного хозяйства и </w:t>
            </w:r>
            <w:r w:rsidRPr="003C6630">
              <w:rPr>
                <w:sz w:val="20"/>
              </w:rPr>
              <w:lastRenderedPageBreak/>
              <w:t>благоустройства администрации города Липецка);</w:t>
            </w:r>
          </w:p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общая протяженность сетей наружного освещения, требуемая к строительству (мониторинг департамента дорожного хозяйства и благоустройства администрации города Липецка)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FE50E3" w:rsidRPr="003C6630" w:rsidTr="00FE50E3">
        <w:tc>
          <w:tcPr>
            <w:tcW w:w="48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</w:t>
            </w:r>
          </w:p>
        </w:tc>
        <w:tc>
          <w:tcPr>
            <w:tcW w:w="1984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outlineLvl w:val="4"/>
              <w:rPr>
                <w:sz w:val="20"/>
              </w:rPr>
            </w:pPr>
            <w:r w:rsidRPr="003C6630">
              <w:rPr>
                <w:sz w:val="20"/>
              </w:rPr>
              <w:t>Задача 2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Создание благоприятных условий жизни населения в границах города Липецка</w:t>
            </w:r>
          </w:p>
        </w:tc>
        <w:tc>
          <w:tcPr>
            <w:tcW w:w="1701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80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82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1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55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FE50E3" w:rsidRPr="003C6630" w:rsidTr="00FE50E3">
        <w:tc>
          <w:tcPr>
            <w:tcW w:w="48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3.1.</w:t>
            </w:r>
          </w:p>
        </w:tc>
        <w:tc>
          <w:tcPr>
            <w:tcW w:w="1984" w:type="dxa"/>
          </w:tcPr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1 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2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ликвидированных несанкционированных мест размещения отходов к общему количеству выявленных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- доля ликвидированных несанкционированных мест размещения отходов к общему количеству выявленных;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Сb - количество </w:t>
            </w:r>
            <w:r w:rsidRPr="003C6630">
              <w:rPr>
                <w:sz w:val="20"/>
              </w:rPr>
              <w:lastRenderedPageBreak/>
              <w:t>ликвидированных несанкционированных мест размещения отходов (мониторинг департамента транспорта, дорог и благоустройства администрации города Липецка);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количество выявленных несанкционированных мест размещения отходов (мониторинг департамента транспорта, дорог и благоустройства администрации города Липецка)</w:t>
            </w:r>
          </w:p>
        </w:tc>
      </w:tr>
      <w:tr w:rsidR="00FE50E3" w:rsidRPr="003C6630" w:rsidTr="00FE50E3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3.2.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Показатель 2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 задачи 2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приобретенных и установленных малых архитектурных форм к общему числу малых архитектурных форм, требующих приобретения и установки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дорожного хозяйства и благоустройства администрации города Липецка,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культуры и туризма администрации города Липецка,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департамент </w:t>
            </w:r>
            <w:r w:rsidRPr="003C6630">
              <w:rPr>
                <w:sz w:val="20"/>
              </w:rPr>
              <w:lastRenderedPageBreak/>
              <w:t>развития территории администрации города Липецка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%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2,0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9,2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11,4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14,8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21,6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16,8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17,6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18,4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19,2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20,8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доля приобретенных и установленных малых архитектурных форм к общему числу малых архитектурных </w:t>
            </w:r>
            <w:r w:rsidRPr="003C6630">
              <w:rPr>
                <w:sz w:val="20"/>
              </w:rPr>
              <w:lastRenderedPageBreak/>
              <w:t>форм, требующих приобретения и установки;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Сb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количество приобретенных и установленных малых архитектурных форм (мониторинг департамента транспорта, дорог и благоустройства администрации города Липецка);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Ср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количество малых архитектурных форм, требующих приобретения и установки (мониторинг департамента транспорта, дорог и благоустройства администрации города Липецка)</w:t>
            </w:r>
          </w:p>
        </w:tc>
      </w:tr>
      <w:tr w:rsidR="00FE50E3" w:rsidRPr="003C6630" w:rsidTr="00FE50E3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3.3.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Показатель 3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2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Доля демонтированных рекламных конструкций, </w:t>
            </w:r>
            <w:r w:rsidRPr="003C6630">
              <w:rPr>
                <w:sz w:val="20"/>
              </w:rPr>
              <w:lastRenderedPageBreak/>
              <w:t>установленных без действующих разрешений, к общему количеству выявленных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департамент развития территории администрации города Липецка,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департамент </w:t>
            </w:r>
            <w:r w:rsidRPr="003C6630">
              <w:rPr>
                <w:sz w:val="20"/>
              </w:rPr>
              <w:lastRenderedPageBreak/>
              <w:t>градостроительства и архитектуры администрации города Липецка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%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18" w:type="dxa"/>
            <w:tcBorders>
              <w:top w:val="single" w:sz="4" w:space="0" w:color="auto"/>
              <w:bottom w:val="nil"/>
            </w:tcBorders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доля демонтированных рекламных </w:t>
            </w:r>
            <w:r w:rsidRPr="003C6630">
              <w:rPr>
                <w:sz w:val="20"/>
              </w:rPr>
              <w:lastRenderedPageBreak/>
              <w:t>конструкций, установленных без действующих разрешений, к общему количеству выявленных;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Сb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количество демонтированных конструкций (мониторинг департамента градостроительства и архитектуры администрации города Липецка);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Ср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общее число выявленных рекламных конструкций, подлежащих демонтажу (мониторинг департамента градостроительства и архитектуры администрации города Липецка)</w:t>
            </w:r>
          </w:p>
        </w:tc>
      </w:tr>
      <w:tr w:rsidR="00FE50E3" w:rsidRPr="003C6630" w:rsidTr="00FE50E3">
        <w:tc>
          <w:tcPr>
            <w:tcW w:w="48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3.4.</w:t>
            </w:r>
          </w:p>
        </w:tc>
        <w:tc>
          <w:tcPr>
            <w:tcW w:w="1984" w:type="dxa"/>
          </w:tcPr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4 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2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Доля благоустроенных дворовых территорий многоквартирных </w:t>
            </w:r>
            <w:r w:rsidRPr="003C6630">
              <w:rPr>
                <w:sz w:val="20"/>
              </w:rPr>
              <w:lastRenderedPageBreak/>
              <w:t>домов в общем количестве дворовых территорий, благоустройство которых запланировано на текущий год</w:t>
            </w:r>
          </w:p>
        </w:tc>
        <w:tc>
          <w:tcPr>
            <w:tcW w:w="1701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680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828" w:type="dxa"/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8" w:type="dxa"/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Cb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- доля благоустроенных дворовых </w:t>
            </w:r>
            <w:r w:rsidRPr="003C6630">
              <w:rPr>
                <w:sz w:val="20"/>
              </w:rPr>
              <w:lastRenderedPageBreak/>
              <w:t>территорий многоквартирных домов в общем количестве дворовых территорий, благоустройство которых запланировано на текущий год;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Cb - количество фактически благоустроенных территорий;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количество дворовых территорий, благоустройство которых запланировано на текущий год</w:t>
            </w:r>
          </w:p>
        </w:tc>
      </w:tr>
      <w:tr w:rsidR="00FE50E3" w:rsidRPr="003C6630" w:rsidTr="00FE50E3">
        <w:tc>
          <w:tcPr>
            <w:tcW w:w="488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3.5.</w:t>
            </w:r>
          </w:p>
        </w:tc>
        <w:tc>
          <w:tcPr>
            <w:tcW w:w="1984" w:type="dxa"/>
          </w:tcPr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Показатель 5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2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благоустроенных муниципальных территорий общего пользования в общем количестве территорий, благоустройство которых запланировано на текущий год</w:t>
            </w:r>
          </w:p>
        </w:tc>
        <w:tc>
          <w:tcPr>
            <w:tcW w:w="1701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680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828" w:type="dxa"/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8" w:type="dxa"/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Cb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доля благоустроенных муниципальных территорий общего пользования в общем количестве территорий, благоустройство которых запланировано на текущий год;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 xml:space="preserve">Cb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количество фактически благоустроенных территорий;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Ср </w:t>
            </w:r>
            <w:r>
              <w:rPr>
                <w:sz w:val="20"/>
              </w:rPr>
              <w:t>–</w:t>
            </w:r>
            <w:r w:rsidRPr="003C6630">
              <w:rPr>
                <w:sz w:val="20"/>
              </w:rPr>
              <w:t xml:space="preserve"> количество территорий общего пользования, благоустройство которых запланировано на текущий год</w:t>
            </w:r>
          </w:p>
        </w:tc>
      </w:tr>
      <w:tr w:rsidR="00FE50E3" w:rsidRPr="003C6630" w:rsidTr="00FE50E3">
        <w:tblPrEx>
          <w:tblBorders>
            <w:insideH w:val="nil"/>
          </w:tblBorders>
        </w:tblPrEx>
        <w:tc>
          <w:tcPr>
            <w:tcW w:w="488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3.6.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6 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2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реализованных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58,3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Cb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- доля реализованных проектов, отобранных на конкурсной основе, предложенных территориальным общественным самоуправлением;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Cb - количество реализованных проектов, отобранных на конкурсной основе, предложенных территориальным общественным самоуправлением (шт.);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Ср - общее количество проектов, предложенных территориальным общественным самоуправлением (шт.)</w:t>
            </w:r>
          </w:p>
        </w:tc>
      </w:tr>
      <w:tr w:rsidR="00FE50E3" w:rsidRPr="003C6630" w:rsidTr="00FE50E3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3.7.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Показатель 7 задачи 2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перемещенных (перенесенных) информационных элементов, не соответствующих требованиям Порядка размещения и содержания информационных элементов на территории города Липецка, к общему количеству выявленных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развития территории администрации города Липецка,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18" w:type="dxa"/>
            <w:tcBorders>
              <w:top w:val="single" w:sz="4" w:space="0" w:color="auto"/>
              <w:bottom w:val="nil"/>
            </w:tcBorders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Сb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- доля перемещенных (перенесенных) информационных элементов, не соответствующих требованиям Порядка размещения и содержания информационных элементов, к общему количеству выявленных,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Сb - количество перемещенных (перенесенных) информационных элементов, не соответствующих требованиям Порядка размещения и содержания информационных элементов (по </w:t>
            </w:r>
            <w:r w:rsidRPr="003C6630">
              <w:rPr>
                <w:sz w:val="20"/>
              </w:rPr>
              <w:lastRenderedPageBreak/>
              <w:t>результатам мониторинга);</w:t>
            </w:r>
          </w:p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общее число выявленных информационных элементов, не соответствующих требованиям Порядка размещения и содержания информационных элементов (по результатам мониторинга)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FE50E3" w:rsidRPr="003C6630" w:rsidTr="00FE50E3">
        <w:tc>
          <w:tcPr>
            <w:tcW w:w="488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lastRenderedPageBreak/>
              <w:t>4.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outlineLvl w:val="4"/>
              <w:rPr>
                <w:sz w:val="20"/>
              </w:rPr>
            </w:pPr>
            <w:r w:rsidRPr="003C6630">
              <w:rPr>
                <w:sz w:val="20"/>
              </w:rPr>
              <w:t>Задача 3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Содержание и благоустройство территорий кладбищ, строительство новых кладбищ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FE50E3" w:rsidRPr="003C6630" w:rsidTr="00FE50E3">
        <w:tblPrEx>
          <w:tblBorders>
            <w:insideH w:val="nil"/>
          </w:tblBorders>
        </w:tblPrEx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4.1.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Показатель 1 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задачи 3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Доля обустроенной площади кладбищ на территории города Липецка к площади кладбищ, требующей обустройства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%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25,7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40,5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42,4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42,4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52,1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D6100A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FE50E3" w:rsidRPr="003C6630">
              <w:rPr>
                <w:sz w:val="20"/>
              </w:rPr>
              <w:t>2,1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3C6630">
              <w:rPr>
                <w:sz w:val="20"/>
              </w:rPr>
              <w:t>62,1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CF00EB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62,1</w:t>
            </w: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1B712C" w:rsidP="001B712C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62,1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= Cb / Ср x 100, где: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 - доля обустроенных кладбищ;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 xml:space="preserve">Cb - количество обустроенных кладбищ (мониторинг департамента градостроительства и архитектуры администрации </w:t>
            </w:r>
            <w:r w:rsidRPr="003C6630">
              <w:rPr>
                <w:sz w:val="20"/>
              </w:rPr>
              <w:lastRenderedPageBreak/>
              <w:t>города Липецка);</w:t>
            </w:r>
          </w:p>
          <w:p w:rsidR="00FE50E3" w:rsidRPr="003C6630" w:rsidRDefault="00FE50E3" w:rsidP="003C6630">
            <w:pPr>
              <w:widowControl w:val="0"/>
              <w:autoSpaceDE w:val="0"/>
              <w:autoSpaceDN w:val="0"/>
              <w:rPr>
                <w:sz w:val="20"/>
              </w:rPr>
            </w:pPr>
            <w:r w:rsidRPr="003C6630">
              <w:rPr>
                <w:sz w:val="20"/>
              </w:rPr>
              <w:t>Ср - количество кладбищ, требующихся к обустройству (департамент градостроительства и архитектуры администрации города Липецка)</w:t>
            </w:r>
            <w:r>
              <w:rPr>
                <w:sz w:val="20"/>
              </w:rPr>
              <w:t>»</w:t>
            </w:r>
          </w:p>
        </w:tc>
      </w:tr>
    </w:tbl>
    <w:p w:rsidR="00DD280A" w:rsidRPr="005C31B7" w:rsidRDefault="00DD280A" w:rsidP="00DD280A">
      <w:pPr>
        <w:ind w:firstLine="708"/>
        <w:rPr>
          <w:sz w:val="24"/>
          <w:szCs w:val="24"/>
        </w:rPr>
      </w:pPr>
    </w:p>
    <w:p w:rsidR="00B04EEF" w:rsidRDefault="00B04EEF" w:rsidP="00AB1158">
      <w:pPr>
        <w:ind w:firstLine="709"/>
        <w:jc w:val="both"/>
        <w:rPr>
          <w:szCs w:val="28"/>
        </w:rPr>
      </w:pPr>
    </w:p>
    <w:p w:rsidR="0051444C" w:rsidRDefault="0051444C" w:rsidP="00A4395F">
      <w:pPr>
        <w:ind w:firstLine="709"/>
        <w:rPr>
          <w:szCs w:val="28"/>
        </w:rPr>
      </w:pPr>
    </w:p>
    <w:p w:rsidR="00B04EEF" w:rsidRDefault="00B04EEF" w:rsidP="00A4395F">
      <w:pPr>
        <w:ind w:firstLine="709"/>
        <w:rPr>
          <w:szCs w:val="28"/>
        </w:rPr>
      </w:pPr>
    </w:p>
    <w:p w:rsidR="004513F4" w:rsidRDefault="00AA66ED" w:rsidP="001A018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Default="00CC5C1B" w:rsidP="00AC4F16">
      <w:pPr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62724F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2.1. В </w:t>
      </w:r>
      <w:r w:rsidR="004814A8">
        <w:rPr>
          <w:rFonts w:ascii="Times New Roman CYR" w:hAnsi="Times New Roman CYR"/>
        </w:rPr>
        <w:t>р</w:t>
      </w:r>
      <w:r w:rsidRPr="00AB588E">
        <w:rPr>
          <w:rFonts w:ascii="Times New Roman CYR" w:hAnsi="Times New Roman CYR"/>
        </w:rPr>
        <w:t>азделе 1 «Паспорт подпрограммы 1 «Организация освещения улиц города Липецка»</w:t>
      </w:r>
      <w:r w:rsidR="0062724F">
        <w:rPr>
          <w:rFonts w:ascii="Times New Roman CYR" w:hAnsi="Times New Roman CYR"/>
        </w:rPr>
        <w:t>:</w:t>
      </w:r>
    </w:p>
    <w:p w:rsidR="0062724F" w:rsidRDefault="0062724F" w:rsidP="0062724F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 позицию «Сроки реализации» изложить в следующей редакции:</w:t>
      </w:r>
    </w:p>
    <w:p w:rsidR="0062724F" w:rsidRPr="00F450B9" w:rsidRDefault="0062724F" w:rsidP="0062724F">
      <w:pPr>
        <w:ind w:firstLine="708"/>
        <w:jc w:val="both"/>
        <w:rPr>
          <w:rFonts w:ascii="Times New Roman CYR" w:hAnsi="Times New Roman CYR"/>
          <w:sz w:val="18"/>
          <w:szCs w:val="18"/>
        </w:rPr>
      </w:pPr>
      <w:r>
        <w:rPr>
          <w:rFonts w:ascii="Times New Roman CYR" w:hAnsi="Times New Roman CYR"/>
        </w:rPr>
        <w:t xml:space="preserve"> 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62724F" w:rsidRPr="0087741F" w:rsidTr="002B2FCA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24F" w:rsidRPr="008264D1" w:rsidRDefault="0062724F" w:rsidP="002B2FCA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Сроки реализации</w:t>
            </w:r>
          </w:p>
          <w:p w:rsidR="0062724F" w:rsidRPr="008264D1" w:rsidRDefault="0062724F" w:rsidP="002B2FC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724F" w:rsidRPr="008264D1" w:rsidRDefault="0062724F" w:rsidP="001B712C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2017-202</w:t>
            </w:r>
            <w:r w:rsidR="001B712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годы»</w:t>
            </w:r>
          </w:p>
        </w:tc>
      </w:tr>
    </w:tbl>
    <w:p w:rsidR="0062724F" w:rsidRPr="0062724F" w:rsidRDefault="0062724F" w:rsidP="00AB588E">
      <w:pPr>
        <w:ind w:firstLine="709"/>
        <w:jc w:val="both"/>
        <w:rPr>
          <w:rFonts w:ascii="Times New Roman CYR" w:hAnsi="Times New Roman CYR"/>
          <w:sz w:val="18"/>
          <w:szCs w:val="18"/>
        </w:rPr>
      </w:pPr>
    </w:p>
    <w:p w:rsidR="00AB588E" w:rsidRPr="00AB588E" w:rsidRDefault="0062724F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б) </w:t>
      </w:r>
      <w:r w:rsidR="00AB588E" w:rsidRPr="00AB588E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1</w:t>
            </w:r>
            <w:r w:rsidR="00440D11">
              <w:rPr>
                <w:rFonts w:ascii="Times New Roman CYR" w:hAnsi="Times New Roman CYR"/>
                <w:sz w:val="26"/>
                <w:szCs w:val="26"/>
              </w:rPr>
              <w:t> </w:t>
            </w:r>
            <w:r w:rsidR="001B712C">
              <w:rPr>
                <w:rFonts w:ascii="Times New Roman CYR" w:hAnsi="Times New Roman CYR"/>
                <w:sz w:val="26"/>
                <w:szCs w:val="26"/>
              </w:rPr>
              <w:t>671</w:t>
            </w:r>
            <w:r w:rsidR="00440D11">
              <w:rPr>
                <w:rFonts w:ascii="Times New Roman CYR" w:hAnsi="Times New Roman CYR"/>
                <w:sz w:val="26"/>
                <w:szCs w:val="26"/>
              </w:rPr>
              <w:t> </w:t>
            </w:r>
            <w:r w:rsidR="001B712C">
              <w:rPr>
                <w:rFonts w:ascii="Times New Roman CYR" w:hAnsi="Times New Roman CYR"/>
                <w:sz w:val="26"/>
                <w:szCs w:val="26"/>
              </w:rPr>
              <w:t>621</w:t>
            </w:r>
            <w:r w:rsidR="00440D11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1B712C">
              <w:rPr>
                <w:rFonts w:ascii="Times New Roman CYR" w:hAnsi="Times New Roman CYR"/>
                <w:sz w:val="26"/>
                <w:szCs w:val="26"/>
              </w:rPr>
              <w:t>232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034661">
              <w:rPr>
                <w:rFonts w:ascii="Times New Roman" w:hAnsi="Times New Roman"/>
                <w:sz w:val="26"/>
                <w:szCs w:val="26"/>
              </w:rPr>
              <w:t>181</w:t>
            </w:r>
            <w:r w:rsidR="00347F36">
              <w:rPr>
                <w:rFonts w:ascii="Times New Roman" w:hAnsi="Times New Roman"/>
                <w:sz w:val="26"/>
                <w:szCs w:val="26"/>
              </w:rPr>
              <w:t> 694,442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EB0FAE">
              <w:rPr>
                <w:rFonts w:ascii="Times New Roman" w:hAnsi="Times New Roman"/>
                <w:sz w:val="26"/>
                <w:szCs w:val="26"/>
              </w:rPr>
              <w:t>198</w:t>
            </w:r>
            <w:r w:rsidR="00DD19D6">
              <w:rPr>
                <w:rFonts w:ascii="Times New Roman" w:hAnsi="Times New Roman"/>
                <w:sz w:val="26"/>
                <w:szCs w:val="26"/>
              </w:rPr>
              <w:t> </w:t>
            </w:r>
            <w:r w:rsidR="001B712C">
              <w:rPr>
                <w:rFonts w:ascii="Times New Roman" w:hAnsi="Times New Roman"/>
                <w:sz w:val="26"/>
                <w:szCs w:val="26"/>
              </w:rPr>
              <w:t>139</w:t>
            </w:r>
            <w:r w:rsidR="00DD19D6">
              <w:rPr>
                <w:rFonts w:ascii="Times New Roman" w:hAnsi="Times New Roman"/>
                <w:sz w:val="26"/>
                <w:szCs w:val="26"/>
              </w:rPr>
              <w:t>,</w:t>
            </w:r>
            <w:r w:rsidR="001B712C">
              <w:rPr>
                <w:rFonts w:ascii="Times New Roman" w:hAnsi="Times New Roman"/>
                <w:sz w:val="26"/>
                <w:szCs w:val="26"/>
              </w:rPr>
              <w:t>812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1B712C">
              <w:rPr>
                <w:rFonts w:ascii="Times New Roman" w:hAnsi="Times New Roman"/>
                <w:sz w:val="26"/>
                <w:szCs w:val="26"/>
              </w:rPr>
              <w:t>164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1B712C">
              <w:rPr>
                <w:rFonts w:ascii="Times New Roman" w:hAnsi="Times New Roman"/>
                <w:sz w:val="26"/>
                <w:szCs w:val="26"/>
              </w:rPr>
              <w:t>358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1B712C">
              <w:rPr>
                <w:rFonts w:ascii="Times New Roman" w:hAnsi="Times New Roman"/>
                <w:sz w:val="26"/>
                <w:szCs w:val="26"/>
              </w:rPr>
              <w:t>791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D1C19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год – 153 </w:t>
            </w:r>
            <w:r w:rsidR="001B712C">
              <w:rPr>
                <w:rFonts w:ascii="Times New Roman" w:hAnsi="Times New Roman"/>
                <w:sz w:val="26"/>
                <w:szCs w:val="26"/>
              </w:rPr>
              <w:t>891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1B712C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00</w:t>
            </w:r>
            <w:r w:rsidR="00AD1C19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1B712C" w:rsidRDefault="00AD1C19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 год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153 </w:t>
            </w:r>
            <w:r w:rsidR="001B712C">
              <w:rPr>
                <w:rFonts w:ascii="Times New Roman" w:hAnsi="Times New Roman"/>
                <w:sz w:val="26"/>
                <w:szCs w:val="26"/>
              </w:rPr>
              <w:t>891</w:t>
            </w:r>
            <w:r w:rsidR="00440D11">
              <w:rPr>
                <w:rFonts w:ascii="Times New Roman" w:hAnsi="Times New Roman"/>
                <w:sz w:val="26"/>
                <w:szCs w:val="26"/>
              </w:rPr>
              <w:t>,</w:t>
            </w:r>
            <w:r w:rsidR="001B712C">
              <w:rPr>
                <w:rFonts w:ascii="Times New Roman" w:hAnsi="Times New Roman"/>
                <w:sz w:val="26"/>
                <w:szCs w:val="26"/>
              </w:rPr>
              <w:t>3</w:t>
            </w:r>
            <w:r w:rsidR="00440D11">
              <w:rPr>
                <w:rFonts w:ascii="Times New Roman" w:hAnsi="Times New Roman"/>
                <w:sz w:val="26"/>
                <w:szCs w:val="26"/>
              </w:rPr>
              <w:t>00 тыс. руб.</w:t>
            </w:r>
            <w:r w:rsidR="001B712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C5A53" w:rsidRPr="006F1BAD" w:rsidRDefault="001B712C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153 891,300 тыс. руб.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»</w:t>
            </w:r>
            <w:r w:rsidR="00F25EF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5A53" w:rsidRPr="006F1BAD" w:rsidRDefault="00AC5A53" w:rsidP="00017395">
            <w:pPr>
              <w:rPr>
                <w:sz w:val="26"/>
                <w:szCs w:val="26"/>
              </w:rPr>
            </w:pP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3B0169" w:rsidRDefault="003B0169" w:rsidP="0062724F">
      <w:pPr>
        <w:ind w:firstLine="708"/>
        <w:jc w:val="both"/>
        <w:rPr>
          <w:rFonts w:ascii="Times New Roman CYR" w:hAnsi="Times New Roman CYR"/>
        </w:rPr>
      </w:pPr>
    </w:p>
    <w:p w:rsidR="0062724F" w:rsidRDefault="0062724F" w:rsidP="0062724F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</w:t>
      </w:r>
      <w:r w:rsidR="001B712C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 xml:space="preserve">. Раздел 4 «Сроки реализации Подпрограммы 1» изложить в следующей редакции: </w:t>
      </w:r>
    </w:p>
    <w:p w:rsidR="0062724F" w:rsidRDefault="0062724F" w:rsidP="0062724F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«4. Сроки реализации Подпрограммы 1</w:t>
      </w:r>
    </w:p>
    <w:p w:rsidR="0062724F" w:rsidRDefault="0062724F" w:rsidP="0062724F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</w:t>
      </w:r>
      <w:r w:rsidR="00A71FCE">
        <w:rPr>
          <w:rFonts w:ascii="Times New Roman CYR" w:hAnsi="Times New Roman CYR"/>
        </w:rPr>
        <w:t>одпрограммы рассчитана на десять</w:t>
      </w:r>
      <w:r>
        <w:rPr>
          <w:rFonts w:ascii="Times New Roman CYR" w:hAnsi="Times New Roman CYR"/>
        </w:rPr>
        <w:t xml:space="preserve"> лет (2017-202</w:t>
      </w:r>
      <w:r w:rsidR="001B712C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годы).»</w:t>
      </w:r>
    </w:p>
    <w:p w:rsidR="0062724F" w:rsidRPr="0062724F" w:rsidRDefault="0062724F" w:rsidP="00AB588E">
      <w:pPr>
        <w:ind w:firstLine="709"/>
        <w:jc w:val="both"/>
        <w:rPr>
          <w:rFonts w:ascii="Times New Roman CYR" w:hAnsi="Times New Roman CYR"/>
          <w:sz w:val="18"/>
          <w:szCs w:val="18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2.</w:t>
      </w:r>
      <w:r w:rsidR="001B712C">
        <w:rPr>
          <w:rFonts w:ascii="Times New Roman CYR" w:hAnsi="Times New Roman CYR"/>
        </w:rPr>
        <w:t>3</w:t>
      </w:r>
      <w:r w:rsidRPr="00AB588E">
        <w:rPr>
          <w:rFonts w:ascii="Times New Roman CYR" w:hAnsi="Times New Roman CYR"/>
        </w:rPr>
        <w:t xml:space="preserve">. Раздел 6 «Ресурсное обеспечение Подпрограммы 1» изложить в следующей редакции: </w:t>
      </w:r>
    </w:p>
    <w:p w:rsidR="00AB588E" w:rsidRPr="00AB588E" w:rsidRDefault="00AB588E" w:rsidP="00334CD6">
      <w:pPr>
        <w:ind w:firstLine="709"/>
        <w:jc w:val="center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EB0FAE" w:rsidRPr="00EB0FAE">
        <w:rPr>
          <w:rFonts w:ascii="Times New Roman CYR" w:hAnsi="Times New Roman CYR"/>
          <w:szCs w:val="28"/>
        </w:rPr>
        <w:t>1</w:t>
      </w:r>
      <w:r w:rsidR="00440D11">
        <w:rPr>
          <w:rFonts w:ascii="Times New Roman CYR" w:hAnsi="Times New Roman CYR"/>
          <w:szCs w:val="28"/>
        </w:rPr>
        <w:t> </w:t>
      </w:r>
      <w:r w:rsidR="001B712C" w:rsidRPr="001B712C">
        <w:rPr>
          <w:rFonts w:ascii="Times New Roman CYR" w:hAnsi="Times New Roman CYR"/>
          <w:szCs w:val="28"/>
        </w:rPr>
        <w:t>671 621,232</w:t>
      </w:r>
      <w:r w:rsidR="001B712C" w:rsidRPr="006F1BAD">
        <w:rPr>
          <w:rFonts w:ascii="Times New Roman CYR" w:hAnsi="Times New Roman CYR"/>
          <w:sz w:val="26"/>
          <w:szCs w:val="26"/>
        </w:rPr>
        <w:t xml:space="preserve"> </w:t>
      </w:r>
      <w:r w:rsidRPr="00AB588E">
        <w:rPr>
          <w:rFonts w:ascii="Times New Roman CYR" w:hAnsi="Times New Roman CYR"/>
        </w:rPr>
        <w:t>тыс.</w:t>
      </w:r>
      <w:r w:rsidR="00367B3D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034661">
        <w:rPr>
          <w:rFonts w:ascii="Times New Roman CYR" w:hAnsi="Times New Roman CYR"/>
        </w:rPr>
        <w:t>181 </w:t>
      </w:r>
      <w:r w:rsidR="001403DD">
        <w:rPr>
          <w:rFonts w:ascii="Times New Roman CYR" w:hAnsi="Times New Roman CYR"/>
        </w:rPr>
        <w:t>694</w:t>
      </w:r>
      <w:r w:rsidR="00034661">
        <w:rPr>
          <w:rFonts w:ascii="Times New Roman CYR" w:hAnsi="Times New Roman CYR"/>
        </w:rPr>
        <w:t>,</w:t>
      </w:r>
      <w:r w:rsidR="001403DD">
        <w:rPr>
          <w:rFonts w:ascii="Times New Roman CYR" w:hAnsi="Times New Roman CYR"/>
        </w:rPr>
        <w:t>442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EB0FAE" w:rsidRPr="00EB0FAE">
        <w:rPr>
          <w:rFonts w:ascii="Times New Roman CYR" w:hAnsi="Times New Roman CYR"/>
        </w:rPr>
        <w:t xml:space="preserve">198 </w:t>
      </w:r>
      <w:r w:rsidR="001B712C">
        <w:rPr>
          <w:rFonts w:ascii="Times New Roman CYR" w:hAnsi="Times New Roman CYR"/>
        </w:rPr>
        <w:t>139</w:t>
      </w:r>
      <w:r w:rsidR="00EB0FAE" w:rsidRPr="00EB0FAE">
        <w:rPr>
          <w:rFonts w:ascii="Times New Roman CYR" w:hAnsi="Times New Roman CYR"/>
        </w:rPr>
        <w:t>,</w:t>
      </w:r>
      <w:r w:rsidR="001B712C">
        <w:rPr>
          <w:rFonts w:ascii="Times New Roman CYR" w:hAnsi="Times New Roman CYR"/>
        </w:rPr>
        <w:t>812</w:t>
      </w:r>
      <w:r w:rsidR="00EB0FAE" w:rsidRPr="00EB0FAE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2023 год – </w:t>
      </w:r>
      <w:r w:rsidR="001B712C">
        <w:rPr>
          <w:rFonts w:ascii="Times New Roman CYR" w:hAnsi="Times New Roman CYR"/>
        </w:rPr>
        <w:t>164</w:t>
      </w:r>
      <w:r w:rsidR="00367B3D">
        <w:rPr>
          <w:rFonts w:ascii="Times New Roman CYR" w:hAnsi="Times New Roman CYR"/>
        </w:rPr>
        <w:t> </w:t>
      </w:r>
      <w:r w:rsidR="001B712C">
        <w:rPr>
          <w:rFonts w:ascii="Times New Roman CYR" w:hAnsi="Times New Roman CYR"/>
        </w:rPr>
        <w:t>358</w:t>
      </w:r>
      <w:r w:rsidR="00367B3D">
        <w:rPr>
          <w:rFonts w:ascii="Times New Roman CYR" w:hAnsi="Times New Roman CYR"/>
        </w:rPr>
        <w:t>,</w:t>
      </w:r>
      <w:r w:rsidR="001B712C">
        <w:rPr>
          <w:rFonts w:ascii="Times New Roman CYR" w:hAnsi="Times New Roman CYR"/>
        </w:rPr>
        <w:t>791</w:t>
      </w:r>
      <w:r w:rsidRPr="00AB588E">
        <w:rPr>
          <w:rFonts w:ascii="Times New Roman CYR" w:hAnsi="Times New Roman CYR"/>
        </w:rPr>
        <w:t xml:space="preserve"> тыс. руб.;</w:t>
      </w:r>
    </w:p>
    <w:p w:rsidR="00AD1C19" w:rsidRDefault="00367B3D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2024 год – 153 </w:t>
      </w:r>
      <w:r w:rsidR="001B712C">
        <w:rPr>
          <w:rFonts w:ascii="Times New Roman CYR" w:hAnsi="Times New Roman CYR"/>
        </w:rPr>
        <w:t>891</w:t>
      </w:r>
      <w:r>
        <w:rPr>
          <w:rFonts w:ascii="Times New Roman CYR" w:hAnsi="Times New Roman CYR"/>
        </w:rPr>
        <w:t>,</w:t>
      </w:r>
      <w:r w:rsidR="001B712C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00</w:t>
      </w:r>
      <w:r w:rsidR="00AB588E" w:rsidRPr="00AB588E">
        <w:rPr>
          <w:rFonts w:ascii="Times New Roman CYR" w:hAnsi="Times New Roman CYR"/>
        </w:rPr>
        <w:t xml:space="preserve"> тыс. руб.</w:t>
      </w:r>
      <w:r w:rsidR="00AD1C19">
        <w:rPr>
          <w:rFonts w:ascii="Times New Roman CYR" w:hAnsi="Times New Roman CYR"/>
        </w:rPr>
        <w:t>;</w:t>
      </w:r>
    </w:p>
    <w:p w:rsidR="001B712C" w:rsidRDefault="00AD1C19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 xml:space="preserve">2025 год </w:t>
      </w:r>
      <w:r w:rsidR="00440D11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440D11">
        <w:rPr>
          <w:rFonts w:ascii="Times New Roman CYR" w:hAnsi="Times New Roman CYR"/>
        </w:rPr>
        <w:t>153 </w:t>
      </w:r>
      <w:r w:rsidR="001B712C">
        <w:rPr>
          <w:rFonts w:ascii="Times New Roman CYR" w:hAnsi="Times New Roman CYR"/>
        </w:rPr>
        <w:t>891</w:t>
      </w:r>
      <w:r w:rsidR="00440D11">
        <w:rPr>
          <w:rFonts w:ascii="Times New Roman CYR" w:hAnsi="Times New Roman CYR"/>
        </w:rPr>
        <w:t>,</w:t>
      </w:r>
      <w:r w:rsidR="001B712C">
        <w:rPr>
          <w:rFonts w:ascii="Times New Roman CYR" w:hAnsi="Times New Roman CYR"/>
        </w:rPr>
        <w:t>3</w:t>
      </w:r>
      <w:r w:rsidR="00440D11">
        <w:rPr>
          <w:rFonts w:ascii="Times New Roman CYR" w:hAnsi="Times New Roman CYR"/>
        </w:rPr>
        <w:t>00 тыс. руб.</w:t>
      </w:r>
      <w:r w:rsidR="001B712C">
        <w:rPr>
          <w:rFonts w:ascii="Times New Roman CYR" w:hAnsi="Times New Roman CYR"/>
        </w:rPr>
        <w:t>;</w:t>
      </w:r>
    </w:p>
    <w:p w:rsidR="00AB588E" w:rsidRDefault="001B712C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2026 год – 153 891,300 тыс. руб.</w:t>
      </w:r>
      <w:r w:rsidR="00AB588E" w:rsidRPr="00AB588E">
        <w:rPr>
          <w:rFonts w:ascii="Times New Roman CYR" w:hAnsi="Times New Roman CYR"/>
        </w:rPr>
        <w:t>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334CD6">
        <w:rPr>
          <w:rFonts w:ascii="Times New Roman CYR" w:hAnsi="Times New Roman CYR"/>
        </w:rPr>
        <w:t> </w:t>
      </w:r>
      <w:r w:rsidR="00274415">
        <w:rPr>
          <w:rFonts w:ascii="Times New Roman CYR" w:hAnsi="Times New Roman CYR"/>
        </w:rPr>
        <w:t>В приложении № 2 к муниципальной программе города Липецка «Благоустройство территории города Липецка»:</w:t>
      </w:r>
    </w:p>
    <w:p w:rsidR="00334CD6" w:rsidRDefault="006202F3" w:rsidP="00367B3D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 xml:space="preserve"> В </w:t>
      </w:r>
      <w:r w:rsidR="004814A8">
        <w:rPr>
          <w:rFonts w:ascii="Times New Roman CYR" w:hAnsi="Times New Roman CYR"/>
        </w:rPr>
        <w:t>р</w:t>
      </w:r>
      <w:r w:rsidR="00E536EB" w:rsidRPr="00274415">
        <w:rPr>
          <w:rFonts w:ascii="Times New Roman CYR" w:hAnsi="Times New Roman CYR"/>
        </w:rPr>
        <w:t>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334CD6">
        <w:rPr>
          <w:rFonts w:ascii="Times New Roman CYR" w:hAnsi="Times New Roman CYR"/>
        </w:rPr>
        <w:t>:</w:t>
      </w:r>
    </w:p>
    <w:p w:rsidR="00334CD6" w:rsidRDefault="00334CD6" w:rsidP="00334CD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 позицию «Сроки реализации» изложить в следующей редакции:</w:t>
      </w:r>
    </w:p>
    <w:p w:rsidR="00334CD6" w:rsidRPr="00F450B9" w:rsidRDefault="00334CD6" w:rsidP="00334CD6">
      <w:pPr>
        <w:ind w:firstLine="708"/>
        <w:jc w:val="both"/>
        <w:rPr>
          <w:rFonts w:ascii="Times New Roman CYR" w:hAnsi="Times New Roman CYR"/>
          <w:sz w:val="18"/>
          <w:szCs w:val="18"/>
        </w:rPr>
      </w:pPr>
      <w:r>
        <w:rPr>
          <w:rFonts w:ascii="Times New Roman CYR" w:hAnsi="Times New Roman CYR"/>
        </w:rPr>
        <w:t xml:space="preserve"> 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334CD6" w:rsidRPr="0087741F" w:rsidTr="002B2FCA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CD6" w:rsidRPr="008264D1" w:rsidRDefault="00334CD6" w:rsidP="002B2FCA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Сроки реализации</w:t>
            </w:r>
          </w:p>
          <w:p w:rsidR="00334CD6" w:rsidRPr="008264D1" w:rsidRDefault="00334CD6" w:rsidP="002B2FC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CD6" w:rsidRPr="008264D1" w:rsidRDefault="001B712C" w:rsidP="002B2FCA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2017-2026</w:t>
            </w:r>
            <w:r w:rsidR="00334CD6">
              <w:rPr>
                <w:rFonts w:ascii="Times New Roman" w:hAnsi="Times New Roman"/>
              </w:rPr>
              <w:t xml:space="preserve"> годы»</w:t>
            </w:r>
          </w:p>
        </w:tc>
      </w:tr>
    </w:tbl>
    <w:p w:rsidR="00334CD6" w:rsidRPr="00334CD6" w:rsidRDefault="00334CD6" w:rsidP="00367B3D">
      <w:pPr>
        <w:ind w:firstLine="709"/>
        <w:jc w:val="both"/>
        <w:rPr>
          <w:rFonts w:ascii="Times New Roman CYR" w:hAnsi="Times New Roman CYR"/>
          <w:sz w:val="18"/>
          <w:szCs w:val="18"/>
        </w:rPr>
      </w:pPr>
    </w:p>
    <w:p w:rsidR="00CC5C1B" w:rsidRDefault="00367B3D" w:rsidP="00367B3D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 w:rsidR="00334CD6">
        <w:rPr>
          <w:rFonts w:ascii="Times New Roman CYR" w:hAnsi="Times New Roman CYR"/>
        </w:rPr>
        <w:t>б) </w:t>
      </w:r>
      <w:r w:rsidR="00E536EB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367B3D">
              <w:rPr>
                <w:rFonts w:ascii="Times New Roman" w:hAnsi="Times New Roman"/>
                <w:sz w:val="26"/>
                <w:szCs w:val="26"/>
              </w:rPr>
              <w:t xml:space="preserve">1 </w:t>
            </w:r>
            <w:r w:rsidR="001B712C">
              <w:rPr>
                <w:rFonts w:ascii="Times New Roman" w:hAnsi="Times New Roman"/>
                <w:sz w:val="26"/>
                <w:szCs w:val="26"/>
              </w:rPr>
              <w:t>359</w:t>
            </w:r>
            <w:r w:rsidR="00E26C9E">
              <w:rPr>
                <w:rFonts w:ascii="Times New Roman" w:hAnsi="Times New Roman"/>
                <w:sz w:val="26"/>
                <w:szCs w:val="26"/>
              </w:rPr>
              <w:t> </w:t>
            </w:r>
            <w:r w:rsidR="001B712C">
              <w:rPr>
                <w:rFonts w:ascii="Times New Roman" w:hAnsi="Times New Roman"/>
                <w:sz w:val="26"/>
                <w:szCs w:val="26"/>
              </w:rPr>
              <w:t>420</w:t>
            </w:r>
            <w:r w:rsidR="00E26C9E">
              <w:rPr>
                <w:rFonts w:ascii="Times New Roman" w:hAnsi="Times New Roman"/>
                <w:sz w:val="26"/>
                <w:szCs w:val="26"/>
              </w:rPr>
              <w:t>,</w:t>
            </w:r>
            <w:r w:rsidR="00A71FCE">
              <w:rPr>
                <w:rFonts w:ascii="Times New Roman" w:hAnsi="Times New Roman"/>
                <w:sz w:val="26"/>
                <w:szCs w:val="26"/>
              </w:rPr>
              <w:t>172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1403DD">
              <w:rPr>
                <w:rFonts w:ascii="Times New Roman" w:hAnsi="Times New Roman"/>
                <w:sz w:val="26"/>
                <w:szCs w:val="26"/>
              </w:rPr>
              <w:t>166 632,42</w:t>
            </w:r>
            <w:r w:rsidR="000553CA">
              <w:rPr>
                <w:rFonts w:ascii="Times New Roman" w:hAnsi="Times New Roman"/>
                <w:sz w:val="26"/>
                <w:szCs w:val="26"/>
              </w:rPr>
              <w:t>3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A71FCE">
              <w:rPr>
                <w:rFonts w:ascii="Times New Roman" w:hAnsi="Times New Roman"/>
                <w:sz w:val="26"/>
                <w:szCs w:val="26"/>
              </w:rPr>
              <w:t>178</w:t>
            </w:r>
            <w:r w:rsidR="00440D11">
              <w:rPr>
                <w:rFonts w:ascii="Times New Roman" w:hAnsi="Times New Roman"/>
                <w:sz w:val="26"/>
                <w:szCs w:val="26"/>
              </w:rPr>
              <w:t> </w:t>
            </w:r>
            <w:r w:rsidR="00A71FCE">
              <w:rPr>
                <w:rFonts w:ascii="Times New Roman" w:hAnsi="Times New Roman"/>
                <w:sz w:val="26"/>
                <w:szCs w:val="26"/>
              </w:rPr>
              <w:t>639</w:t>
            </w:r>
            <w:r w:rsidR="00440D11">
              <w:rPr>
                <w:rFonts w:ascii="Times New Roman" w:hAnsi="Times New Roman"/>
                <w:sz w:val="26"/>
                <w:szCs w:val="26"/>
              </w:rPr>
              <w:t>,</w:t>
            </w:r>
            <w:r w:rsidR="00A71FCE">
              <w:rPr>
                <w:rFonts w:ascii="Times New Roman" w:hAnsi="Times New Roman"/>
                <w:sz w:val="26"/>
                <w:szCs w:val="26"/>
              </w:rPr>
              <w:t>975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A71FCE">
              <w:rPr>
                <w:rFonts w:ascii="Times New Roman" w:hAnsi="Times New Roman"/>
                <w:sz w:val="26"/>
                <w:szCs w:val="26"/>
              </w:rPr>
              <w:t>124</w:t>
            </w:r>
            <w:r w:rsidR="00EB0FAE">
              <w:rPr>
                <w:rFonts w:ascii="Times New Roman" w:hAnsi="Times New Roman"/>
                <w:sz w:val="26"/>
                <w:szCs w:val="26"/>
              </w:rPr>
              <w:t> </w:t>
            </w:r>
            <w:r w:rsidR="00A71FCE">
              <w:rPr>
                <w:rFonts w:ascii="Times New Roman" w:hAnsi="Times New Roman"/>
                <w:sz w:val="26"/>
                <w:szCs w:val="26"/>
              </w:rPr>
              <w:t>783</w:t>
            </w:r>
            <w:r w:rsidR="00EB0FAE">
              <w:rPr>
                <w:rFonts w:ascii="Times New Roman" w:hAnsi="Times New Roman"/>
                <w:sz w:val="26"/>
                <w:szCs w:val="26"/>
              </w:rPr>
              <w:t>,</w:t>
            </w:r>
            <w:r w:rsidR="00A71FCE">
              <w:rPr>
                <w:rFonts w:ascii="Times New Roman" w:hAnsi="Times New Roman"/>
                <w:sz w:val="26"/>
                <w:szCs w:val="26"/>
              </w:rPr>
              <w:t>074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D1C19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A71FCE">
              <w:rPr>
                <w:rFonts w:ascii="Times New Roman" w:hAnsi="Times New Roman"/>
                <w:sz w:val="26"/>
                <w:szCs w:val="26"/>
              </w:rPr>
              <w:t>95</w:t>
            </w:r>
            <w:r w:rsidR="00367B3D">
              <w:rPr>
                <w:rFonts w:ascii="Times New Roman" w:hAnsi="Times New Roman"/>
                <w:sz w:val="26"/>
                <w:szCs w:val="26"/>
              </w:rPr>
              <w:t> </w:t>
            </w:r>
            <w:r w:rsidR="00A71FCE">
              <w:rPr>
                <w:rFonts w:ascii="Times New Roman" w:hAnsi="Times New Roman"/>
                <w:sz w:val="26"/>
                <w:szCs w:val="26"/>
              </w:rPr>
              <w:t>516</w:t>
            </w:r>
            <w:r w:rsidR="00367B3D">
              <w:rPr>
                <w:rFonts w:ascii="Times New Roman" w:hAnsi="Times New Roman"/>
                <w:sz w:val="26"/>
                <w:szCs w:val="26"/>
              </w:rPr>
              <w:t>,</w:t>
            </w:r>
            <w:r w:rsidR="00A71FCE">
              <w:rPr>
                <w:rFonts w:ascii="Times New Roman" w:hAnsi="Times New Roman"/>
                <w:sz w:val="26"/>
                <w:szCs w:val="26"/>
              </w:rPr>
              <w:t>626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AD1C1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71FCE" w:rsidRDefault="00AD1C19" w:rsidP="00A71FCE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2025 год </w:t>
            </w:r>
            <w:r w:rsidR="00440D11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71FCE">
              <w:rPr>
                <w:rFonts w:ascii="Times New Roman" w:hAnsi="Times New Roman"/>
                <w:sz w:val="26"/>
                <w:szCs w:val="26"/>
              </w:rPr>
              <w:t>94</w:t>
            </w:r>
            <w:r w:rsidR="00440D11">
              <w:rPr>
                <w:rFonts w:ascii="Times New Roman" w:hAnsi="Times New Roman"/>
                <w:sz w:val="26"/>
                <w:szCs w:val="26"/>
              </w:rPr>
              <w:t> </w:t>
            </w:r>
            <w:r w:rsidR="00A71FCE">
              <w:rPr>
                <w:rFonts w:ascii="Times New Roman" w:hAnsi="Times New Roman"/>
                <w:sz w:val="26"/>
                <w:szCs w:val="26"/>
              </w:rPr>
              <w:t>795</w:t>
            </w:r>
            <w:r w:rsidR="00440D11">
              <w:rPr>
                <w:rFonts w:ascii="Times New Roman" w:hAnsi="Times New Roman"/>
                <w:sz w:val="26"/>
                <w:szCs w:val="26"/>
              </w:rPr>
              <w:t>,</w:t>
            </w:r>
            <w:r w:rsidR="00A71FCE">
              <w:rPr>
                <w:rFonts w:ascii="Times New Roman" w:hAnsi="Times New Roman"/>
                <w:sz w:val="26"/>
                <w:szCs w:val="26"/>
              </w:rPr>
              <w:t>326</w:t>
            </w:r>
            <w:r w:rsidR="00440D11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 w:rsidR="00A71FCE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Pr="006F1BAD" w:rsidRDefault="00A71FCE" w:rsidP="00A71FCE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 год – 94 795,326 тыс. руб.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334CD6" w:rsidRDefault="003B0169" w:rsidP="00334CD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</w:t>
      </w:r>
      <w:r w:rsidR="00A71FCE">
        <w:rPr>
          <w:rFonts w:ascii="Times New Roman CYR" w:hAnsi="Times New Roman CYR"/>
        </w:rPr>
        <w:t>2</w:t>
      </w:r>
      <w:r w:rsidR="00334CD6">
        <w:rPr>
          <w:rFonts w:ascii="Times New Roman CYR" w:hAnsi="Times New Roman CYR"/>
        </w:rPr>
        <w:t xml:space="preserve">. Раздел 4 «Сроки реализации Подпрограммы 2» изложить в следующей редакции: </w:t>
      </w:r>
    </w:p>
    <w:p w:rsidR="00334CD6" w:rsidRDefault="00334CD6" w:rsidP="00334CD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«4. Сроки реализации Подпрограммы 2</w:t>
      </w:r>
    </w:p>
    <w:p w:rsidR="00334CD6" w:rsidRDefault="00334CD6" w:rsidP="00334CD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Подпрограммы рассчитана на де</w:t>
      </w:r>
      <w:r w:rsidR="00A71FCE">
        <w:rPr>
          <w:rFonts w:ascii="Times New Roman CYR" w:hAnsi="Times New Roman CYR"/>
        </w:rPr>
        <w:t>ся</w:t>
      </w:r>
      <w:r>
        <w:rPr>
          <w:rFonts w:ascii="Times New Roman CYR" w:hAnsi="Times New Roman CYR"/>
        </w:rPr>
        <w:t>ть лет (2017-202</w:t>
      </w:r>
      <w:r w:rsidR="00A71F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годы).»</w:t>
      </w:r>
    </w:p>
    <w:p w:rsidR="00334CD6" w:rsidRPr="00334CD6" w:rsidRDefault="00334CD6" w:rsidP="000614AA">
      <w:pPr>
        <w:ind w:firstLine="708"/>
        <w:jc w:val="both"/>
        <w:rPr>
          <w:rFonts w:ascii="Times New Roman CYR" w:hAnsi="Times New Roman CYR"/>
          <w:sz w:val="18"/>
          <w:szCs w:val="18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 w:rsidR="00A71FCE">
        <w:rPr>
          <w:rFonts w:ascii="Times New Roman CYR" w:hAnsi="Times New Roman CYR"/>
        </w:rPr>
        <w:t>3</w:t>
      </w:r>
      <w:r>
        <w:rPr>
          <w:rFonts w:ascii="Times New Roman CYR" w:hAnsi="Times New Roman CYR"/>
        </w:rPr>
        <w:t>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A71FCE" w:rsidRPr="00A71FCE">
        <w:rPr>
          <w:szCs w:val="28"/>
        </w:rPr>
        <w:t>1 359 420,172</w:t>
      </w:r>
      <w:r w:rsidR="00A71FCE" w:rsidRPr="006F1BAD">
        <w:rPr>
          <w:sz w:val="26"/>
          <w:szCs w:val="26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1403DD">
        <w:rPr>
          <w:szCs w:val="28"/>
        </w:rPr>
        <w:t>166 632,42</w:t>
      </w:r>
      <w:r w:rsidR="000553CA">
        <w:rPr>
          <w:szCs w:val="28"/>
        </w:rPr>
        <w:t>3</w:t>
      </w:r>
      <w:r w:rsidR="001403DD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EB0FAE">
        <w:rPr>
          <w:szCs w:val="28"/>
        </w:rPr>
        <w:t xml:space="preserve"> </w:t>
      </w:r>
      <w:r w:rsidR="00A71FCE">
        <w:rPr>
          <w:szCs w:val="28"/>
        </w:rPr>
        <w:t>178</w:t>
      </w:r>
      <w:r w:rsidR="00440D11">
        <w:rPr>
          <w:szCs w:val="28"/>
        </w:rPr>
        <w:t> </w:t>
      </w:r>
      <w:r w:rsidR="00A71FCE">
        <w:rPr>
          <w:szCs w:val="28"/>
        </w:rPr>
        <w:t>639</w:t>
      </w:r>
      <w:r w:rsidR="00440D11">
        <w:rPr>
          <w:szCs w:val="28"/>
        </w:rPr>
        <w:t>,</w:t>
      </w:r>
      <w:r w:rsidR="00A71FCE">
        <w:rPr>
          <w:szCs w:val="28"/>
        </w:rPr>
        <w:t>975</w:t>
      </w:r>
      <w:r w:rsidR="00EB0FAE" w:rsidRPr="00EB0FAE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EB0FA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A71FCE">
        <w:rPr>
          <w:szCs w:val="28"/>
        </w:rPr>
        <w:t>124</w:t>
      </w:r>
      <w:r w:rsidR="00EB0FAE" w:rsidRPr="00EB0FAE">
        <w:t xml:space="preserve"> </w:t>
      </w:r>
      <w:r w:rsidR="00A71FCE">
        <w:t>783</w:t>
      </w:r>
      <w:r w:rsidR="00EB0FAE" w:rsidRPr="00EB0FAE">
        <w:t>,</w:t>
      </w:r>
      <w:r w:rsidR="00A71FCE">
        <w:t>074</w:t>
      </w:r>
      <w:r w:rsidR="00EB0FAE" w:rsidRPr="00EB0FAE">
        <w:t xml:space="preserve"> </w:t>
      </w:r>
      <w:r w:rsidR="000E0632" w:rsidRPr="00D00F0C">
        <w:rPr>
          <w:szCs w:val="28"/>
        </w:rPr>
        <w:t>тыс. руб.;</w:t>
      </w:r>
    </w:p>
    <w:p w:rsidR="0061379E" w:rsidRPr="00AD1C19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EB0FAE">
        <w:rPr>
          <w:szCs w:val="28"/>
        </w:rPr>
        <w:t xml:space="preserve"> </w:t>
      </w:r>
      <w:r w:rsidR="00A71FCE">
        <w:rPr>
          <w:szCs w:val="28"/>
        </w:rPr>
        <w:t>95</w:t>
      </w:r>
      <w:r w:rsidR="00367B3D">
        <w:t> </w:t>
      </w:r>
      <w:r w:rsidR="00A71FCE">
        <w:t>516</w:t>
      </w:r>
      <w:r w:rsidR="00367B3D">
        <w:t>,</w:t>
      </w:r>
      <w:r w:rsidR="00A71FCE">
        <w:t>626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  <w:r w:rsidR="00AD1C19">
        <w:rPr>
          <w:szCs w:val="28"/>
        </w:rPr>
        <w:t>;</w:t>
      </w:r>
    </w:p>
    <w:p w:rsidR="00AD1C19" w:rsidRDefault="00AD1C19" w:rsidP="00A71FC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год </w:t>
      </w:r>
      <w:r w:rsidR="00440D11">
        <w:rPr>
          <w:szCs w:val="28"/>
        </w:rPr>
        <w:t>–</w:t>
      </w:r>
      <w:r>
        <w:rPr>
          <w:szCs w:val="28"/>
        </w:rPr>
        <w:t xml:space="preserve"> </w:t>
      </w:r>
      <w:r w:rsidR="00A71FCE">
        <w:rPr>
          <w:szCs w:val="28"/>
        </w:rPr>
        <w:t>94</w:t>
      </w:r>
      <w:r w:rsidR="00440D11">
        <w:rPr>
          <w:szCs w:val="28"/>
        </w:rPr>
        <w:t> </w:t>
      </w:r>
      <w:r w:rsidR="00A71FCE">
        <w:rPr>
          <w:szCs w:val="28"/>
        </w:rPr>
        <w:t>795</w:t>
      </w:r>
      <w:r w:rsidR="00440D11">
        <w:rPr>
          <w:szCs w:val="28"/>
        </w:rPr>
        <w:t>,</w:t>
      </w:r>
      <w:r w:rsidR="00A71FCE">
        <w:rPr>
          <w:szCs w:val="28"/>
        </w:rPr>
        <w:t>326</w:t>
      </w:r>
      <w:r w:rsidR="00440D11">
        <w:rPr>
          <w:szCs w:val="28"/>
        </w:rPr>
        <w:t xml:space="preserve"> тыс. руб.</w:t>
      </w:r>
      <w:r w:rsidR="00A71FCE">
        <w:rPr>
          <w:szCs w:val="28"/>
        </w:rPr>
        <w:t>;</w:t>
      </w:r>
    </w:p>
    <w:p w:rsidR="00A71FCE" w:rsidRPr="0061379E" w:rsidRDefault="00A71FCE" w:rsidP="00A71FCE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 xml:space="preserve"> год -94 795,326 тыс. руб.»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8C214B" w:rsidRDefault="008C214B" w:rsidP="008C214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4.1. </w:t>
      </w:r>
      <w:r w:rsidRPr="00274415">
        <w:rPr>
          <w:rFonts w:ascii="Times New Roman CYR" w:hAnsi="Times New Roman CYR"/>
        </w:rPr>
        <w:t xml:space="preserve">В </w:t>
      </w:r>
      <w:r>
        <w:rPr>
          <w:rFonts w:ascii="Times New Roman CYR" w:hAnsi="Times New Roman CYR"/>
        </w:rPr>
        <w:t>р</w:t>
      </w:r>
      <w:r w:rsidRPr="00274415">
        <w:rPr>
          <w:rFonts w:ascii="Times New Roman CYR" w:hAnsi="Times New Roman CYR"/>
        </w:rPr>
        <w:t xml:space="preserve">азделе 1 «Паспорт подпрограммы </w:t>
      </w:r>
      <w:r>
        <w:rPr>
          <w:rFonts w:ascii="Times New Roman CYR" w:hAnsi="Times New Roman CYR"/>
        </w:rPr>
        <w:t>3</w:t>
      </w:r>
      <w:r w:rsidRPr="00274415">
        <w:rPr>
          <w:rFonts w:ascii="Times New Roman CYR" w:hAnsi="Times New Roman CYR"/>
        </w:rPr>
        <w:t> «</w:t>
      </w:r>
      <w:r>
        <w:rPr>
          <w:rFonts w:ascii="Times New Roman CYR" w:hAnsi="Times New Roman CYR"/>
        </w:rPr>
        <w:t>Строительство и содержание кладбищ</w:t>
      </w:r>
      <w:r w:rsidRPr="00BF3FCB">
        <w:rPr>
          <w:rFonts w:ascii="Times New Roman CYR" w:hAnsi="Times New Roman CYR"/>
        </w:rPr>
        <w:t>»</w:t>
      </w:r>
      <w:r>
        <w:rPr>
          <w:rFonts w:ascii="Times New Roman CYR" w:hAnsi="Times New Roman CYR"/>
        </w:rPr>
        <w:t>:</w:t>
      </w:r>
    </w:p>
    <w:p w:rsidR="00334CD6" w:rsidRDefault="008C214B" w:rsidP="00334CD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а) </w:t>
      </w:r>
      <w:r w:rsidR="00334CD6">
        <w:rPr>
          <w:rFonts w:ascii="Times New Roman CYR" w:hAnsi="Times New Roman CYR"/>
        </w:rPr>
        <w:t>позицию «Сроки реализации» изложить в следующей редакции:</w:t>
      </w:r>
    </w:p>
    <w:p w:rsidR="00334CD6" w:rsidRPr="00F450B9" w:rsidRDefault="00334CD6" w:rsidP="00334CD6">
      <w:pPr>
        <w:ind w:firstLine="708"/>
        <w:jc w:val="both"/>
        <w:rPr>
          <w:rFonts w:ascii="Times New Roman CYR" w:hAnsi="Times New Roman CYR"/>
          <w:sz w:val="18"/>
          <w:szCs w:val="18"/>
        </w:rPr>
      </w:pPr>
      <w:r>
        <w:rPr>
          <w:rFonts w:ascii="Times New Roman CYR" w:hAnsi="Times New Roman CYR"/>
        </w:rPr>
        <w:t xml:space="preserve"> 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334CD6" w:rsidRPr="0087741F" w:rsidTr="002B2FCA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CD6" w:rsidRPr="008264D1" w:rsidRDefault="00334CD6" w:rsidP="002B2FCA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Сроки реализации</w:t>
            </w:r>
          </w:p>
          <w:p w:rsidR="00334CD6" w:rsidRPr="008264D1" w:rsidRDefault="00334CD6" w:rsidP="002B2FCA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CD6" w:rsidRPr="008264D1" w:rsidRDefault="00334CD6" w:rsidP="00A71FCE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2017-202</w:t>
            </w:r>
            <w:r w:rsidR="00A71FC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годы»</w:t>
            </w:r>
          </w:p>
        </w:tc>
      </w:tr>
    </w:tbl>
    <w:p w:rsidR="008C214B" w:rsidRPr="0040547F" w:rsidRDefault="008C214B" w:rsidP="008C214B">
      <w:pPr>
        <w:ind w:firstLine="709"/>
        <w:jc w:val="both"/>
        <w:rPr>
          <w:rFonts w:ascii="Times New Roman CYR" w:hAnsi="Times New Roman CYR"/>
          <w:sz w:val="20"/>
        </w:rPr>
      </w:pPr>
    </w:p>
    <w:p w:rsidR="004C6C96" w:rsidRDefault="008C214B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б) пози</w:t>
      </w:r>
      <w:r w:rsidR="004C6C96">
        <w:rPr>
          <w:szCs w:val="28"/>
        </w:rPr>
        <w:t>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10027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A71FCE">
              <w:rPr>
                <w:rFonts w:ascii="Times New Roman" w:hAnsi="Times New Roman"/>
              </w:rPr>
              <w:t>432</w:t>
            </w:r>
            <w:r w:rsidR="002663CD">
              <w:rPr>
                <w:rFonts w:ascii="Times New Roman" w:hAnsi="Times New Roman"/>
              </w:rPr>
              <w:t> </w:t>
            </w:r>
            <w:r w:rsidR="00A71FCE">
              <w:rPr>
                <w:rFonts w:ascii="Times New Roman" w:hAnsi="Times New Roman"/>
              </w:rPr>
              <w:t>640</w:t>
            </w:r>
            <w:r w:rsidR="002663CD">
              <w:rPr>
                <w:rFonts w:ascii="Times New Roman" w:hAnsi="Times New Roman"/>
              </w:rPr>
              <w:t>,</w:t>
            </w:r>
            <w:r w:rsidR="00A71FCE">
              <w:rPr>
                <w:rFonts w:ascii="Times New Roman" w:hAnsi="Times New Roman"/>
              </w:rPr>
              <w:t>152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19 940,300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1403DD">
              <w:rPr>
                <w:rFonts w:ascii="Times New Roman" w:hAnsi="Times New Roman"/>
              </w:rPr>
              <w:t>27 696,161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8C214B">
              <w:rPr>
                <w:rFonts w:ascii="Times New Roman" w:hAnsi="Times New Roman"/>
              </w:rPr>
              <w:t>1</w:t>
            </w:r>
            <w:r w:rsidR="00362FE9">
              <w:rPr>
                <w:rFonts w:ascii="Times New Roman" w:hAnsi="Times New Roman"/>
              </w:rPr>
              <w:t>3</w:t>
            </w:r>
            <w:r w:rsidR="00A71FCE">
              <w:rPr>
                <w:rFonts w:ascii="Times New Roman" w:hAnsi="Times New Roman"/>
              </w:rPr>
              <w:t>2</w:t>
            </w:r>
            <w:r w:rsidR="00362FE9">
              <w:rPr>
                <w:rFonts w:ascii="Times New Roman" w:hAnsi="Times New Roman"/>
              </w:rPr>
              <w:t> </w:t>
            </w:r>
            <w:r w:rsidR="00A71FCE">
              <w:rPr>
                <w:rFonts w:ascii="Times New Roman" w:hAnsi="Times New Roman"/>
              </w:rPr>
              <w:t>954</w:t>
            </w:r>
            <w:r w:rsidR="00362FE9">
              <w:rPr>
                <w:rFonts w:ascii="Times New Roman" w:hAnsi="Times New Roman"/>
              </w:rPr>
              <w:t>,</w:t>
            </w:r>
            <w:r w:rsidR="00A71FCE">
              <w:rPr>
                <w:rFonts w:ascii="Times New Roman" w:hAnsi="Times New Roman"/>
              </w:rPr>
              <w:t>257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362FE9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 w:rsidR="00A71FCE">
              <w:rPr>
                <w:rFonts w:ascii="Times New Roman" w:hAnsi="Times New Roman"/>
              </w:rPr>
              <w:t>67</w:t>
            </w:r>
            <w:r>
              <w:rPr>
                <w:rFonts w:ascii="Times New Roman" w:hAnsi="Times New Roman"/>
              </w:rPr>
              <w:t> </w:t>
            </w:r>
            <w:r w:rsidR="00A71FCE">
              <w:rPr>
                <w:rFonts w:ascii="Times New Roman" w:hAnsi="Times New Roman"/>
              </w:rPr>
              <w:t>535</w:t>
            </w:r>
            <w:r>
              <w:rPr>
                <w:rFonts w:ascii="Times New Roman" w:hAnsi="Times New Roman"/>
              </w:rPr>
              <w:t>,</w:t>
            </w:r>
            <w:r w:rsidR="00A71FCE">
              <w:rPr>
                <w:rFonts w:ascii="Times New Roman" w:hAnsi="Times New Roman"/>
              </w:rPr>
              <w:t>507</w:t>
            </w:r>
            <w:r w:rsidR="004C6C96" w:rsidRPr="00ED28EF">
              <w:rPr>
                <w:rFonts w:ascii="Times New Roman" w:hAnsi="Times New Roman"/>
              </w:rPr>
              <w:t xml:space="preserve"> тыс. руб</w:t>
            </w:r>
            <w:r w:rsidR="004C6C96">
              <w:rPr>
                <w:rFonts w:ascii="Times New Roman" w:hAnsi="Times New Roman"/>
              </w:rPr>
              <w:t>.;</w:t>
            </w:r>
          </w:p>
          <w:p w:rsidR="00AD1C19" w:rsidRDefault="00A71FCE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18</w:t>
            </w:r>
            <w:r w:rsidR="00362FE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854</w:t>
            </w:r>
            <w:r w:rsidR="00362FE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  <w:r w:rsidR="00362FE9">
              <w:rPr>
                <w:rFonts w:ascii="Times New Roman" w:hAnsi="Times New Roman"/>
              </w:rPr>
              <w:t>00</w:t>
            </w:r>
            <w:r w:rsidR="004C6C96">
              <w:rPr>
                <w:rFonts w:ascii="Times New Roman" w:hAnsi="Times New Roman"/>
              </w:rPr>
              <w:t xml:space="preserve"> тыс. руб.</w:t>
            </w:r>
            <w:r w:rsidR="00AD1C19">
              <w:rPr>
                <w:rFonts w:ascii="Times New Roman" w:hAnsi="Times New Roman"/>
              </w:rPr>
              <w:t>;</w:t>
            </w:r>
          </w:p>
          <w:p w:rsidR="00A71FCE" w:rsidRDefault="00AD1C19" w:rsidP="00A71FCE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</w:t>
            </w:r>
            <w:r w:rsidR="002663C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A71FCE">
              <w:rPr>
                <w:rFonts w:ascii="Times New Roman" w:hAnsi="Times New Roman"/>
              </w:rPr>
              <w:t>18 854,9</w:t>
            </w:r>
            <w:r w:rsidR="002663CD">
              <w:rPr>
                <w:rFonts w:ascii="Times New Roman" w:hAnsi="Times New Roman"/>
              </w:rPr>
              <w:t>00 тыс. руб.</w:t>
            </w:r>
            <w:r w:rsidR="00A71FCE">
              <w:rPr>
                <w:rFonts w:ascii="Times New Roman" w:hAnsi="Times New Roman"/>
              </w:rPr>
              <w:t>;</w:t>
            </w:r>
          </w:p>
          <w:p w:rsidR="004C6C96" w:rsidRPr="00210027" w:rsidRDefault="00A71FCE" w:rsidP="00A71FCE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 – 18 854,900 тыс. руб.</w:t>
            </w:r>
            <w:r w:rsidR="004C6C96">
              <w:rPr>
                <w:rFonts w:ascii="Times New Roman" w:hAnsi="Times New Roman"/>
              </w:rPr>
              <w:t>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34CD6" w:rsidRDefault="00334CD6" w:rsidP="00334CD6">
      <w:pPr>
        <w:ind w:firstLine="708"/>
        <w:jc w:val="both"/>
        <w:rPr>
          <w:rFonts w:ascii="Times New Roman CYR" w:hAnsi="Times New Roman CYR"/>
        </w:rPr>
      </w:pPr>
      <w:r>
        <w:rPr>
          <w:szCs w:val="28"/>
        </w:rPr>
        <w:t>4.2. </w:t>
      </w:r>
      <w:r>
        <w:rPr>
          <w:rFonts w:ascii="Times New Roman CYR" w:hAnsi="Times New Roman CYR"/>
        </w:rPr>
        <w:t xml:space="preserve">Раздел 4 «Сроки реализации Подпрограммы 3» изложить в следующей редакции: </w:t>
      </w:r>
    </w:p>
    <w:p w:rsidR="00334CD6" w:rsidRDefault="00334CD6" w:rsidP="00334CD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«4. Сроки реализации Подпрограммы 3</w:t>
      </w:r>
    </w:p>
    <w:p w:rsidR="00334CD6" w:rsidRDefault="00334CD6" w:rsidP="00334CD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Реализация Подпрограммы рассчитана на де</w:t>
      </w:r>
      <w:r w:rsidR="00BD116B">
        <w:rPr>
          <w:rFonts w:ascii="Times New Roman CYR" w:hAnsi="Times New Roman CYR"/>
        </w:rPr>
        <w:t>ся</w:t>
      </w:r>
      <w:r>
        <w:rPr>
          <w:rFonts w:ascii="Times New Roman CYR" w:hAnsi="Times New Roman CYR"/>
        </w:rPr>
        <w:t>ть лет (2017-202</w:t>
      </w:r>
      <w:r w:rsidR="00BD116B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годы).» </w:t>
      </w:r>
    </w:p>
    <w:p w:rsidR="00334CD6" w:rsidRDefault="00334CD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4.</w:t>
      </w:r>
      <w:r w:rsidR="00334CD6">
        <w:rPr>
          <w:szCs w:val="28"/>
        </w:rPr>
        <w:t>3</w:t>
      </w:r>
      <w:r>
        <w:rPr>
          <w:szCs w:val="28"/>
        </w:rPr>
        <w:t>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5610E9">
        <w:rPr>
          <w:szCs w:val="28"/>
        </w:rPr>
        <w:t>432</w:t>
      </w:r>
      <w:r w:rsidR="008C214B" w:rsidRPr="008C214B">
        <w:rPr>
          <w:szCs w:val="28"/>
        </w:rPr>
        <w:t xml:space="preserve"> </w:t>
      </w:r>
      <w:r w:rsidR="005610E9">
        <w:rPr>
          <w:szCs w:val="28"/>
        </w:rPr>
        <w:t>640</w:t>
      </w:r>
      <w:r w:rsidR="008C214B" w:rsidRPr="008C214B">
        <w:rPr>
          <w:szCs w:val="28"/>
        </w:rPr>
        <w:t>,</w:t>
      </w:r>
      <w:r w:rsidR="005610E9">
        <w:rPr>
          <w:szCs w:val="28"/>
        </w:rPr>
        <w:t>152</w:t>
      </w:r>
      <w:r w:rsidR="008C214B" w:rsidRPr="008C214B"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1403DD">
        <w:rPr>
          <w:szCs w:val="28"/>
        </w:rPr>
        <w:t>27 696,161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8C214B" w:rsidRPr="008C214B">
        <w:rPr>
          <w:szCs w:val="28"/>
        </w:rPr>
        <w:t>13</w:t>
      </w:r>
      <w:r w:rsidR="005610E9">
        <w:rPr>
          <w:szCs w:val="28"/>
        </w:rPr>
        <w:t>2</w:t>
      </w:r>
      <w:r w:rsidR="008C214B" w:rsidRPr="008C214B">
        <w:rPr>
          <w:szCs w:val="28"/>
        </w:rPr>
        <w:t xml:space="preserve"> </w:t>
      </w:r>
      <w:r w:rsidR="005610E9">
        <w:rPr>
          <w:szCs w:val="28"/>
        </w:rPr>
        <w:t>954</w:t>
      </w:r>
      <w:r w:rsidR="008C214B" w:rsidRPr="008C214B">
        <w:rPr>
          <w:szCs w:val="28"/>
        </w:rPr>
        <w:t>,</w:t>
      </w:r>
      <w:r w:rsidR="005610E9">
        <w:rPr>
          <w:szCs w:val="28"/>
        </w:rPr>
        <w:t>257</w:t>
      </w:r>
      <w:r w:rsidR="008C214B" w:rsidRPr="008C214B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2023 год – </w:t>
      </w:r>
      <w:r w:rsidR="00B03117">
        <w:rPr>
          <w:szCs w:val="28"/>
        </w:rPr>
        <w:t>67</w:t>
      </w:r>
      <w:r w:rsidR="008C214B" w:rsidRPr="008C214B">
        <w:rPr>
          <w:szCs w:val="28"/>
        </w:rPr>
        <w:t xml:space="preserve"> </w:t>
      </w:r>
      <w:r w:rsidR="00B03117">
        <w:rPr>
          <w:szCs w:val="28"/>
        </w:rPr>
        <w:t>535</w:t>
      </w:r>
      <w:r w:rsidR="008C214B" w:rsidRPr="008C214B">
        <w:rPr>
          <w:szCs w:val="28"/>
        </w:rPr>
        <w:t xml:space="preserve">,507 </w:t>
      </w:r>
      <w:r w:rsidRPr="00D00F0C">
        <w:rPr>
          <w:szCs w:val="28"/>
        </w:rPr>
        <w:t>тыс. руб.;</w:t>
      </w:r>
    </w:p>
    <w:p w:rsidR="00AD1C19" w:rsidRDefault="004C6C96" w:rsidP="004C6C96">
      <w:pPr>
        <w:ind w:firstLine="709"/>
        <w:jc w:val="both"/>
        <w:rPr>
          <w:szCs w:val="28"/>
        </w:rPr>
      </w:pPr>
      <w:r>
        <w:rPr>
          <w:szCs w:val="28"/>
        </w:rPr>
        <w:t xml:space="preserve">2024 год – </w:t>
      </w:r>
      <w:r w:rsidR="00B03117">
        <w:rPr>
          <w:szCs w:val="28"/>
        </w:rPr>
        <w:t>18</w:t>
      </w:r>
      <w:r w:rsidR="008C214B" w:rsidRPr="008C214B">
        <w:t xml:space="preserve"> </w:t>
      </w:r>
      <w:r w:rsidR="00B03117">
        <w:t>854</w:t>
      </w:r>
      <w:r w:rsidR="008C214B" w:rsidRPr="008C214B">
        <w:t>,</w:t>
      </w:r>
      <w:r w:rsidR="00B03117">
        <w:t>9</w:t>
      </w:r>
      <w:r w:rsidR="008C214B" w:rsidRPr="008C214B">
        <w:t xml:space="preserve">00 </w:t>
      </w:r>
      <w:r>
        <w:rPr>
          <w:szCs w:val="28"/>
        </w:rPr>
        <w:t>тыс. руб.</w:t>
      </w:r>
      <w:r w:rsidR="00AD1C19">
        <w:rPr>
          <w:szCs w:val="28"/>
        </w:rPr>
        <w:t>;</w:t>
      </w:r>
    </w:p>
    <w:p w:rsidR="00B03117" w:rsidRDefault="00AD1C19" w:rsidP="004C6C96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2025 год </w:t>
      </w:r>
      <w:r w:rsidR="002663CD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B03117">
        <w:rPr>
          <w:rFonts w:ascii="Times New Roman CYR" w:hAnsi="Times New Roman CYR"/>
        </w:rPr>
        <w:t>18</w:t>
      </w:r>
      <w:r w:rsidR="002663CD">
        <w:rPr>
          <w:rFonts w:ascii="Times New Roman CYR" w:hAnsi="Times New Roman CYR"/>
        </w:rPr>
        <w:t> </w:t>
      </w:r>
      <w:r w:rsidR="00B03117">
        <w:rPr>
          <w:rFonts w:ascii="Times New Roman CYR" w:hAnsi="Times New Roman CYR"/>
        </w:rPr>
        <w:t>854</w:t>
      </w:r>
      <w:r w:rsidR="002663CD">
        <w:rPr>
          <w:rFonts w:ascii="Times New Roman CYR" w:hAnsi="Times New Roman CYR"/>
        </w:rPr>
        <w:t>,</w:t>
      </w:r>
      <w:r w:rsidR="00B03117">
        <w:rPr>
          <w:rFonts w:ascii="Times New Roman CYR" w:hAnsi="Times New Roman CYR"/>
        </w:rPr>
        <w:t>9</w:t>
      </w:r>
      <w:r w:rsidR="002663CD">
        <w:rPr>
          <w:rFonts w:ascii="Times New Roman CYR" w:hAnsi="Times New Roman CYR"/>
        </w:rPr>
        <w:t>00 тыс. руб.</w:t>
      </w:r>
      <w:r w:rsidR="00B03117">
        <w:rPr>
          <w:rFonts w:ascii="Times New Roman CYR" w:hAnsi="Times New Roman CYR"/>
        </w:rPr>
        <w:t>;</w:t>
      </w:r>
    </w:p>
    <w:p w:rsidR="004C6C96" w:rsidRDefault="00B03117" w:rsidP="004C6C96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2026 год – 18 854,900 тыс. руб.</w:t>
      </w:r>
      <w:r w:rsidR="004C6C96" w:rsidRPr="00751442">
        <w:rPr>
          <w:rFonts w:ascii="Times New Roman CYR" w:hAnsi="Times New Roman CYR"/>
        </w:rPr>
        <w:t>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601" w:rsidRDefault="00BF3601">
      <w:r>
        <w:separator/>
      </w:r>
    </w:p>
  </w:endnote>
  <w:endnote w:type="continuationSeparator" w:id="0">
    <w:p w:rsidR="00BF3601" w:rsidRDefault="00BF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601" w:rsidRDefault="00BF3601">
      <w:r>
        <w:separator/>
      </w:r>
    </w:p>
  </w:footnote>
  <w:footnote w:type="continuationSeparator" w:id="0">
    <w:p w:rsidR="00BF3601" w:rsidRDefault="00BF3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9AC" w:rsidRDefault="00D929AC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D929AC" w:rsidRDefault="00D929A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9AC" w:rsidRPr="0070561F" w:rsidRDefault="00D929AC">
    <w:pPr>
      <w:pStyle w:val="a4"/>
      <w:jc w:val="center"/>
      <w:rPr>
        <w:sz w:val="24"/>
        <w:szCs w:val="24"/>
      </w:rPr>
    </w:pPr>
    <w:r w:rsidRPr="0070561F">
      <w:rPr>
        <w:sz w:val="24"/>
        <w:szCs w:val="24"/>
      </w:rPr>
      <w:fldChar w:fldCharType="begin"/>
    </w:r>
    <w:r w:rsidRPr="0070561F">
      <w:rPr>
        <w:sz w:val="24"/>
        <w:szCs w:val="24"/>
      </w:rPr>
      <w:instrText>PAGE   \* MERGEFORMAT</w:instrText>
    </w:r>
    <w:r w:rsidRPr="0070561F">
      <w:rPr>
        <w:sz w:val="24"/>
        <w:szCs w:val="24"/>
      </w:rPr>
      <w:fldChar w:fldCharType="separate"/>
    </w:r>
    <w:r w:rsidR="00D75B87">
      <w:rPr>
        <w:noProof/>
        <w:sz w:val="24"/>
        <w:szCs w:val="24"/>
      </w:rPr>
      <w:t>1</w:t>
    </w:r>
    <w:r w:rsidRPr="0070561F">
      <w:rPr>
        <w:sz w:val="24"/>
        <w:szCs w:val="24"/>
      </w:rPr>
      <w:fldChar w:fldCharType="end"/>
    </w:r>
  </w:p>
  <w:p w:rsidR="00D929AC" w:rsidRPr="0070561F" w:rsidRDefault="00D929AC">
    <w:pPr>
      <w:pStyle w:val="a4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9AC" w:rsidRDefault="00D929A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75B87">
      <w:rPr>
        <w:noProof/>
      </w:rPr>
      <w:t>3</w:t>
    </w:r>
    <w:r>
      <w:fldChar w:fldCharType="end"/>
    </w:r>
  </w:p>
  <w:p w:rsidR="00D929AC" w:rsidRDefault="00D929AC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D929AC" w:rsidRDefault="00D929AC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D929AC" w:rsidRDefault="00D929AC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 w15:restartNumberingAfterBreak="0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 w15:restartNumberingAfterBreak="0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 w15:restartNumberingAfterBreak="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6DEE"/>
    <w:rsid w:val="00027BE7"/>
    <w:rsid w:val="00030872"/>
    <w:rsid w:val="00032A0E"/>
    <w:rsid w:val="0003326B"/>
    <w:rsid w:val="00034661"/>
    <w:rsid w:val="00041037"/>
    <w:rsid w:val="00041D2E"/>
    <w:rsid w:val="00041DEB"/>
    <w:rsid w:val="00041F29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53CA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004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0DD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07756"/>
    <w:rsid w:val="00110147"/>
    <w:rsid w:val="0011217D"/>
    <w:rsid w:val="00113783"/>
    <w:rsid w:val="001143C0"/>
    <w:rsid w:val="001159BF"/>
    <w:rsid w:val="00115DA0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3D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7B9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96D6C"/>
    <w:rsid w:val="001A0185"/>
    <w:rsid w:val="001A11E7"/>
    <w:rsid w:val="001A543C"/>
    <w:rsid w:val="001A573F"/>
    <w:rsid w:val="001B26DC"/>
    <w:rsid w:val="001B28C4"/>
    <w:rsid w:val="001B3427"/>
    <w:rsid w:val="001B38BF"/>
    <w:rsid w:val="001B4A54"/>
    <w:rsid w:val="001B52BB"/>
    <w:rsid w:val="001B6560"/>
    <w:rsid w:val="001B67F1"/>
    <w:rsid w:val="001B6C05"/>
    <w:rsid w:val="001B712C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1156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5C8D"/>
    <w:rsid w:val="002663CD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086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2FCA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228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4B59"/>
    <w:rsid w:val="0030578F"/>
    <w:rsid w:val="003059EC"/>
    <w:rsid w:val="00305A0B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CD6"/>
    <w:rsid w:val="00334E35"/>
    <w:rsid w:val="00337445"/>
    <w:rsid w:val="00337DFE"/>
    <w:rsid w:val="00343CAE"/>
    <w:rsid w:val="003449D4"/>
    <w:rsid w:val="00344B5B"/>
    <w:rsid w:val="00347F36"/>
    <w:rsid w:val="003553D4"/>
    <w:rsid w:val="003564FC"/>
    <w:rsid w:val="0035778F"/>
    <w:rsid w:val="003605D7"/>
    <w:rsid w:val="00360906"/>
    <w:rsid w:val="003609DE"/>
    <w:rsid w:val="00361801"/>
    <w:rsid w:val="0036224C"/>
    <w:rsid w:val="00362FE9"/>
    <w:rsid w:val="00363C8C"/>
    <w:rsid w:val="003665BB"/>
    <w:rsid w:val="00366CC6"/>
    <w:rsid w:val="003679D7"/>
    <w:rsid w:val="00367B3D"/>
    <w:rsid w:val="00367DC7"/>
    <w:rsid w:val="00370C6F"/>
    <w:rsid w:val="003718A4"/>
    <w:rsid w:val="00372B37"/>
    <w:rsid w:val="00372F35"/>
    <w:rsid w:val="0037396B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169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1BC"/>
    <w:rsid w:val="003B58D6"/>
    <w:rsid w:val="003B5FB0"/>
    <w:rsid w:val="003B64F3"/>
    <w:rsid w:val="003B6622"/>
    <w:rsid w:val="003C0B9D"/>
    <w:rsid w:val="003C14CB"/>
    <w:rsid w:val="003C3841"/>
    <w:rsid w:val="003C3E72"/>
    <w:rsid w:val="003C6630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1DA4"/>
    <w:rsid w:val="0040547F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0D11"/>
    <w:rsid w:val="0044134C"/>
    <w:rsid w:val="00441520"/>
    <w:rsid w:val="00441F1F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B7E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6BC7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233F"/>
    <w:rsid w:val="004B3CEA"/>
    <w:rsid w:val="004B3D25"/>
    <w:rsid w:val="004B3D3E"/>
    <w:rsid w:val="004B4EBD"/>
    <w:rsid w:val="004B5EA3"/>
    <w:rsid w:val="004B69E5"/>
    <w:rsid w:val="004B6F9D"/>
    <w:rsid w:val="004B7363"/>
    <w:rsid w:val="004B775C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0C39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172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3B12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34DD"/>
    <w:rsid w:val="005541AB"/>
    <w:rsid w:val="005542E1"/>
    <w:rsid w:val="0055483C"/>
    <w:rsid w:val="005610E9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4FF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073B"/>
    <w:rsid w:val="005B14D4"/>
    <w:rsid w:val="005B175B"/>
    <w:rsid w:val="005B46E8"/>
    <w:rsid w:val="005B4B16"/>
    <w:rsid w:val="005C06C9"/>
    <w:rsid w:val="005C29B3"/>
    <w:rsid w:val="005C31B7"/>
    <w:rsid w:val="005C5EF9"/>
    <w:rsid w:val="005C5F1E"/>
    <w:rsid w:val="005C6AF1"/>
    <w:rsid w:val="005C6B60"/>
    <w:rsid w:val="005C74D5"/>
    <w:rsid w:val="005C75B8"/>
    <w:rsid w:val="005C76D8"/>
    <w:rsid w:val="005D298F"/>
    <w:rsid w:val="005D357B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CC2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24F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0994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561F"/>
    <w:rsid w:val="007074F3"/>
    <w:rsid w:val="00707769"/>
    <w:rsid w:val="00707AE7"/>
    <w:rsid w:val="007104EC"/>
    <w:rsid w:val="00710731"/>
    <w:rsid w:val="007138D7"/>
    <w:rsid w:val="00715003"/>
    <w:rsid w:val="00716DCE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069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2C70"/>
    <w:rsid w:val="00783481"/>
    <w:rsid w:val="0078377B"/>
    <w:rsid w:val="00783EF4"/>
    <w:rsid w:val="00784664"/>
    <w:rsid w:val="00784B7A"/>
    <w:rsid w:val="00784FD5"/>
    <w:rsid w:val="00785693"/>
    <w:rsid w:val="00785889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4D1"/>
    <w:rsid w:val="00826EBB"/>
    <w:rsid w:val="00826F2E"/>
    <w:rsid w:val="00831D33"/>
    <w:rsid w:val="00835654"/>
    <w:rsid w:val="00835DD2"/>
    <w:rsid w:val="00835FFE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41F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321"/>
    <w:rsid w:val="008B552C"/>
    <w:rsid w:val="008B6709"/>
    <w:rsid w:val="008B7573"/>
    <w:rsid w:val="008B79D0"/>
    <w:rsid w:val="008C214B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8F5507"/>
    <w:rsid w:val="00900823"/>
    <w:rsid w:val="00902203"/>
    <w:rsid w:val="009027D2"/>
    <w:rsid w:val="009035BC"/>
    <w:rsid w:val="009045DF"/>
    <w:rsid w:val="009069F6"/>
    <w:rsid w:val="00910E33"/>
    <w:rsid w:val="0091118C"/>
    <w:rsid w:val="0091188E"/>
    <w:rsid w:val="00912BD6"/>
    <w:rsid w:val="00912C4A"/>
    <w:rsid w:val="00913562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0BB"/>
    <w:rsid w:val="009478C6"/>
    <w:rsid w:val="009518F7"/>
    <w:rsid w:val="0095195D"/>
    <w:rsid w:val="009521B0"/>
    <w:rsid w:val="009576D1"/>
    <w:rsid w:val="00957DC6"/>
    <w:rsid w:val="00961521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7763B"/>
    <w:rsid w:val="009812CE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35DE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35"/>
    <w:rsid w:val="009E38CC"/>
    <w:rsid w:val="009E5FEF"/>
    <w:rsid w:val="009E6DF1"/>
    <w:rsid w:val="009E7ABC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D84"/>
    <w:rsid w:val="00A14F74"/>
    <w:rsid w:val="00A15AEF"/>
    <w:rsid w:val="00A160B2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1924"/>
    <w:rsid w:val="00A6223C"/>
    <w:rsid w:val="00A62348"/>
    <w:rsid w:val="00A63614"/>
    <w:rsid w:val="00A668A6"/>
    <w:rsid w:val="00A67148"/>
    <w:rsid w:val="00A7070F"/>
    <w:rsid w:val="00A71FCE"/>
    <w:rsid w:val="00A7543D"/>
    <w:rsid w:val="00A76B44"/>
    <w:rsid w:val="00A77F41"/>
    <w:rsid w:val="00A8187A"/>
    <w:rsid w:val="00A81949"/>
    <w:rsid w:val="00A819BF"/>
    <w:rsid w:val="00A81D6C"/>
    <w:rsid w:val="00A81FC1"/>
    <w:rsid w:val="00A82BA6"/>
    <w:rsid w:val="00A84F93"/>
    <w:rsid w:val="00A854B3"/>
    <w:rsid w:val="00A87B5B"/>
    <w:rsid w:val="00A904F4"/>
    <w:rsid w:val="00A933B8"/>
    <w:rsid w:val="00A93583"/>
    <w:rsid w:val="00A942A6"/>
    <w:rsid w:val="00A9452F"/>
    <w:rsid w:val="00A95232"/>
    <w:rsid w:val="00A96D1B"/>
    <w:rsid w:val="00A97EF9"/>
    <w:rsid w:val="00A97F19"/>
    <w:rsid w:val="00AA1474"/>
    <w:rsid w:val="00AA25F7"/>
    <w:rsid w:val="00AA34F3"/>
    <w:rsid w:val="00AA3F95"/>
    <w:rsid w:val="00AA63E0"/>
    <w:rsid w:val="00AA6563"/>
    <w:rsid w:val="00AA66ED"/>
    <w:rsid w:val="00AA7489"/>
    <w:rsid w:val="00AA7FD9"/>
    <w:rsid w:val="00AB0455"/>
    <w:rsid w:val="00AB1158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A76"/>
    <w:rsid w:val="00AC7DF6"/>
    <w:rsid w:val="00AD101E"/>
    <w:rsid w:val="00AD148A"/>
    <w:rsid w:val="00AD19C4"/>
    <w:rsid w:val="00AD1C19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7B9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117"/>
    <w:rsid w:val="00B032BE"/>
    <w:rsid w:val="00B04EEF"/>
    <w:rsid w:val="00B05C56"/>
    <w:rsid w:val="00B07348"/>
    <w:rsid w:val="00B07EC8"/>
    <w:rsid w:val="00B114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459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44F0"/>
    <w:rsid w:val="00B457B3"/>
    <w:rsid w:val="00B46276"/>
    <w:rsid w:val="00B46920"/>
    <w:rsid w:val="00B4790B"/>
    <w:rsid w:val="00B5014E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39F2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3EC7"/>
    <w:rsid w:val="00B95258"/>
    <w:rsid w:val="00B95D0E"/>
    <w:rsid w:val="00B96907"/>
    <w:rsid w:val="00B96926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2ED"/>
    <w:rsid w:val="00BC0386"/>
    <w:rsid w:val="00BC2A79"/>
    <w:rsid w:val="00BC4364"/>
    <w:rsid w:val="00BC592A"/>
    <w:rsid w:val="00BC601C"/>
    <w:rsid w:val="00BC62C9"/>
    <w:rsid w:val="00BC75BD"/>
    <w:rsid w:val="00BC7E17"/>
    <w:rsid w:val="00BD116B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83D"/>
    <w:rsid w:val="00BE3A8A"/>
    <w:rsid w:val="00BE4704"/>
    <w:rsid w:val="00BF0994"/>
    <w:rsid w:val="00BF1465"/>
    <w:rsid w:val="00BF3289"/>
    <w:rsid w:val="00BF3327"/>
    <w:rsid w:val="00BF3601"/>
    <w:rsid w:val="00BF398E"/>
    <w:rsid w:val="00BF3FCB"/>
    <w:rsid w:val="00BF4338"/>
    <w:rsid w:val="00BF45B3"/>
    <w:rsid w:val="00BF7449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4BA1"/>
    <w:rsid w:val="00C36A76"/>
    <w:rsid w:val="00C36F5A"/>
    <w:rsid w:val="00C372AF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B84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4172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C7019"/>
    <w:rsid w:val="00CC746F"/>
    <w:rsid w:val="00CD0A46"/>
    <w:rsid w:val="00CD0E52"/>
    <w:rsid w:val="00CD18E5"/>
    <w:rsid w:val="00CD1EE0"/>
    <w:rsid w:val="00CD2E20"/>
    <w:rsid w:val="00CD336D"/>
    <w:rsid w:val="00CD373C"/>
    <w:rsid w:val="00CD4BE4"/>
    <w:rsid w:val="00CD5325"/>
    <w:rsid w:val="00CD534E"/>
    <w:rsid w:val="00CD582F"/>
    <w:rsid w:val="00CD7C15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0EB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55C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284D"/>
    <w:rsid w:val="00D3323C"/>
    <w:rsid w:val="00D338C6"/>
    <w:rsid w:val="00D33E64"/>
    <w:rsid w:val="00D3425F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6100A"/>
    <w:rsid w:val="00D70582"/>
    <w:rsid w:val="00D70897"/>
    <w:rsid w:val="00D70E98"/>
    <w:rsid w:val="00D710EA"/>
    <w:rsid w:val="00D72212"/>
    <w:rsid w:val="00D73680"/>
    <w:rsid w:val="00D75B87"/>
    <w:rsid w:val="00D76B2D"/>
    <w:rsid w:val="00D77528"/>
    <w:rsid w:val="00D77DCB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1C8C"/>
    <w:rsid w:val="00D929AC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05B8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9D6"/>
    <w:rsid w:val="00DD1D22"/>
    <w:rsid w:val="00DD280A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833"/>
    <w:rsid w:val="00E44E08"/>
    <w:rsid w:val="00E45C13"/>
    <w:rsid w:val="00E45E64"/>
    <w:rsid w:val="00E47708"/>
    <w:rsid w:val="00E50620"/>
    <w:rsid w:val="00E50BAB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0AD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0FAE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EF5679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7AC"/>
    <w:rsid w:val="00F20F87"/>
    <w:rsid w:val="00F220E7"/>
    <w:rsid w:val="00F221C6"/>
    <w:rsid w:val="00F248BB"/>
    <w:rsid w:val="00F25320"/>
    <w:rsid w:val="00F25EF4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50B9"/>
    <w:rsid w:val="00F46672"/>
    <w:rsid w:val="00F46DDA"/>
    <w:rsid w:val="00F52061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1757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0E3"/>
    <w:rsid w:val="00FE5280"/>
    <w:rsid w:val="00FE5B61"/>
    <w:rsid w:val="00FE6F7F"/>
    <w:rsid w:val="00FE7233"/>
    <w:rsid w:val="00FE7E00"/>
    <w:rsid w:val="00FF06CF"/>
    <w:rsid w:val="00FF0FE7"/>
    <w:rsid w:val="00FF137C"/>
    <w:rsid w:val="00FF1AF7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7812DD"/>
  <w15:chartTrackingRefBased/>
  <w15:docId w15:val="{6D49BA0A-9DEA-431E-B97A-8B26A795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24F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8A8E4-C91B-4020-A206-AD77A745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4047</Words>
  <Characters>23073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27066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2023-09-06T09:41:00Z</cp:lastPrinted>
  <dcterms:created xsi:type="dcterms:W3CDTF">2023-09-11T09:21:00Z</dcterms:created>
  <dcterms:modified xsi:type="dcterms:W3CDTF">2023-09-11T09:21:00Z</dcterms:modified>
</cp:coreProperties>
</file>