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59" w:rsidRPr="000C58C1" w:rsidRDefault="00880F0E" w:rsidP="00DB1159">
      <w:pPr>
        <w:framePr w:w="939" w:hSpace="180" w:wrap="auto" w:vAnchor="text" w:hAnchor="page" w:x="5864" w:y="-632"/>
        <w:ind w:left="110"/>
      </w:pPr>
      <w:r w:rsidRPr="000C58C1">
        <w:rPr>
          <w:noProof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152400</wp:posOffset>
            </wp:positionV>
            <wp:extent cx="478790" cy="612775"/>
            <wp:effectExtent l="0" t="0" r="0" b="0"/>
            <wp:wrapTight wrapText="bothSides">
              <wp:wrapPolygon edited="0">
                <wp:start x="0" y="0"/>
                <wp:lineTo x="0" y="19474"/>
                <wp:lineTo x="8594" y="20817"/>
                <wp:lineTo x="12032" y="20817"/>
                <wp:lineTo x="20626" y="19474"/>
                <wp:lineTo x="20626" y="0"/>
                <wp:lineTo x="0" y="0"/>
              </wp:wrapPolygon>
            </wp:wrapTight>
            <wp:docPr id="3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rPr>
          <w:lang w:val="ru-RU"/>
        </w:rPr>
      </w:pP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C58C1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0C58C1" w:rsidRDefault="00DB1159" w:rsidP="00DB1159">
      <w:pPr>
        <w:rPr>
          <w:rFonts w:ascii="Times New Roman CYR" w:hAnsi="Times New Roman CYR"/>
          <w:lang w:val="ru-RU"/>
        </w:rPr>
      </w:pP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C58C1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0C58C1" w:rsidRDefault="00D40A82" w:rsidP="00DB1159">
      <w:pPr>
        <w:rPr>
          <w:rFonts w:ascii="Times New Roman CYR" w:hAnsi="Times New Roman CYR"/>
          <w:b/>
          <w:sz w:val="24"/>
          <w:lang w:val="ru-RU"/>
        </w:rPr>
      </w:pPr>
      <w:r w:rsidRPr="00D40A82">
        <w:rPr>
          <w:rFonts w:ascii="Times New Roman CYR" w:hAnsi="Times New Roman CYR"/>
          <w:sz w:val="28"/>
          <w:szCs w:val="28"/>
          <w:lang w:val="ru-RU"/>
        </w:rPr>
        <w:t>01.08.2022</w:t>
      </w:r>
      <w:r w:rsidR="00DB1159" w:rsidRPr="000C58C1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</w:t>
      </w:r>
      <w:r w:rsidR="00902ADA">
        <w:rPr>
          <w:rFonts w:ascii="Times New Roman CYR" w:hAnsi="Times New Roman CYR"/>
          <w:b/>
          <w:sz w:val="24"/>
          <w:lang w:val="ru-RU"/>
        </w:rPr>
        <w:tab/>
      </w:r>
      <w:r w:rsidR="00902ADA">
        <w:rPr>
          <w:rFonts w:ascii="Times New Roman CYR" w:hAnsi="Times New Roman CYR"/>
          <w:b/>
          <w:sz w:val="24"/>
          <w:lang w:val="ru-RU"/>
        </w:rPr>
        <w:tab/>
      </w:r>
      <w:r w:rsidR="00DB1159" w:rsidRPr="000C58C1">
        <w:rPr>
          <w:rFonts w:ascii="Times New Roman CYR" w:hAnsi="Times New Roman CYR"/>
          <w:b/>
          <w:sz w:val="24"/>
          <w:lang w:val="ru-RU"/>
        </w:rPr>
        <w:t xml:space="preserve"> </w:t>
      </w:r>
      <w:r w:rsidR="00DB1159" w:rsidRPr="00902ADA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902ADA">
        <w:rPr>
          <w:rFonts w:ascii="Times New Roman CYR" w:hAnsi="Times New Roman CYR"/>
          <w:sz w:val="28"/>
          <w:szCs w:val="28"/>
          <w:lang w:val="ru-RU"/>
        </w:rPr>
        <w:t>1659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0C58C1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0C58C1" w:rsidRDefault="007F70AD" w:rsidP="005D2DE7">
      <w:pPr>
        <w:rPr>
          <w:rFonts w:ascii="Times New Roman CYR" w:hAnsi="Times New Roman CYR"/>
          <w:sz w:val="28"/>
          <w:lang w:val="ru-RU"/>
        </w:rPr>
      </w:pPr>
    </w:p>
    <w:p w:rsidR="00DB1159" w:rsidRPr="000C58C1" w:rsidRDefault="00DB1159" w:rsidP="005D2DE7">
      <w:pPr>
        <w:rPr>
          <w:rFonts w:ascii="Times New Roman CYR" w:hAnsi="Times New Roman CYR"/>
          <w:sz w:val="28"/>
          <w:lang w:val="ru-RU"/>
        </w:rPr>
      </w:pP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О внесении изменений </w:t>
      </w: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города Липецка от </w:t>
      </w:r>
      <w:r w:rsidR="00A55D99">
        <w:rPr>
          <w:sz w:val="28"/>
          <w:szCs w:val="28"/>
          <w:lang w:val="ru-RU"/>
        </w:rPr>
        <w:t>31.12.2013 № 3124</w:t>
      </w:r>
    </w:p>
    <w:p w:rsidR="00F84678" w:rsidRDefault="00F84678" w:rsidP="00F84678">
      <w:pPr>
        <w:rPr>
          <w:sz w:val="28"/>
          <w:szCs w:val="28"/>
          <w:lang w:val="ru-RU"/>
        </w:rPr>
      </w:pPr>
    </w:p>
    <w:p w:rsidR="006F001E" w:rsidRPr="000C58C1" w:rsidRDefault="006F001E" w:rsidP="00F84678">
      <w:pPr>
        <w:rPr>
          <w:sz w:val="28"/>
          <w:szCs w:val="28"/>
          <w:lang w:val="ru-RU"/>
        </w:rPr>
      </w:pPr>
    </w:p>
    <w:p w:rsidR="00F84678" w:rsidRDefault="001344F7" w:rsidP="00A55D99">
      <w:pPr>
        <w:suppressAutoHyphens/>
        <w:autoSpaceDE w:val="0"/>
        <w:autoSpaceDN w:val="0"/>
        <w:adjustRightInd w:val="0"/>
        <w:ind w:firstLine="567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</w:t>
      </w:r>
      <w:r w:rsidR="00A55D99">
        <w:rPr>
          <w:sz w:val="28"/>
          <w:szCs w:val="28"/>
          <w:lang w:val="ru-RU"/>
        </w:rPr>
        <w:t xml:space="preserve">соответствии с Федеральным законом от 13.03.2006 № 38-ФЗ </w:t>
      </w:r>
      <w:bookmarkStart w:id="0" w:name="_GoBack"/>
      <w:bookmarkEnd w:id="0"/>
      <w:r w:rsidR="00A55D99">
        <w:rPr>
          <w:sz w:val="28"/>
          <w:szCs w:val="28"/>
          <w:lang w:val="ru-RU"/>
        </w:rPr>
        <w:t>«О рекламе</w:t>
      </w:r>
      <w:r w:rsidR="007A0809">
        <w:rPr>
          <w:sz w:val="28"/>
          <w:szCs w:val="28"/>
          <w:lang w:val="ru-RU"/>
        </w:rPr>
        <w:t>»</w:t>
      </w:r>
      <w:r w:rsidR="00A55D99">
        <w:rPr>
          <w:sz w:val="28"/>
          <w:szCs w:val="28"/>
          <w:lang w:val="ru-RU"/>
        </w:rPr>
        <w:t>, приказом Управления потребительского рынка и ценовой политики Липецкой области от 06.05.20</w:t>
      </w:r>
      <w:r w:rsidR="00013425">
        <w:rPr>
          <w:sz w:val="28"/>
          <w:szCs w:val="28"/>
          <w:lang w:val="ru-RU"/>
        </w:rPr>
        <w:t>22 № 69 «О согласовании (отказе в согласовании) вносимых изменений в схему размещения рекламных конструкций на территории муниципального образования город Липецк Липецкой области», администрация города</w:t>
      </w:r>
    </w:p>
    <w:p w:rsidR="00013425" w:rsidRDefault="00013425" w:rsidP="00A55D99">
      <w:pPr>
        <w:suppressAutoHyphens/>
        <w:autoSpaceDE w:val="0"/>
        <w:autoSpaceDN w:val="0"/>
        <w:adjustRightInd w:val="0"/>
        <w:ind w:firstLine="567"/>
        <w:rPr>
          <w:sz w:val="28"/>
          <w:szCs w:val="28"/>
          <w:lang w:val="ru-RU"/>
        </w:rPr>
      </w:pPr>
    </w:p>
    <w:p w:rsidR="006F001E" w:rsidRPr="000C58C1" w:rsidRDefault="006F001E" w:rsidP="00A55D99">
      <w:pPr>
        <w:suppressAutoHyphens/>
        <w:autoSpaceDE w:val="0"/>
        <w:autoSpaceDN w:val="0"/>
        <w:adjustRightInd w:val="0"/>
        <w:ind w:firstLine="567"/>
        <w:rPr>
          <w:sz w:val="28"/>
          <w:szCs w:val="28"/>
          <w:lang w:val="ru-RU"/>
        </w:rPr>
      </w:pPr>
    </w:p>
    <w:p w:rsidR="00F84678" w:rsidRPr="000C58C1" w:rsidRDefault="00F84678" w:rsidP="00F84678">
      <w:pPr>
        <w:pStyle w:val="ab"/>
        <w:suppressAutoHyphens/>
        <w:rPr>
          <w:szCs w:val="28"/>
        </w:rPr>
      </w:pPr>
      <w:r w:rsidRPr="000C58C1">
        <w:rPr>
          <w:szCs w:val="28"/>
        </w:rPr>
        <w:t>П О С Т А Н О В Л Я Е Т:</w:t>
      </w:r>
    </w:p>
    <w:p w:rsidR="00F84678" w:rsidRDefault="00F84678" w:rsidP="00350F2F">
      <w:pPr>
        <w:suppressAutoHyphens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6F001E" w:rsidRPr="000C58C1" w:rsidRDefault="006F001E" w:rsidP="00350F2F">
      <w:pPr>
        <w:suppressAutoHyphens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F84678" w:rsidRDefault="00AF6C95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F84678" w:rsidRPr="000C58C1">
        <w:rPr>
          <w:sz w:val="28"/>
          <w:szCs w:val="28"/>
          <w:lang w:val="ru-RU"/>
        </w:rPr>
        <w:t xml:space="preserve">Внести в постановление администрации города Липецка от </w:t>
      </w:r>
      <w:r w:rsidR="00013425">
        <w:rPr>
          <w:sz w:val="28"/>
          <w:szCs w:val="28"/>
          <w:lang w:val="ru-RU"/>
        </w:rPr>
        <w:t xml:space="preserve">31.12.2013 </w:t>
      </w:r>
      <w:r w:rsidR="00CD1D16">
        <w:rPr>
          <w:sz w:val="28"/>
          <w:szCs w:val="28"/>
          <w:lang w:val="ru-RU"/>
        </w:rPr>
        <w:t xml:space="preserve">     </w:t>
      </w:r>
      <w:r w:rsidR="00013425">
        <w:rPr>
          <w:sz w:val="28"/>
          <w:szCs w:val="28"/>
          <w:lang w:val="ru-RU"/>
        </w:rPr>
        <w:t>№ 3124 «Об утверждении Схемы размещения рекламных конструкций на территории муниципального образования город Липецк» (в редакции постановлений от 22.04.2015 № 726, от 24.03.2017 № 441, от 04.09.2017</w:t>
      </w:r>
      <w:r w:rsidR="006661F8">
        <w:rPr>
          <w:sz w:val="28"/>
          <w:szCs w:val="28"/>
          <w:lang w:val="ru-RU"/>
        </w:rPr>
        <w:t xml:space="preserve"> </w:t>
      </w:r>
      <w:r w:rsidR="00CD1D16">
        <w:rPr>
          <w:sz w:val="28"/>
          <w:szCs w:val="28"/>
          <w:lang w:val="ru-RU"/>
        </w:rPr>
        <w:t xml:space="preserve">           </w:t>
      </w:r>
      <w:r w:rsidR="006661F8">
        <w:rPr>
          <w:sz w:val="28"/>
          <w:szCs w:val="28"/>
          <w:lang w:val="ru-RU"/>
        </w:rPr>
        <w:t>№ 1729, от 18.12.2017 № 2523, от 29.03.2018 № 446, от 01.10.2018 № 1751,</w:t>
      </w:r>
      <w:r w:rsidR="00CD1D16">
        <w:rPr>
          <w:sz w:val="28"/>
          <w:szCs w:val="28"/>
          <w:lang w:val="ru-RU"/>
        </w:rPr>
        <w:t xml:space="preserve">       </w:t>
      </w:r>
      <w:r w:rsidR="006661F8">
        <w:rPr>
          <w:sz w:val="28"/>
          <w:szCs w:val="28"/>
          <w:lang w:val="ru-RU"/>
        </w:rPr>
        <w:t>от 08.04.20</w:t>
      </w:r>
      <w:r w:rsidR="009B379E">
        <w:rPr>
          <w:sz w:val="28"/>
          <w:szCs w:val="28"/>
          <w:lang w:val="ru-RU"/>
        </w:rPr>
        <w:t xml:space="preserve">19 № 590, от  05.02.2021 № 151, </w:t>
      </w:r>
      <w:r w:rsidR="006661F8">
        <w:rPr>
          <w:sz w:val="28"/>
          <w:szCs w:val="28"/>
          <w:lang w:val="ru-RU"/>
        </w:rPr>
        <w:t>от 11.02.2022</w:t>
      </w:r>
      <w:r w:rsidR="009B379E">
        <w:rPr>
          <w:sz w:val="28"/>
          <w:szCs w:val="28"/>
          <w:lang w:val="ru-RU"/>
        </w:rPr>
        <w:t xml:space="preserve"> № 210</w:t>
      </w:r>
      <w:r w:rsidR="007A0809">
        <w:rPr>
          <w:sz w:val="28"/>
          <w:szCs w:val="28"/>
          <w:lang w:val="ru-RU"/>
        </w:rPr>
        <w:t>)</w:t>
      </w:r>
      <w:r w:rsidR="00FC7755">
        <w:rPr>
          <w:sz w:val="28"/>
          <w:szCs w:val="28"/>
          <w:lang w:val="ru-RU"/>
        </w:rPr>
        <w:t xml:space="preserve"> следующие изменения:</w:t>
      </w:r>
    </w:p>
    <w:p w:rsidR="006661F8" w:rsidRDefault="006661F8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приложение к постановлению изложить в </w:t>
      </w:r>
      <w:r w:rsidR="00F90E1D">
        <w:rPr>
          <w:sz w:val="28"/>
          <w:szCs w:val="28"/>
          <w:lang w:val="ru-RU"/>
        </w:rPr>
        <w:t>новой</w:t>
      </w:r>
      <w:r>
        <w:rPr>
          <w:sz w:val="28"/>
          <w:szCs w:val="28"/>
          <w:lang w:val="ru-RU"/>
        </w:rPr>
        <w:t xml:space="preserve"> редакции (приложение).</w:t>
      </w:r>
    </w:p>
    <w:p w:rsidR="006B560A" w:rsidRDefault="00AF6C95" w:rsidP="00F41EA2">
      <w:pPr>
        <w:tabs>
          <w:tab w:val="left" w:pos="567"/>
        </w:tabs>
        <w:suppressAutoHyphens/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6B560A" w:rsidRPr="006B560A">
        <w:rPr>
          <w:sz w:val="28"/>
          <w:szCs w:val="28"/>
          <w:lang w:val="ru-RU"/>
        </w:rPr>
        <w:t>Отделу взаимодействия со СМИ администрац</w:t>
      </w:r>
      <w:r w:rsidR="006B560A">
        <w:rPr>
          <w:sz w:val="28"/>
          <w:szCs w:val="28"/>
          <w:lang w:val="ru-RU"/>
        </w:rPr>
        <w:t>ии города Липецка          (М.Н. Попова</w:t>
      </w:r>
      <w:r w:rsidR="006B560A" w:rsidRPr="006B560A">
        <w:rPr>
          <w:sz w:val="28"/>
          <w:szCs w:val="28"/>
          <w:lang w:val="ru-RU"/>
        </w:rPr>
        <w:t xml:space="preserve">) опубликовать настоящее постановление в </w:t>
      </w:r>
      <w:r w:rsidR="00F90E1D">
        <w:rPr>
          <w:sz w:val="28"/>
          <w:szCs w:val="28"/>
          <w:lang w:val="ru-RU"/>
        </w:rPr>
        <w:t>газете «Первый номер официально»</w:t>
      </w:r>
      <w:r w:rsidR="006B560A" w:rsidRPr="006B560A">
        <w:rPr>
          <w:sz w:val="28"/>
          <w:szCs w:val="28"/>
          <w:lang w:val="ru-RU"/>
        </w:rPr>
        <w:t xml:space="preserve"> и разместить в информаци</w:t>
      </w:r>
      <w:r w:rsidR="006B560A">
        <w:rPr>
          <w:sz w:val="28"/>
          <w:szCs w:val="28"/>
          <w:lang w:val="ru-RU"/>
        </w:rPr>
        <w:t>онно-телекоммуникационной сети «Интернет»</w:t>
      </w:r>
      <w:r w:rsidR="006B560A" w:rsidRPr="006B560A">
        <w:rPr>
          <w:sz w:val="28"/>
          <w:szCs w:val="28"/>
          <w:lang w:val="ru-RU"/>
        </w:rPr>
        <w:t xml:space="preserve"> на официальном сайте администрации города Липецка</w:t>
      </w:r>
      <w:r w:rsidR="006B560A" w:rsidRPr="006B560A">
        <w:rPr>
          <w:lang w:val="ru-RU"/>
        </w:rPr>
        <w:t>.</w:t>
      </w:r>
    </w:p>
    <w:p w:rsidR="00FC7755" w:rsidRDefault="00FC7755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</w:p>
    <w:p w:rsidR="00131A92" w:rsidRDefault="00131A92" w:rsidP="00131A92">
      <w:pPr>
        <w:pStyle w:val="ConsPlusTitle"/>
        <w:jc w:val="center"/>
      </w:pPr>
    </w:p>
    <w:p w:rsidR="00131A92" w:rsidRDefault="00131A92" w:rsidP="006661F8">
      <w:pPr>
        <w:pStyle w:val="ConsPlusTitle"/>
      </w:pPr>
    </w:p>
    <w:p w:rsidR="00DA3B57" w:rsidRPr="000C58C1" w:rsidRDefault="00005A79" w:rsidP="00DA3B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AF6C95">
        <w:rPr>
          <w:sz w:val="28"/>
          <w:szCs w:val="28"/>
          <w:lang w:val="ru-RU"/>
        </w:rPr>
        <w:t xml:space="preserve"> города Липецка</w:t>
      </w:r>
      <w:r w:rsidR="00350F2F">
        <w:rPr>
          <w:sz w:val="28"/>
          <w:szCs w:val="28"/>
          <w:lang w:val="ru-RU"/>
        </w:rPr>
        <w:t xml:space="preserve">                      </w:t>
      </w:r>
      <w:r w:rsidR="00DA3B57" w:rsidRPr="000C58C1">
        <w:rPr>
          <w:sz w:val="28"/>
          <w:szCs w:val="28"/>
          <w:lang w:val="ru-RU"/>
        </w:rPr>
        <w:t xml:space="preserve"> </w:t>
      </w:r>
      <w:r w:rsidR="00DA3B57" w:rsidRPr="000C58C1">
        <w:rPr>
          <w:bCs/>
          <w:sz w:val="28"/>
          <w:szCs w:val="28"/>
          <w:lang w:val="ru-RU"/>
        </w:rPr>
        <w:t xml:space="preserve">                                </w:t>
      </w:r>
      <w:r w:rsidR="00AF6C95">
        <w:rPr>
          <w:bCs/>
          <w:sz w:val="28"/>
          <w:szCs w:val="28"/>
          <w:lang w:val="ru-RU"/>
        </w:rPr>
        <w:t xml:space="preserve">                  </w:t>
      </w:r>
      <w:r w:rsidR="00DA3B57" w:rsidRPr="000C58C1">
        <w:rPr>
          <w:bCs/>
          <w:sz w:val="28"/>
          <w:szCs w:val="28"/>
          <w:lang w:val="ru-RU"/>
        </w:rPr>
        <w:t>Е.Ю.Уваркина</w:t>
      </w:r>
    </w:p>
    <w:p w:rsidR="00C37EA8" w:rsidRPr="000C58C1" w:rsidRDefault="00C37EA8" w:rsidP="00C92F4B">
      <w:pPr>
        <w:rPr>
          <w:sz w:val="28"/>
          <w:szCs w:val="28"/>
          <w:lang w:val="ru-RU"/>
        </w:rPr>
        <w:sectPr w:rsidR="00C37EA8" w:rsidRPr="000C58C1" w:rsidSect="001E07D9">
          <w:headerReference w:type="even" r:id="rId9"/>
          <w:headerReference w:type="default" r:id="rId10"/>
          <w:pgSz w:w="11907" w:h="16840" w:code="9"/>
          <w:pgMar w:top="1134" w:right="567" w:bottom="993" w:left="1701" w:header="510" w:footer="0" w:gutter="0"/>
          <w:cols w:space="720"/>
          <w:titlePg/>
        </w:sectPr>
      </w:pPr>
    </w:p>
    <w:p w:rsidR="00902ADA" w:rsidRPr="000A52F7" w:rsidRDefault="00880F0E" w:rsidP="00902ADA">
      <w:pPr>
        <w:tabs>
          <w:tab w:val="left" w:pos="1418"/>
        </w:tabs>
        <w:rPr>
          <w:color w:val="000000"/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6320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678815</wp:posOffset>
            </wp:positionV>
            <wp:extent cx="9109075" cy="5690235"/>
            <wp:effectExtent l="0" t="0" r="0" b="0"/>
            <wp:wrapTopAndBottom/>
            <wp:docPr id="130" name="Рисунок 17" descr="D:\!СХЕМА\!Моя СХЕМА\2021v1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:\!СХЕМА\!Моя СХЕМА\2021v1\тит лис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075" cy="569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>
        <w:rPr>
          <w:noProof/>
          <w:color w:val="000000"/>
          <w:sz w:val="28"/>
          <w:szCs w:val="28"/>
          <w:lang w:val="ru-RU"/>
        </w:rPr>
        <w:br w:type="page"/>
      </w:r>
      <w:r>
        <w:rPr>
          <w:noProof/>
          <w:lang w:val="ru-RU"/>
        </w:rPr>
        <w:drawing>
          <wp:anchor distT="0" distB="0" distL="114300" distR="114300" simplePos="0" relativeHeight="251787776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3175</wp:posOffset>
            </wp:positionV>
            <wp:extent cx="9458325" cy="6667500"/>
            <wp:effectExtent l="0" t="0" r="0" b="0"/>
            <wp:wrapTopAndBottom/>
            <wp:docPr id="129" name="Рисунок 25" descr="D:\!СХЕМА\!Моя СХЕМА\!СХЕМА 2021v2\Описание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D:\!СХЕМА\!Моя СХЕМА\!СХЕМА 2021v2\Описание зон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ADA" w:rsidRPr="000F28C1" w:rsidRDefault="00902ADA" w:rsidP="00902ADA">
      <w:pPr>
        <w:jc w:val="center"/>
        <w:rPr>
          <w:color w:val="000000"/>
          <w:sz w:val="28"/>
          <w:szCs w:val="28"/>
          <w:lang w:val="ru-RU"/>
        </w:rPr>
      </w:pPr>
      <w:r w:rsidRPr="000F28C1">
        <w:rPr>
          <w:color w:val="000000"/>
          <w:sz w:val="28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Липецк.</w:t>
      </w:r>
    </w:p>
    <w:p w:rsidR="00902ADA" w:rsidRPr="00CB4E88" w:rsidRDefault="00902ADA" w:rsidP="00902ADA">
      <w:pPr>
        <w:ind w:firstLine="142"/>
        <w:jc w:val="center"/>
        <w:rPr>
          <w:color w:val="000000"/>
          <w:sz w:val="28"/>
          <w:szCs w:val="28"/>
        </w:rPr>
      </w:pPr>
      <w:r w:rsidRPr="00CB4E88">
        <w:rPr>
          <w:color w:val="000000"/>
          <w:sz w:val="28"/>
          <w:szCs w:val="28"/>
        </w:rPr>
        <w:t>«Зон</w:t>
      </w:r>
      <w:r>
        <w:rPr>
          <w:color w:val="000000"/>
          <w:sz w:val="28"/>
          <w:szCs w:val="28"/>
        </w:rPr>
        <w:t>а 1»</w:t>
      </w:r>
    </w:p>
    <w:tbl>
      <w:tblPr>
        <w:tblW w:w="1417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229"/>
        <w:gridCol w:w="2977"/>
        <w:gridCol w:w="1984"/>
      </w:tblGrid>
      <w:tr w:rsidR="00902ADA" w:rsidRPr="00902ADA" w:rsidTr="00902ADA">
        <w:trPr>
          <w:trHeight w:val="153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№ листа на карте размещения рекламных конструкций</w:t>
            </w:r>
          </w:p>
        </w:tc>
      </w:tr>
      <w:tr w:rsidR="00902ADA" w:rsidRPr="000D0F11" w:rsidTr="00902ADA">
        <w:trPr>
          <w:trHeight w:val="63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«Площадь Плеханова»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68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Плеханова, район подземного перехода, на стороне «ЦУМ»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71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район дома № 2 (Управление федеральной почтовой связи)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40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«Улица Зегеля», на стороне дома № 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5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район дома № 27/1 (магазин «Кристалл»)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6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«Улица Зегеля», на стороне дома № 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70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Плеханова, район подземного перехода, со стороны улицы Зегеля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4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176л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Гагарина, в районе д. 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5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67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«Пл. Плеханова», направление к пл. Театральной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70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67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«Пл. Плеханова», направление к пл. Театральной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5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69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6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69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69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70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69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70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70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«Пл. Героев», направление к пл. Театральной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62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«Пл. Героев», направление к пл. Театральной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69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55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0D0F11" w:rsidTr="00902ADA">
        <w:trPr>
          <w:trHeight w:val="41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«Улица Пролетарская»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41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«Площадь Ленина-Соборная»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63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Плеханова, в районе остановки транспорта «Ул. </w:t>
            </w:r>
            <w:r w:rsidRPr="00902ADA">
              <w:rPr>
                <w:color w:val="000000"/>
                <w:sz w:val="24"/>
                <w:szCs w:val="24"/>
              </w:rPr>
              <w:t>Пролетарская»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56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141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69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141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«Санаторий «Восход», движение в сторону к площади Ленина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54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7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56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65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69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65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Пролетарская»,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70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66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5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66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69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56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0D0F11" w:rsidTr="00902ADA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«Улица Горького», на стороне дома №43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0D0F11" w:rsidTr="00902ADA">
        <w:trPr>
          <w:trHeight w:val="54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Советская пересечение с улицей Горького, на стороне поликлиники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0D0F11" w:rsidTr="00902ADA">
        <w:trPr>
          <w:trHeight w:val="55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0D0F11" w:rsidTr="00902ADA">
        <w:trPr>
          <w:trHeight w:val="7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75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0D0F11" w:rsidTr="00902ADA">
        <w:trPr>
          <w:trHeight w:val="5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«Площадь Театральная» (слева от лестницы)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«Площадь Театральная» (справа от лестницы)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6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«Улица Фрунзе», район дома №8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«Площадь Революции», на стороне Комсомольского пруда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«Площадь Революции», на стороне здания ИФНС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4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ТД «Амата Плаза»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гостиницы «Советская»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2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Улица Ворошилова д. 3, сквер -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Улица Ворошилова д. 3, сквер - №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территория «Липецкое городище» -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0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46 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Улица Плеханова, территория «Липецкое городище» - №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1.С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Театральная площадь,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Светодиодный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69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902ADA">
              <w:rPr>
                <w:color w:val="000000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2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902ADA">
              <w:rPr>
                <w:color w:val="000000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69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64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Карла Маркса, остановка транспорта «Нижний парк», направление к пл. </w:t>
            </w:r>
            <w:r w:rsidRPr="00902ADA">
              <w:rPr>
                <w:color w:val="000000"/>
                <w:sz w:val="24"/>
                <w:szCs w:val="24"/>
              </w:rPr>
              <w:t xml:space="preserve">Мира 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68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64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Карла Маркса, остановка транспорта «Нижний парк», направление к пл. </w:t>
            </w:r>
            <w:r w:rsidRPr="00902ADA">
              <w:rPr>
                <w:color w:val="000000"/>
                <w:sz w:val="24"/>
                <w:szCs w:val="24"/>
              </w:rPr>
              <w:t xml:space="preserve">Мира 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6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73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7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73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68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7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74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8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76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76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4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77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77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6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0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79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1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79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902ADA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2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9.Э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Плеханова, территория «Липецкое городище»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Петра Великого, в районе входа в Нижний парк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02ADA" w:rsidRPr="000D0F11" w:rsidTr="00902ADA">
        <w:trPr>
          <w:trHeight w:val="42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Петра Великого, район МУ ККЗ «Октябрь»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39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Площадь Петра Великого, на стороне Нижнего парка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43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2.Э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Площадь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55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Карла Маркса, остановка «Дворец правосудия», направление к пл. </w:t>
            </w:r>
            <w:r w:rsidRPr="00902ADA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40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Карла Маркса, остановка «Дворец правосудия», направление к пл. </w:t>
            </w:r>
            <w:r w:rsidRPr="00902ADA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63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Карла Маркса остановка «Пл. Петра Великого», направление к пл. </w:t>
            </w:r>
            <w:r w:rsidRPr="00902ADA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56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63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Карла Маркса остановка «Пл. Петра Великого», направление к пл. </w:t>
            </w:r>
            <w:r w:rsidRPr="00902ADA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02ADA" w:rsidRPr="000D0F11" w:rsidTr="00902ADA">
        <w:trPr>
          <w:trHeight w:val="55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42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«Магазин Никольский», направление к пл. </w:t>
            </w:r>
            <w:r w:rsidRPr="00902ADA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02ADA" w:rsidRPr="000D0F11" w:rsidTr="00902ADA">
        <w:trPr>
          <w:trHeight w:val="56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42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«Магазин Никольский», направление к пл. </w:t>
            </w:r>
            <w:r w:rsidRPr="00902ADA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02ADA" w:rsidRPr="000D0F11" w:rsidTr="00902ADA">
        <w:trPr>
          <w:trHeight w:val="40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82(1)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«Петровский рынок», направление к пл. </w:t>
            </w:r>
            <w:r w:rsidRPr="00902ADA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0D0F11" w:rsidTr="00902ADA">
        <w:trPr>
          <w:trHeight w:val="69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2ADA">
              <w:rPr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82(2)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«Петровский рынок», направление к пл. </w:t>
            </w:r>
            <w:r w:rsidRPr="00902ADA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2ADA" w:rsidRPr="00902ADA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02ADA">
              <w:rPr>
                <w:color w:val="000000"/>
                <w:sz w:val="24"/>
                <w:szCs w:val="24"/>
              </w:rPr>
              <w:t>102</w:t>
            </w:r>
          </w:p>
        </w:tc>
      </w:tr>
    </w:tbl>
    <w:p w:rsidR="00902ADA" w:rsidRPr="00FE588A" w:rsidRDefault="00902ADA" w:rsidP="00902ADA">
      <w:pPr>
        <w:rPr>
          <w:color w:val="000000"/>
          <w:sz w:val="28"/>
          <w:szCs w:val="28"/>
        </w:rPr>
      </w:pPr>
    </w:p>
    <w:p w:rsidR="00902ADA" w:rsidRDefault="00902ADA" w:rsidP="00902ADA">
      <w:pPr>
        <w:rPr>
          <w:noProof/>
        </w:rPr>
      </w:pP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8800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3175</wp:posOffset>
            </wp:positionV>
            <wp:extent cx="9248775" cy="5819775"/>
            <wp:effectExtent l="0" t="0" r="0" b="0"/>
            <wp:wrapTopAndBottom/>
            <wp:docPr id="128" name="Рисунок 39" descr="D:\!СХЕМА\!Моя СХЕМА\!СХЕМА 2021v2\1\!Зона 1 о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D:\!СХЕМА\!Моя СХЕМА\!СХЕМА 2021v2\1\!Зона 1 описани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0</wp:posOffset>
            </wp:positionV>
            <wp:extent cx="8020050" cy="5772150"/>
            <wp:effectExtent l="0" t="0" r="0" b="0"/>
            <wp:wrapTopAndBottom/>
            <wp:docPr id="303" name="Рисунок 1" descr="\\SERVN\obmen\OLDSERVER\ОТДЕЛ НАРУЖНОЙ РЕКЛАМЫ\Аня\ИЗМЕНЕНИЯ\Изменения 2020\картинки СХЕМЫ\74-1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\Изменения 2020\картинки СХЕМЫ\74-1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7840" behindDoc="0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34925</wp:posOffset>
            </wp:positionV>
            <wp:extent cx="8010525" cy="5728970"/>
            <wp:effectExtent l="0" t="0" r="0" b="0"/>
            <wp:wrapTopAndBottom/>
            <wp:docPr id="302" name="Рисунок 61" descr="D:\!СХЕМА 2019\Моя СХЕМА\Листы Схемы 2019\75-1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D:\!СХЕМА 2019\Моя СХЕМА\Листы Схемы 2019\75-1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572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5248" behindDoc="0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574675</wp:posOffset>
            </wp:positionV>
            <wp:extent cx="7926705" cy="5207000"/>
            <wp:effectExtent l="0" t="0" r="0" b="0"/>
            <wp:wrapTopAndBottom/>
            <wp:docPr id="301" name="Рисунок 2" descr="\\SERVN\obmen\OLDSERVER\ОТДЕЛ НАРУЖНОЙ РЕКЛАМЫ\Аня\ИЗМЕНЕНИЯ\Изменения 2020\картинки СХЕМЫ\87-1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N\obmen\OLDSERVER\ОТДЕЛ НАРУЖНОЙ РЕКЛАМЫ\Аня\ИЗМЕНЕНИЯ\Изменения 2020\картинки СХЕМЫ\87-1 п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6705" cy="52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-245745</wp:posOffset>
            </wp:positionV>
            <wp:extent cx="8058150" cy="6028690"/>
            <wp:effectExtent l="0" t="0" r="0" b="0"/>
            <wp:wrapTopAndBottom/>
            <wp:docPr id="300" name="Рисунок 3" descr="\\SERVN\obmen\OLDSERVER\ОТДЕЛ НАРУЖНОЙ РЕКЛАМЫ\Аня\ИЗМЕНЕНИЯ\Изменения 2020\картинки СХЕМЫ\88-1 Пл. Театр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SERVN\obmen\OLDSERVER\ОТДЕЛ НАРУЖНОЙ РЕКЛАМЫ\Аня\ИЗМЕНЕНИЯ\Изменения 2020\картинки СХЕМЫ\88-1 Пл. Театральна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02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-12700</wp:posOffset>
            </wp:positionV>
            <wp:extent cx="7967980" cy="5787390"/>
            <wp:effectExtent l="0" t="0" r="0" b="0"/>
            <wp:wrapTopAndBottom/>
            <wp:docPr id="299" name="Рисунок 63" descr="D:\!СХЕМА 2019\Моя СХЕМА\Листы Схемы 2019\89 пл пе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D:\!СХЕМА 2019\Моя СХЕМА\Листы Схемы 2019\89 пл петр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7980" cy="578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874395</wp:posOffset>
            </wp:positionH>
            <wp:positionV relativeFrom="paragraph">
              <wp:posOffset>5715</wp:posOffset>
            </wp:positionV>
            <wp:extent cx="8134350" cy="5772150"/>
            <wp:effectExtent l="0" t="0" r="0" b="0"/>
            <wp:wrapTopAndBottom/>
            <wp:docPr id="298" name="Рисунок 36" descr="D:\!СХЕМА 2019\Моя СХЕМА\Мои изменения 2019\В Схему\101 -1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:\!СХЕМА 2019\Моя СХЕМА\Мои изменения 2019\В Схему\101 -1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7296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-164465</wp:posOffset>
            </wp:positionV>
            <wp:extent cx="8209915" cy="5928360"/>
            <wp:effectExtent l="0" t="0" r="0" b="0"/>
            <wp:wrapTopAndBottom/>
            <wp:docPr id="297" name="Рисунок 3" descr="\\SERVN\obmen\OLDSERVER\ОТДЕЛ НАРУЖНОЙ РЕКЛАМЫ\Аня\ИЗМЕНЕНИЯ\изменения 2021\2 изменения 2021\картинки СХЕМЫ\102 - 1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SERVN\obmen\OLDSERVER\ОТДЕЛ НАРУЖНОЙ РЕКЛАМЫ\Аня\ИЗМЕНЕНИЯ\изменения 2021\2 изменения 2021\картинки СХЕМЫ\102 - 1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915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902ADA" w:rsidRPr="000F28C1" w:rsidRDefault="00902ADA" w:rsidP="00902ADA">
      <w:pPr>
        <w:jc w:val="center"/>
        <w:rPr>
          <w:color w:val="000000"/>
          <w:sz w:val="28"/>
          <w:szCs w:val="28"/>
          <w:lang w:val="ru-RU"/>
        </w:rPr>
      </w:pPr>
      <w:r w:rsidRPr="000F28C1">
        <w:rPr>
          <w:color w:val="000000"/>
          <w:sz w:val="28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Липецк.</w:t>
      </w:r>
    </w:p>
    <w:p w:rsidR="00902ADA" w:rsidRPr="00CB4E88" w:rsidRDefault="00902ADA" w:rsidP="00902ADA">
      <w:pPr>
        <w:jc w:val="center"/>
        <w:rPr>
          <w:color w:val="000000"/>
          <w:sz w:val="28"/>
          <w:szCs w:val="28"/>
        </w:rPr>
      </w:pPr>
      <w:r w:rsidRPr="00CB4E88">
        <w:rPr>
          <w:color w:val="000000"/>
          <w:sz w:val="28"/>
          <w:szCs w:val="28"/>
        </w:rPr>
        <w:t>«Зон</w:t>
      </w:r>
      <w:r>
        <w:rPr>
          <w:color w:val="000000"/>
          <w:sz w:val="28"/>
          <w:szCs w:val="28"/>
        </w:rPr>
        <w:t>а 2»</w:t>
      </w:r>
    </w:p>
    <w:tbl>
      <w:tblPr>
        <w:tblW w:w="14151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087"/>
        <w:gridCol w:w="3260"/>
        <w:gridCol w:w="1819"/>
      </w:tblGrid>
      <w:tr w:rsidR="00902ADA" w:rsidRPr="00902ADA" w:rsidTr="00902ADA">
        <w:trPr>
          <w:trHeight w:val="1638"/>
        </w:trPr>
        <w:tc>
          <w:tcPr>
            <w:tcW w:w="851" w:type="dxa"/>
            <w:shd w:val="clear" w:color="auto" w:fill="auto"/>
            <w:vAlign w:val="center"/>
          </w:tcPr>
          <w:p w:rsidR="00902ADA" w:rsidRPr="009B78F4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№ п/</w:t>
            </w:r>
            <w:r>
              <w:rPr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 листа на карте размещения ре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кламных конструкций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505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9505A">
              <w:rPr>
                <w:color w:val="000000"/>
                <w:sz w:val="24"/>
                <w:szCs w:val="24"/>
                <w:lang w:val="ru-RU"/>
              </w:rPr>
              <w:t>Сокольский мост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9950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левая сторона движение от центра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Завод «Свободный сокол»,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Завод «Свободный сокол»,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Карла Либкнехта, остановка транспорта «40 лет Октября», движение в сторону Цемзавода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Карла Либкнехта, остановка транспорта «40 лет Октября», движение в сторону Цемзавода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Заводская, в районе остановки транспорта «Ул. Им. </w:t>
            </w:r>
            <w:r w:rsidRPr="00A20858">
              <w:rPr>
                <w:color w:val="000000"/>
                <w:sz w:val="24"/>
                <w:szCs w:val="24"/>
              </w:rPr>
              <w:t>Баумана»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902ADA" w:rsidRPr="00AB370B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район д. 4, № 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902ADA" w:rsidRPr="00AB370B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район д. 4,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902ADA" w:rsidRPr="00AB370B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в районе д.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B370B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B370B">
              <w:rPr>
                <w:color w:val="000000"/>
                <w:sz w:val="24"/>
                <w:szCs w:val="24"/>
                <w:lang w:val="ru-RU"/>
              </w:rPr>
              <w:t>178л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Баумана, район бывшей остановки троллейбусов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«Кольцо трубного завода»,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Титова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«Кольцо трубного завода»,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Титова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A20858">
              <w:rPr>
                <w:color w:val="000000"/>
                <w:sz w:val="24"/>
                <w:szCs w:val="24"/>
              </w:rPr>
              <w:t xml:space="preserve">Московской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A20858">
              <w:rPr>
                <w:color w:val="000000"/>
                <w:sz w:val="24"/>
                <w:szCs w:val="24"/>
              </w:rPr>
              <w:t xml:space="preserve">Московской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A20858">
              <w:rPr>
                <w:color w:val="000000"/>
                <w:sz w:val="24"/>
                <w:szCs w:val="24"/>
              </w:rPr>
              <w:t xml:space="preserve">Терешковой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A20858">
              <w:rPr>
                <w:color w:val="000000"/>
                <w:sz w:val="24"/>
                <w:szCs w:val="24"/>
              </w:rPr>
              <w:t xml:space="preserve">Терешковой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«Кольцо трубного завода», движения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«Кольцо трубного завода», движения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Гагарина, район дома № 101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Ж/Д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</w:t>
            </w:r>
            <w:r>
              <w:rPr>
                <w:color w:val="000000"/>
                <w:sz w:val="24"/>
                <w:szCs w:val="24"/>
                <w:lang w:val="ru-RU"/>
              </w:rPr>
              <w:t>в районе котельной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«Ж/Д Вокзал»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Терешковой, район дома № 6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Терешковой, остановка транспорта «Ж/Д вокзал», на стороне дома № 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д. 106, привокзальная площадь Ж/Д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6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д. 102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«Переулок Попова»,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«Переулок Попова»,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«ЛГПУ», на стороне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02ADA" w:rsidRPr="00A20858" w:rsidTr="00902ADA">
        <w:trPr>
          <w:trHeight w:val="53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в районе д. №24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«Школа № 8»,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«Школа № 8»,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52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Студёновская, 124а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5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Студеновская,в районе остановки транспорта «Облгаз»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«Хлебозавод»,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«Хлебозавод»,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«Горгаз»,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«Горгаз»,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напротив дома №53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5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 – Северный проезд (въезд)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67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«Ул. Московская»,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«Ул. Московская»,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56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4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46C9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напротив дома № 9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3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пожарного депо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район ул. Рылеева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6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район остановки транспорта «8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район рынка 9-го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4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64/2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8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№80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48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9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4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4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57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4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02ADA" w:rsidRPr="00A20858" w:rsidTr="00902ADA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Терешковой», на стороне МУСК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напротив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1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13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13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6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АЗС «ЛТК»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АЗС «ЛТК»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18 А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4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18 А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Валентины Терешковой, в районе дома № 30 по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5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18 А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4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20 «Больница УВД»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20 «Больница УВД»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20 «Больница УВД»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5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22 «Областная стоматологическая поликлиника»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«Улица Терешковой», на стороне дома № 11/1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«Улица Терешковой», на стороне дома № 20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в районе дома 13 б, движение в сторону ж/д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в районе жилого дома 22, движение к Центральному, универсальному рынку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3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80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«Ул. Терешковой»,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«Ул. Терешковой»,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район остановки транспорта «Областной Дом культуры» (в направлении пл. </w:t>
            </w:r>
            <w:r w:rsidRPr="00A20858">
              <w:rPr>
                <w:color w:val="000000"/>
                <w:sz w:val="24"/>
                <w:szCs w:val="24"/>
              </w:rPr>
              <w:t>Авиаторов)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район остановки транспорта «Прогресс», в направлении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7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61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6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4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6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6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55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«Магазин Прогресс»,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«Магазин Прогресс»,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«Областной центр культуры»,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«Областной центр культуры»,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«Площадь Авиаторов»,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5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 20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«7 микрорайон», на стороне дома № 38д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5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район пересечения с Терешковой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52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входа в 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после поворота в Военный городок в районе здания 35а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напротив здания 13в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 районе остановки транспорта «Дворец спорта Звездный»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Терешковой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 районе остановки транспорта «Дворец спорта Звездный»,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«Дворец спорта Звездный», движение в сторону площади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5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5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02ADA" w:rsidRPr="00146476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2.С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Улица Терешковой, д. 13 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Светодиодный экран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73</w:t>
            </w:r>
          </w:p>
        </w:tc>
      </w:tr>
      <w:tr w:rsidR="00902ADA" w:rsidRPr="00146476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транспорта «Площадь Героев»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Гагарина - ул. Балмочных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Героев, остановка транспорта «Площадь Героев», на стороне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входа в Быханов сад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входа в парк «Быханов сад», слева от входа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входа в парк «Быханов сад», справа от входа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A20858" w:rsidTr="00902ADA">
        <w:trPr>
          <w:trHeight w:val="6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около дома № 49а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02ADA" w:rsidRPr="001F605B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24п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Улица Гагарина, около дома № 32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1F605B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29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движение в сторону пл. </w:t>
            </w:r>
            <w:r w:rsidRPr="001F605B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1F605B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29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движение в сторону пл. </w:t>
            </w:r>
            <w:r w:rsidRPr="001F605B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1F605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Шкатова»,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Шкатова»,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район входа в корпус № 2 ЛГПУ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46C9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 районе пересечения ул. Полиграфической с ул. </w:t>
            </w:r>
            <w:r w:rsidRPr="00A20858">
              <w:rPr>
                <w:color w:val="000000"/>
                <w:sz w:val="24"/>
                <w:szCs w:val="24"/>
              </w:rPr>
              <w:t>Московской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АЗС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 пересечение улицей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напротив Областной больницы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район дома № 117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в районе дома № 87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за остановкой «Полиграфический комплекс»,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6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«Полиграфический комплекс»,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«Полиграфический комплекс»,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«10-й микрорайон», на стороне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CF601D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</w:t>
            </w:r>
            <w:hyperlink r:id="rId21" w:tooltip="48:20:0012701:2606 Липецкая обл, г Липецк, ул Я.А. Берзина, в районе дома №16 по ул. Звездной Земельный участок" w:history="1">
              <w:r w:rsidRPr="00CF601D">
                <w:rPr>
                  <w:color w:val="000000"/>
                  <w:sz w:val="24"/>
                  <w:szCs w:val="24"/>
                  <w:lang w:val="ru-RU"/>
                </w:rPr>
                <w:t xml:space="preserve"> Я.А. Берзина, в районе дома №16 по ул. Звездной</w:t>
              </w:r>
            </w:hyperlink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район троллейбусного кольца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аптеки № 70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 45/1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Яна Берзина,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дома № 16/2 по улице Звездн</w:t>
            </w:r>
            <w:r>
              <w:rPr>
                <w:color w:val="000000"/>
                <w:sz w:val="24"/>
                <w:szCs w:val="24"/>
                <w:lang w:val="ru-RU"/>
              </w:rPr>
              <w:t>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5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Яна Берзина,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5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район поворота к дому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район дома №110а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4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Пересечение улицы Вермишева и улицы 9-й микрорайон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Ул. Московская, д.79б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 - Улица Вермишева, АЗС № 35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 - Улица Вермишева, АЗС № 35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Великолепова, остановка транспорта «Кольцо 9 микрорайона»,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Великолепова, остановка транспорта «Кольцо 9 микрорайона»,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Яна Берзина, в районе остановки транспорта «Ул. </w:t>
            </w:r>
            <w:r w:rsidRPr="00A20858">
              <w:rPr>
                <w:color w:val="000000"/>
                <w:sz w:val="24"/>
                <w:szCs w:val="24"/>
              </w:rPr>
              <w:t>Вермишева»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1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9-й микрорайон, остановка трамвая «Кольцо 9 микрорайона»,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5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9-й микрорайон, остановка трамвая «Кольцо 9 микрорайона»,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4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остановки транспорта «10 микрорайон», движение в сторону 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8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 районе остановки транспорта «10 микрорайон»,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1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0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9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70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5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57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 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44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 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02ADA" w:rsidRPr="00A20858" w:rsidTr="00902ADA">
        <w:trPr>
          <w:trHeight w:val="47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«9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47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 100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104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5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№102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69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ТЦ «Ноябрьский» напротив магазина «Пятерочка» по ходу движения в сторону 10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возле поворота на ул. Филипченко, по ходу движения к ул. </w:t>
            </w:r>
            <w:r w:rsidRPr="00A20858">
              <w:rPr>
                <w:color w:val="000000"/>
                <w:sz w:val="24"/>
                <w:szCs w:val="24"/>
              </w:rPr>
              <w:t>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56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55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П.А. Папина, на пересечении с ул. </w:t>
            </w:r>
            <w:r w:rsidRPr="00A20858">
              <w:rPr>
                <w:color w:val="000000"/>
                <w:sz w:val="24"/>
                <w:szCs w:val="24"/>
              </w:rPr>
              <w:t>Перова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02ADA" w:rsidRPr="00A20858" w:rsidTr="00902ADA">
        <w:trPr>
          <w:trHeight w:val="54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в районе гаражей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02ADA" w:rsidRPr="00A20858" w:rsidTr="00902ADA">
        <w:trPr>
          <w:trHeight w:val="4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в районе Центрального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 - борд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в районе остановки транспорта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61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№68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№68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в районе дома №8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в районе дома №8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в районе дома № 32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район дома №8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«Центральный рынок», район павильона «Подарочный»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район Центрального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район КТ «Спутник»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Площадь Победы, район дома №2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район ТЦ «Меркурий»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разворотное кольцо для трамваев в районе Ц.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5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5)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4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6)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7)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8)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5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6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4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55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трамвая «Центральный рынок»,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трамвая «Центральный рынок»,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Центральный рынок, в районе МФЦ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около остановки трамвая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около остановки трамвая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Советская, остановка транспорта «Ул. Горького»,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Советская, остановка транспорта «Ул. Горького»,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437F2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строения № 30 Г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9437F2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головного газораспределительного пункта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район строения № 32 (АЗС «ЛТК»)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Катукова, район строения № 50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пересечение с улицей Московской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остановки ЛГТУ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АЗС № 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АЗС № 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пересечение с улицей Катукова,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район дома № 34,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«Технический университет»,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6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«Технический университет»,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860CC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в районе пересечения с ул. </w:t>
            </w:r>
            <w:r w:rsidRPr="00A860CC">
              <w:rPr>
                <w:color w:val="000000"/>
                <w:sz w:val="24"/>
                <w:szCs w:val="24"/>
                <w:lang w:val="ru-RU"/>
              </w:rPr>
              <w:t>Леонтия Кривенкова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46C9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между домами № 4 и № 10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Полиграфическая, </w:t>
            </w:r>
            <w:r>
              <w:rPr>
                <w:color w:val="000000"/>
                <w:sz w:val="24"/>
                <w:szCs w:val="24"/>
                <w:lang w:val="ru-RU"/>
              </w:rPr>
              <w:t>со стороны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Парк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район бульвара Шубина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остановки «Парк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43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СССР, в районе дома № 34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«24 микрорайон», на стороне Парка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9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3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  <w:r w:rsidRPr="000857C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4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«Бульвар Шубина»,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«Бульвар Шубина»,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8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37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7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«Ул. Полиграфическая»,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«Ул. Полиграфическая»,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9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59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387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 - ул. Я. Берзина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 - ул. Стаханова (на стороне кафе «Барбекю»)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02ADA" w:rsidRPr="00A20858" w:rsidTr="00902ADA">
        <w:trPr>
          <w:trHeight w:val="6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остановки транспорта «23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02ADA" w:rsidRPr="00A20858" w:rsidTr="00902ADA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Я. Берзина, около поворота на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02ADA" w:rsidRPr="00A20858" w:rsidTr="00902ADA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Я. Берзина, около поворота на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02ADA" w:rsidRPr="00A20858" w:rsidTr="00902ADA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Водопьянова, район пересечения с ул. </w:t>
            </w:r>
            <w:r w:rsidRPr="00A20858">
              <w:rPr>
                <w:color w:val="000000"/>
                <w:sz w:val="24"/>
                <w:szCs w:val="24"/>
              </w:rPr>
              <w:t>П. Смородина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</w:tr>
      <w:tr w:rsidR="00902ADA" w:rsidRPr="00A20858" w:rsidTr="00902ADA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«Дом художника»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</w:tr>
      <w:tr w:rsidR="00902ADA" w:rsidRPr="00A20858" w:rsidTr="00902ADA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57CB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Водопьянова, в районе остановка транспорта «Дом художника»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Я. Берзина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</w:tr>
      <w:tr w:rsidR="00902ADA" w:rsidRPr="00A20858" w:rsidTr="00902ADA">
        <w:trPr>
          <w:trHeight w:val="6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9437F2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Папина, район дома № 6 (магазин «Перекресток»)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9437F2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«Памятник Пушкину», на стороне дома № 31а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02ADA" w:rsidRPr="006D1ED6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3F6E35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F6E35">
              <w:rPr>
                <w:color w:val="000000"/>
                <w:sz w:val="24"/>
                <w:szCs w:val="24"/>
                <w:lang w:val="ru-RU"/>
              </w:rPr>
              <w:t>Стела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5026E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3F6E35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Флаговая композиция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ТРЦ «Сити»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Петровского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3F6E35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3F6E35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 территории Петровского рынка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 территории Петровского рынка, поворот на набережную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53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Фрунзе, 57а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АЗС №2 ЛТК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215(1)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215(2)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216(1)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216(2)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70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«Петровский рынок», движение в сторону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«Петровский рынок», движение в сторону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строение 2д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4F0544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районе П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етровск</w:t>
            </w:r>
            <w:r>
              <w:rPr>
                <w:color w:val="000000"/>
                <w:sz w:val="24"/>
                <w:szCs w:val="24"/>
                <w:lang w:val="ru-RU"/>
              </w:rPr>
              <w:t>ого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мост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(со стороны ул. </w:t>
            </w:r>
            <w:r w:rsidRPr="004F0544">
              <w:rPr>
                <w:color w:val="000000"/>
                <w:sz w:val="24"/>
                <w:szCs w:val="24"/>
                <w:lang w:val="ru-RU"/>
              </w:rPr>
              <w:t xml:space="preserve">К. Маркса)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5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владение 2в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напротив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Стаханова, район дома № 35б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на стороне дома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район кафе «Колибри», на стороне дома № 25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в районе дома № 18а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«Хлебозавод № 5»,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«Хлебозавод № 5»,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2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Ул. Стаханова, остановка транспорта «Бульвар Есенина»,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Ул. Стаханова, остановка транспорта «Бульвар Есенина»,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Катукова, район остановки транспорта «Ул. </w:t>
            </w:r>
            <w:r w:rsidRPr="00A20858">
              <w:rPr>
                <w:color w:val="000000"/>
                <w:sz w:val="24"/>
                <w:szCs w:val="24"/>
              </w:rPr>
              <w:t xml:space="preserve">Кривенкова»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Стаханова, остановка транспорта «Березовая аллея»,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Стаханова, остановка транспорта «Березовая аллея»,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Катукова, около остановки транспорта «Катукова»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«Ул. Шуминского»,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«Ул. Шуминского»,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E609AF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E609AF">
              <w:rPr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Стела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902ADA" w:rsidRPr="00E609AF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rPr>
                <w:sz w:val="24"/>
                <w:szCs w:val="24"/>
                <w:lang w:val="ru-RU"/>
              </w:rPr>
            </w:pPr>
            <w:r w:rsidRPr="00E609AF">
              <w:rPr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Стела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902ADA" w:rsidRPr="00E609AF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E609AF">
              <w:rPr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Стела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902ADA" w:rsidRPr="00E609AF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E609AF">
              <w:rPr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Стела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902ADA" w:rsidRPr="00E609AF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E609AF">
              <w:rPr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Стела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23а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146476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остановки транспорта «Октябрьский рынок»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«Октябрьский рынок», напротив ТЦ «Армада»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 - ул. Катукова, остановка транспорта «Улица Катукова»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 - ул. </w:t>
            </w:r>
            <w:r w:rsidRPr="00A20858">
              <w:rPr>
                <w:color w:val="000000"/>
                <w:sz w:val="24"/>
                <w:szCs w:val="24"/>
              </w:rPr>
              <w:t>Стаханова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3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на стороне Октябрьского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6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«Проспект 60 лет СССР», район дома № 21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80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6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9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«Октябрьский рынок»,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2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«Октябрьский рынок»,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9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«Октябрьский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8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«Октябрьский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83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83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«21 микрорайон»,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2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«21 микрорайон»,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5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«Пр. 60лет СССР»,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993027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«Пр. 60лет СССР»,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7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76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движение в сторону пр.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4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район Октябрьского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4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 (рынок Октябрьский, сторона рынка)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движение в сторону 27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993027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5.Э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993027" w:rsidRDefault="00902ADA" w:rsidP="00902ADA">
            <w:pPr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Улица им. Генерала Меркулова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993027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район дома № 89 (территория автовокзала)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Сити-борд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485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район дома № 39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8F62C2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районе пересечения у</w:t>
            </w:r>
            <w:r w:rsidRPr="008F62C2">
              <w:rPr>
                <w:color w:val="000000"/>
                <w:sz w:val="24"/>
                <w:szCs w:val="24"/>
                <w:lang w:val="ru-RU"/>
              </w:rPr>
              <w:t>лиц</w:t>
            </w:r>
            <w:r>
              <w:rPr>
                <w:color w:val="000000"/>
                <w:sz w:val="24"/>
                <w:szCs w:val="24"/>
                <w:lang w:val="ru-RU"/>
              </w:rPr>
              <w:t>ы им. Генерала</w:t>
            </w:r>
            <w:r w:rsidRPr="008F62C2">
              <w:rPr>
                <w:color w:val="000000"/>
                <w:sz w:val="24"/>
                <w:szCs w:val="24"/>
                <w:lang w:val="ru-RU"/>
              </w:rPr>
              <w:t xml:space="preserve"> Меркулова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</w:t>
            </w:r>
            <w:r w:rsidRPr="008F62C2">
              <w:rPr>
                <w:color w:val="000000"/>
                <w:sz w:val="24"/>
                <w:szCs w:val="24"/>
                <w:lang w:val="ru-RU"/>
              </w:rPr>
              <w:t xml:space="preserve"> ул. В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 w:rsidRPr="008F62C2">
              <w:rPr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color w:val="000000"/>
                <w:sz w:val="24"/>
                <w:szCs w:val="24"/>
                <w:lang w:val="ru-RU"/>
              </w:rPr>
              <w:t>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115</w:t>
            </w:r>
          </w:p>
        </w:tc>
      </w:tr>
      <w:tr w:rsidR="00902ADA" w:rsidRPr="008F62C2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Улица Меркулова, район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115</w:t>
            </w:r>
          </w:p>
        </w:tc>
      </w:tr>
      <w:tr w:rsidR="00902ADA" w:rsidRPr="008F62C2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Улица Водопьянова - ул. Папина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8F62C2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напротив дома № 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8F62C2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8F62C2">
              <w:rPr>
                <w:color w:val="000000"/>
                <w:sz w:val="24"/>
                <w:szCs w:val="24"/>
                <w:lang w:val="ru-RU"/>
              </w:rPr>
              <w:t xml:space="preserve">Проспект Победы,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8F62C2">
              <w:rPr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Pr="008F62C2">
              <w:rPr>
                <w:color w:val="000000"/>
                <w:sz w:val="24"/>
                <w:szCs w:val="24"/>
                <w:lang w:val="ru-RU"/>
              </w:rPr>
              <w:t xml:space="preserve"> дома № 108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 в районе автовокзала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училище»,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в районе остановки транспорта «Улица Буденного»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На пересечении проспекта Победы и проспекта Имени 60-летия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училище»,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дома №1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Меркулова, АЗС № 6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АЗС №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территория а.к. 1415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территория а.к. 1415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A20858">
              <w:rPr>
                <w:color w:val="000000"/>
                <w:sz w:val="24"/>
                <w:szCs w:val="24"/>
              </w:rPr>
              <w:t>«Ко</w:t>
            </w:r>
            <w:r>
              <w:rPr>
                <w:color w:val="000000"/>
                <w:sz w:val="24"/>
                <w:szCs w:val="24"/>
              </w:rPr>
              <w:t>льцевая», территория а.к. 1415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A20858">
              <w:rPr>
                <w:color w:val="000000"/>
                <w:sz w:val="24"/>
                <w:szCs w:val="24"/>
              </w:rPr>
              <w:t>«Кольцевая», территория а.к. 1415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2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4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6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5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«Сиреневый проезд»,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5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«Сиреневый проезд»,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8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70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здания по адресу: пр. </w:t>
            </w:r>
            <w:r w:rsidRPr="00A20858">
              <w:rPr>
                <w:color w:val="000000"/>
                <w:sz w:val="24"/>
                <w:szCs w:val="24"/>
              </w:rPr>
              <w:t>Победы, д.87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9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остановки, на территории а.к.1415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район пересечения с ул. </w:t>
            </w:r>
            <w:r w:rsidRPr="00A20858">
              <w:rPr>
                <w:color w:val="000000"/>
                <w:sz w:val="24"/>
                <w:szCs w:val="24"/>
              </w:rPr>
              <w:t xml:space="preserve">Механизаторов, территория а.к. 1415 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«Ул. Индустриальная», движение в сторону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8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«Ул. Индустриальная»,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75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«Лицей № 12»,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3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«Лицей № 12» движение в сторону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7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остановка транспорта «Лицей № 12»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9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остановка транспорта «Лицей № 12»,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71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«Электрические сети»,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70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остановка транспорта «Электрические сети»,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79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остановка транспорта «Электрические сети»,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02ADA" w:rsidRPr="00A20858" w:rsidTr="00902ADA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в районе учебной автоплощадки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57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5а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67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напротив дома № 13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55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23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55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«Улица Воровского»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75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Воровского»,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Воровского»,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территория д. 8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Флаговая композиция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color w:val="000000"/>
                <w:sz w:val="24"/>
                <w:szCs w:val="24"/>
                <w:lang w:val="ru-RU"/>
              </w:rPr>
              <w:t>е супермаркета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«Метро»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«Набережная»,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«Набережная»,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«Набережная»,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«Набережная»,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02ADA" w:rsidRPr="00146476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Петровский мост, район д. 1д (гостиничный комплекс «Лагуна»)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119</w:t>
            </w:r>
          </w:p>
        </w:tc>
      </w:tr>
      <w:tr w:rsidR="00902ADA" w:rsidRPr="00146476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120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Зои Космодемьянской, район дома № 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58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Зои Космодемьянской, район дома №2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Мира»,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550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Мира, район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146476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46476">
              <w:rPr>
                <w:color w:val="000000"/>
                <w:sz w:val="24"/>
                <w:szCs w:val="24"/>
                <w:lang w:val="ru-RU"/>
              </w:rPr>
              <w:t>551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4070E7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4070E7">
              <w:rPr>
                <w:color w:val="000000"/>
                <w:sz w:val="24"/>
                <w:szCs w:val="24"/>
                <w:lang w:val="ru-RU"/>
              </w:rPr>
              <w:t>Улица Зои Космодемьянской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район дома № 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Зои. Космодемьянской, район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З. Космодемьянской 1, напротив магазина «Эталон»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 1д, напротив гостиницы «Лагуна»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48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42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55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6.Э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6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39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40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42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27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40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28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02ADA" w:rsidRPr="00A20858" w:rsidTr="00902ADA">
        <w:trPr>
          <w:trHeight w:val="41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в районе дома № 19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02ADA" w:rsidRPr="00A20858" w:rsidTr="00902ADA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«Ул. Теперика», движение в сторону поликлиники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02ADA" w:rsidRPr="00A20858" w:rsidTr="00902ADA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«Ул. Теперика», движение в сторону поликлиники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02ADA" w:rsidRPr="00A20858" w:rsidTr="00902ADA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«Ул. Теперика»,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02ADA" w:rsidRPr="00A20858" w:rsidTr="00902ADA">
        <w:trPr>
          <w:trHeight w:val="6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«Ул. Теперика»,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02ADA" w:rsidRPr="00A20858" w:rsidTr="00902ADA">
        <w:trPr>
          <w:trHeight w:val="59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3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Танкистам»,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40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«Улица Меркулова»,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47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в районе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30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41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55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«С. Сырское»,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68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«С. Сырское»,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02ADA" w:rsidRPr="00A20858" w:rsidTr="00902ADA">
        <w:trPr>
          <w:trHeight w:val="44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в районе дома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902ADA" w:rsidRPr="00A20858" w:rsidTr="00902ADA">
        <w:trPr>
          <w:trHeight w:val="53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902ADA" w:rsidRPr="00A20858" w:rsidTr="00902ADA">
        <w:trPr>
          <w:trHeight w:val="48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Прокатная, остановка транспорта «Ул. М. Расковой» (диализный 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902ADA" w:rsidRPr="00A20858" w:rsidTr="00902ADA">
        <w:trPr>
          <w:trHeight w:val="43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В районе пл. Металлургов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02ADA" w:rsidRPr="00A20858" w:rsidTr="00902ADA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02ADA" w:rsidRPr="00A20858" w:rsidTr="00902ADA">
        <w:trPr>
          <w:trHeight w:val="49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02ADA" w:rsidRPr="00A20858" w:rsidTr="00902ADA">
        <w:trPr>
          <w:trHeight w:val="61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outlineLvl w:val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284811">
              <w:rPr>
                <w:color w:val="000000"/>
                <w:sz w:val="24"/>
                <w:szCs w:val="24"/>
                <w:lang w:val="ru-RU"/>
              </w:rPr>
              <w:t xml:space="preserve"> Сырская, в районе Октябрьского моста, и остановки транспор</w:t>
            </w:r>
            <w:r>
              <w:rPr>
                <w:color w:val="000000"/>
                <w:sz w:val="24"/>
                <w:szCs w:val="24"/>
                <w:lang w:val="ru-RU"/>
              </w:rPr>
              <w:t>та «</w:t>
            </w:r>
            <w:r w:rsidRPr="00284811">
              <w:rPr>
                <w:color w:val="000000"/>
                <w:sz w:val="24"/>
                <w:szCs w:val="24"/>
                <w:lang w:val="ru-RU"/>
              </w:rPr>
              <w:t>Мост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902ADA" w:rsidRPr="00A20858" w:rsidTr="00902ADA">
        <w:trPr>
          <w:trHeight w:val="57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902ADA" w:rsidRPr="00A20858" w:rsidTr="00902ADA">
        <w:trPr>
          <w:trHeight w:val="55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902ADA" w:rsidRPr="00A20858" w:rsidTr="00902ADA">
        <w:trPr>
          <w:trHeight w:val="55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902ADA" w:rsidRPr="00A20858" w:rsidTr="00902ADA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902ADA" w:rsidRPr="00A20858" w:rsidTr="00902ADA">
        <w:trPr>
          <w:trHeight w:val="5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в районе строения 22г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74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«Технопарк»,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«Технопарк»,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«Технопарк»,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«Коксохим»,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«Коксохим»,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02ADA" w:rsidRPr="00A20858" w:rsidTr="00902ADA">
        <w:trPr>
          <w:trHeight w:val="39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«НЛМК»,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02ADA" w:rsidRPr="00A20858" w:rsidTr="00902ADA">
        <w:trPr>
          <w:trHeight w:val="491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605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 Мая, в районе владения 88, АЗС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02ADA" w:rsidRPr="00A20858" w:rsidTr="00902ADA">
        <w:trPr>
          <w:trHeight w:val="42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 Мая, в районе владения 88, АЗС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02ADA" w:rsidRPr="00A20858" w:rsidTr="00902ADA">
        <w:trPr>
          <w:trHeight w:val="38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Лесная, владение 2б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Переулок Бестужева, остановка транспорта «Заводоуправление ПАО «НЛМК»,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Металлургов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Переулок Бестужева, остановка транспорта «Заводоуправление ПАО «НЛМК»,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Металлургов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Мира, остановка транспорта «Медсанчасть 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Мира, остановка транспорта «Медсанчасть 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902ADA" w:rsidRPr="00A20858" w:rsidTr="00902ADA">
        <w:trPr>
          <w:trHeight w:val="42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35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31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42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7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6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39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8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6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66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Октябрьский мост, </w:t>
            </w:r>
            <w:r w:rsidRPr="0062656B">
              <w:rPr>
                <w:color w:val="000000"/>
                <w:sz w:val="24"/>
                <w:szCs w:val="24"/>
                <w:lang w:val="ru-RU"/>
              </w:rPr>
              <w:t>прав</w:t>
            </w:r>
            <w:r>
              <w:rPr>
                <w:color w:val="000000"/>
                <w:sz w:val="24"/>
                <w:szCs w:val="24"/>
                <w:lang w:val="ru-RU"/>
              </w:rPr>
              <w:t>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410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8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8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4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78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40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1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75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38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293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62656B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Октябрьский мост, левая сторона движение в центр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407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В районе Октябрьского моста, со стороны ЛТЗ-2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02ADA" w:rsidRPr="00A20858" w:rsidTr="00902ADA">
        <w:trPr>
          <w:trHeight w:val="359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 районе АБК Азотнотукового производства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«АЗТП»,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«АЗТП»,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902ADA" w:rsidRPr="00A20858" w:rsidTr="00902ADA">
        <w:trPr>
          <w:trHeight w:val="362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Октябрьский мост, улица Краснозаводская, напротив строения 2в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902ADA" w:rsidRPr="00E609AF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0857CB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E609AF">
              <w:rPr>
                <w:sz w:val="24"/>
                <w:szCs w:val="24"/>
                <w:lang w:val="ru-RU"/>
              </w:rPr>
              <w:t>Территория ЦПМШ ПАО «НЛМК», район памятника созидательного труда тракторостроителей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трамвая «Речная»,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трамвая «Речная»,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«Речная»,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643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«Речная»,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«Шлакопереработка»,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</w:t>
            </w:r>
          </w:p>
        </w:tc>
      </w:tr>
      <w:tr w:rsidR="00902ADA" w:rsidRPr="00A20858" w:rsidTr="00902ADA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902ADA" w:rsidRPr="00E609AF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«Шлакопереработка»,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02ADA" w:rsidRPr="000F28C1" w:rsidRDefault="00902ADA" w:rsidP="00902A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902ADA" w:rsidRPr="00A20858" w:rsidRDefault="00902ADA" w:rsidP="00902ADA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</w:t>
            </w:r>
          </w:p>
        </w:tc>
      </w:tr>
    </w:tbl>
    <w:p w:rsidR="00902ADA" w:rsidRPr="00B02B5A" w:rsidRDefault="00902ADA" w:rsidP="0046183A">
      <w:pPr>
        <w:rPr>
          <w:lang w:val="ru-RU"/>
        </w:rPr>
      </w:pPr>
      <w:r w:rsidRPr="00453010">
        <w:rPr>
          <w:color w:val="000000"/>
          <w:sz w:val="24"/>
          <w:szCs w:val="24"/>
        </w:rP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9248775" cy="5419725"/>
            <wp:effectExtent l="0" t="0" r="0" b="0"/>
            <wp:docPr id="164" name="Рисунок 1" descr="\\SERVN\obmen\OLDSERVER\ОТДЕЛ НАРУЖНОЙ РЕКЛАМЫ\Аня\ИЗМЕНЕНИЯ\Изменения 2022\картинки СХЕМЫ\!Зона 2 квадраты и 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\Изменения 2022\картинки СХЕМЫ\!Зона 2 квадраты и 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1152" behindDoc="0" locked="0" layoutInCell="1" allowOverlap="1">
            <wp:simplePos x="0" y="0"/>
            <wp:positionH relativeFrom="column">
              <wp:posOffset>892175</wp:posOffset>
            </wp:positionH>
            <wp:positionV relativeFrom="paragraph">
              <wp:posOffset>-3810</wp:posOffset>
            </wp:positionV>
            <wp:extent cx="7953375" cy="5781675"/>
            <wp:effectExtent l="0" t="0" r="0" b="0"/>
            <wp:wrapTopAndBottom/>
            <wp:docPr id="296" name="Рисунок 85" descr="D:\!СХЕМА 2019\!Моя СХЕМА\Листы Схемы 2019\5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D:\!СХЕМА 2019\!Моя СХЕМА\Листы Схемы 2019\54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8324850" cy="5981700"/>
            <wp:effectExtent l="0" t="0" r="0" b="0"/>
            <wp:docPr id="163" name="Рисунок 4" descr="\\SERVN\obmen\OLDSERVER\ОТДЕЛ НАРУЖНОЙ РЕКЛАМЫ\Аня\ИЗМЕНЕНИЯ\Изменения 2022\Картинки схемы\55-2 зав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\\SERVN\obmen\OLDSERVER\ОТДЕЛ НАРУЖНОЙ РЕКЛАМЫ\Аня\ИЗМЕНЕНИЯ\Изменения 2022\Картинки схемы\55-2 заводска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918845</wp:posOffset>
            </wp:positionH>
            <wp:positionV relativeFrom="paragraph">
              <wp:posOffset>-3810</wp:posOffset>
            </wp:positionV>
            <wp:extent cx="7953375" cy="5781675"/>
            <wp:effectExtent l="0" t="0" r="0" b="0"/>
            <wp:wrapTopAndBottom/>
            <wp:docPr id="295" name="Рисунок 24" descr="D:\!СХЕМА 2019\Моя СХЕМА\Мои изменения 2019\В Схему\60-2_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:\!СХЕМА 2019\Моя СХЕМА\Мои изменения 2019\В Схему\60-2_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8001000" cy="6477000"/>
            <wp:effectExtent l="0" t="0" r="0" b="0"/>
            <wp:docPr id="124" name="Рисунок 2" descr="\\SERVN\obmen\OLDSERVER\ОТДЕЛ НАРУЖНОЙ РЕКЛАМЫ\Аня\ИЗМЕНЕНИЯ\изменения 2021\2 изменения 2021\картинки СХЕМЫ\61-2 жд вокзал - Тереш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N\obmen\OLDSERVER\ОТДЕЛ НАРУЖНОЙ РЕКЛАМЫ\Аня\ИЗМЕНЕНИЯ\изменения 2021\2 изменения 2021\картинки СХЕМЫ\61-2 жд вокзал - Терешковой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-13335</wp:posOffset>
            </wp:positionV>
            <wp:extent cx="8086725" cy="5981700"/>
            <wp:effectExtent l="0" t="0" r="0" b="0"/>
            <wp:wrapTopAndBottom/>
            <wp:docPr id="294" name="Рисунок 82" descr="D:\!СХЕМА 2019\Моя СХЕМА\Мои изменения 2019\В Схему\62-2 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D:\!СХЕМА 2019\Моя СХЕМА\Мои изменения 2019\В Схему\62-2 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864235</wp:posOffset>
            </wp:positionH>
            <wp:positionV relativeFrom="paragraph">
              <wp:posOffset>-32385</wp:posOffset>
            </wp:positionV>
            <wp:extent cx="7762875" cy="5805805"/>
            <wp:effectExtent l="0" t="0" r="0" b="0"/>
            <wp:wrapTopAndBottom/>
            <wp:docPr id="293" name="Рисунок 83" descr="D:\!СХЕМА 2019\Моя СХЕМА\Мои изменения 2019\В Схему\65-2 студен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D:\!СХЕМА 2019\Моя СХЕМА\Мои изменения 2019\В Схему\65-2 студеновска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-13335</wp:posOffset>
            </wp:positionV>
            <wp:extent cx="8201025" cy="5857875"/>
            <wp:effectExtent l="0" t="0" r="0" b="0"/>
            <wp:wrapTopAndBottom/>
            <wp:docPr id="292" name="Рисунок 84" descr="D:\!СХЕМА 2019\Моя СХЕМА\Мои изменения 2019\В Схему\66-2 студеновская гор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D:\!СХЕМА 2019\Моя СХЕМА\Мои изменения 2019\В Схему\66-2 студеновская горгаз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9888" behindDoc="0" locked="0" layoutInCell="1" allowOverlap="1">
            <wp:simplePos x="0" y="0"/>
            <wp:positionH relativeFrom="column">
              <wp:posOffset>936625</wp:posOffset>
            </wp:positionH>
            <wp:positionV relativeFrom="paragraph">
              <wp:posOffset>-13335</wp:posOffset>
            </wp:positionV>
            <wp:extent cx="8159115" cy="5791200"/>
            <wp:effectExtent l="0" t="0" r="0" b="0"/>
            <wp:wrapTopAndBottom/>
            <wp:docPr id="291" name="Рисунок 46" descr="D:\!СХЕМА 2019\Моя СХЕМА\Листы Схемы 2019\70-2 московская-сев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D:\!СХЕМА 2019\Моя СХЕМА\Листы Схемы 2019\70-2 московская-северный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11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-32385</wp:posOffset>
            </wp:positionV>
            <wp:extent cx="7867650" cy="5810250"/>
            <wp:effectExtent l="0" t="0" r="0" b="0"/>
            <wp:wrapTopAndBottom/>
            <wp:docPr id="290" name="Рисунок 1" descr="D:\!СХЕМА 2019\Моя СХЕМА\Мои изменения 2019\В Схему\71 космонавтов циол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!СХЕМА 2019\Моя СХЕМА\Мои изменения 2019\В Схему\71 космонавтов циолковского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942340</wp:posOffset>
            </wp:positionH>
            <wp:positionV relativeFrom="paragraph">
              <wp:posOffset>-3810</wp:posOffset>
            </wp:positionV>
            <wp:extent cx="8172450" cy="5777230"/>
            <wp:effectExtent l="0" t="0" r="0" b="0"/>
            <wp:wrapTopAndBottom/>
            <wp:docPr id="289" name="Рисунок 57" descr="D:\!СХЕМА 2019\Моя СХЕМА\Мои изменения 2019\В Схему\72-2 космонавтов обл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D:\!СХЕМА 2019\Моя СХЕМА\Мои изменения 2019\В Схему\72-2 космонавтов обл дк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5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8343900" cy="6134100"/>
            <wp:effectExtent l="0" t="0" r="0" b="0"/>
            <wp:docPr id="100" name="Рисунок 5" descr="\\SERVN\obmen\OLDSERVER\ОТДЕЛ НАРУЖНОЙ РЕКЛАМЫ\Аня\ИЗМЕНЕНИЯ\Изменения 2022\Картинки схемы\73 космонавтов пл авиат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SERVN\obmen\OLDSERVER\ОТДЕЛ НАРУЖНОЙ РЕКЛАМЫ\Аня\ИЗМЕНЕНИЯ\Изменения 2022\Картинки схемы\73 космонавтов пл авиаторов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8320" behindDoc="0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0</wp:posOffset>
            </wp:positionV>
            <wp:extent cx="8020050" cy="5773420"/>
            <wp:effectExtent l="0" t="0" r="0" b="0"/>
            <wp:wrapTopAndBottom/>
            <wp:docPr id="288" name="Рисунок 4" descr="\\SERVN\obmen\OLDSERVER\ОТДЕЛ НАРУЖНОЙ РЕКЛАМЫ\Аня\ИЗМЕНЕНИЯ\Изменения 2020\картинки СХЕМЫ\74 гагарина -плеханова (2Z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\\SERVN\obmen\OLDSERVER\ОТДЕЛ НАРУЖНОЙ РЕКЛАМЫ\Аня\ИЗМЕНЕНИЯ\Изменения 2020\картинки СХЕМЫ\74 гагарина -плеханова (2Z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794385</wp:posOffset>
            </wp:positionH>
            <wp:positionV relativeFrom="paragraph">
              <wp:posOffset>-32385</wp:posOffset>
            </wp:positionV>
            <wp:extent cx="8010525" cy="5805805"/>
            <wp:effectExtent l="0" t="0" r="0" b="0"/>
            <wp:wrapTopAndBottom/>
            <wp:docPr id="287" name="Рисунок 72" descr="D:\!СХЕМА 2019\Моя СХЕМА\Мои изменения 2019\В Схему\75-2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D:\!СХЕМА 2019\Моя СХЕМА\Мои изменения 2019\В Схему\75-2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-13335</wp:posOffset>
            </wp:positionV>
            <wp:extent cx="7829550" cy="5796280"/>
            <wp:effectExtent l="0" t="0" r="0" b="0"/>
            <wp:wrapTopAndBottom/>
            <wp:docPr id="286" name="Рисунок 4" descr="D:\!СХЕМА 2019\Моя СХЕМА\Мои изменения 2019\В Схему\76-2 студеновская Л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!СХЕМА 2019\Моя СХЕМА\Мои изменения 2019\В Схему\76-2 студеновская ЛГПУ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57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-3810</wp:posOffset>
            </wp:positionV>
            <wp:extent cx="8086725" cy="5777230"/>
            <wp:effectExtent l="0" t="0" r="0" b="0"/>
            <wp:wrapTopAndBottom/>
            <wp:docPr id="285" name="Рисунок 160" descr="D:\!СХЕМА 2019\Моя СХЕМА\Мои изменения 2019\В Схему\83-2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D:\!СХЕМА 2019\Моя СХЕМА\Мои изменения 2019\В Схему\83-2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-13335</wp:posOffset>
            </wp:positionV>
            <wp:extent cx="8258175" cy="5786755"/>
            <wp:effectExtent l="0" t="0" r="0" b="0"/>
            <wp:wrapTopAndBottom/>
            <wp:docPr id="284" name="Рисунок 161" descr="D:\!СХЕМА 2019\Моя СХЕМА\Мои изменения 2019\В Схему\84-2 вермишева я бе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D:\!СХЕМА 2019\Моя СХЕМА\Мои изменения 2019\В Схему\84-2 вермишева я берзина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78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922020</wp:posOffset>
            </wp:positionH>
            <wp:positionV relativeFrom="paragraph">
              <wp:posOffset>-13335</wp:posOffset>
            </wp:positionV>
            <wp:extent cx="8153400" cy="5791200"/>
            <wp:effectExtent l="0" t="0" r="0" b="0"/>
            <wp:wrapTopAndBottom/>
            <wp:docPr id="283" name="Рисунок 162" descr="D:\!СХЕМА 2019\Моя СХЕМА\Мои изменения 2019\В Схему\85-2 космонавтов  железный ры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 descr="D:\!СХЕМА 2019\Моя СХЕМА\Мои изменения 2019\В Схему\85-2 космонавтов  железный рынок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27940</wp:posOffset>
            </wp:positionV>
            <wp:extent cx="7315200" cy="5743575"/>
            <wp:effectExtent l="0" t="0" r="0" b="0"/>
            <wp:wrapTopAndBottom/>
            <wp:docPr id="282" name="Рисунок 6" descr="D:\!СХЕМА 2019\Моя СХЕМА\Мои изменения 2019\В Схему\86 лист. циолковского- пап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!СХЕМА 2019\Моя СХЕМА\Мои изменения 2019\В Схему\86 лист. циолковского- папина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934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-45085</wp:posOffset>
            </wp:positionV>
            <wp:extent cx="8039100" cy="5818505"/>
            <wp:effectExtent l="0" t="0" r="0" b="0"/>
            <wp:wrapTopAndBottom/>
            <wp:docPr id="281" name="Рисунок 5" descr="\\SERVN\obmen\OLDSERVER\ОТДЕЛ НАРУЖНОЙ РЕКЛАМЫ\Аня\ИЗМЕНЕНИЯ\Изменения 2020\картинки СХЕМЫ\87-2 пл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SERVN\obmen\OLDSERVER\ОТДЕЛ НАРУЖНОЙ РЕКЛАМЫ\Аня\ИЗМЕНЕНИЯ\Изменения 2020\картинки СХЕМЫ\87-2 пл Победы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58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909320</wp:posOffset>
            </wp:positionH>
            <wp:positionV relativeFrom="paragraph">
              <wp:posOffset>-3810</wp:posOffset>
            </wp:positionV>
            <wp:extent cx="8018145" cy="5781675"/>
            <wp:effectExtent l="0" t="0" r="0" b="0"/>
            <wp:wrapTopAndBottom/>
            <wp:docPr id="280" name="Рисунок 43" descr="D:\!СХЕМА 2019\Моя СХЕМА\Листы Схемы 2019\96-2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D:\!СХЕМА 2019\Моя СХЕМА\Листы Схемы 2019\96-2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14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8029575" cy="6305550"/>
            <wp:effectExtent l="0" t="0" r="0" b="0"/>
            <wp:docPr id="98" name="Рисунок 6" descr="\\SERVN\obmen\OLDSERVER\ОТДЕЛ НАРУЖНОЙ РЕКЛАМЫ\Аня\ИЗМЕНЕНИЯ\Изменения 2022\Картинки схемы\97-2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\\SERVN\obmen\OLDSERVER\ОТДЕЛ НАРУЖНОЙ РЕКЛАМЫ\Аня\ИЗМЕНЕНИЯ\Изменения 2022\Картинки схемы\97-2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7943850" cy="6486525"/>
            <wp:effectExtent l="0" t="0" r="0" b="0"/>
            <wp:docPr id="77" name="Рисунок 7" descr="\\SERVN\obmen\OLDSERVER\ОТДЕЛ НАРУЖНОЙ РЕКЛАМЫ\Аня\ИЗМЕНЕНИЯ\Изменения 2022\Картинки схемы\98 водопьянова 23 микро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\\SERVN\obmen\OLDSERVER\ОТДЕЛ НАРУЖНОЙ РЕКЛАМЫ\Аня\ИЗМЕНЕНИЯ\Изменения 2022\Картинки схемы\98 водопьянова 23 микрорайон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-13335</wp:posOffset>
            </wp:positionV>
            <wp:extent cx="7639050" cy="5796280"/>
            <wp:effectExtent l="0" t="0" r="0" b="0"/>
            <wp:wrapTopAndBottom/>
            <wp:docPr id="279" name="Рисунок 167" descr="D:\!СХЕМА 2019\Моя СХЕМА\Мои изменения 2019\В Схему\99-2 водопь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 descr="D:\!СХЕМА 2019\Моя СХЕМА\Мои изменения 2019\В Схему\99-2 водопьянов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7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0368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0</wp:posOffset>
            </wp:positionV>
            <wp:extent cx="8039100" cy="5772150"/>
            <wp:effectExtent l="0" t="0" r="0" b="0"/>
            <wp:wrapTopAndBottom/>
            <wp:docPr id="278" name="Рисунок 6" descr="\\SERVN\obmen\OLDSERVER\ОТДЕЛ НАРУЖНОЙ РЕКЛАМЫ\Аня\ИЗМЕНЕНИЯ\Изменения 2020\картинки СХЕМЫ\100 пр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\\SERVN\obmen\OLDSERVER\ОТДЕЛ НАРУЖНОЙ РЕКЛАМЫ\Аня\ИЗМЕНЕНИЯ\Изменения 2020\картинки СХЕМЫ\100 пр Победы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5715</wp:posOffset>
            </wp:positionV>
            <wp:extent cx="7743825" cy="5772150"/>
            <wp:effectExtent l="0" t="0" r="0" b="0"/>
            <wp:wrapTopAndBottom/>
            <wp:docPr id="277" name="Рисунок 76" descr="D:\!СХЕМА 2019\Моя СХЕМА\Мои изменения 2019\В Схему\101-2неделина начало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D:\!СХЕМА 2019\Моя СХЕМА\Мои изменения 2019\В Схему\101-2неделина начало+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1392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0</wp:posOffset>
            </wp:positionV>
            <wp:extent cx="7581900" cy="5774055"/>
            <wp:effectExtent l="0" t="0" r="0" b="0"/>
            <wp:wrapTopAndBottom/>
            <wp:docPr id="276" name="Рисунок 2" descr="\\SERVN\obmen\OLDSERVER\ОТДЕЛ НАРУЖНОЙ РЕКЛАМЫ\Аня\ИЗМЕНЕНИЯ\изменения 2021\2 изменения 2021\картинки СХЕМЫ\102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N\obmen\OLDSERVER\ОТДЕЛ НАРУЖНОЙ РЕКЛАМЫ\Аня\ИЗМЕНЕНИЯ\изменения 2021\2 изменения 2021\картинки СХЕМЫ\102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t xml:space="preserve"> </w:t>
      </w:r>
      <w:r w:rsidRPr="00B02B5A">
        <w:rPr>
          <w:lang w:val="ru-RU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2416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0</wp:posOffset>
            </wp:positionV>
            <wp:extent cx="8143875" cy="5763895"/>
            <wp:effectExtent l="0" t="0" r="0" b="0"/>
            <wp:wrapTopAndBottom/>
            <wp:docPr id="275" name="Рисунок 8" descr="\\SERVN\obmen\OLDSERVER\ОТДЕЛ НАРУЖНОЙ РЕКЛАМЫ\Аня\ИЗМЕНЕНИЯ\Изменения 2020\картинки СХЕМЫ\1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\\SERVN\obmen\OLDSERVER\ОТДЕЛ НАРУЖНОЙ РЕКЛАМЫ\Аня\ИЗМЕНЕНИЯ\Изменения 2020\картинки СХЕМЫ\103-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-32385</wp:posOffset>
            </wp:positionV>
            <wp:extent cx="8115300" cy="5810250"/>
            <wp:effectExtent l="0" t="0" r="0" b="0"/>
            <wp:wrapTopAndBottom/>
            <wp:docPr id="274" name="Рисунок 79" descr="D:\!СХЕМА 2019\Моя СХЕМА\Мои изменения 2019\В Схему\11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D:\!СХЕМА 2019\Моя СХЕМА\Мои изменения 2019\В Схему\113-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8305800" cy="6105525"/>
            <wp:effectExtent l="0" t="0" r="0" b="0"/>
            <wp:docPr id="65" name="Рисунок 8" descr="\\SERVN\obmen\OLDSERVER\ОТДЕЛ НАРУЖНОЙ РЕКЛАМЫ\Аня\ИЗМЕНЕНИЯ\Изменения 2022\Картинки схемы\114-2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\\SERVN\obmen\OLDSERVER\ОТДЕЛ НАРУЖНОЙ РЕКЛАМЫ\Аня\ИЗМЕНЕНИЯ\Изменения 2022\Картинки схемы\114-2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B5A">
        <w:rPr>
          <w:lang w:val="ru-RU"/>
        </w:rPr>
        <w:t xml:space="preserve"> </w:t>
      </w:r>
      <w:r w:rsidRPr="00B02B5A">
        <w:rPr>
          <w:lang w:val="ru-RU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3440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0</wp:posOffset>
            </wp:positionV>
            <wp:extent cx="8001000" cy="5773420"/>
            <wp:effectExtent l="0" t="0" r="0" b="0"/>
            <wp:wrapTopAndBottom/>
            <wp:docPr id="273" name="Рисунок 1" descr="\\SERVN\obmen\OLDSERVER\ОТДЕЛ НАРУЖНОЙ РЕКЛАМЫ\Аня\ИЗМЕНЕНИЯ\Изменения 2020\картинки СХЕМЫ\1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\Изменения 2020\картинки СХЕМЫ\115-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4464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0</wp:posOffset>
            </wp:positionV>
            <wp:extent cx="8124825" cy="5773420"/>
            <wp:effectExtent l="0" t="0" r="0" b="0"/>
            <wp:wrapTopAndBottom/>
            <wp:docPr id="272" name="Рисунок 2" descr="\\SERVN\obmen\OLDSERVER\ОТДЕЛ НАРУЖНОЙ РЕКЛАМЫ\Аня\ИЗМЕНЕНИЯ\Изменения 2020\картинки СХЕМЫ\116-2 авто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N\obmen\OLDSERVER\ОТДЕЛ НАРУЖНОЙ РЕКЛАМЫ\Аня\ИЗМЕНЕНИЯ\Изменения 2020\картинки СХЕМЫ\116-2 автопарк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903605</wp:posOffset>
            </wp:positionH>
            <wp:positionV relativeFrom="paragraph">
              <wp:posOffset>5715</wp:posOffset>
            </wp:positionV>
            <wp:extent cx="8020050" cy="5772150"/>
            <wp:effectExtent l="0" t="0" r="0" b="0"/>
            <wp:wrapTopAndBottom/>
            <wp:docPr id="271" name="Рисунок 68" descr="D:\!СХЕМА 2019\Моя СХЕМА\Мои изменения 2019\В Схему\117-2 ди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D:\!СХЕМА 2019\Моя СХЕМА\Мои изменения 2019\В Схему\117-2 дикое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-3810</wp:posOffset>
            </wp:positionV>
            <wp:extent cx="8048625" cy="5777230"/>
            <wp:effectExtent l="0" t="0" r="0" b="0"/>
            <wp:wrapTopAndBottom/>
            <wp:docPr id="270" name="Рисунок 111" descr="D:\!СХЕМА 2019\!Моя СХЕМА\Листы Схемы 2019\118-2 50 лет нл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D:\!СХЕМА 2019\!Моя СХЕМА\Листы Схемы 2019\118-2 50 лет нлмк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5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B5A">
        <w:rPr>
          <w:lang w:val="ru-RU"/>
        </w:rP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7543800" cy="6010275"/>
            <wp:effectExtent l="0" t="0" r="0" b="0"/>
            <wp:docPr id="51" name="Рисунок 9" descr="\\SERVN\obmen\OLDSERVER\ОТДЕЛ НАРУЖНОЙ РЕКЛАМЫ\Аня\ИЗМЕНЕНИЯ\Изменения 2022\Картинки схемы\119 пл.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\\SERVN\obmen\OLDSERVER\ОТДЕЛ НАРУЖНОЙ РЕКЛАМЫ\Аня\ИЗМЕНЕНИЯ\Изменения 2022\Картинки схемы\119 пл. Мира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DA" w:rsidRPr="00B02B5A" w:rsidRDefault="00880F0E" w:rsidP="0046183A">
      <w:pPr>
        <w:tabs>
          <w:tab w:val="left" w:pos="567"/>
          <w:tab w:val="left" w:pos="1418"/>
        </w:tabs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880745</wp:posOffset>
            </wp:positionH>
            <wp:positionV relativeFrom="paragraph">
              <wp:posOffset>-13335</wp:posOffset>
            </wp:positionV>
            <wp:extent cx="8058150" cy="5981700"/>
            <wp:effectExtent l="0" t="0" r="0" b="0"/>
            <wp:wrapTopAndBottom/>
            <wp:docPr id="269" name="Рисунок 67" descr="D:\!СХЕМА 2019\Моя СХЕМА\Листы Схемы 2019\120-2 пр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D:\!СХЕМА 2019\Моя СХЕМА\Листы Схемы 2019\120-2 пр мира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-3810</wp:posOffset>
            </wp:positionV>
            <wp:extent cx="8220075" cy="5786755"/>
            <wp:effectExtent l="0" t="0" r="0" b="0"/>
            <wp:wrapTopAndBottom/>
            <wp:docPr id="268" name="Рисунок 110" descr="D:\!СХЕМА 2019\Моя СХЕМА\Листы Схемы 2019\128-2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D:\!СХЕМА 2019\Моя СХЕМА\Листы Схемы 2019\128-2 белана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78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75488" behindDoc="0" locked="0" layoutInCell="1" allowOverlap="1">
            <wp:simplePos x="0" y="0"/>
            <wp:positionH relativeFrom="column">
              <wp:posOffset>837565</wp:posOffset>
            </wp:positionH>
            <wp:positionV relativeFrom="paragraph">
              <wp:posOffset>-69850</wp:posOffset>
            </wp:positionV>
            <wp:extent cx="8086725" cy="5843270"/>
            <wp:effectExtent l="0" t="0" r="0" b="0"/>
            <wp:wrapTopAndBottom/>
            <wp:docPr id="267" name="Рисунок 2" descr="\\SERVN\obmen\OLDSERVER\ОТДЕЛ НАРУЖНОЙ РЕКЛАМЫ\Аня\ИЗМЕНЕНИЯ\Изменения 2020\картинки СХЕМЫ\129-2 Катукова пам. Танкист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N\obmen\OLDSERVER\ОТДЕЛ НАРУЖНОЙ РЕКЛАМЫ\Аня\ИЗМЕНЕНИЯ\Изменения 2020\картинки СХЕМЫ\129-2 Катукова пам. Танкистам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84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909320</wp:posOffset>
            </wp:positionH>
            <wp:positionV relativeFrom="paragraph">
              <wp:posOffset>5715</wp:posOffset>
            </wp:positionV>
            <wp:extent cx="8067675" cy="5772150"/>
            <wp:effectExtent l="0" t="0" r="0" b="0"/>
            <wp:wrapTopAndBottom/>
            <wp:docPr id="266" name="Рисунок 119" descr="D:\!СХЕМА 2019\Моя СХЕМА\Мои изменения 2019\В Схему\133-2 ул металлур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D:\!СХЕМА 2019\Моя СХЕМА\Мои изменения 2019\В Схему\133-2 ул металлургов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798830</wp:posOffset>
            </wp:positionH>
            <wp:positionV relativeFrom="paragraph">
              <wp:posOffset>-6350</wp:posOffset>
            </wp:positionV>
            <wp:extent cx="8096250" cy="5781675"/>
            <wp:effectExtent l="0" t="0" r="0" b="0"/>
            <wp:wrapTopAndBottom/>
            <wp:docPr id="265" name="Рисунок 40" descr="D:\!СХЕМА 2019\Моя СХЕМА\Листы Схемы 2019\13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D:\!СХЕМА 2019\Моя СХЕМА\Листы Схемы 2019\134-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40672" behindDoc="0" locked="0" layoutInCell="1" allowOverlap="1">
            <wp:simplePos x="0" y="0"/>
            <wp:positionH relativeFrom="column">
              <wp:posOffset>817245</wp:posOffset>
            </wp:positionH>
            <wp:positionV relativeFrom="paragraph">
              <wp:posOffset>-130810</wp:posOffset>
            </wp:positionV>
            <wp:extent cx="8161020" cy="5591175"/>
            <wp:effectExtent l="0" t="0" r="0" b="0"/>
            <wp:wrapTopAndBottom/>
            <wp:docPr id="264" name="Рисунок 29" descr="D:\!СХЕМА 2019\Моя СХЕМА\Листы Схемы 2019\14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D:\!СХЕМА 2019\Моя СХЕМА\Листы Схемы 2019\143-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02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-97155</wp:posOffset>
            </wp:positionV>
            <wp:extent cx="8239125" cy="5861050"/>
            <wp:effectExtent l="0" t="0" r="0" b="0"/>
            <wp:wrapTopAndBottom/>
            <wp:docPr id="263" name="Рисунок 170" descr="D:\!СХЕМА 2019\Моя СХЕМА\Мои изменения 2019\В Схему\14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 descr="D:\!СХЕМА 2019\Моя СХЕМА\Мои изменения 2019\В Схему\144-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586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50912" behindDoc="0" locked="0" layoutInCell="1" allowOverlap="1">
            <wp:simplePos x="0" y="0"/>
            <wp:positionH relativeFrom="column">
              <wp:posOffset>812165</wp:posOffset>
            </wp:positionH>
            <wp:positionV relativeFrom="paragraph">
              <wp:posOffset>-3810</wp:posOffset>
            </wp:positionV>
            <wp:extent cx="7772400" cy="5781675"/>
            <wp:effectExtent l="0" t="0" r="0" b="0"/>
            <wp:wrapTopAndBottom/>
            <wp:docPr id="262" name="Рисунок 3" descr="D:\!СХЕМА 2019\Моя СХЕМА\Листы Схемы 2019\14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!СХЕМА 2019\Моя СХЕМА\Листы Схемы 2019\145-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51936" behindDoc="0" locked="0" layoutInCell="1" allowOverlap="1">
            <wp:simplePos x="0" y="0"/>
            <wp:positionH relativeFrom="column">
              <wp:posOffset>898525</wp:posOffset>
            </wp:positionH>
            <wp:positionV relativeFrom="paragraph">
              <wp:posOffset>-3810</wp:posOffset>
            </wp:positionV>
            <wp:extent cx="8081010" cy="5777230"/>
            <wp:effectExtent l="0" t="0" r="0" b="0"/>
            <wp:wrapTopAndBottom/>
            <wp:docPr id="261" name="Рисунок 75" descr="D:\!СХЕМА 2019\Моя СХЕМА\Листы Схемы 2019\1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D:\!СХЕМА 2019\Моя СХЕМА\Листы Схемы 2019\146-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010" cy="5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864235</wp:posOffset>
            </wp:positionH>
            <wp:positionV relativeFrom="paragraph">
              <wp:posOffset>34925</wp:posOffset>
            </wp:positionV>
            <wp:extent cx="7667625" cy="5734050"/>
            <wp:effectExtent l="0" t="0" r="0" b="0"/>
            <wp:wrapTopAndBottom/>
            <wp:docPr id="260" name="Рисунок 173" descr="D:\!СХЕМА 2019\Моя СХЕМА\Мои изменения 2019\В Схему\155-2 окт 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D:\!СХЕМА 2019\Моя СХЕМА\Мои изменения 2019\В Схему\155-2 окт мост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807085</wp:posOffset>
            </wp:positionH>
            <wp:positionV relativeFrom="paragraph">
              <wp:posOffset>-13335</wp:posOffset>
            </wp:positionV>
            <wp:extent cx="8143875" cy="5791200"/>
            <wp:effectExtent l="0" t="0" r="0" b="0"/>
            <wp:wrapTopAndBottom/>
            <wp:docPr id="259" name="Рисунок 175" descr="D:\!СХЕМА 2019\Моя СХЕМА\Мои изменения 2019\В Схему\15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 descr="D:\!СХЕМА 2019\Моя СХЕМА\Мои изменения 2019\В Схему\156-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76512" behindDoc="0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0</wp:posOffset>
            </wp:positionV>
            <wp:extent cx="7769860" cy="5763895"/>
            <wp:effectExtent l="0" t="0" r="0" b="0"/>
            <wp:wrapTopAndBottom/>
            <wp:docPr id="258" name="Рисунок 4" descr="\\SERVN\obmen\OLDSERVER\ОТДЕЛ НАРУЖНОЙ РЕКЛАМЫ\Аня\ИЗМЕНЕНИЯ\изменения 2021\2 изменения 2021\картинки СХЕМЫ\16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\\SERVN\obmen\OLDSERVER\ОТДЕЛ НАРУЖНОЙ РЕКЛАМЫ\Аня\ИЗМЕНЕНИЯ\изменения 2021\2 изменения 2021\картинки СХЕМЫ\164-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860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t xml:space="preserve"> </w:t>
      </w:r>
      <w:r w:rsidR="00902ADA" w:rsidRPr="00B02B5A">
        <w:rPr>
          <w:lang w:val="ru-RU"/>
        </w:rPr>
        <w:br w:type="page"/>
      </w:r>
      <w:r>
        <w:rPr>
          <w:noProof/>
          <w:lang w:val="ru-RU"/>
        </w:rPr>
        <w:lastRenderedPageBreak/>
        <w:drawing>
          <wp:anchor distT="0" distB="0" distL="114300" distR="114300" simplePos="0" relativeHeight="251777536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635</wp:posOffset>
            </wp:positionV>
            <wp:extent cx="8248650" cy="5772150"/>
            <wp:effectExtent l="0" t="0" r="0" b="0"/>
            <wp:wrapTopAndBottom/>
            <wp:docPr id="257" name="Рисунок 3" descr="\\SERVN\obmen\OLDSERVER\ОТДЕЛ НАРУЖНОЙ РЕКЛАМЫ\Аня\ИЗМЕНЕНИЯ\Изменения 2020\картинки СХЕМЫ\165-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SERVN\obmen\OLDSERVER\ОТДЕЛ НАРУЖНОЙ РЕКЛАМЫ\Аня\ИЗМЕНЕНИЯ\Изменения 2020\картинки СХЕМЫ\165-2(3)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DA" w:rsidRPr="00B02B5A">
        <w:rPr>
          <w:lang w:val="ru-RU"/>
        </w:rPr>
        <w:br w:type="page"/>
      </w:r>
    </w:p>
    <w:p w:rsidR="00902ADA" w:rsidRPr="000F28C1" w:rsidRDefault="00902ADA" w:rsidP="00902ADA">
      <w:pPr>
        <w:tabs>
          <w:tab w:val="left" w:pos="567"/>
        </w:tabs>
        <w:ind w:firstLine="720"/>
        <w:rPr>
          <w:color w:val="000000"/>
          <w:sz w:val="28"/>
          <w:szCs w:val="28"/>
          <w:lang w:val="ru-RU"/>
        </w:rPr>
      </w:pPr>
      <w:r w:rsidRPr="000F28C1">
        <w:rPr>
          <w:color w:val="000000"/>
          <w:sz w:val="28"/>
          <w:szCs w:val="28"/>
          <w:lang w:val="ru-RU"/>
        </w:rPr>
        <w:t>Схема размещения рекламных конструкций на территории муниципального образования город Липецк.</w:t>
      </w:r>
    </w:p>
    <w:p w:rsidR="00902ADA" w:rsidRDefault="00902ADA" w:rsidP="00902AD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«Зона</w:t>
      </w:r>
      <w:r w:rsidRPr="00CB4E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CB4E88">
        <w:rPr>
          <w:color w:val="000000"/>
          <w:sz w:val="28"/>
          <w:szCs w:val="28"/>
        </w:rPr>
        <w:t>»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087"/>
        <w:gridCol w:w="3119"/>
        <w:gridCol w:w="1984"/>
      </w:tblGrid>
      <w:tr w:rsidR="00902ADA" w:rsidRPr="00902ADA" w:rsidTr="00902ADA">
        <w:trPr>
          <w:trHeight w:val="132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№ точки на карте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Тип рекламной конструкции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№ листа на карте размещения рекламных конструкций</w:t>
            </w:r>
          </w:p>
        </w:tc>
      </w:tr>
      <w:tr w:rsidR="00902ADA" w:rsidRPr="00C27A8C" w:rsidTr="00902ADA">
        <w:trPr>
          <w:trHeight w:val="55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Ленина, напротив дома № 71,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2ADA" w:rsidRPr="00C27A8C" w:rsidTr="00902ADA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2ADA" w:rsidRPr="00C27A8C" w:rsidTr="00902ADA">
        <w:trPr>
          <w:trHeight w:val="5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2ADA" w:rsidRPr="00C27A8C" w:rsidTr="00902ADA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«Ул. Советская»,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2ADA" w:rsidRPr="00C27A8C" w:rsidTr="00902ADA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«Ул. Советская»,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«С. Желтые Пески»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Желтые Пески, остановка транспорта «С. Желтые Пески»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Сселки, остановка транспорта «Ул. Советская»,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Сселки, остановка транспорта «Ул. Советская»,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районе а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>втодорог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 xml:space="preserve"> Орел-Тамбов (слева по направлению на  Тамбов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298 км+80м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02ADA" w:rsidRPr="00C27A8C" w:rsidTr="00902ADA">
        <w:trPr>
          <w:trHeight w:val="51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районе а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>втодорог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 xml:space="preserve"> Орел-Тамбов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(спра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>ва по направлению на  Тамбов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298 км+362м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02ADA" w:rsidRPr="00C27A8C" w:rsidTr="00902ADA">
        <w:trPr>
          <w:trHeight w:val="4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Автодорога «Липецк-Доброе» 420 м от въездной стелы, cлева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«Сады «Речное», движение в сторону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«Сады «Речное», движение в сторону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6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«Чаплыгинское шоссе» (с. Ситовка),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6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«Чаплыгинское шоссе» (с. Ситовка),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6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«Чаплыгинское шоссе» (с. Ситовка),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«Чаплыгинское шоссе» (с. Ситовка),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2ADA" w:rsidRPr="00C27A8C" w:rsidTr="00902ADA">
        <w:trPr>
          <w:trHeight w:val="3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Сселки, ул. Ленина, напротив ж.д. № 198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02ADA" w:rsidRPr="00C27A8C" w:rsidTr="00902ADA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Сселки, остановка транспорта «Школа (№ 35)»,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02ADA" w:rsidRPr="00C27A8C" w:rsidTr="00902ADA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С. Сселки, остановка транспорта «Школа (№ 35)»,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02ADA" w:rsidRPr="00C27A8C" w:rsidTr="00902ADA">
        <w:trPr>
          <w:trHeight w:val="4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 районе трассы «Липецк - Данков» 7+900 м, слева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02ADA" w:rsidRPr="00C27A8C" w:rsidTr="00902ADA">
        <w:trPr>
          <w:trHeight w:val="42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 районе трассы «Липецк - Данков» 7+800 м, слева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02ADA" w:rsidRPr="00C27A8C" w:rsidTr="00902ADA">
        <w:trPr>
          <w:trHeight w:val="6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02ADA" w:rsidRPr="00C27A8C" w:rsidTr="00902ADA">
        <w:trPr>
          <w:trHeight w:val="6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02ADA" w:rsidRPr="00C27A8C" w:rsidTr="00902ADA">
        <w:trPr>
          <w:trHeight w:val="63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«Авторемзавод»,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02ADA" w:rsidRPr="00C27A8C" w:rsidTr="00902ADA">
        <w:trPr>
          <w:trHeight w:val="60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«Авторемзавод»,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02ADA" w:rsidRPr="00C27A8C" w:rsidTr="00902ADA">
        <w:trPr>
          <w:trHeight w:val="52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Им. Баумана, в районе дома 242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Сити-формат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«Мост»,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02ADA" w:rsidRPr="00C27A8C" w:rsidTr="00902ADA">
        <w:trPr>
          <w:trHeight w:val="60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«Мост»,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02ADA" w:rsidRPr="00C27A8C" w:rsidTr="00902ADA">
        <w:trPr>
          <w:trHeight w:val="6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«Мост», движение в сторону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«Мост», движение в сторону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02ADA" w:rsidRPr="00C27A8C" w:rsidTr="00902ADA">
        <w:trPr>
          <w:trHeight w:val="4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7км +500 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902ADA" w:rsidRPr="00C27A8C" w:rsidTr="00902ADA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«Ул. Сурикова»,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«Ул. Сурикова»,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60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69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«14 стройучасток»,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64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«14 стройучасток»,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70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«14 стройучасток»,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69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«14 стройучасток»,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«Сады»,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«Сады»,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70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«Сады»,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«Сады»,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02ADA" w:rsidRPr="00C27A8C" w:rsidTr="00902ADA">
        <w:trPr>
          <w:trHeight w:val="69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Ушинского, остановка транспорта «15 стройучасток»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Ушинского, район Дворца культуры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02ADA" w:rsidRPr="00C27A8C" w:rsidTr="00902ADA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Ушинского, остановка транспорта «Стадион Сокол»,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02ADA" w:rsidRPr="00C27A8C" w:rsidTr="00902ADA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Ушинского, остановка транспорта «Стадион Сокол»,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02ADA" w:rsidRPr="00C27A8C" w:rsidTr="00902ADA">
        <w:trPr>
          <w:trHeight w:val="6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8.Э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Ушинского, район дома № 5 (СК «Сокол»)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Ушинского, остановка транспорта «Улица Ушинского», район дома № 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902ADA" w:rsidRPr="00C27A8C" w:rsidTr="00902ADA">
        <w:trPr>
          <w:trHeight w:val="4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д. № 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902ADA" w:rsidRPr="00C27A8C" w:rsidTr="00902ADA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 районе пересечени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 xml:space="preserve"> ул. Им.  Баумана и переулка Космического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0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 - ул. Кочеткова, район киоска «Роспечать»,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«Школа № 41», движение с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«Школа № 41», движение с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«Школа № 41», движение с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«Школа № 41», движение с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«Орловское шоссе», движение с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«Орловское шоссе»,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«Орловское шоссе», движение в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Баумана, остановка транспорта «Орловское шоссе», движение в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902ADA" w:rsidRPr="00C27A8C" w:rsidTr="00902ADA">
        <w:trPr>
          <w:trHeight w:val="5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Default="00902ADA" w:rsidP="00902AD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Окружное шоссе Р-119 (Орел-Тамбов) км 288+500м (право), территория СНТ "Металлург-2"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Default="00902ADA" w:rsidP="00902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02ADA" w:rsidRPr="00C27A8C" w:rsidTr="00902ADA">
        <w:trPr>
          <w:trHeight w:val="6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Default="00902ADA" w:rsidP="00902AD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Окружное шоссе Р-119 (Орел-Тамбов) км 288+700м (право), территория СНТ "Металлург-2"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Default="00902ADA" w:rsidP="00902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70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«Металлург-2», остановка транспорта «Ж/д переезд»,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69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«Металлург-2», остановка транспорта «Ж/д переезд»,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 шахта, остановка транспорта «Молодежная»,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 шахта, остановка транспорта «Молодежная»,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65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59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«Склад-магазин»,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«Склад-магазин»,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64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5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02ADA" w:rsidRPr="00C27A8C" w:rsidTr="00902ADA">
        <w:trPr>
          <w:trHeight w:val="5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Проезд Боевой, район дома № 34/2 (магазин «Продукты»)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Боевой проезд, остановка транспорта «Общежитие»,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Боевой проезд, остановка транспорта «Общежитие»,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5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5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55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Опытная, остановка транспорта «Станция защиты растений»,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Железнякова, остановка транспорта «Тепличное хозяйство»,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Железнякова, остановка транспорта «Тепличное хозяйство»,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Пришвина, остановка транспорта «Ул. Пришвина»,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Пришвина, остановка транспорта «Ул. Пришвина»,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902ADA" w:rsidRPr="00C27A8C" w:rsidTr="00902ADA">
        <w:trPr>
          <w:trHeight w:val="5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д. №3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50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«Ул. Энтузиастов»,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60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«Ул. Энтузиастов»,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«Магазин»,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«Магазин»,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02ADA" w:rsidRPr="00C27A8C" w:rsidTr="00902ADA">
        <w:trPr>
          <w:trHeight w:val="60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«Автостанция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«Автостанция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02ADA" w:rsidRPr="00C27A8C" w:rsidTr="00902ADA">
        <w:trPr>
          <w:trHeight w:val="6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Территория СНТ «Металлург - 2», окружная Р-119 (Орел-Тамбов) 288+100 м (право)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902ADA" w:rsidRPr="00C27A8C" w:rsidTr="00902ADA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902ADA" w:rsidRPr="00C27A8C" w:rsidTr="00902ADA">
        <w:trPr>
          <w:trHeight w:val="60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владение 2б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902ADA" w:rsidRPr="00C27A8C" w:rsidTr="00902ADA">
        <w:trPr>
          <w:trHeight w:val="64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«Липецкое станкостроительное предприятие»,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902ADA" w:rsidRPr="00C27A8C" w:rsidTr="00902ADA">
        <w:trPr>
          <w:trHeight w:val="6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Лебедянское шоссе, остановка транспорта «Липецкое станкостроительное предприятие»,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902ADA" w:rsidRPr="00C27A8C" w:rsidTr="00902ADA">
        <w:trPr>
          <w:trHeight w:val="6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Гайдара, остановка транспорта «Отделение профосмотра», движение в сторону ул. Шкатова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902ADA" w:rsidRPr="00C27A8C" w:rsidTr="00902ADA">
        <w:trPr>
          <w:trHeight w:val="64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Гайдара, остановка транспорта «Отделение профосмотра», движение в сторону ул. Шкатова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902ADA" w:rsidRPr="00C27A8C" w:rsidTr="00902ADA">
        <w:trPr>
          <w:trHeight w:val="66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Студеновская, территория пл. Заводская,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Суперборд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66/1</w:t>
            </w:r>
          </w:p>
        </w:tc>
      </w:tr>
      <w:tr w:rsidR="00902ADA" w:rsidRPr="00C27A8C" w:rsidTr="00902ADA">
        <w:trPr>
          <w:trHeight w:val="5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Территория СНТ «Им. И.В. Мичурина», окружная Р-119 (Орел-Тамбов) 286+30 м (право)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02ADA" w:rsidRPr="00C27A8C" w:rsidTr="00902ADA">
        <w:trPr>
          <w:trHeight w:val="6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BA6E66" w:rsidRDefault="00902ADA" w:rsidP="00902ADA">
            <w:pPr>
              <w:jc w:val="center"/>
              <w:rPr>
                <w:bCs/>
                <w:sz w:val="24"/>
                <w:szCs w:val="24"/>
              </w:rPr>
            </w:pPr>
            <w:r w:rsidRPr="00BA6E66">
              <w:rPr>
                <w:bCs/>
                <w:sz w:val="24"/>
                <w:szCs w:val="24"/>
              </w:rPr>
              <w:t>216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902ADA" w:rsidRDefault="00902ADA" w:rsidP="00902ADA">
            <w:pPr>
              <w:rPr>
                <w:color w:val="000000"/>
                <w:sz w:val="24"/>
                <w:szCs w:val="24"/>
                <w:lang w:val="ru-RU"/>
              </w:rPr>
            </w:pPr>
            <w:r w:rsidRPr="00902ADA">
              <w:rPr>
                <w:color w:val="000000"/>
                <w:sz w:val="24"/>
                <w:szCs w:val="24"/>
                <w:lang w:val="ru-RU"/>
              </w:rPr>
              <w:t>Окружное шоссе Р-119 (Орел-Тамбов) км 285+800м (право), территория СНТ «Им. И.В.Мичурина»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BA6E66" w:rsidRDefault="00902ADA" w:rsidP="00902ADA">
            <w:pPr>
              <w:jc w:val="center"/>
              <w:rPr>
                <w:sz w:val="24"/>
                <w:szCs w:val="24"/>
              </w:rPr>
            </w:pPr>
            <w:r w:rsidRPr="00BA6E66"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113362" w:rsidRDefault="00902ADA" w:rsidP="00902ADA">
            <w:pPr>
              <w:jc w:val="center"/>
              <w:rPr>
                <w:color w:val="FF0000"/>
                <w:sz w:val="24"/>
                <w:szCs w:val="24"/>
              </w:rPr>
            </w:pPr>
            <w:r w:rsidRPr="00BA6E66">
              <w:rPr>
                <w:sz w:val="24"/>
                <w:szCs w:val="24"/>
              </w:rPr>
              <w:t>68</w:t>
            </w:r>
          </w:p>
        </w:tc>
      </w:tr>
      <w:tr w:rsidR="00902ADA" w:rsidRPr="00C27A8C" w:rsidTr="00902ADA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«Сады № 2»,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02ADA" w:rsidRPr="00C27A8C" w:rsidTr="00902ADA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«Сады № 2»,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02ADA" w:rsidRPr="00C27A8C" w:rsidTr="00902ADA">
        <w:trPr>
          <w:trHeight w:val="70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«Сады им. Мичурина»,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02ADA" w:rsidRPr="00C27A8C" w:rsidTr="00902ADA">
        <w:trPr>
          <w:trHeight w:val="69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«Сады им. Мичурина»,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02ADA" w:rsidRPr="00C27A8C" w:rsidTr="00902ADA">
        <w:trPr>
          <w:trHeight w:val="60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«Венера», остановка транспорта «Сады Венера», движение к конечной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68/1</w:t>
            </w:r>
          </w:p>
        </w:tc>
      </w:tr>
      <w:tr w:rsidR="00902ADA" w:rsidRPr="00C27A8C" w:rsidTr="00902ADA">
        <w:trPr>
          <w:trHeight w:val="6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«Венера», остановка транспорта «Сады Венера», движение к конечной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68/1</w:t>
            </w:r>
          </w:p>
        </w:tc>
      </w:tr>
      <w:tr w:rsidR="00902ADA" w:rsidRPr="00C27A8C" w:rsidTr="00902ADA">
        <w:trPr>
          <w:trHeight w:val="54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«Венера», остановка транспорта «Яблоневая улица», движение к конечной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68/1</w:t>
            </w:r>
          </w:p>
        </w:tc>
      </w:tr>
      <w:tr w:rsidR="00902ADA" w:rsidRPr="00C27A8C" w:rsidTr="00902ADA">
        <w:trPr>
          <w:trHeight w:val="6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СНТ «Венера», остановка транспорта «Яблоневая улица», движение к конечной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68/1</w:t>
            </w:r>
          </w:p>
        </w:tc>
      </w:tr>
      <w:tr w:rsidR="00902ADA" w:rsidRPr="00C27A8C" w:rsidTr="00902ADA">
        <w:trPr>
          <w:trHeight w:val="64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Северный проезд, остановка транспорта «Автобаза № 3»,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Северный проезд, остановка транспорта «Автобаза № 3»,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02ADA" w:rsidRPr="00C27A8C" w:rsidTr="00902ADA">
        <w:trPr>
          <w:trHeight w:val="5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«Сады № 1»,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02ADA" w:rsidRPr="00C27A8C" w:rsidTr="00902ADA">
        <w:trPr>
          <w:trHeight w:val="63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«Сады № 1»,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02ADA" w:rsidRPr="00C27A8C" w:rsidTr="00902ADA">
        <w:trPr>
          <w:trHeight w:val="5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02ADA" w:rsidRPr="00C27A8C" w:rsidTr="00902ADA">
        <w:trPr>
          <w:trHeight w:val="58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02ADA" w:rsidRPr="00C27A8C" w:rsidTr="00902ADA">
        <w:trPr>
          <w:trHeight w:val="4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902ADA" w:rsidRPr="00C27A8C" w:rsidTr="00902ADA">
        <w:trPr>
          <w:trHeight w:val="60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 районе трассы 1 Р-119, 455 м от остановки «Сады Тамбовской трассы», по направлению к г. Липецку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02ADA" w:rsidRPr="00C27A8C" w:rsidTr="00902ADA">
        <w:trPr>
          <w:trHeight w:val="64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 районе трассы 1 Р-119, 355 м от остановки «Сады Тамбовской трассы», по направлению к г. Липецку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02ADA" w:rsidRPr="00C27A8C" w:rsidTr="00902ADA">
        <w:trPr>
          <w:trHeight w:val="6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Елецкое шоссе, 255 м перед остановкой «Сады Тамбовской тра</w:t>
            </w:r>
            <w:r>
              <w:rPr>
                <w:rFonts w:ascii="Times New Roman" w:hAnsi="Times New Roman"/>
                <w:sz w:val="24"/>
                <w:szCs w:val="24"/>
              </w:rPr>
              <w:t>сс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>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02ADA" w:rsidRPr="00C27A8C" w:rsidTr="00902ADA">
        <w:trPr>
          <w:trHeight w:val="6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Елецкое шоссе, 150 м перед остановкой «Сады Тамбовской трассы», слева по движению от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 xml:space="preserve">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02ADA" w:rsidRPr="00C27A8C" w:rsidTr="00902ADA">
        <w:trPr>
          <w:trHeight w:val="6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Елецкое шоссе, 100м за остановкой «Сады Тамбовской трассы», слева по движению от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C27A8C">
              <w:rPr>
                <w:rFonts w:ascii="Times New Roman" w:hAnsi="Times New Roman"/>
                <w:sz w:val="24"/>
                <w:szCs w:val="24"/>
              </w:rPr>
              <w:t xml:space="preserve">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Политехническая, в районе дома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0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Политехническая, остановка транспорта «Улица Политехническая»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Белянского, остановка транспорта «Ул. Белянского», движение в сторону конечной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57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Белянского, остановка транспорта «Ул. Белянского», движение в сторону конечной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«Микрорайон Университетский»,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«Микрорайон Университетский»,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6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0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72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Политехническая, остановка транспорта «Улица Политехническая», движение в сторону ул.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2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Политехническая, остановка транспорта «Улица Политехническая», движение в сторону ул.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52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Политехническая, остановка транспорта «Ул. Славянова», движение в сторону ул.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7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Политехническая, остановка транспорта «Ул. Славянова», движение в сторону ул.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«Завод Центролит»,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02ADA" w:rsidRPr="00C27A8C" w:rsidTr="00902ADA">
        <w:trPr>
          <w:trHeight w:val="59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«Завод «Центролит»,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02ADA" w:rsidRPr="00C27A8C" w:rsidTr="00902ADA">
        <w:trPr>
          <w:trHeight w:val="63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«Завод «Центролит»,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«Завод «Центролит»,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«Комплекс ТБО»,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92/1</w:t>
            </w:r>
          </w:p>
        </w:tc>
      </w:tr>
      <w:tr w:rsidR="00902ADA" w:rsidRPr="00C27A8C" w:rsidTr="00902ADA">
        <w:trPr>
          <w:trHeight w:val="58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«Комплекс ТБО»,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92/1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«Комплекс ТБО»,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92/1</w:t>
            </w:r>
          </w:p>
        </w:tc>
      </w:tr>
      <w:tr w:rsidR="00902ADA" w:rsidRPr="00C27A8C" w:rsidTr="00902ADA">
        <w:trPr>
          <w:trHeight w:val="5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«Комплекс ТБО»,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92/1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Елецкое шоссе, остановка транспорта «Гаражи»,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54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Елецкое шоссе, остановка транспорта «Гаражи»,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52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6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5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Хренникова, остановка транспорта «Микрорайон Елецкий» 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02ADA" w:rsidRPr="00C27A8C" w:rsidTr="00902ADA">
        <w:trPr>
          <w:trHeight w:val="6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Московская,в  районе ОАО «Липецк-Лада»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Елецкое шоссе, пересечение с улицей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Московская, 30В, АЗС №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7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«ЛГТУ», движение в сторону ул.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«ЛГТУ», движение в сторону ул.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«ЛГТУ»,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Остановка транспорта «ЛГТУ»,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«ЛОЭЗ»,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02ADA" w:rsidRPr="00C27A8C" w:rsidTr="00902ADA">
        <w:trPr>
          <w:trHeight w:val="55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«ЛОЭЗ»,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02ADA" w:rsidRPr="00C27A8C" w:rsidTr="00902ADA">
        <w:trPr>
          <w:trHeight w:val="67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02ADA" w:rsidRPr="00C27A8C" w:rsidTr="00902ADA">
        <w:trPr>
          <w:trHeight w:val="65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02ADA" w:rsidRPr="00C27A8C" w:rsidTr="00902ADA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02ADA" w:rsidRPr="00C27A8C" w:rsidTr="00902ADA">
        <w:trPr>
          <w:trHeight w:val="63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02ADA" w:rsidRPr="00C27A8C" w:rsidTr="00902ADA">
        <w:trPr>
          <w:trHeight w:val="6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«Юношеская»,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«Юношеская»,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«Юношеская»,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71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«Юношеская»,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2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«Межколхозстрой»,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«Межколхозстрой»,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5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«Межколхозстрой»,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«Межколхозстрой»,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«Спецфундаментстрой»,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Юношеская, остановка транспорта «Спецфундаментстрой»,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902ADA" w:rsidRPr="00C27A8C" w:rsidTr="00902ADA">
        <w:trPr>
          <w:trHeight w:val="6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902ADA" w:rsidRDefault="00902ADA" w:rsidP="00902ADA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02ADA">
              <w:rPr>
                <w:rFonts w:eastAsia="Calibri"/>
                <w:sz w:val="24"/>
                <w:szCs w:val="24"/>
                <w:lang w:val="ru-RU" w:eastAsia="en-US"/>
              </w:rPr>
              <w:t>233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902ADA" w:rsidRDefault="00902ADA" w:rsidP="00902AD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902ADA">
              <w:rPr>
                <w:rFonts w:eastAsia="Calibri"/>
                <w:sz w:val="24"/>
                <w:szCs w:val="24"/>
                <w:lang w:val="ru-RU" w:eastAsia="en-US"/>
              </w:rPr>
              <w:t>Ул. Юношеская, владение 46а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902ADA" w:rsidRDefault="00902ADA" w:rsidP="00902ADA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02ADA">
              <w:rPr>
                <w:rFonts w:eastAsia="Calibri"/>
                <w:sz w:val="24"/>
                <w:szCs w:val="24"/>
                <w:lang w:val="ru-RU" w:eastAsia="en-US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902ADA" w:rsidRDefault="00902ADA" w:rsidP="00902ADA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02ADA">
              <w:rPr>
                <w:rFonts w:eastAsia="Calibri"/>
                <w:sz w:val="24"/>
                <w:szCs w:val="24"/>
                <w:lang w:val="ru-RU" w:eastAsia="en-US"/>
              </w:rPr>
              <w:t>109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район дома №3 (Сырское)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5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«Почта»,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6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«Почта»,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6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«Почта»,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57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«Почта»,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64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902ADA" w:rsidRPr="00C27A8C" w:rsidTr="00902ADA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Московская, в районе здания №38 (участок № 1)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Московская, район дома №38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902ADA" w:rsidRPr="00C27A8C" w:rsidTr="00902ADA">
        <w:trPr>
          <w:trHeight w:val="55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Московская, напротив здания МЧС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в районе строения 1а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902ADA" w:rsidRPr="00C27A8C" w:rsidTr="00902ADA">
        <w:trPr>
          <w:trHeight w:val="5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«28 микрорайон»,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4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«28 микрорайон»,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6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«28 микрорайон»,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«28 микрорайон»,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Белана»,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Белана»,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902ADA" w:rsidRPr="00C27A8C" w:rsidTr="00902ADA">
        <w:trPr>
          <w:trHeight w:val="5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район дома № 44а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5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52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5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70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«27 микрорайон»,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«27 микрорайон»,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02ADA" w:rsidRPr="00C27A8C" w:rsidTr="00902ADA">
        <w:trPr>
          <w:trHeight w:val="70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«ТЦ Квартал»,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02ADA" w:rsidRPr="00C27A8C" w:rsidTr="00902ADA">
        <w:trPr>
          <w:trHeight w:val="70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«ТЦ Квартал»,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02ADA" w:rsidRPr="00C27A8C" w:rsidTr="00902ADA">
        <w:trPr>
          <w:trHeight w:val="69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5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«Ул. Боровая»,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69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70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Кирпичная, остановка транспорта «Железнодорожный 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902ADA" w:rsidRPr="00C27A8C" w:rsidTr="00902ADA">
        <w:trPr>
          <w:trHeight w:val="69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Кирпичная, остановка транспорта «Железнодорожный 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«Сырский рудник»,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02ADA" w:rsidRPr="00C27A8C" w:rsidTr="00902ADA">
        <w:trPr>
          <w:trHeight w:val="70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240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«Сырский рудник»,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район строения № 1г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район пересечения с ул. Московской вдоль линии железной дороги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«Ледовый комплекс»,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«Ледовый комплекс»,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«Ледовый комплекс»,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«Ледовый комплекс»,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55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«ЛЗСК»,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71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Ангарская, остановка транспорта «ЛЗСК»,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55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«Школа № 23»,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«Школа № 23»,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55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«Школа № 23»,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«Школа № 23»,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Минская»,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Минская»,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Свиридова»,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Кривенкова, остановка транспорта «Ул. Свиридова»,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Мистюкова», движение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1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Мистюкова», движение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8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«Микрорайон Европейский»,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0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«Микрорайон Европейский»,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«Микрорайон Европейский – 2»,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69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«Фабрика «Липецкие узоры»,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Э. Белана, район остановки «28 микрорайон»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0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«27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«29 микрорайон»,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1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«29 микрорайон»,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«Дом творчества»,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297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«30 микрорайон»,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0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«30 микрорайон»,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5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Меркулова, остановка транспорта «7 поликлиника»,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02ADA" w:rsidRPr="00C27A8C" w:rsidTr="00902ADA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Воронежская трасса, перед поворотом на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  <w:tr w:rsidR="00902ADA" w:rsidRPr="00C27A8C" w:rsidTr="00902ADA">
        <w:trPr>
          <w:trHeight w:val="56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Воронежская трасса, в районе въездного знака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пересечение с улицей Бестужева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«Переулок Бестужева»,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«Переулок Бестужева»,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на земельном участке 17а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902ADA" w:rsidRPr="00C27A8C" w:rsidTr="00902ADA">
        <w:trPr>
          <w:trHeight w:val="55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в районе строения 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Стела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в районе владения № 39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4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в районе строения 33а, АЗС № 88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6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в районе строения 33а, АЗС № 88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«Автобаза – 2»,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«Автобаза – 2»,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«Новобетонная»,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«Новобетонная»,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02ADA" w:rsidRPr="00C27A8C" w:rsidTr="00902ADA">
        <w:trPr>
          <w:trHeight w:val="71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район въездной стелы, территория ПАО «НЛМК»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902ADA" w:rsidRPr="00C27A8C" w:rsidTr="00902ADA">
        <w:trPr>
          <w:trHeight w:val="63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902ADA" w:rsidRPr="00C27A8C" w:rsidTr="00902ADA">
        <w:trPr>
          <w:trHeight w:val="70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902ADA" w:rsidRPr="00C27A8C" w:rsidTr="00902ADA">
        <w:trPr>
          <w:trHeight w:val="62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902ADA" w:rsidRPr="00C27A8C" w:rsidTr="00902ADA">
        <w:trPr>
          <w:trHeight w:val="6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3470D9" w:rsidRDefault="00902ADA" w:rsidP="00902AD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3470D9" w:rsidRDefault="00902ADA" w:rsidP="00902A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Минская, владение № 47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3470D9" w:rsidRDefault="00902ADA" w:rsidP="00902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55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68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70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237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902ADA" w:rsidRPr="00C27A8C" w:rsidTr="00902ADA">
        <w:trPr>
          <w:trHeight w:val="63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Воронежская трасса, напротив дома № 2а (автоцентр)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Воронежская трасса, район ул. Ленина (Сырское)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Воронежская трасса, напротив здания № 26 по ул. Белана (гипермаркет)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4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Воронежская трасса, район ул. 8 Марта (Сырское)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289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«32 микрорайон», движение в сторону Воронежского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Стаханова, остановка транспорта «33 микрорайон»,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ул. Ленина»,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7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ул. Ленина»,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6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ул. Ленина»,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ул. Ленина»,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Сырская школа»,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Сырская школа»,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Сырская школа»,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6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Воронежское шоссе, остановка транспорта «Трасса А-133 Сырская школа»,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9 Мая, район старых проходных ПАО «НЛМК»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9 Мая, в районе дома 67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Перед проходными ПАО НЛМК, в районе комбинатоуправления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902ADA" w:rsidRPr="00C27A8C" w:rsidTr="00902ADA">
        <w:trPr>
          <w:trHeight w:val="5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в районе ЦСТ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«Переделицы»,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«Переделицы»,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«Аглофабрика»,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«Аглофабрика»,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«Аглофабрика»,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«Аглофабрика»,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Подгоренская, остановка транспорта «Поворот (телецентр)»,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  <w:tr w:rsidR="00902ADA" w:rsidRPr="00C27A8C" w:rsidTr="00902ADA">
        <w:trPr>
          <w:trHeight w:val="69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Подгоренская, остановка транспорта «Поворот (телецентр)»,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Автодорога Липецк-Грязи, после путепровода (справа)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902ADA" w:rsidRPr="00C27A8C" w:rsidTr="00902ADA">
        <w:trPr>
          <w:trHeight w:val="68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«Пионерские лагеря»,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902ADA" w:rsidRPr="00C27A8C" w:rsidTr="00902ADA">
        <w:trPr>
          <w:trHeight w:val="70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Грязинское шоссе, остановка транспорта «Пионерские лагеря»,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Подгоренская, остановка транспорта «Сады ЛКСМ», движение в сторону пос. Телецентр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902ADA" w:rsidRPr="00C27A8C" w:rsidTr="00902ADA">
        <w:trPr>
          <w:trHeight w:val="6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376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294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Подгоренская, остановка транспорта «Сады ЛКСМ», движение в сторону пос. Телецентр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902ADA" w:rsidRPr="00C27A8C" w:rsidTr="00902ADA">
        <w:trPr>
          <w:trHeight w:val="5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Юбилейная, район дома № 4б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902ADA" w:rsidRPr="00C27A8C" w:rsidTr="00902ADA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Объезд поселка ЛТЗ перед пересечением с ул. Краснознаменная (правая сторона, движение от ул. Краснознаменная в сторону окружного шоссе)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902ADA" w:rsidRPr="00C27A8C" w:rsidTr="00902ADA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Ибаррури, остановка транспорта «Ул. Ибаррури»,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902ADA" w:rsidRPr="00C27A8C" w:rsidTr="00902ADA">
        <w:trPr>
          <w:trHeight w:val="69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Ибаррури, остановка транспорта «Ул. Ибаррури»,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902ADA" w:rsidRPr="00C27A8C" w:rsidTr="00902ADA">
        <w:trPr>
          <w:trHeight w:val="70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Краснознаменная, остановка транспорта «Ул. Юбилейная», движение в сторону ул. Заречной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902ADA" w:rsidRPr="00C27A8C" w:rsidTr="00902ADA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Краснознаменная, остановка транспорта «Ул. Юбилейная», движение в сторону ул. Заречной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Жуковского, район школы № 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5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Краснозаводская, остановка транспорта «ЛТ3»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5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168п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Коммунистическая, в районе дома №16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55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Жуковского, остановка транспорта «Мини-рынок»,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63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Жуковского, остановка транспорта «Мини-рынок»,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Краснозаводская, остановка транспорта «ЛТЗ», движение в сторону пам. Танкистам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6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Краснозаводская, остановка транспорта «ЛТЗ», движение в сторону пам. Танкистам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02ADA" w:rsidRPr="00C27A8C" w:rsidTr="00902ADA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«Кинотеатр Маяк», движение в сторону 3 участка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902ADA" w:rsidRPr="00C27A8C" w:rsidTr="00902ADA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«Кинотеатр Маяк», движение в сторону 3 участка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902ADA" w:rsidRPr="00C27A8C" w:rsidTr="00902ADA">
        <w:trPr>
          <w:trHeight w:val="63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«Кинотеатр Маяк»,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902ADA" w:rsidRPr="00C27A8C" w:rsidTr="00902ADA">
        <w:trPr>
          <w:trHeight w:val="70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«Кинотеатр Маяк»,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3 сентября, остановка транспорта «Ул. Чехова»,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3 сентября, остановка транспорта «Ул. Чехова»,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902ADA" w:rsidRPr="00C27A8C" w:rsidTr="00902ADA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Волгоградская, остановка транспорта «Известковое отделение»,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902ADA" w:rsidRPr="00C27A8C" w:rsidTr="00902ADA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Волгоградская, остановка транспорта «Известковое отделение»,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Волгоградская, остановка транспорта «Волгоградская»,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902ADA" w:rsidRPr="00C27A8C" w:rsidTr="00902ADA">
        <w:trPr>
          <w:trHeight w:val="53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Волгоградская, остановка транспорта «Волгоградская»,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902ADA" w:rsidRPr="00C27A8C" w:rsidTr="00902ADA">
        <w:trPr>
          <w:trHeight w:val="51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Локомотивная, остановка транспорта «Бригадная»,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902ADA" w:rsidRPr="00C27A8C" w:rsidTr="00902ADA">
        <w:trPr>
          <w:trHeight w:val="66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Локомотивная, остановка транспорта «Бригадная»,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402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Локомотивная, остановка транспорта «Бригадная»,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902ADA" w:rsidRPr="00C27A8C" w:rsidTr="00902ADA">
        <w:trPr>
          <w:trHeight w:val="54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Локомотивная, остановка транспорта «Бригадная»,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902ADA" w:rsidRPr="00C27A8C" w:rsidTr="00902ADA">
        <w:trPr>
          <w:trHeight w:val="60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Ладыгина, остановка транспорта «Депо»,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902ADA" w:rsidRPr="00C27A8C" w:rsidTr="00902ADA">
        <w:trPr>
          <w:trHeight w:val="51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Ладыгина, остановка транспорта «Депо»,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902ADA" w:rsidRPr="00C27A8C" w:rsidTr="00902ADA">
        <w:trPr>
          <w:trHeight w:val="4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Асфальтная, владение 1, АЗС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Асфальтная, владение 1, АЗС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 w:rsidR="00902ADA" w:rsidRPr="00C27A8C" w:rsidTr="00902ADA">
        <w:trPr>
          <w:trHeight w:val="49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район МУ ФОК «Пламя»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902ADA" w:rsidRPr="00C27A8C" w:rsidTr="00902ADA">
        <w:trPr>
          <w:trHeight w:val="5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902ADA" w:rsidRPr="00C27A8C" w:rsidTr="00902ADA">
        <w:trPr>
          <w:trHeight w:val="57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902ADA" w:rsidRPr="00C27A8C" w:rsidTr="00902ADA">
        <w:trPr>
          <w:trHeight w:val="55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«Стадион «Пламя»,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315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Ильича, остановка транспорта «Стадион «Пламя»,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902ADA" w:rsidRPr="00C27A8C" w:rsidTr="00902ADA">
        <w:trPr>
          <w:trHeight w:val="5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902ADA" w:rsidRPr="00C27A8C" w:rsidTr="00902ADA">
        <w:trPr>
          <w:trHeight w:val="51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902ADA" w:rsidRPr="00C27A8C" w:rsidTr="00902ADA">
        <w:trPr>
          <w:trHeight w:val="6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lastRenderedPageBreak/>
              <w:t>417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Энергостроителей, остановка транспорта «Ул. Надежды»,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Энергостроителей, остановка транспорта «Ул. Надежды»,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Энергостроителей, остановка транспорта «ДК «Матыра»,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902ADA" w:rsidRPr="00C27A8C" w:rsidTr="00902ADA">
        <w:trPr>
          <w:trHeight w:val="5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Энергостроителей, остановка транспорта «ДК «Матыра»,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902ADA" w:rsidRPr="00C27A8C" w:rsidTr="00902ADA">
        <w:trPr>
          <w:trHeight w:val="55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Моршанская, остановка транспорта «Пос. Матырский»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902ADA" w:rsidRPr="00C27A8C" w:rsidTr="00902ADA">
        <w:trPr>
          <w:trHeight w:val="56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339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Моршанская, остановка транспорта «Пос. Матырский» конечная,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Полетаева, остановка транспорта «Пос. Заречье»,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</w:tr>
      <w:tr w:rsidR="00902ADA" w:rsidRPr="00C27A8C" w:rsidTr="00902ADA">
        <w:trPr>
          <w:trHeight w:val="5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308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Полетаева, остановка транспорта «Пос. Заречье»,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</w:tr>
      <w:tr w:rsidR="00902ADA" w:rsidRPr="00C27A8C" w:rsidTr="00902ADA">
        <w:trPr>
          <w:trHeight w:val="55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Писарева, остановка транспорта «Писарева»,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</w:tr>
      <w:tr w:rsidR="00902ADA" w:rsidRPr="00C27A8C" w:rsidTr="00902ADA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Писарева, остановка транспорта «Писарева»,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</w:tr>
      <w:tr w:rsidR="00902ADA" w:rsidRPr="00C27A8C" w:rsidTr="00902ADA">
        <w:trPr>
          <w:trHeight w:val="55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Варшавская, остановка транспорта «Коттеджи»,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</w:tr>
      <w:tr w:rsidR="00902ADA" w:rsidRPr="00C27A8C" w:rsidTr="00902ADA">
        <w:trPr>
          <w:trHeight w:val="55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346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Улица Варшавская, остановка транспорта «Коттеджи»,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2ADA" w:rsidRPr="00C27A8C" w:rsidRDefault="00902ADA" w:rsidP="00902A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A8C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</w:tr>
    </w:tbl>
    <w:p w:rsidR="00902ADA" w:rsidRPr="00453010" w:rsidRDefault="00902ADA" w:rsidP="00902ADA">
      <w:pPr>
        <w:rPr>
          <w:color w:val="000000"/>
          <w:sz w:val="24"/>
          <w:szCs w:val="24"/>
        </w:rPr>
      </w:pPr>
    </w:p>
    <w:p w:rsidR="00902ADA" w:rsidRDefault="00902ADA" w:rsidP="004804B8">
      <w:pPr>
        <w:tabs>
          <w:tab w:val="left" w:pos="709"/>
        </w:tabs>
        <w:rPr>
          <w:noProof/>
        </w:rPr>
      </w:pP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9824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136525</wp:posOffset>
            </wp:positionV>
            <wp:extent cx="9248775" cy="5905500"/>
            <wp:effectExtent l="0" t="0" r="0" b="0"/>
            <wp:wrapTopAndBottom/>
            <wp:docPr id="256" name="Рисунок 45" descr="D:\!СХЕМА\!Моя СХЕМА\!СХЕМА 2021v2\1\!Зона 3 квадраты и 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D:\!СХЕМА\!Моя СХЕМА\!СХЕМА 2021v2\1\!Зона 3 квадраты и 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010">
        <w:rPr>
          <w:color w:val="000000"/>
          <w:sz w:val="24"/>
          <w:szCs w:val="24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38100</wp:posOffset>
            </wp:positionV>
            <wp:extent cx="6905625" cy="6029325"/>
            <wp:effectExtent l="0" t="0" r="0" b="0"/>
            <wp:wrapTopAndBottom/>
            <wp:docPr id="255" name="Рисунок 7" descr="D:\!СХЕМА 2019\ИЗМЕНЕНИЯ 2018     2-е\3 зона JPG\6. 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!СХЕМА 2019\ИЗМЕНЕНИЯ 2018     2-е\3 зона JPG\6. ул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4"/>
          <w:szCs w:val="24"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898525</wp:posOffset>
            </wp:positionH>
            <wp:positionV relativeFrom="paragraph">
              <wp:posOffset>129540</wp:posOffset>
            </wp:positionV>
            <wp:extent cx="8115300" cy="5648325"/>
            <wp:effectExtent l="0" t="0" r="0" b="0"/>
            <wp:wrapTopAndBottom/>
            <wp:docPr id="254" name="Рисунок 8" descr="E:\в СХЕМУ JPG 2019 3 зона\10-3 Ж.Пе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E:\в СХЕМУ JPG 2019 3 зона\10-3 Ж.Пески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907415</wp:posOffset>
            </wp:positionH>
            <wp:positionV relativeFrom="paragraph">
              <wp:posOffset>31750</wp:posOffset>
            </wp:positionV>
            <wp:extent cx="8124825" cy="5743575"/>
            <wp:effectExtent l="0" t="0" r="0" b="0"/>
            <wp:wrapTopAndBottom/>
            <wp:docPr id="253" name="Рисунок 10" descr="E:\в СХЕМУ JPG 2019 3 зона\11-3 Ж.Пе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E:\в СХЕМУ JPG 2019 3 зона\11-3 Ж.Пески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172720</wp:posOffset>
            </wp:positionV>
            <wp:extent cx="8115300" cy="5605145"/>
            <wp:effectExtent l="0" t="0" r="0" b="0"/>
            <wp:wrapTopAndBottom/>
            <wp:docPr id="252" name="Рисунок 12" descr="E:\в СХЕМУ JPG 2019 3 зона\17-3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E:\в СХЕМУ JPG 2019 3 зона\17-3 Сселки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60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885190</wp:posOffset>
            </wp:positionH>
            <wp:positionV relativeFrom="paragraph">
              <wp:posOffset>66040</wp:posOffset>
            </wp:positionV>
            <wp:extent cx="7134225" cy="5991225"/>
            <wp:effectExtent l="0" t="0" r="0" b="0"/>
            <wp:wrapTopAndBottom/>
            <wp:docPr id="251" name="Рисунок 18" descr="D:\!СХЕМА 2019\ИЗМЕНЕНИЯ 2018     2-е\3 зона JPG\22 Орел-Тамб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:\!СХЕМА 2019\ИЗМЕНЕНИЯ 2018     2-е\3 зона JPG\22 Орел-Тамбов (2)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-3810</wp:posOffset>
            </wp:positionV>
            <wp:extent cx="8096250" cy="6029325"/>
            <wp:effectExtent l="0" t="0" r="0" b="0"/>
            <wp:wrapTopAndBottom/>
            <wp:docPr id="250" name="Рисунок 19" descr="E:\в СХЕМУ JPG 2019 3 зона\24-3 Баумана- Огоро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E:\в СХЕМУ JPG 2019 3 зона\24-3 Баумана- Огородная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925195</wp:posOffset>
            </wp:positionH>
            <wp:positionV relativeFrom="paragraph">
              <wp:posOffset>-3810</wp:posOffset>
            </wp:positionV>
            <wp:extent cx="8086725" cy="6010275"/>
            <wp:effectExtent l="0" t="0" r="0" b="0"/>
            <wp:wrapTopAndBottom/>
            <wp:docPr id="249" name="Рисунок 50" descr="D:\!СХЕМА 2019\Моя СХЕМА\Листы Схемы 2019\26-3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D:\!СХЕМА 2019\Моя СХЕМА\Листы Схемы 2019\26-3 Сселки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880745</wp:posOffset>
            </wp:positionH>
            <wp:positionV relativeFrom="paragraph">
              <wp:posOffset>-39370</wp:posOffset>
            </wp:positionV>
            <wp:extent cx="7291070" cy="6067425"/>
            <wp:effectExtent l="0" t="0" r="0" b="0"/>
            <wp:wrapTopAndBottom/>
            <wp:docPr id="248" name="Рисунок 28" descr="E:\в СХЕМУ JPG 2019 3 зона\28 Липецк Да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E:\в СХЕМУ JPG 2019 3 зона\28 Липецк Данков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-3810</wp:posOffset>
            </wp:positionV>
            <wp:extent cx="8105775" cy="6048375"/>
            <wp:effectExtent l="0" t="0" r="0" b="0"/>
            <wp:wrapTopAndBottom/>
            <wp:docPr id="247" name="Рисунок 80" descr="E:\в СХЕМУ JPG 2019 3 зона\29-3 Ков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E:\в СХЕМУ JPG 2019 3 зона\29-3 Ковалева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-36195</wp:posOffset>
            </wp:positionV>
            <wp:extent cx="8143875" cy="5981700"/>
            <wp:effectExtent l="0" t="0" r="0" b="0"/>
            <wp:wrapTopAndBottom/>
            <wp:docPr id="246" name="Рисунок 81" descr="E:\в СХЕМУ JPG 2019 3 зона\32-3 Баум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E:\в СХЕМУ JPG 2019 3 зона\32-3 Баумана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885190</wp:posOffset>
            </wp:positionH>
            <wp:positionV relativeFrom="paragraph">
              <wp:posOffset>-13335</wp:posOffset>
            </wp:positionV>
            <wp:extent cx="7258050" cy="5905500"/>
            <wp:effectExtent l="0" t="0" r="0" b="0"/>
            <wp:wrapTopAndBottom/>
            <wp:docPr id="245" name="Рисунок 89" descr="D:\!СХЕМА 2019\ИЗМЕНЕНИЯ 2018     2-е\3 зона JPG\37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D:\!СХЕМА 2019\ИЗМЕНЕНИЯ 2018     2-е\3 зона JPG\37зон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943610</wp:posOffset>
            </wp:positionH>
            <wp:positionV relativeFrom="paragraph">
              <wp:posOffset>-13335</wp:posOffset>
            </wp:positionV>
            <wp:extent cx="8105775" cy="6000750"/>
            <wp:effectExtent l="0" t="0" r="0" b="0"/>
            <wp:wrapTopAndBottom/>
            <wp:docPr id="244" name="Рисунок 90" descr="E:\в СХЕМУ JPG 2019 3 зона\40-3 Ков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E:\в СХЕМУ JPG 2019 3 зона\40-3 Ковалева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-13335</wp:posOffset>
            </wp:positionV>
            <wp:extent cx="8115300" cy="5915025"/>
            <wp:effectExtent l="0" t="0" r="0" b="0"/>
            <wp:wrapTopAndBottom/>
            <wp:docPr id="243" name="Рисунок 91" descr="E:\в СХЕМУ JPG 2019 3 зона\41-3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E:\в СХЕМУ JPG 2019 3 зона\41-3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5715</wp:posOffset>
            </wp:positionV>
            <wp:extent cx="7343775" cy="6143625"/>
            <wp:effectExtent l="0" t="0" r="0" b="0"/>
            <wp:wrapTopAndBottom/>
            <wp:docPr id="242" name="Рисунок 92" descr="D:\!СХЕМА 2019\ИЗМЕНЕНИЯ 2018     2-е\3 зона JPG\42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D:\!СХЕМА 2019\ИЗМЕНЕНИЯ 2018     2-е\3 зона JPG\42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905510</wp:posOffset>
            </wp:positionH>
            <wp:positionV relativeFrom="paragraph">
              <wp:posOffset>63500</wp:posOffset>
            </wp:positionV>
            <wp:extent cx="8134350" cy="5981700"/>
            <wp:effectExtent l="0" t="0" r="0" b="0"/>
            <wp:wrapTopAndBottom/>
            <wp:docPr id="241" name="Рисунок 95" descr="E:\в СХЕМУ JPG 2019 3 зона\43-1 Баумана Кладби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E:\в СХЕМУ JPG 2019 3 зона\43-1 Баумана Кладбище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8560" behindDoc="0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0</wp:posOffset>
            </wp:positionV>
            <wp:extent cx="8162925" cy="6162675"/>
            <wp:effectExtent l="0" t="0" r="0" b="0"/>
            <wp:wrapTopAndBottom/>
            <wp:docPr id="240" name="Рисунок 5" descr="\\SERVN\obmen\OLDSERVER\ОТДЕЛ НАРУЖНОЙ РЕКЛАМЫ\Аня\ИЗМЕНЕНИЯ\Изменения 2020\картинки СХЕМЫ\46-3 10шах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SERVN\obmen\OLDSERVER\ОТДЕЛ НАРУЖНОЙ РЕКЛАМЫ\Аня\ИЗМЕНЕНИЯ\Изменения 2020\картинки СХЕМЫ\46-3 10шахта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79584" behindDoc="0" locked="0" layoutInCell="1" allowOverlap="1">
            <wp:simplePos x="0" y="0"/>
            <wp:positionH relativeFrom="column">
              <wp:posOffset>902335</wp:posOffset>
            </wp:positionH>
            <wp:positionV relativeFrom="paragraph">
              <wp:posOffset>0</wp:posOffset>
            </wp:positionV>
            <wp:extent cx="8172450" cy="6162675"/>
            <wp:effectExtent l="0" t="0" r="0" b="0"/>
            <wp:wrapTopAndBottom/>
            <wp:docPr id="239" name="Рисунок 6" descr="\\SERVN\obmen\OLDSERVER\ОТДЕЛ НАРУЖНОЙ РЕКЛАМЫ\Аня\ИЗМЕНЕНИЯ\Изменения 2020\картинки СХЕМЫ\4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\\SERVN\obmen\OLDSERVER\ОТДЕЛ НАРУЖНОЙ РЕКЛАМЫ\Аня\ИЗМЕНЕНИЯ\Изменения 2020\картинки СХЕМЫ\47-3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876935</wp:posOffset>
            </wp:positionH>
            <wp:positionV relativeFrom="paragraph">
              <wp:posOffset>-6350</wp:posOffset>
            </wp:positionV>
            <wp:extent cx="8124825" cy="6057900"/>
            <wp:effectExtent l="0" t="0" r="0" b="0"/>
            <wp:wrapTopAndBottom/>
            <wp:docPr id="238" name="Рисунок 102" descr="E:\в СХЕМУ JPG 2019 3 зона\48-3 Лебедянское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E:\в СХЕМУ JPG 2019 3 зона\48-3 Лебедянское ш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6350</wp:posOffset>
            </wp:positionV>
            <wp:extent cx="8134350" cy="6115050"/>
            <wp:effectExtent l="0" t="0" r="0" b="0"/>
            <wp:wrapTopAndBottom/>
            <wp:docPr id="237" name="Рисунок 104" descr="E:\в СХЕМУ JPG 2019 3 зона\49-3 боевой пр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E:\в СХЕМУ JPG 2019 3 зона\49-3 боевой проезд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934720</wp:posOffset>
            </wp:positionH>
            <wp:positionV relativeFrom="paragraph">
              <wp:posOffset>-32385</wp:posOffset>
            </wp:positionV>
            <wp:extent cx="8153400" cy="6181725"/>
            <wp:effectExtent l="0" t="0" r="0" b="0"/>
            <wp:wrapTopAndBottom/>
            <wp:docPr id="236" name="Рисунок 106" descr="E:\в СХЕМУ JPG 2019 3 зона\50-3 опы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E:\в СХЕМУ JPG 2019 3 зона\50-3 опытная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59104" behindDoc="0" locked="0" layoutInCell="1" allowOverlap="1">
            <wp:simplePos x="0" y="0"/>
            <wp:positionH relativeFrom="column">
              <wp:posOffset>915670</wp:posOffset>
            </wp:positionH>
            <wp:positionV relativeFrom="paragraph">
              <wp:posOffset>-3810</wp:posOffset>
            </wp:positionV>
            <wp:extent cx="8153400" cy="6029325"/>
            <wp:effectExtent l="0" t="0" r="0" b="0"/>
            <wp:wrapTopAndBottom/>
            <wp:docPr id="235" name="Рисунок 35" descr="D:\!СХЕМА 2019\Моя СХЕМА\Листы Схемы 2019\51-3 опы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D:\!СХЕМА 2019\Моя СХЕМА\Листы Схемы 2019\51-3 опытная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5715</wp:posOffset>
            </wp:positionV>
            <wp:extent cx="7877175" cy="5924550"/>
            <wp:effectExtent l="0" t="0" r="0" b="0"/>
            <wp:wrapTopAndBottom/>
            <wp:docPr id="234" name="Рисунок 177" descr="E:\в СХЕМУ JPG 2019 3 зона\5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E:\в СХЕМУ JPG 2019 3 зона\54-3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 w:rsidRPr="00902ADA">
        <w:rPr>
          <w:noProof/>
          <w:lang w:val="ru-RU"/>
        </w:rPr>
        <w:lastRenderedPageBreak/>
        <w:drawing>
          <wp:inline distT="0" distB="0" distL="0" distR="0">
            <wp:extent cx="8067675" cy="6477000"/>
            <wp:effectExtent l="0" t="0" r="0" b="0"/>
            <wp:docPr id="44" name="Рисунок 1" descr="\\SERVN\obmen\OLDSERVER\ОТДЕЛ НАРУЖНОЙ РЕКЛАМЫ\Аня\ИЗМЕНЕНИЯ\Изменения 2022\картинки СХЕМЫ\55-3 зав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\Изменения 2022\картинки СХЕМЫ\55-3 заводская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916940</wp:posOffset>
            </wp:positionH>
            <wp:positionV relativeFrom="paragraph">
              <wp:posOffset>-3810</wp:posOffset>
            </wp:positionV>
            <wp:extent cx="8124825" cy="6019800"/>
            <wp:effectExtent l="0" t="0" r="0" b="0"/>
            <wp:wrapTopAndBottom/>
            <wp:docPr id="233" name="Рисунок 71" descr="D:\!СХЕМА 2019\Моя СХЕМА\Листы Схемы 2019\58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D:\!СХЕМА 2019\Моя СХЕМА\Листы Схемы 2019\58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883285</wp:posOffset>
            </wp:positionH>
            <wp:positionV relativeFrom="paragraph">
              <wp:posOffset>-113665</wp:posOffset>
            </wp:positionV>
            <wp:extent cx="8115300" cy="6486525"/>
            <wp:effectExtent l="0" t="0" r="0" b="0"/>
            <wp:wrapTopAndBottom/>
            <wp:docPr id="232" name="Рисунок 182" descr="E:\в СХЕМУ JPG 2019 3 зона\5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 descr="E:\в СХЕМУ JPG 2019 3 зона\59-3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5715</wp:posOffset>
            </wp:positionV>
            <wp:extent cx="8105775" cy="6029325"/>
            <wp:effectExtent l="0" t="0" r="0" b="0"/>
            <wp:wrapTopAndBottom/>
            <wp:docPr id="231" name="Рисунок 183" descr="E:\в СХЕМУ JPG 2019 3 зона\6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 descr="E:\в СХЕМУ JPG 2019 3 зона\64-3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874395</wp:posOffset>
            </wp:positionH>
            <wp:positionV relativeFrom="paragraph">
              <wp:posOffset>-48260</wp:posOffset>
            </wp:positionV>
            <wp:extent cx="8096250" cy="6105525"/>
            <wp:effectExtent l="0" t="0" r="0" b="0"/>
            <wp:wrapTopAndBottom/>
            <wp:docPr id="230" name="Рисунок 70" descr="D:\!СХЕМА 2019\Моя СХЕМА\Листы Схемы 2019\66р-3 тер завод с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D:\!СХЕМА 2019\Моя СХЕМА\Листы Схемы 2019\66р-3 тер завод сокол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0</wp:posOffset>
            </wp:positionV>
            <wp:extent cx="8115300" cy="6105525"/>
            <wp:effectExtent l="0" t="0" r="0" b="0"/>
            <wp:wrapTopAndBottom/>
            <wp:docPr id="229" name="Рисунок 7" descr="\\SERVN\obmen\OLDSERVER\ОТДЕЛ НАРУЖНОЙ РЕКЛАМЫ\Аня\ИЗМЕНЕНИЯ\Изменения 2020\картинки СХЕМЫ\68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\\SERVN\obmen\OLDSERVER\ОТДЕЛ НАРУЖНОЙ РЕКЛАМЫ\Аня\ИЗМЕНЕНИЯ\Изменения 2020\картинки СХЕМЫ\68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898525</wp:posOffset>
            </wp:positionH>
            <wp:positionV relativeFrom="paragraph">
              <wp:posOffset>-3810</wp:posOffset>
            </wp:positionV>
            <wp:extent cx="8094980" cy="6115050"/>
            <wp:effectExtent l="0" t="0" r="0" b="0"/>
            <wp:wrapTopAndBottom/>
            <wp:docPr id="228" name="Рисунок 73" descr="D:\!СХЕМА 2019\Моя СХЕМА\Листы Схемы 2019\68расшир-3 сады Вен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D:\!СХЕМА 2019\Моя СХЕМА\Листы Схемы 2019\68расшир-3 сады Венера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98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898525</wp:posOffset>
            </wp:positionH>
            <wp:positionV relativeFrom="paragraph">
              <wp:posOffset>-13335</wp:posOffset>
            </wp:positionV>
            <wp:extent cx="8124825" cy="5981700"/>
            <wp:effectExtent l="0" t="0" r="0" b="0"/>
            <wp:wrapTopAndBottom/>
            <wp:docPr id="227" name="Рисунок 187" descr="E:\в СХЕМУ JPG 2019 3 зона\69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 descr="E:\в СХЕМУ JPG 2019 3 зона\69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52960" behindDoc="0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-32385</wp:posOffset>
            </wp:positionV>
            <wp:extent cx="8181975" cy="6057900"/>
            <wp:effectExtent l="0" t="0" r="0" b="0"/>
            <wp:wrapTopAndBottom/>
            <wp:docPr id="226" name="Рисунок 78" descr="D:\!СХЕМА 2019\Моя СХЕМА\Листы Схемы 2019\70-3 московская-сев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D:\!СХЕМА 2019\Моя СХЕМА\Листы Схемы 2019\70-3 московская-северный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1632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635</wp:posOffset>
            </wp:positionV>
            <wp:extent cx="6443980" cy="6122035"/>
            <wp:effectExtent l="0" t="0" r="0" b="0"/>
            <wp:wrapTopAndBottom/>
            <wp:docPr id="225" name="Рисунок 1" descr="\\SERVN\obmen\OLDSERVER\ОТДЕЛ НАРУЖНОЙ РЕКЛАМЫ\Аня\ИЗМЕНЕНИЯ\изменения 2021\2 изменения 2021\картинки изменений\80 елецкое шоссе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\изменения 2021\2 изменения 2021\картинки изменений\80 елецкое шоссе,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612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1456" behindDoc="0" locked="0" layoutInCell="1" allowOverlap="1">
            <wp:simplePos x="0" y="0"/>
            <wp:positionH relativeFrom="column">
              <wp:posOffset>892810</wp:posOffset>
            </wp:positionH>
            <wp:positionV relativeFrom="paragraph">
              <wp:posOffset>-42545</wp:posOffset>
            </wp:positionV>
            <wp:extent cx="8248650" cy="6096000"/>
            <wp:effectExtent l="0" t="0" r="0" b="0"/>
            <wp:wrapTopAndBottom/>
            <wp:docPr id="224" name="Рисунок 88" descr="D:\!СХЕМА 2019\Моя СХЕМА\Листы Схемы 2019\82-3 политех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D:\!СХЕМА 2019\Моя СХЕМА\Листы Схемы 2019\82-3 политехническая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-13335</wp:posOffset>
            </wp:positionV>
            <wp:extent cx="8162925" cy="6096000"/>
            <wp:effectExtent l="0" t="0" r="0" b="0"/>
            <wp:wrapTopAndBottom/>
            <wp:docPr id="223" name="Рисунок 193" descr="E:\в СХЕМУ JPG 2019 3 зона\92-3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 descr="E:\в СХЕМУ JPG 2019 3 зона\92-3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-13335</wp:posOffset>
            </wp:positionV>
            <wp:extent cx="8162925" cy="6010275"/>
            <wp:effectExtent l="0" t="0" r="0" b="0"/>
            <wp:wrapTopAndBottom/>
            <wp:docPr id="222" name="Рисунок 194" descr="E:\в СХЕМУ JPG 2019 3 зона\92расш-3 косыре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E:\в СХЕМУ JPG 2019 3 зона\92расш-3 косыревка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2656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89535</wp:posOffset>
            </wp:positionV>
            <wp:extent cx="8153400" cy="6134100"/>
            <wp:effectExtent l="0" t="0" r="0" b="0"/>
            <wp:wrapTopAndBottom/>
            <wp:docPr id="221" name="Рисунок 1" descr="\\SERVN\obmen\OLDSERVER\ОТДЕЛ НАРУЖНОЙ РЕКЛАМЫ\Аня\ИЗМЕНЕНИЯ\Изменения 2020\картинки СХЕМЫ\95-3 елец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\Изменения 2020\картинки СХЕМЫ\95-3 елецкий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-3810</wp:posOffset>
            </wp:positionV>
            <wp:extent cx="8018145" cy="6124575"/>
            <wp:effectExtent l="0" t="0" r="0" b="0"/>
            <wp:wrapTopAndBottom/>
            <wp:docPr id="220" name="Рисунок 93" descr="D:\!СХЕМА 2019\Моя СХЕМА\Листы Схемы 2019\96-3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D:\!СХЕМА 2019\Моя СХЕМА\Листы Схемы 2019\96-3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14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-32385</wp:posOffset>
            </wp:positionV>
            <wp:extent cx="8181975" cy="6162675"/>
            <wp:effectExtent l="0" t="0" r="0" b="0"/>
            <wp:wrapTopAndBottom/>
            <wp:docPr id="219" name="Рисунок 197" descr="E:\в СХЕМУ JPG 2019 3 зона\108-3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E:\в СХЕМУ JPG 2019 3 зона\108-3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3680" behindDoc="0" locked="0" layoutInCell="1" allowOverlap="1">
            <wp:simplePos x="0" y="0"/>
            <wp:positionH relativeFrom="column">
              <wp:posOffset>876935</wp:posOffset>
            </wp:positionH>
            <wp:positionV relativeFrom="paragraph">
              <wp:posOffset>0</wp:posOffset>
            </wp:positionV>
            <wp:extent cx="7326630" cy="5876925"/>
            <wp:effectExtent l="0" t="0" r="0" b="0"/>
            <wp:wrapTopAndBottom/>
            <wp:docPr id="218" name="Рисунок 3" descr="\\SERVN\obmen\OLDSERVER\ОТДЕЛ НАРУЖНОЙ РЕКЛАМЫ\Аня\ИЗМЕНЕНИЯ\изменения 2021\1 изменения 2021\109-3 ангарская - юношеская 13.05.202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SERVN\obmen\OLDSERVER\ОТДЕЛ НАРУЖНОЙ РЕКЛАМЫ\Аня\ИЗМЕНЕНИЯ\изменения 2021\1 изменения 2021\109-3 ангарская - юношеская 13.05.2021.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-3810</wp:posOffset>
            </wp:positionV>
            <wp:extent cx="8115300" cy="6143625"/>
            <wp:effectExtent l="0" t="0" r="0" b="0"/>
            <wp:wrapTopAndBottom/>
            <wp:docPr id="217" name="Рисунок 200" descr="E:\в СХЕМУ JPG 2019 3 зона\110-3 ангарская сырский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 descr="E:\в СХЕМУ JPG 2019 3 зона\110-3 ангарская сырский рудник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-3810</wp:posOffset>
            </wp:positionV>
            <wp:extent cx="7200900" cy="6048375"/>
            <wp:effectExtent l="0" t="0" r="0" b="0"/>
            <wp:wrapTopAndBottom/>
            <wp:docPr id="216" name="Рисунок 201" descr="E:\в СХЕМУ JPG 2019 3 зона\111-3 московская  на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 descr="E:\в СХЕМУ JPG 2019 3 зона\111-3 московская  на рудник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-32385</wp:posOffset>
            </wp:positionV>
            <wp:extent cx="8134350" cy="6191250"/>
            <wp:effectExtent l="0" t="0" r="0" b="0"/>
            <wp:wrapTopAndBottom/>
            <wp:docPr id="215" name="Рисунок 202" descr="E:\в СХЕМУ JPG 2019 3 зона\112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E:\в СХЕМУ JPG 2019 3 зона\112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4528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-13335</wp:posOffset>
            </wp:positionV>
            <wp:extent cx="8096250" cy="6086475"/>
            <wp:effectExtent l="0" t="0" r="0" b="0"/>
            <wp:wrapTopAndBottom/>
            <wp:docPr id="214" name="Рисунок 21" descr="D:\!СХЕМА 2019\Моя СХЕМА\Листы Схемы 2019\113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:\!СХЕМА 2019\Моя СХЕМА\Листы Схемы 2019\113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34290</wp:posOffset>
            </wp:positionV>
            <wp:extent cx="8065770" cy="6172200"/>
            <wp:effectExtent l="0" t="0" r="0" b="0"/>
            <wp:wrapTopAndBottom/>
            <wp:docPr id="213" name="Рисунок 94" descr="D:\!СХЕМА 2019\Моя СХЕМА\Листы Схемы 2019\120-3 пл мира-з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D:\!СХЕМА 2019\Моя СХЕМА\Листы Схемы 2019\120-3 пл мира-зоя.jp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77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-3810</wp:posOffset>
            </wp:positionV>
            <wp:extent cx="8143875" cy="6105525"/>
            <wp:effectExtent l="0" t="0" r="0" b="0"/>
            <wp:wrapTopAndBottom/>
            <wp:docPr id="212" name="Рисунок 41" descr="D:\!СХЕМА 2019\Моя СХЕМА\Мои изменения 2019\в СХЕМУ JPG 2019 3 зона\12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D:\!СХЕМА 2019\Моя СХЕМА\Мои изменения 2019\в СХЕМУ JPG 2019 3 зона\121-3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-35560</wp:posOffset>
            </wp:positionV>
            <wp:extent cx="8143875" cy="6076950"/>
            <wp:effectExtent l="0" t="0" r="0" b="0"/>
            <wp:wrapTopAndBottom/>
            <wp:docPr id="211" name="Рисунок 5" descr="E:\в СХЕМУ JPG 2019 3 зона\123-3 силика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в СХЕМУ JPG 2019 3 зона\123-3 силикатный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845185</wp:posOffset>
            </wp:positionH>
            <wp:positionV relativeFrom="paragraph">
              <wp:posOffset>-3810</wp:posOffset>
            </wp:positionV>
            <wp:extent cx="8162925" cy="6143625"/>
            <wp:effectExtent l="0" t="0" r="0" b="0"/>
            <wp:wrapTopAndBottom/>
            <wp:docPr id="210" name="Рисунок 48" descr="D:\!СХЕМА 2019\Моя СХЕМА\Мои изменения 2019\в СХЕМУ JPG 2019 3 зона\125-3 удар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D:\!СХЕМА 2019\Моя СХЕМА\Мои изменения 2019\в СХЕМУ JPG 2019 3 зона\125-3 ударников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-3810</wp:posOffset>
            </wp:positionV>
            <wp:extent cx="8162925" cy="6115050"/>
            <wp:effectExtent l="0" t="0" r="0" b="0"/>
            <wp:wrapTopAndBottom/>
            <wp:docPr id="209" name="Рисунок 13" descr="E:\в СХЕМУ JPG 2019 3 зона\126-3 анга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E:\в СХЕМУ JPG 2019 3 зона\126-3 ангарская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-6350</wp:posOffset>
            </wp:positionV>
            <wp:extent cx="8188325" cy="6115050"/>
            <wp:effectExtent l="0" t="0" r="0" b="0"/>
            <wp:wrapTopAndBottom/>
            <wp:docPr id="208" name="Рисунок 96" descr="D:\!СХЕМА 2019\Моя СХЕМА\Листы Схемы 2019\127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D:\!СХЕМА 2019\Моя СХЕМА\Листы Схемы 2019\127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3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-3810</wp:posOffset>
            </wp:positionV>
            <wp:extent cx="8220075" cy="6067425"/>
            <wp:effectExtent l="0" t="0" r="0" b="0"/>
            <wp:wrapTopAndBottom/>
            <wp:docPr id="207" name="Рисунок 23" descr="E:\в СХЕМУ JPG 2019 3 зона\128-3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E:\в СХЕМУ JPG 2019 3 зона\128-3 белана.jp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4704" behindDoc="0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0</wp:posOffset>
            </wp:positionV>
            <wp:extent cx="8277225" cy="6067425"/>
            <wp:effectExtent l="0" t="0" r="0" b="0"/>
            <wp:wrapTopAndBottom/>
            <wp:docPr id="206" name="Рисунок 8" descr="\\SERVN\obmen\OLDSERVER\ОТДЕЛ НАРУЖНОЙ РЕКЛАМЫ\Аня\ИЗМЕНЕНИЯ\Изменения 2020\картинки СХЕМЫ\12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\\SERVN\obmen\OLDSERVER\ОТДЕЛ НАРУЖНОЙ РЕКЛАМЫ\Аня\ИЗМЕНЕНИЯ\Изменения 2020\картинки СХЕМЫ\129-3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7600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-3810</wp:posOffset>
            </wp:positionV>
            <wp:extent cx="8134350" cy="6048375"/>
            <wp:effectExtent l="0" t="0" r="0" b="0"/>
            <wp:wrapTopAndBottom/>
            <wp:docPr id="205" name="Рисунок 99" descr="D:\!СХЕМА 2019\Моя СХЕМА\Листы Схемы 2019\13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D:\!СХЕМА 2019\Моя СХЕМА\Листы Схемы 2019\134-3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8624" behindDoc="0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-3810</wp:posOffset>
            </wp:positionV>
            <wp:extent cx="7381240" cy="6076950"/>
            <wp:effectExtent l="0" t="0" r="0" b="0"/>
            <wp:wrapTopAndBottom/>
            <wp:docPr id="204" name="Рисунок 14" descr="D:\!СХЕМА 2019\Моя СХЕМА\Листы Схемы 2019\135-3, Ферроп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:\!СХЕМА 2019\Моя СХЕМА\Листы Схемы 2019\135-3, Ферроплавная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-3810</wp:posOffset>
            </wp:positionV>
            <wp:extent cx="8143875" cy="5981700"/>
            <wp:effectExtent l="0" t="0" r="0" b="0"/>
            <wp:wrapTopAndBottom/>
            <wp:docPr id="203" name="Рисунок 27" descr="D:\!СХЕМА 2019\Моя СХЕМА\Листы Схемы 2019\13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D:\!СХЕМА 2019\Моя СХЕМА\Листы Схемы 2019\136-3.jp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-99060</wp:posOffset>
            </wp:positionV>
            <wp:extent cx="8210550" cy="6124575"/>
            <wp:effectExtent l="0" t="0" r="0" b="0"/>
            <wp:wrapTopAndBottom/>
            <wp:docPr id="199" name="Рисунок 54" descr="D:\!СХЕМА 2019\Моя СХЕМА\Мои изменения 2019\в СХЕМУ JPG 2019 3 зона\137-3 з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D:\!СХЕМА 2019\Моя СХЕМА\Мои изменения 2019\в СХЕМУ JPG 2019 3 зона\137-3 зоя.jp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5728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0</wp:posOffset>
            </wp:positionV>
            <wp:extent cx="8010525" cy="6356350"/>
            <wp:effectExtent l="0" t="0" r="0" b="0"/>
            <wp:wrapTopAndBottom/>
            <wp:docPr id="198" name="Рисунок 9" descr="\\SERVN\obmen\OLDSERVER\ОТДЕЛ НАРУЖНОЙ РЕКЛАМЫ\Аня\ИЗМЕНЕНИЯ\Изменения 2020\картинки СХЕМЫ\141 воронежское шоссе - ул ряби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\\SERVN\obmen\OLDSERVER\ОТДЕЛ НАРУЖНОЙ РЕКЛАМЫ\Аня\ИЗМЕНЕНИЯ\Изменения 2020\картинки СХЕМЫ\141 воронежское шоссе - ул рябиновая.jp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3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1696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28575</wp:posOffset>
            </wp:positionV>
            <wp:extent cx="8161655" cy="6076950"/>
            <wp:effectExtent l="0" t="0" r="0" b="0"/>
            <wp:wrapTopAndBottom/>
            <wp:docPr id="196" name="Рисунок 101" descr="D:\!СХЕМА 2019\Моя СХЕМА\Листы Схемы 2019\142-3 Ста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D:\!СХЕМА 2019\Моя СХЕМА\Листы Схемы 2019\142-3 Стаханова.jp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65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53984" behindDoc="0" locked="0" layoutInCell="1" allowOverlap="1">
            <wp:simplePos x="0" y="0"/>
            <wp:positionH relativeFrom="column">
              <wp:posOffset>820420</wp:posOffset>
            </wp:positionH>
            <wp:positionV relativeFrom="paragraph">
              <wp:posOffset>-55245</wp:posOffset>
            </wp:positionV>
            <wp:extent cx="7772400" cy="5981700"/>
            <wp:effectExtent l="0" t="0" r="0" b="0"/>
            <wp:wrapTopAndBottom/>
            <wp:docPr id="195" name="Рисунок 103" descr="D:\!СХЕМА 2019\Моя СХЕМА\Листы Схемы 2019\14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D:\!СХЕМА 2019\Моя СХЕМА\Листы Схемы 2019\145-3.jp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901700</wp:posOffset>
            </wp:positionH>
            <wp:positionV relativeFrom="paragraph">
              <wp:posOffset>-3810</wp:posOffset>
            </wp:positionV>
            <wp:extent cx="7779385" cy="5981700"/>
            <wp:effectExtent l="0" t="0" r="0" b="0"/>
            <wp:wrapTopAndBottom/>
            <wp:docPr id="192" name="Рисунок 105" descr="D:\!СХЕМА 2019\Моя СХЕМА\Листы Схемы 2019\14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D:\!СХЕМА 2019\Моя СХЕМА\Листы Схемы 2019\146-3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901700</wp:posOffset>
            </wp:positionH>
            <wp:positionV relativeFrom="paragraph">
              <wp:posOffset>-3810</wp:posOffset>
            </wp:positionV>
            <wp:extent cx="7124700" cy="6010275"/>
            <wp:effectExtent l="0" t="0" r="0" b="0"/>
            <wp:wrapTopAndBottom/>
            <wp:docPr id="191" name="Рисунок 42" descr="D:\!СХЕМА 2019\ИЗМЕНЕНИЯ 2018     2-е\3 зона JPG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D:\!СХЕМА 2019\ИЗМЕНЕНИЯ 2018     2-е\3 зона JPG\147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-61595</wp:posOffset>
            </wp:positionV>
            <wp:extent cx="8248650" cy="6086475"/>
            <wp:effectExtent l="0" t="0" r="0" b="0"/>
            <wp:wrapTopAndBottom/>
            <wp:docPr id="190" name="Рисунок 32" descr="E:\в СХЕМУ JPG 2019 3 зона\14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E:\в СХЕМУ JPG 2019 3 зона\148-3.jp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-51435</wp:posOffset>
            </wp:positionV>
            <wp:extent cx="8203565" cy="6172200"/>
            <wp:effectExtent l="0" t="0" r="0" b="0"/>
            <wp:wrapTopAndBottom/>
            <wp:docPr id="189" name="Рисунок 56" descr="D:\!СХЕМА 2019\Моя СХЕМА\Мои изменения 2019\в СХЕМУ JPG 2019 3 зона\149-3 переде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D:\!СХЕМА 2019\Моя СХЕМА\Мои изменения 2019\в СХЕМУ JPG 2019 3 зона\149-3 переделица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56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903605</wp:posOffset>
            </wp:positionH>
            <wp:positionV relativeFrom="paragraph">
              <wp:posOffset>-3810</wp:posOffset>
            </wp:positionV>
            <wp:extent cx="8153400" cy="6143625"/>
            <wp:effectExtent l="0" t="0" r="0" b="0"/>
            <wp:wrapTopAndBottom/>
            <wp:docPr id="188" name="Рисунок 69" descr="D:\!СХЕМА 2019\Моя СХЕМА\Мои изменения 2019\в СХЕМУ JPG 2019 3 зона\151-3 Грязи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D:\!СХЕМА 2019\Моя СХЕМА\Мои изменения 2019\в СХЕМУ JPG 2019 3 зона\151-3 Грязинская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-3810</wp:posOffset>
            </wp:positionV>
            <wp:extent cx="8153400" cy="6172200"/>
            <wp:effectExtent l="0" t="0" r="0" b="0"/>
            <wp:wrapTopAndBottom/>
            <wp:docPr id="186" name="Рисунок 47" descr="E:\в СХЕМУ JPG 2019 3 зона\154-3 теле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E:\в СХЕМУ JPG 2019 3 зона\154-3 телецентр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-3810</wp:posOffset>
            </wp:positionV>
            <wp:extent cx="8143875" cy="6067425"/>
            <wp:effectExtent l="0" t="0" r="0" b="0"/>
            <wp:wrapTopAndBottom/>
            <wp:docPr id="185" name="Рисунок 30" descr="D:\!СХЕМА 2019\Моя СХЕМА\Мои изменения 2019\в СХЕМУ JPG 2019 3 зона\160-3 Грязи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D:\!СХЕМА 2019\Моя СХЕМА\Мои изменения 2019\в СХЕМУ JPG 2019 3 зона\160-3 Грязинская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875665</wp:posOffset>
            </wp:positionH>
            <wp:positionV relativeFrom="paragraph">
              <wp:posOffset>5715</wp:posOffset>
            </wp:positionV>
            <wp:extent cx="8153400" cy="6172200"/>
            <wp:effectExtent l="0" t="0" r="0" b="0"/>
            <wp:wrapTopAndBottom/>
            <wp:docPr id="184" name="Рисунок 49" descr="E:\в СХЕМУ JPG 2019 3 зона\162-3 теле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E:\в СХЕМУ JPG 2019 3 зона\162-3 телецентр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2720" behindDoc="0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-51435</wp:posOffset>
            </wp:positionV>
            <wp:extent cx="8113395" cy="6200775"/>
            <wp:effectExtent l="0" t="0" r="0" b="0"/>
            <wp:wrapTopAndBottom/>
            <wp:docPr id="181" name="Рисунок 107" descr="D:\!СХЕМА 2019\Моя СХЕМА\Листы Схемы 2019\171-3 краснознам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D:\!СХЕМА 2019\Моя СХЕМА\Листы Схемы 2019\171-3 краснознаменная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39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86752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0</wp:posOffset>
            </wp:positionV>
            <wp:extent cx="7991475" cy="6096000"/>
            <wp:effectExtent l="0" t="0" r="0" b="0"/>
            <wp:wrapTopAndBottom/>
            <wp:docPr id="180" name="Рисунок 10" descr="\\SERVN\obmen\OLDSERVER\ОТДЕЛ НАРУЖНОЙ РЕКЛАМЫ\Аня\ИЗМЕНЕНИЯ\Изменения 2020\картинки СХЕМЫ\172-3 краснозаводская - жу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\\SERVN\obmen\OLDSERVER\ОТДЕЛ НАРУЖНОЙ РЕКЛАМЫ\Аня\ИЗМЕНЕНИЯ\Изменения 2020\картинки СХЕМЫ\172-3 краснозаводская - жуковского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3744" behindDoc="0" locked="0" layoutInCell="1" allowOverlap="1">
            <wp:simplePos x="0" y="0"/>
            <wp:positionH relativeFrom="column">
              <wp:posOffset>879475</wp:posOffset>
            </wp:positionH>
            <wp:positionV relativeFrom="paragraph">
              <wp:posOffset>-3810</wp:posOffset>
            </wp:positionV>
            <wp:extent cx="7981950" cy="6000750"/>
            <wp:effectExtent l="0" t="0" r="0" b="0"/>
            <wp:wrapTopAndBottom/>
            <wp:docPr id="179" name="Рисунок 108" descr="D:\!СХЕМА 2019\Моя СХЕМА\Листы Схемы 2019\173-3 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D:\!СХЕМА 2019\Моя СХЕМА\Листы Схемы 2019\173-3 трактор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-13335</wp:posOffset>
            </wp:positionV>
            <wp:extent cx="7981950" cy="6134100"/>
            <wp:effectExtent l="0" t="0" r="0" b="0"/>
            <wp:wrapTopAndBottom/>
            <wp:docPr id="178" name="Рисунок 53" descr="E:\в СХЕМУ JPG 2019 3 зона\174-3 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E:\в СХЕМУ JPG 2019 3 зона\174-3 трактор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-3810</wp:posOffset>
            </wp:positionV>
            <wp:extent cx="8153400" cy="6143625"/>
            <wp:effectExtent l="0" t="0" r="0" b="0"/>
            <wp:wrapTopAndBottom/>
            <wp:docPr id="176" name="Рисунок 55" descr="E:\в СХЕМУ JPG 2019 3 зона\175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E:\в СХЕМУ JPG 2019 3 зона\175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-13335</wp:posOffset>
            </wp:positionV>
            <wp:extent cx="7258050" cy="6086475"/>
            <wp:effectExtent l="0" t="0" r="0" b="0"/>
            <wp:wrapTopAndBottom/>
            <wp:docPr id="174" name="Рисунок 58" descr="D:\!СХЕМА 2019\ИЗМЕНЕНИЯ 2018     2-е\3 зона JPG\176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D:\!СХЕМА 2019\ИЗМЕНЕНИЯ 2018     2-е\3 зона JPG\176 зон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-35560</wp:posOffset>
            </wp:positionV>
            <wp:extent cx="7991475" cy="6143625"/>
            <wp:effectExtent l="0" t="0" r="0" b="0"/>
            <wp:wrapTopAndBottom/>
            <wp:docPr id="172" name="Рисунок 60" descr="E:\в СХЕМУ JPG 2019 3 зона\184-3 ильича пл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E:\в СХЕМУ JPG 2019 3 зона\184-3 ильича пламя.jp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-3810</wp:posOffset>
            </wp:positionV>
            <wp:extent cx="8158480" cy="6181725"/>
            <wp:effectExtent l="0" t="0" r="0" b="0"/>
            <wp:wrapTopAndBottom/>
            <wp:docPr id="171" name="Рисунок 34" descr="D:\!СХЕМА 2019\Моя СХЕМА\Листы Схемы 2019\186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D:\!СХЕМА 2019\Моя СХЕМА\Листы Схемы 2019\186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48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-3810</wp:posOffset>
            </wp:positionV>
            <wp:extent cx="8153400" cy="6029325"/>
            <wp:effectExtent l="0" t="0" r="0" b="0"/>
            <wp:wrapTopAndBottom/>
            <wp:docPr id="169" name="Рисунок 62" descr="E:\в СХЕМУ JPG 2019 3 зона\189-3 Матыр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E:\в СХЕМУ JPG 2019 3 зона\189-3 Матырский.jp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44768" behindDoc="0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-3810</wp:posOffset>
            </wp:positionV>
            <wp:extent cx="8248650" cy="6115050"/>
            <wp:effectExtent l="0" t="0" r="0" b="0"/>
            <wp:wrapTopAndBottom/>
            <wp:docPr id="168" name="Рисунок 109" descr="D:\!СХЕМА 2019\Моя СХЕМА\Листы Схемы 2019\19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D:\!СХЕМА 2019\Моя СХЕМА\Листы Схемы 2019\191-3.jp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 w:rsidR="00880F0E">
        <w:rPr>
          <w:noProof/>
          <w:lang w:val="ru-RU"/>
        </w:rPr>
        <w:lastRenderedPageBreak/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-3810</wp:posOffset>
            </wp:positionV>
            <wp:extent cx="8153400" cy="6191250"/>
            <wp:effectExtent l="0" t="0" r="0" b="0"/>
            <wp:wrapTopAndBottom/>
            <wp:docPr id="166" name="Рисунок 64" descr="E:\в СХЕМУ JPG 2019 3 зона\196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E:\в СХЕМУ JPG 2019 3 зона\196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902ADA" w:rsidRDefault="00880F0E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13024" behindDoc="1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0</wp:posOffset>
            </wp:positionV>
            <wp:extent cx="7886700" cy="5943600"/>
            <wp:effectExtent l="0" t="0" r="0" b="0"/>
            <wp:wrapNone/>
            <wp:docPr id="165" name="Рисунок 66" descr="E:\в СХЕМУ JPG 2019 3 зона\197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E:\в СХЕМУ JPG 2019 3 зона\197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  <w:tab w:val="left" w:pos="1418"/>
        </w:tabs>
        <w:ind w:left="14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902ADA" w:rsidRDefault="00902ADA" w:rsidP="00902ADA">
      <w:pPr>
        <w:tabs>
          <w:tab w:val="left" w:pos="709"/>
          <w:tab w:val="left" w:pos="1418"/>
        </w:tabs>
        <w:ind w:left="142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Технические характеристики рекламных конструкций</w:t>
      </w:r>
    </w:p>
    <w:p w:rsidR="00902ADA" w:rsidRDefault="00902ADA" w:rsidP="00902ADA">
      <w:pPr>
        <w:tabs>
          <w:tab w:val="left" w:pos="709"/>
          <w:tab w:val="left" w:pos="1418"/>
        </w:tabs>
        <w:ind w:left="142"/>
        <w:jc w:val="center"/>
        <w:rPr>
          <w:color w:val="000000"/>
          <w:sz w:val="28"/>
          <w:szCs w:val="28"/>
          <w:lang w:val="ru-RU"/>
        </w:rPr>
      </w:pP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bookmarkStart w:id="1" w:name="P88"/>
      <w:bookmarkEnd w:id="1"/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Рекламные конструкции на остановочных павильонах - конструкции, с внутренней подсветкой, монтируемые на конструктивных элементах павильонов ожидания общественного транспорта.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На остановочном павильоне допускается размещение двух рекламных конструкций.</w:t>
      </w:r>
      <w:bookmarkStart w:id="2" w:name="P92"/>
      <w:bookmarkEnd w:id="2"/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Панели-кронштейны на опорах - двусторонние консольные плоскостные или объемные рекламные конструкции с внутренней подсветкой, устанавливаемые на опорах (мачтах-опорах городского освещени</w:t>
      </w:r>
      <w:r>
        <w:rPr>
          <w:rFonts w:ascii="Times New Roman" w:hAnsi="Times New Roman"/>
          <w:sz w:val="28"/>
          <w:szCs w:val="28"/>
        </w:rPr>
        <w:t>я, опорах контактной сети)</w:t>
      </w:r>
      <w:r w:rsidRPr="00DF1A97">
        <w:rPr>
          <w:rFonts w:ascii="Times New Roman" w:hAnsi="Times New Roman"/>
          <w:sz w:val="28"/>
          <w:szCs w:val="28"/>
        </w:rPr>
        <w:t>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DF1A97">
        <w:rPr>
          <w:rFonts w:ascii="Times New Roman" w:hAnsi="Times New Roman"/>
          <w:sz w:val="28"/>
          <w:szCs w:val="28"/>
        </w:rPr>
        <w:t>Размер одной стороны информационного поля панели-кронштейна составляет 0,96 x 1,16 м; 0,96 x 1,46 м; 1,2 x 1,8 м.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bookmarkStart w:id="3" w:name="P97"/>
      <w:bookmarkEnd w:id="3"/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Сити-форматы - двусторонние рекламные конструкции с двумя информационными полями, внутренней подсветкой, устанавливаемые на тротуарах или на прилегающих к тротуарам газонах.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Размер информационного поля рекламной конструкции сити-формата составляет 1,2 x 1,8 м.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Тумбы (афишные тумбы) - объемно-пространственные рекламные конструкции, обеспечивающие возможность кругового обзора, состоящие из фундамента, каркаса и информационного поля.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Тумбы (афишные тумбы) предназначены для размещения рекламы и информации исключительно о репертуарах театров, кинотеатров, спортивных и иных массовых мероприятиях, событиях общественного, культурно-развлекательного, спортивно-оздоровительного характера. Рекламные материалы, размещаемые на тумбах, могут содержать информацию о спонсорах соответствующих мероприятий.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Пиллары - отдельно стоящие трехгранные рекламные конструкции с внутренней подсветкой, имеющие три внешние поверхности для размещения рекламы размером 1,4 x 3,0 м. При установке пиллара общая высота конструкции не должна превышать 3,7 м.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Сити-борды - рекламные конструкции с внутренней подсветкой, имеющие одну или две поверхности для размещения рекламы и состоящие из фундамента, каркаса, опоры и информационного поля.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Размер одной стороны информационного поля сит</w:t>
      </w:r>
      <w:r>
        <w:rPr>
          <w:rFonts w:ascii="Times New Roman" w:hAnsi="Times New Roman"/>
          <w:sz w:val="28"/>
          <w:szCs w:val="28"/>
        </w:rPr>
        <w:t>и-борда составляет 3,7 x 2,7 м.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DF1A97">
        <w:rPr>
          <w:rFonts w:ascii="Times New Roman" w:hAnsi="Times New Roman"/>
          <w:sz w:val="28"/>
          <w:szCs w:val="28"/>
        </w:rPr>
        <w:t>Щиты 6 x 3 м - щитовые рекламные конструкции, имеющие внешние поверхности для размещения рекламы и состоящие из фундамента, каркаса, опоры, информационного поля размером 6 x 3 м с внутренней или внешней подсветкой.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Количество сторон щита не может быть более двух.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Электронные экраны - рекламные конструкции, предназначенные для воспроизведения изображения на плоскости экрана за счет светоизлучения светодиодов, ламп, иных источников света.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bookmarkStart w:id="4" w:name="P117"/>
      <w:bookmarkEnd w:id="4"/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Суперборды и суперсайты - щитовые рекламные конструкции, имеющие внешние поверхности для размещения рекламы и состоящие из фундамента, каркаса, опоры, информационного поля с внешней подсветкой.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Размер одной стороны информационного поля суперборда составляет 12 x 4 м; 12 x 5 м. Размер одной стороны информационного поля</w:t>
      </w:r>
      <w:r>
        <w:rPr>
          <w:rFonts w:ascii="Times New Roman" w:hAnsi="Times New Roman"/>
          <w:sz w:val="28"/>
          <w:szCs w:val="28"/>
        </w:rPr>
        <w:t xml:space="preserve"> суперсайта составляет 15 x 5 м</w:t>
      </w:r>
      <w:r w:rsidRPr="00DF1A97">
        <w:rPr>
          <w:rFonts w:ascii="Times New Roman" w:hAnsi="Times New Roman"/>
          <w:sz w:val="28"/>
          <w:szCs w:val="28"/>
        </w:rPr>
        <w:t>. Количество сторон у супербордов и суперсайтов не может быть более трех.</w:t>
      </w:r>
    </w:p>
    <w:p w:rsidR="00902ADA" w:rsidRPr="00DF1A97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Флаговые композиции - рекламные конструкции, состоящие из основания (фундамента), одного или нескольких флагштоков (стоек) и мягких полотнищ.</w:t>
      </w:r>
    </w:p>
    <w:p w:rsidR="00902ADA" w:rsidRDefault="00902ADA" w:rsidP="00902ADA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P125"/>
      <w:bookmarkEnd w:id="5"/>
      <w:r>
        <w:rPr>
          <w:rFonts w:ascii="Times New Roman" w:hAnsi="Times New Roman"/>
          <w:sz w:val="28"/>
          <w:szCs w:val="28"/>
        </w:rPr>
        <w:tab/>
      </w:r>
      <w:r w:rsidRPr="00DF1A97">
        <w:rPr>
          <w:rFonts w:ascii="Times New Roman" w:hAnsi="Times New Roman"/>
          <w:sz w:val="28"/>
          <w:szCs w:val="28"/>
        </w:rPr>
        <w:t>Стелы - рекламные конструкции без сменного изображения, выполненные по индивидуальным проектам, имеющие фундамент, объемный металлический каркас, облицованный композитным материалом, предназначенные для размещения рекламы и обозначения места нахождения владельца рекламной конструкции.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На стеле могут быть размещены объемные накладные элементы.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Ширина стелы не должна превышать 1,6 м. Ширина декоративного накладного элемента не должна превышать 2,5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A97">
        <w:rPr>
          <w:rFonts w:ascii="Times New Roman" w:hAnsi="Times New Roman"/>
          <w:sz w:val="28"/>
          <w:szCs w:val="28"/>
        </w:rPr>
        <w:t>Размещение рекламы на стеле осуществляется с использованием всей поверхности конструкции</w:t>
      </w:r>
      <w:r w:rsidRPr="007E4DFA">
        <w:rPr>
          <w:rFonts w:ascii="Times New Roman" w:hAnsi="Times New Roman"/>
          <w:color w:val="000000"/>
          <w:sz w:val="28"/>
          <w:szCs w:val="28"/>
        </w:rPr>
        <w:t>.</w:t>
      </w:r>
    </w:p>
    <w:p w:rsidR="00902ADA" w:rsidRPr="007E4DFA" w:rsidRDefault="00902ADA" w:rsidP="00902AD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8760C2">
        <w:rPr>
          <w:rFonts w:ascii="Times New Roman" w:hAnsi="Times New Roman"/>
          <w:sz w:val="28"/>
          <w:szCs w:val="28"/>
        </w:rPr>
        <w:t>Светодиодные экраны - рекламные конструкции с защитой экрана от повреждений каленым стеклом или ударопрочным поликарбонатом и состоящие из электронно-светового оборудования, позволяющего демонстрировать рекламные и информационные материалы с высоким качеством изображения.</w:t>
      </w:r>
    </w:p>
    <w:p w:rsidR="00902ADA" w:rsidRDefault="00902ADA" w:rsidP="00902ADA">
      <w:pPr>
        <w:tabs>
          <w:tab w:val="left" w:pos="709"/>
        </w:tabs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</w:tabs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</w:tabs>
        <w:rPr>
          <w:color w:val="000000"/>
          <w:sz w:val="28"/>
          <w:szCs w:val="28"/>
          <w:lang w:val="ru-RU"/>
        </w:rPr>
      </w:pPr>
    </w:p>
    <w:p w:rsidR="00902ADA" w:rsidRDefault="00902ADA" w:rsidP="00902ADA">
      <w:pPr>
        <w:tabs>
          <w:tab w:val="left" w:pos="709"/>
        </w:tabs>
        <w:rPr>
          <w:color w:val="000000"/>
          <w:sz w:val="28"/>
          <w:szCs w:val="28"/>
          <w:lang w:val="ru-RU"/>
        </w:rPr>
      </w:pPr>
    </w:p>
    <w:p w:rsidR="00902ADA" w:rsidRPr="00CC237B" w:rsidRDefault="00902ADA" w:rsidP="00902ADA">
      <w:pPr>
        <w:tabs>
          <w:tab w:val="left" w:pos="709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А.В.Тихомиров</w:t>
      </w:r>
    </w:p>
    <w:p w:rsidR="00902ADA" w:rsidRPr="00886CBD" w:rsidRDefault="00902ADA" w:rsidP="00902ADA">
      <w:pPr>
        <w:rPr>
          <w:sz w:val="24"/>
          <w:szCs w:val="24"/>
          <w:lang w:val="ru-RU"/>
        </w:rPr>
      </w:pPr>
    </w:p>
    <w:sectPr w:rsidR="00902ADA" w:rsidRPr="00886CBD" w:rsidSect="00902ADA">
      <w:pgSz w:w="16838" w:h="11906" w:orient="landscape" w:code="9"/>
      <w:pgMar w:top="567" w:right="1134" w:bottom="1843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6C0" w:rsidRDefault="00E426C0">
      <w:r>
        <w:separator/>
      </w:r>
    </w:p>
  </w:endnote>
  <w:endnote w:type="continuationSeparator" w:id="0">
    <w:p w:rsidR="00E426C0" w:rsidRDefault="00E4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6C0" w:rsidRDefault="00E426C0">
      <w:r>
        <w:separator/>
      </w:r>
    </w:p>
  </w:footnote>
  <w:footnote w:type="continuationSeparator" w:id="0">
    <w:p w:rsidR="00E426C0" w:rsidRDefault="00E4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DA" w:rsidRDefault="00902ADA" w:rsidP="009E4C7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02ADA" w:rsidRDefault="00902A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DA" w:rsidRPr="009E4C70" w:rsidRDefault="00902ADA" w:rsidP="009E4C70">
    <w:pPr>
      <w:pStyle w:val="a6"/>
      <w:framePr w:wrap="around" w:vAnchor="text" w:hAnchor="margin" w:xAlign="center" w:y="1"/>
      <w:jc w:val="center"/>
      <w:rPr>
        <w:rStyle w:val="a8"/>
        <w:sz w:val="28"/>
        <w:szCs w:val="28"/>
      </w:rPr>
    </w:pPr>
    <w:r w:rsidRPr="009E4C70">
      <w:rPr>
        <w:rStyle w:val="a8"/>
        <w:sz w:val="28"/>
        <w:szCs w:val="28"/>
      </w:rPr>
      <w:fldChar w:fldCharType="begin"/>
    </w:r>
    <w:r w:rsidRPr="009E4C70">
      <w:rPr>
        <w:rStyle w:val="a8"/>
        <w:sz w:val="28"/>
        <w:szCs w:val="28"/>
      </w:rPr>
      <w:instrText xml:space="preserve">PAGE  </w:instrText>
    </w:r>
    <w:r w:rsidRPr="009E4C70">
      <w:rPr>
        <w:rStyle w:val="a8"/>
        <w:sz w:val="28"/>
        <w:szCs w:val="28"/>
      </w:rPr>
      <w:fldChar w:fldCharType="separate"/>
    </w:r>
    <w:r w:rsidR="00891E24">
      <w:rPr>
        <w:rStyle w:val="a8"/>
        <w:noProof/>
        <w:sz w:val="28"/>
        <w:szCs w:val="28"/>
      </w:rPr>
      <w:t>27</w:t>
    </w:r>
    <w:r w:rsidRPr="009E4C70">
      <w:rPr>
        <w:rStyle w:val="a8"/>
        <w:sz w:val="28"/>
        <w:szCs w:val="28"/>
      </w:rPr>
      <w:fldChar w:fldCharType="end"/>
    </w:r>
  </w:p>
  <w:p w:rsidR="00902ADA" w:rsidRPr="00EB4500" w:rsidRDefault="00902ADA" w:rsidP="0060147D">
    <w:pPr>
      <w:pStyle w:val="a6"/>
      <w:framePr w:wrap="around" w:vAnchor="text" w:hAnchor="margin" w:xAlign="center" w:y="1"/>
      <w:rPr>
        <w:rStyle w:val="a8"/>
        <w:color w:val="FFFFFF"/>
        <w:sz w:val="28"/>
        <w:szCs w:val="28"/>
        <w:lang w:val="ru-RU"/>
      </w:rPr>
    </w:pPr>
  </w:p>
  <w:p w:rsidR="00902ADA" w:rsidRPr="00415F67" w:rsidRDefault="00902ADA" w:rsidP="00EB45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4348E3"/>
    <w:multiLevelType w:val="hybridMultilevel"/>
    <w:tmpl w:val="019CF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14CD3"/>
    <w:multiLevelType w:val="hybridMultilevel"/>
    <w:tmpl w:val="49AEF39C"/>
    <w:lvl w:ilvl="0" w:tplc="0FC20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062C7CE5"/>
    <w:multiLevelType w:val="hybridMultilevel"/>
    <w:tmpl w:val="65E2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F4A0883"/>
    <w:multiLevelType w:val="hybridMultilevel"/>
    <w:tmpl w:val="DD76B358"/>
    <w:lvl w:ilvl="0" w:tplc="4B068DD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37000E"/>
    <w:multiLevelType w:val="hybridMultilevel"/>
    <w:tmpl w:val="DBEA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20126"/>
    <w:multiLevelType w:val="hybridMultilevel"/>
    <w:tmpl w:val="51B63CA6"/>
    <w:lvl w:ilvl="0" w:tplc="A01CC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31F1207C"/>
    <w:multiLevelType w:val="hybridMultilevel"/>
    <w:tmpl w:val="799C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1EE"/>
    <w:multiLevelType w:val="multilevel"/>
    <w:tmpl w:val="85C088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D2336DE"/>
    <w:multiLevelType w:val="hybridMultilevel"/>
    <w:tmpl w:val="8526A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40982"/>
    <w:multiLevelType w:val="hybridMultilevel"/>
    <w:tmpl w:val="79205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616A0"/>
    <w:multiLevelType w:val="multilevel"/>
    <w:tmpl w:val="47ECB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59636AE1"/>
    <w:multiLevelType w:val="multilevel"/>
    <w:tmpl w:val="265E5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EC20C48"/>
    <w:multiLevelType w:val="hybridMultilevel"/>
    <w:tmpl w:val="1B84E0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30180"/>
    <w:multiLevelType w:val="multilevel"/>
    <w:tmpl w:val="8FBC8D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E0C0537"/>
    <w:multiLevelType w:val="hybridMultilevel"/>
    <w:tmpl w:val="7FC41BF0"/>
    <w:lvl w:ilvl="0" w:tplc="62C82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16"/>
  </w:num>
  <w:num w:numId="5">
    <w:abstractNumId w:val="6"/>
  </w:num>
  <w:num w:numId="6">
    <w:abstractNumId w:val="10"/>
  </w:num>
  <w:num w:numId="7">
    <w:abstractNumId w:val="17"/>
  </w:num>
  <w:num w:numId="8">
    <w:abstractNumId w:val="18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14"/>
  </w:num>
  <w:num w:numId="14">
    <w:abstractNumId w:val="8"/>
  </w:num>
  <w:num w:numId="15">
    <w:abstractNumId w:val="4"/>
  </w:num>
  <w:num w:numId="16">
    <w:abstractNumId w:val="20"/>
  </w:num>
  <w:num w:numId="17">
    <w:abstractNumId w:val="13"/>
  </w:num>
  <w:num w:numId="18">
    <w:abstractNumId w:val="19"/>
  </w:num>
  <w:num w:numId="19">
    <w:abstractNumId w:val="22"/>
  </w:num>
  <w:num w:numId="20">
    <w:abstractNumId w:val="12"/>
  </w:num>
  <w:num w:numId="21">
    <w:abstractNumId w:val="15"/>
  </w:num>
  <w:num w:numId="22">
    <w:abstractNumId w:val="21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05A79"/>
    <w:rsid w:val="00007401"/>
    <w:rsid w:val="00011602"/>
    <w:rsid w:val="00013425"/>
    <w:rsid w:val="00024949"/>
    <w:rsid w:val="0002735E"/>
    <w:rsid w:val="00027E96"/>
    <w:rsid w:val="00035CB3"/>
    <w:rsid w:val="000404DB"/>
    <w:rsid w:val="00045BE4"/>
    <w:rsid w:val="000466DD"/>
    <w:rsid w:val="00052722"/>
    <w:rsid w:val="00053ED9"/>
    <w:rsid w:val="00066C94"/>
    <w:rsid w:val="00081CA7"/>
    <w:rsid w:val="00086219"/>
    <w:rsid w:val="000870FB"/>
    <w:rsid w:val="00096889"/>
    <w:rsid w:val="000B049E"/>
    <w:rsid w:val="000C58C1"/>
    <w:rsid w:val="000C6720"/>
    <w:rsid w:val="000C7650"/>
    <w:rsid w:val="000D77C8"/>
    <w:rsid w:val="000E009A"/>
    <w:rsid w:val="000E147D"/>
    <w:rsid w:val="000E5F04"/>
    <w:rsid w:val="000E68A2"/>
    <w:rsid w:val="00102E79"/>
    <w:rsid w:val="0010364A"/>
    <w:rsid w:val="00110CC5"/>
    <w:rsid w:val="001115E5"/>
    <w:rsid w:val="001157F6"/>
    <w:rsid w:val="00115BA5"/>
    <w:rsid w:val="00123FAB"/>
    <w:rsid w:val="00126E3B"/>
    <w:rsid w:val="00131A92"/>
    <w:rsid w:val="001333F9"/>
    <w:rsid w:val="001344F7"/>
    <w:rsid w:val="0013503D"/>
    <w:rsid w:val="001361E7"/>
    <w:rsid w:val="001404EF"/>
    <w:rsid w:val="00142E5A"/>
    <w:rsid w:val="001435DF"/>
    <w:rsid w:val="00146B9A"/>
    <w:rsid w:val="001543A9"/>
    <w:rsid w:val="00167AE4"/>
    <w:rsid w:val="001951DC"/>
    <w:rsid w:val="001A29D6"/>
    <w:rsid w:val="001B3166"/>
    <w:rsid w:val="001C2FBB"/>
    <w:rsid w:val="001D1176"/>
    <w:rsid w:val="001E07D9"/>
    <w:rsid w:val="001E1019"/>
    <w:rsid w:val="001E32A6"/>
    <w:rsid w:val="001E7B48"/>
    <w:rsid w:val="001F4011"/>
    <w:rsid w:val="00201CEB"/>
    <w:rsid w:val="00211A95"/>
    <w:rsid w:val="00216085"/>
    <w:rsid w:val="00224FC0"/>
    <w:rsid w:val="00225341"/>
    <w:rsid w:val="00230AAE"/>
    <w:rsid w:val="00235203"/>
    <w:rsid w:val="002369F3"/>
    <w:rsid w:val="002519BC"/>
    <w:rsid w:val="002600F5"/>
    <w:rsid w:val="00272C09"/>
    <w:rsid w:val="00275C46"/>
    <w:rsid w:val="002765BA"/>
    <w:rsid w:val="00280C93"/>
    <w:rsid w:val="0028241A"/>
    <w:rsid w:val="00284DD1"/>
    <w:rsid w:val="002860B3"/>
    <w:rsid w:val="002943F9"/>
    <w:rsid w:val="002946C5"/>
    <w:rsid w:val="002A3153"/>
    <w:rsid w:val="002A4F80"/>
    <w:rsid w:val="002B0429"/>
    <w:rsid w:val="002B06D5"/>
    <w:rsid w:val="002B7F0F"/>
    <w:rsid w:val="002C5AD7"/>
    <w:rsid w:val="002C6FDC"/>
    <w:rsid w:val="002D5374"/>
    <w:rsid w:val="002E203C"/>
    <w:rsid w:val="002E54EE"/>
    <w:rsid w:val="002E748C"/>
    <w:rsid w:val="002F5E5E"/>
    <w:rsid w:val="00303228"/>
    <w:rsid w:val="00304230"/>
    <w:rsid w:val="00304A7A"/>
    <w:rsid w:val="00305BFE"/>
    <w:rsid w:val="00313579"/>
    <w:rsid w:val="00315FF6"/>
    <w:rsid w:val="003203C2"/>
    <w:rsid w:val="00325CA0"/>
    <w:rsid w:val="003324DF"/>
    <w:rsid w:val="00333427"/>
    <w:rsid w:val="003379DA"/>
    <w:rsid w:val="00350D33"/>
    <w:rsid w:val="00350F2F"/>
    <w:rsid w:val="00351AAB"/>
    <w:rsid w:val="0035652E"/>
    <w:rsid w:val="00356BCE"/>
    <w:rsid w:val="0036158E"/>
    <w:rsid w:val="00366049"/>
    <w:rsid w:val="00367C4C"/>
    <w:rsid w:val="00372ECC"/>
    <w:rsid w:val="00377F0A"/>
    <w:rsid w:val="00384808"/>
    <w:rsid w:val="00393E28"/>
    <w:rsid w:val="0039603F"/>
    <w:rsid w:val="00397316"/>
    <w:rsid w:val="0039778C"/>
    <w:rsid w:val="003A0737"/>
    <w:rsid w:val="003A0B80"/>
    <w:rsid w:val="003A339D"/>
    <w:rsid w:val="003B7240"/>
    <w:rsid w:val="003B7389"/>
    <w:rsid w:val="003B7BDD"/>
    <w:rsid w:val="003C19B7"/>
    <w:rsid w:val="003C24B5"/>
    <w:rsid w:val="003D7C95"/>
    <w:rsid w:val="003E1820"/>
    <w:rsid w:val="003E724F"/>
    <w:rsid w:val="003F3FAA"/>
    <w:rsid w:val="004026D1"/>
    <w:rsid w:val="004051FC"/>
    <w:rsid w:val="0041062C"/>
    <w:rsid w:val="00412344"/>
    <w:rsid w:val="004143F4"/>
    <w:rsid w:val="00414CAB"/>
    <w:rsid w:val="00415F67"/>
    <w:rsid w:val="00421656"/>
    <w:rsid w:val="004220AB"/>
    <w:rsid w:val="0044262C"/>
    <w:rsid w:val="00447DA2"/>
    <w:rsid w:val="004573BF"/>
    <w:rsid w:val="0046183A"/>
    <w:rsid w:val="00464093"/>
    <w:rsid w:val="00466EBE"/>
    <w:rsid w:val="00476FFA"/>
    <w:rsid w:val="004804B8"/>
    <w:rsid w:val="00480D4B"/>
    <w:rsid w:val="00485BEA"/>
    <w:rsid w:val="004864EF"/>
    <w:rsid w:val="00487CCC"/>
    <w:rsid w:val="00496EDF"/>
    <w:rsid w:val="004A34C0"/>
    <w:rsid w:val="004A44A1"/>
    <w:rsid w:val="004A65B3"/>
    <w:rsid w:val="004B7685"/>
    <w:rsid w:val="004D38E9"/>
    <w:rsid w:val="004E03D3"/>
    <w:rsid w:val="004E75BE"/>
    <w:rsid w:val="004F6AC7"/>
    <w:rsid w:val="005040E7"/>
    <w:rsid w:val="005307EC"/>
    <w:rsid w:val="00536503"/>
    <w:rsid w:val="0054653D"/>
    <w:rsid w:val="005526D0"/>
    <w:rsid w:val="00555ADA"/>
    <w:rsid w:val="0057278D"/>
    <w:rsid w:val="005765F0"/>
    <w:rsid w:val="00581E8D"/>
    <w:rsid w:val="00582DA5"/>
    <w:rsid w:val="00584169"/>
    <w:rsid w:val="00587B16"/>
    <w:rsid w:val="005C0253"/>
    <w:rsid w:val="005C2CAB"/>
    <w:rsid w:val="005C38A2"/>
    <w:rsid w:val="005C38BF"/>
    <w:rsid w:val="005D2DE7"/>
    <w:rsid w:val="005D45AA"/>
    <w:rsid w:val="005E71A7"/>
    <w:rsid w:val="005E7C14"/>
    <w:rsid w:val="005F294C"/>
    <w:rsid w:val="005F53EC"/>
    <w:rsid w:val="005F592B"/>
    <w:rsid w:val="00601259"/>
    <w:rsid w:val="0060147D"/>
    <w:rsid w:val="00601893"/>
    <w:rsid w:val="00601AF4"/>
    <w:rsid w:val="006165DD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54AAC"/>
    <w:rsid w:val="00656816"/>
    <w:rsid w:val="00660F51"/>
    <w:rsid w:val="00661C30"/>
    <w:rsid w:val="0066402A"/>
    <w:rsid w:val="006651EC"/>
    <w:rsid w:val="006661F8"/>
    <w:rsid w:val="00667431"/>
    <w:rsid w:val="00667554"/>
    <w:rsid w:val="00672462"/>
    <w:rsid w:val="00682A3E"/>
    <w:rsid w:val="006868E9"/>
    <w:rsid w:val="00694E90"/>
    <w:rsid w:val="006A288A"/>
    <w:rsid w:val="006B3FB2"/>
    <w:rsid w:val="006B560A"/>
    <w:rsid w:val="006B7082"/>
    <w:rsid w:val="006C4FFC"/>
    <w:rsid w:val="006D18C9"/>
    <w:rsid w:val="006F001E"/>
    <w:rsid w:val="006F3819"/>
    <w:rsid w:val="007073F1"/>
    <w:rsid w:val="007074B2"/>
    <w:rsid w:val="007161FE"/>
    <w:rsid w:val="00717F56"/>
    <w:rsid w:val="00727F3C"/>
    <w:rsid w:val="0074412B"/>
    <w:rsid w:val="00750978"/>
    <w:rsid w:val="00750E9A"/>
    <w:rsid w:val="00764F89"/>
    <w:rsid w:val="00774E52"/>
    <w:rsid w:val="007763A0"/>
    <w:rsid w:val="007829C7"/>
    <w:rsid w:val="00783BE3"/>
    <w:rsid w:val="0078587B"/>
    <w:rsid w:val="007861FC"/>
    <w:rsid w:val="0079031F"/>
    <w:rsid w:val="007A0809"/>
    <w:rsid w:val="007A117D"/>
    <w:rsid w:val="007A7F0B"/>
    <w:rsid w:val="007B1E0B"/>
    <w:rsid w:val="007B51F4"/>
    <w:rsid w:val="007C6ECC"/>
    <w:rsid w:val="007C71CA"/>
    <w:rsid w:val="007C7D82"/>
    <w:rsid w:val="007D054C"/>
    <w:rsid w:val="007D13DF"/>
    <w:rsid w:val="007D20A8"/>
    <w:rsid w:val="007D2112"/>
    <w:rsid w:val="007D4984"/>
    <w:rsid w:val="007D6F6C"/>
    <w:rsid w:val="007E1EF6"/>
    <w:rsid w:val="007E62F0"/>
    <w:rsid w:val="007E79AB"/>
    <w:rsid w:val="007E79F2"/>
    <w:rsid w:val="007F6122"/>
    <w:rsid w:val="007F63BE"/>
    <w:rsid w:val="007F70AD"/>
    <w:rsid w:val="00800D2F"/>
    <w:rsid w:val="00803A52"/>
    <w:rsid w:val="00804C76"/>
    <w:rsid w:val="0080611C"/>
    <w:rsid w:val="00806757"/>
    <w:rsid w:val="0081144D"/>
    <w:rsid w:val="00815161"/>
    <w:rsid w:val="00817F47"/>
    <w:rsid w:val="00822949"/>
    <w:rsid w:val="008231CB"/>
    <w:rsid w:val="00827DBE"/>
    <w:rsid w:val="00830149"/>
    <w:rsid w:val="00831B8E"/>
    <w:rsid w:val="00840E2A"/>
    <w:rsid w:val="008464DB"/>
    <w:rsid w:val="008509FE"/>
    <w:rsid w:val="0085253C"/>
    <w:rsid w:val="00852660"/>
    <w:rsid w:val="0086278C"/>
    <w:rsid w:val="008725E3"/>
    <w:rsid w:val="008736A5"/>
    <w:rsid w:val="0087664F"/>
    <w:rsid w:val="00880F0E"/>
    <w:rsid w:val="00886CBD"/>
    <w:rsid w:val="00887548"/>
    <w:rsid w:val="00891E24"/>
    <w:rsid w:val="008A0B3B"/>
    <w:rsid w:val="008A6A08"/>
    <w:rsid w:val="008B4584"/>
    <w:rsid w:val="008B7113"/>
    <w:rsid w:val="008C20D5"/>
    <w:rsid w:val="008C2DA7"/>
    <w:rsid w:val="008C5FAD"/>
    <w:rsid w:val="008D25D4"/>
    <w:rsid w:val="008D329E"/>
    <w:rsid w:val="008D42F1"/>
    <w:rsid w:val="008E10DE"/>
    <w:rsid w:val="008F1ECC"/>
    <w:rsid w:val="008F3348"/>
    <w:rsid w:val="00901B86"/>
    <w:rsid w:val="00902ADA"/>
    <w:rsid w:val="00904BA0"/>
    <w:rsid w:val="00905A31"/>
    <w:rsid w:val="009162E2"/>
    <w:rsid w:val="009176B0"/>
    <w:rsid w:val="00921657"/>
    <w:rsid w:val="009300FB"/>
    <w:rsid w:val="009332D4"/>
    <w:rsid w:val="00935CBD"/>
    <w:rsid w:val="00935E9F"/>
    <w:rsid w:val="00942781"/>
    <w:rsid w:val="009432A2"/>
    <w:rsid w:val="0095210B"/>
    <w:rsid w:val="00957C0B"/>
    <w:rsid w:val="00961B84"/>
    <w:rsid w:val="00963FDB"/>
    <w:rsid w:val="00981E64"/>
    <w:rsid w:val="00982A0A"/>
    <w:rsid w:val="00990073"/>
    <w:rsid w:val="0099049E"/>
    <w:rsid w:val="009927BD"/>
    <w:rsid w:val="009A48A9"/>
    <w:rsid w:val="009A564C"/>
    <w:rsid w:val="009B00AA"/>
    <w:rsid w:val="009B379E"/>
    <w:rsid w:val="009B453C"/>
    <w:rsid w:val="009B4D95"/>
    <w:rsid w:val="009B59F4"/>
    <w:rsid w:val="009C183F"/>
    <w:rsid w:val="009C30F7"/>
    <w:rsid w:val="009C339A"/>
    <w:rsid w:val="009D243D"/>
    <w:rsid w:val="009E4C70"/>
    <w:rsid w:val="009E61C3"/>
    <w:rsid w:val="009F3183"/>
    <w:rsid w:val="009F485A"/>
    <w:rsid w:val="00A00DD9"/>
    <w:rsid w:val="00A031D7"/>
    <w:rsid w:val="00A04DE0"/>
    <w:rsid w:val="00A121F6"/>
    <w:rsid w:val="00A139EC"/>
    <w:rsid w:val="00A17502"/>
    <w:rsid w:val="00A201AC"/>
    <w:rsid w:val="00A21982"/>
    <w:rsid w:val="00A31E36"/>
    <w:rsid w:val="00A334E1"/>
    <w:rsid w:val="00A41F75"/>
    <w:rsid w:val="00A4277E"/>
    <w:rsid w:val="00A50092"/>
    <w:rsid w:val="00A51894"/>
    <w:rsid w:val="00A51D62"/>
    <w:rsid w:val="00A55D99"/>
    <w:rsid w:val="00A65334"/>
    <w:rsid w:val="00A661E7"/>
    <w:rsid w:val="00A702E8"/>
    <w:rsid w:val="00A7154A"/>
    <w:rsid w:val="00A74567"/>
    <w:rsid w:val="00A74FFA"/>
    <w:rsid w:val="00A80ACA"/>
    <w:rsid w:val="00A83FDB"/>
    <w:rsid w:val="00A86D30"/>
    <w:rsid w:val="00A9104E"/>
    <w:rsid w:val="00A96DD9"/>
    <w:rsid w:val="00AB0350"/>
    <w:rsid w:val="00AB238A"/>
    <w:rsid w:val="00AB2E05"/>
    <w:rsid w:val="00AB4E8D"/>
    <w:rsid w:val="00AB61D6"/>
    <w:rsid w:val="00AC2663"/>
    <w:rsid w:val="00AD287F"/>
    <w:rsid w:val="00AE282B"/>
    <w:rsid w:val="00AE3916"/>
    <w:rsid w:val="00AF4A78"/>
    <w:rsid w:val="00AF6C95"/>
    <w:rsid w:val="00B0299C"/>
    <w:rsid w:val="00B06331"/>
    <w:rsid w:val="00B128D0"/>
    <w:rsid w:val="00B22EC4"/>
    <w:rsid w:val="00B27C34"/>
    <w:rsid w:val="00B30178"/>
    <w:rsid w:val="00B34847"/>
    <w:rsid w:val="00B35192"/>
    <w:rsid w:val="00B43658"/>
    <w:rsid w:val="00B53C09"/>
    <w:rsid w:val="00B57D9E"/>
    <w:rsid w:val="00B66C34"/>
    <w:rsid w:val="00B75293"/>
    <w:rsid w:val="00B75F86"/>
    <w:rsid w:val="00B76119"/>
    <w:rsid w:val="00B944B6"/>
    <w:rsid w:val="00BA0AD2"/>
    <w:rsid w:val="00BA2F44"/>
    <w:rsid w:val="00BA32AA"/>
    <w:rsid w:val="00BB1185"/>
    <w:rsid w:val="00BB13AF"/>
    <w:rsid w:val="00BB3712"/>
    <w:rsid w:val="00BB4111"/>
    <w:rsid w:val="00BC5CE0"/>
    <w:rsid w:val="00BC5E28"/>
    <w:rsid w:val="00BD16EE"/>
    <w:rsid w:val="00BD2420"/>
    <w:rsid w:val="00BE09A0"/>
    <w:rsid w:val="00BF37C0"/>
    <w:rsid w:val="00BF533F"/>
    <w:rsid w:val="00BF5D31"/>
    <w:rsid w:val="00C00C69"/>
    <w:rsid w:val="00C0170C"/>
    <w:rsid w:val="00C07496"/>
    <w:rsid w:val="00C1005C"/>
    <w:rsid w:val="00C11AD2"/>
    <w:rsid w:val="00C17D74"/>
    <w:rsid w:val="00C21C1C"/>
    <w:rsid w:val="00C3155C"/>
    <w:rsid w:val="00C31ED9"/>
    <w:rsid w:val="00C37EA8"/>
    <w:rsid w:val="00C44057"/>
    <w:rsid w:val="00C4469A"/>
    <w:rsid w:val="00C50564"/>
    <w:rsid w:val="00C55746"/>
    <w:rsid w:val="00C60681"/>
    <w:rsid w:val="00C62A44"/>
    <w:rsid w:val="00C714C6"/>
    <w:rsid w:val="00C773EA"/>
    <w:rsid w:val="00C77A15"/>
    <w:rsid w:val="00C80084"/>
    <w:rsid w:val="00C83655"/>
    <w:rsid w:val="00C870FE"/>
    <w:rsid w:val="00C9273C"/>
    <w:rsid w:val="00C92F4B"/>
    <w:rsid w:val="00C9409D"/>
    <w:rsid w:val="00C96D24"/>
    <w:rsid w:val="00CA3F3D"/>
    <w:rsid w:val="00CB26D0"/>
    <w:rsid w:val="00CC0500"/>
    <w:rsid w:val="00CC38F0"/>
    <w:rsid w:val="00CD1D16"/>
    <w:rsid w:val="00CD237A"/>
    <w:rsid w:val="00CD3149"/>
    <w:rsid w:val="00CD33B5"/>
    <w:rsid w:val="00CE50B3"/>
    <w:rsid w:val="00CF25A7"/>
    <w:rsid w:val="00D05EBB"/>
    <w:rsid w:val="00D07700"/>
    <w:rsid w:val="00D15164"/>
    <w:rsid w:val="00D2141D"/>
    <w:rsid w:val="00D225FD"/>
    <w:rsid w:val="00D322CC"/>
    <w:rsid w:val="00D40A82"/>
    <w:rsid w:val="00D4129D"/>
    <w:rsid w:val="00D42AB8"/>
    <w:rsid w:val="00D633B3"/>
    <w:rsid w:val="00D633C3"/>
    <w:rsid w:val="00D65BE0"/>
    <w:rsid w:val="00D758B3"/>
    <w:rsid w:val="00D770E3"/>
    <w:rsid w:val="00D90434"/>
    <w:rsid w:val="00D90C16"/>
    <w:rsid w:val="00D92597"/>
    <w:rsid w:val="00D931D1"/>
    <w:rsid w:val="00DA1B2A"/>
    <w:rsid w:val="00DA1C2C"/>
    <w:rsid w:val="00DA234D"/>
    <w:rsid w:val="00DA3B57"/>
    <w:rsid w:val="00DA5270"/>
    <w:rsid w:val="00DA5D4C"/>
    <w:rsid w:val="00DB1159"/>
    <w:rsid w:val="00DB16A3"/>
    <w:rsid w:val="00DB7015"/>
    <w:rsid w:val="00DC1D2F"/>
    <w:rsid w:val="00DC306B"/>
    <w:rsid w:val="00DC3D59"/>
    <w:rsid w:val="00DD00C5"/>
    <w:rsid w:val="00DE5066"/>
    <w:rsid w:val="00DF61AC"/>
    <w:rsid w:val="00E019E4"/>
    <w:rsid w:val="00E15745"/>
    <w:rsid w:val="00E226E1"/>
    <w:rsid w:val="00E250D4"/>
    <w:rsid w:val="00E278C8"/>
    <w:rsid w:val="00E33CF9"/>
    <w:rsid w:val="00E3593E"/>
    <w:rsid w:val="00E37374"/>
    <w:rsid w:val="00E424E4"/>
    <w:rsid w:val="00E426C0"/>
    <w:rsid w:val="00E438C8"/>
    <w:rsid w:val="00E44D49"/>
    <w:rsid w:val="00E55816"/>
    <w:rsid w:val="00E56F97"/>
    <w:rsid w:val="00E647A7"/>
    <w:rsid w:val="00E65BEF"/>
    <w:rsid w:val="00E722DE"/>
    <w:rsid w:val="00E8104F"/>
    <w:rsid w:val="00E936EC"/>
    <w:rsid w:val="00EA0A4C"/>
    <w:rsid w:val="00EB088E"/>
    <w:rsid w:val="00EB1EC4"/>
    <w:rsid w:val="00EB4500"/>
    <w:rsid w:val="00EB54F8"/>
    <w:rsid w:val="00EC452D"/>
    <w:rsid w:val="00EC4F30"/>
    <w:rsid w:val="00EC5B4C"/>
    <w:rsid w:val="00EC6FA3"/>
    <w:rsid w:val="00EC7055"/>
    <w:rsid w:val="00ED1957"/>
    <w:rsid w:val="00ED1B88"/>
    <w:rsid w:val="00ED3ECE"/>
    <w:rsid w:val="00EE1880"/>
    <w:rsid w:val="00EE1DA9"/>
    <w:rsid w:val="00EE2761"/>
    <w:rsid w:val="00EE30B9"/>
    <w:rsid w:val="00EE4462"/>
    <w:rsid w:val="00EE7383"/>
    <w:rsid w:val="00EF1503"/>
    <w:rsid w:val="00EF2636"/>
    <w:rsid w:val="00EF6E75"/>
    <w:rsid w:val="00EF7CA4"/>
    <w:rsid w:val="00F10C9D"/>
    <w:rsid w:val="00F1381F"/>
    <w:rsid w:val="00F163C6"/>
    <w:rsid w:val="00F167F6"/>
    <w:rsid w:val="00F218CC"/>
    <w:rsid w:val="00F21D76"/>
    <w:rsid w:val="00F31BB0"/>
    <w:rsid w:val="00F41EA2"/>
    <w:rsid w:val="00F44835"/>
    <w:rsid w:val="00F47DC7"/>
    <w:rsid w:val="00F503E8"/>
    <w:rsid w:val="00F50660"/>
    <w:rsid w:val="00F5221E"/>
    <w:rsid w:val="00F54CB7"/>
    <w:rsid w:val="00F5524D"/>
    <w:rsid w:val="00F67E50"/>
    <w:rsid w:val="00F7163B"/>
    <w:rsid w:val="00F74F8C"/>
    <w:rsid w:val="00F759AE"/>
    <w:rsid w:val="00F76EBB"/>
    <w:rsid w:val="00F802FF"/>
    <w:rsid w:val="00F82020"/>
    <w:rsid w:val="00F84678"/>
    <w:rsid w:val="00F87EC2"/>
    <w:rsid w:val="00F90E1D"/>
    <w:rsid w:val="00F9176B"/>
    <w:rsid w:val="00F925A8"/>
    <w:rsid w:val="00F93789"/>
    <w:rsid w:val="00F94935"/>
    <w:rsid w:val="00FA1CAE"/>
    <w:rsid w:val="00FA437C"/>
    <w:rsid w:val="00FA68F2"/>
    <w:rsid w:val="00FB2579"/>
    <w:rsid w:val="00FB568A"/>
    <w:rsid w:val="00FB5880"/>
    <w:rsid w:val="00FC3125"/>
    <w:rsid w:val="00FC3A94"/>
    <w:rsid w:val="00FC7755"/>
    <w:rsid w:val="00FD0190"/>
    <w:rsid w:val="00FD5DF1"/>
    <w:rsid w:val="00FD7F04"/>
    <w:rsid w:val="00FE0486"/>
    <w:rsid w:val="00FE1129"/>
    <w:rsid w:val="00FE18F3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5C0A9B"/>
  <w15:chartTrackingRefBased/>
  <w15:docId w15:val="{25D6B3BF-D36B-49D0-B64E-A1CBE5F1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lang w:val="en-US"/>
    </w:rPr>
  </w:style>
  <w:style w:type="paragraph" w:styleId="2">
    <w:name w:val="heading 2"/>
    <w:basedOn w:val="a"/>
    <w:link w:val="20"/>
    <w:uiPriority w:val="9"/>
    <w:qFormat/>
    <w:rsid w:val="00902ADA"/>
    <w:pPr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rsid w:val="00E37374"/>
    <w:rPr>
      <w:sz w:val="28"/>
      <w:szCs w:val="24"/>
      <w:lang w:val="ru-RU"/>
    </w:rPr>
  </w:style>
  <w:style w:type="character" w:customStyle="1" w:styleId="ac">
    <w:name w:val="Основной текст Знак"/>
    <w:link w:val="ab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  <w:jc w:val="both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paragraph" w:customStyle="1" w:styleId="formattext">
    <w:name w:val="formattext"/>
    <w:basedOn w:val="a"/>
    <w:rsid w:val="00D4129D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customStyle="1" w:styleId="ConsPlusTitle">
    <w:name w:val="ConsPlusTitle"/>
    <w:rsid w:val="00131A92"/>
    <w:pPr>
      <w:widowControl w:val="0"/>
      <w:autoSpaceDE w:val="0"/>
      <w:autoSpaceDN w:val="0"/>
    </w:pPr>
    <w:rPr>
      <w:b/>
      <w:sz w:val="28"/>
    </w:rPr>
  </w:style>
  <w:style w:type="paragraph" w:styleId="ad">
    <w:name w:val="List Paragraph"/>
    <w:basedOn w:val="a"/>
    <w:uiPriority w:val="34"/>
    <w:qFormat/>
    <w:rsid w:val="00131A9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rsid w:val="00902ADA"/>
    <w:rPr>
      <w:b/>
      <w:bCs/>
      <w:sz w:val="36"/>
      <w:szCs w:val="36"/>
    </w:rPr>
  </w:style>
  <w:style w:type="character" w:customStyle="1" w:styleId="a4">
    <w:name w:val="Текст выноски Знак"/>
    <w:link w:val="a3"/>
    <w:uiPriority w:val="99"/>
    <w:semiHidden/>
    <w:rsid w:val="00902ADA"/>
    <w:rPr>
      <w:rFonts w:ascii="Tahoma" w:hAnsi="Tahoma" w:cs="Tahoma"/>
      <w:sz w:val="16"/>
      <w:szCs w:val="16"/>
      <w:lang w:val="en-US"/>
    </w:rPr>
  </w:style>
  <w:style w:type="character" w:customStyle="1" w:styleId="a7">
    <w:name w:val="Верхний колонтитул Знак"/>
    <w:link w:val="a6"/>
    <w:uiPriority w:val="99"/>
    <w:rsid w:val="00902ADA"/>
    <w:rPr>
      <w:lang w:val="en-US"/>
    </w:rPr>
  </w:style>
  <w:style w:type="character" w:customStyle="1" w:styleId="aa">
    <w:name w:val="Нижний колонтитул Знак"/>
    <w:link w:val="a9"/>
    <w:uiPriority w:val="99"/>
    <w:rsid w:val="00902ADA"/>
    <w:rPr>
      <w:lang w:val="en-US"/>
    </w:rPr>
  </w:style>
  <w:style w:type="character" w:styleId="ae">
    <w:name w:val="Hyperlink"/>
    <w:uiPriority w:val="99"/>
    <w:unhideWhenUsed/>
    <w:rsid w:val="00902ADA"/>
    <w:rPr>
      <w:color w:val="0000FF"/>
      <w:u w:val="single"/>
    </w:rPr>
  </w:style>
  <w:style w:type="paragraph" w:styleId="af">
    <w:name w:val="No Spacing"/>
    <w:uiPriority w:val="1"/>
    <w:qFormat/>
    <w:rsid w:val="00902AD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117" Type="http://schemas.openxmlformats.org/officeDocument/2006/relationships/image" Target="media/image107.jpeg"/><Relationship Id="rId21" Type="http://schemas.openxmlformats.org/officeDocument/2006/relationships/hyperlink" Target="https://kadbase.ru/reestr/48-lipeckij/48:20-glipeck/48:20:0012701-plot/48:20:0012701:2606-lipeckaya-obl-g-lipeck-ul-yaa-berzina-v-rajone-doma-16-po-ul-zvezdnoj/" TargetMode="External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image" Target="media/image123.jpeg"/><Relationship Id="rId138" Type="http://schemas.openxmlformats.org/officeDocument/2006/relationships/image" Target="media/image128.jpeg"/><Relationship Id="rId16" Type="http://schemas.openxmlformats.org/officeDocument/2006/relationships/image" Target="media/image7.jpeg"/><Relationship Id="rId107" Type="http://schemas.openxmlformats.org/officeDocument/2006/relationships/image" Target="media/image97.jpeg"/><Relationship Id="rId11" Type="http://schemas.openxmlformats.org/officeDocument/2006/relationships/image" Target="media/image2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28" Type="http://schemas.openxmlformats.org/officeDocument/2006/relationships/image" Target="media/image118.jpeg"/><Relationship Id="rId144" Type="http://schemas.openxmlformats.org/officeDocument/2006/relationships/image" Target="media/image134.jpeg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113" Type="http://schemas.openxmlformats.org/officeDocument/2006/relationships/image" Target="media/image103.jpeg"/><Relationship Id="rId118" Type="http://schemas.openxmlformats.org/officeDocument/2006/relationships/image" Target="media/image108.jpeg"/><Relationship Id="rId134" Type="http://schemas.openxmlformats.org/officeDocument/2006/relationships/image" Target="media/image124.jpeg"/><Relationship Id="rId139" Type="http://schemas.openxmlformats.org/officeDocument/2006/relationships/image" Target="media/image129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15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103" Type="http://schemas.openxmlformats.org/officeDocument/2006/relationships/image" Target="media/image93.jpeg"/><Relationship Id="rId108" Type="http://schemas.openxmlformats.org/officeDocument/2006/relationships/image" Target="media/image98.jpeg"/><Relationship Id="rId116" Type="http://schemas.openxmlformats.org/officeDocument/2006/relationships/image" Target="media/image106.jpeg"/><Relationship Id="rId124" Type="http://schemas.openxmlformats.org/officeDocument/2006/relationships/image" Target="media/image114.jpeg"/><Relationship Id="rId129" Type="http://schemas.openxmlformats.org/officeDocument/2006/relationships/image" Target="media/image119.jpeg"/><Relationship Id="rId137" Type="http://schemas.openxmlformats.org/officeDocument/2006/relationships/image" Target="media/image127.jpeg"/><Relationship Id="rId20" Type="http://schemas.openxmlformats.org/officeDocument/2006/relationships/image" Target="media/image11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11" Type="http://schemas.openxmlformats.org/officeDocument/2006/relationships/image" Target="media/image101.jpeg"/><Relationship Id="rId132" Type="http://schemas.openxmlformats.org/officeDocument/2006/relationships/image" Target="media/image122.jpeg"/><Relationship Id="rId140" Type="http://schemas.openxmlformats.org/officeDocument/2006/relationships/image" Target="media/image130.jpeg"/><Relationship Id="rId145" Type="http://schemas.openxmlformats.org/officeDocument/2006/relationships/image" Target="media/image1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6" Type="http://schemas.openxmlformats.org/officeDocument/2006/relationships/image" Target="media/image96.jpeg"/><Relationship Id="rId114" Type="http://schemas.openxmlformats.org/officeDocument/2006/relationships/image" Target="media/image104.jpeg"/><Relationship Id="rId119" Type="http://schemas.openxmlformats.org/officeDocument/2006/relationships/image" Target="media/image109.jpeg"/><Relationship Id="rId127" Type="http://schemas.openxmlformats.org/officeDocument/2006/relationships/image" Target="media/image117.jpeg"/><Relationship Id="rId10" Type="http://schemas.openxmlformats.org/officeDocument/2006/relationships/header" Target="header2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jpeg"/><Relationship Id="rId130" Type="http://schemas.openxmlformats.org/officeDocument/2006/relationships/image" Target="media/image120.jpeg"/><Relationship Id="rId135" Type="http://schemas.openxmlformats.org/officeDocument/2006/relationships/image" Target="media/image125.jpeg"/><Relationship Id="rId143" Type="http://schemas.openxmlformats.org/officeDocument/2006/relationships/image" Target="media/image133.jpeg"/><Relationship Id="rId148" Type="http://schemas.openxmlformats.org/officeDocument/2006/relationships/image" Target="media/image138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29.jpeg"/><Relationship Id="rId109" Type="http://schemas.openxmlformats.org/officeDocument/2006/relationships/image" Target="media/image9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97" Type="http://schemas.openxmlformats.org/officeDocument/2006/relationships/image" Target="media/image87.jpeg"/><Relationship Id="rId104" Type="http://schemas.openxmlformats.org/officeDocument/2006/relationships/image" Target="media/image94.jpeg"/><Relationship Id="rId120" Type="http://schemas.openxmlformats.org/officeDocument/2006/relationships/image" Target="media/image110.jpeg"/><Relationship Id="rId125" Type="http://schemas.openxmlformats.org/officeDocument/2006/relationships/image" Target="media/image115.jpeg"/><Relationship Id="rId141" Type="http://schemas.openxmlformats.org/officeDocument/2006/relationships/image" Target="media/image131.jpeg"/><Relationship Id="rId146" Type="http://schemas.openxmlformats.org/officeDocument/2006/relationships/image" Target="media/image136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jpeg"/><Relationship Id="rId136" Type="http://schemas.openxmlformats.org/officeDocument/2006/relationships/image" Target="media/image126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6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147" Type="http://schemas.openxmlformats.org/officeDocument/2006/relationships/image" Target="media/image137.jpeg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121" Type="http://schemas.openxmlformats.org/officeDocument/2006/relationships/image" Target="media/image111.jpeg"/><Relationship Id="rId142" Type="http://schemas.openxmlformats.org/officeDocument/2006/relationships/image" Target="media/image13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BA89C-E284-43FA-A309-0CDEC5EB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</TotalTime>
  <Pages>230</Pages>
  <Words>20760</Words>
  <Characters>118332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cp:lastModifiedBy>Шарапова Ирина Александровна</cp:lastModifiedBy>
  <cp:revision>3</cp:revision>
  <cp:lastPrinted>2022-07-07T06:30:00Z</cp:lastPrinted>
  <dcterms:created xsi:type="dcterms:W3CDTF">2022-08-15T13:54:00Z</dcterms:created>
  <dcterms:modified xsi:type="dcterms:W3CDTF">2022-08-15T13:55:00Z</dcterms:modified>
</cp:coreProperties>
</file>