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E3053" w:rsidP="00283DEB">
      <w:pPr>
        <w:framePr w:hSpace="180" w:wrap="auto" w:vAnchor="text" w:hAnchor="page" w:x="6208" w:y="-70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E3053" w:rsidP="00B41E39">
      <w:pPr>
        <w:rPr>
          <w:rFonts w:ascii="Times New Roman CYR" w:hAnsi="Times New Roman CYR"/>
          <w:b/>
          <w:sz w:val="24"/>
        </w:rPr>
      </w:pPr>
      <w:r w:rsidRPr="00DE3053">
        <w:rPr>
          <w:rFonts w:ascii="Times New Roman CYR" w:hAnsi="Times New Roman CYR"/>
          <w:szCs w:val="28"/>
        </w:rPr>
        <w:t>29.09.2020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E3053">
        <w:rPr>
          <w:rFonts w:ascii="Times New Roman CYR" w:hAnsi="Times New Roman CYR"/>
          <w:szCs w:val="28"/>
        </w:rPr>
        <w:t xml:space="preserve">№ </w:t>
      </w:r>
      <w:r w:rsidRPr="00DE3053">
        <w:rPr>
          <w:rFonts w:ascii="Times New Roman CYR" w:hAnsi="Times New Roman CYR"/>
          <w:szCs w:val="28"/>
        </w:rPr>
        <w:t>1698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О внесении изменений </w:t>
      </w: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>в постановление администрации</w:t>
      </w:r>
    </w:p>
    <w:p w:rsidR="007A50BE" w:rsidRDefault="007A50BE" w:rsidP="007A50BE">
      <w:pPr>
        <w:rPr>
          <w:bCs/>
          <w:color w:val="000000"/>
          <w:szCs w:val="28"/>
        </w:rPr>
      </w:pPr>
      <w:r>
        <w:rPr>
          <w:color w:val="000000"/>
          <w:szCs w:val="28"/>
        </w:rPr>
        <w:t>го</w:t>
      </w:r>
      <w:r w:rsidR="00772E1B">
        <w:rPr>
          <w:color w:val="000000"/>
          <w:szCs w:val="28"/>
        </w:rPr>
        <w:t>рода Липецка от 09.04.2015 № 657</w:t>
      </w:r>
    </w:p>
    <w:p w:rsidR="0080289C" w:rsidRPr="006358BE" w:rsidRDefault="0080289C" w:rsidP="0080289C">
      <w:pPr>
        <w:jc w:val="both"/>
        <w:rPr>
          <w:szCs w:val="28"/>
        </w:rPr>
      </w:pPr>
    </w:p>
    <w:p w:rsidR="0080289C" w:rsidRPr="00C43534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772E1B" w:rsidRDefault="00772E1B" w:rsidP="00772E1B">
      <w:pPr>
        <w:tabs>
          <w:tab w:val="left" w:pos="709"/>
        </w:tabs>
        <w:rPr>
          <w:bCs/>
          <w:color w:val="000000"/>
          <w:szCs w:val="28"/>
        </w:rPr>
      </w:pPr>
    </w:p>
    <w:p w:rsidR="00772E1B" w:rsidRDefault="00772E1B" w:rsidP="00772E1B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По результатам проведенного мониторинга нормативных правовых актов администрации города Липецка администрация города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D427A4" w:rsidRDefault="00772E1B" w:rsidP="00D427A4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Внести в постановление администрации города Липецка </w:t>
      </w:r>
      <w:r w:rsidR="00D427A4">
        <w:rPr>
          <w:bCs/>
          <w:color w:val="000000"/>
          <w:szCs w:val="28"/>
        </w:rPr>
        <w:br/>
      </w:r>
      <w:r>
        <w:rPr>
          <w:bCs/>
          <w:color w:val="000000"/>
          <w:szCs w:val="28"/>
        </w:rPr>
        <w:t>от 09.04.2015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№ 657 «Об утверждении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Перечня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муниципальных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услуг, предоставляемых администрацией города Липецка в ОБУ «УМФЦ Липецкой области» (в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редакции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постановлений от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05.08.2015 № 1412, от 28.08.2015 </w:t>
      </w:r>
      <w:r w:rsidR="00D427A4">
        <w:rPr>
          <w:bCs/>
          <w:color w:val="000000"/>
          <w:szCs w:val="28"/>
        </w:rPr>
        <w:br/>
      </w:r>
      <w:r>
        <w:rPr>
          <w:bCs/>
          <w:color w:val="000000"/>
          <w:szCs w:val="28"/>
        </w:rPr>
        <w:t>№ 1536, от 12.04.2016 № 624, от 29.11.2016 № 2146</w:t>
      </w:r>
      <w:r w:rsidR="006E788B">
        <w:rPr>
          <w:bCs/>
          <w:color w:val="000000"/>
          <w:szCs w:val="28"/>
        </w:rPr>
        <w:t>, от 28.03.2017 № 452</w:t>
      </w:r>
      <w:r w:rsidR="003B2274">
        <w:rPr>
          <w:bCs/>
          <w:color w:val="000000"/>
          <w:szCs w:val="28"/>
        </w:rPr>
        <w:t xml:space="preserve">, </w:t>
      </w:r>
      <w:r w:rsidR="00D427A4">
        <w:rPr>
          <w:bCs/>
          <w:color w:val="000000"/>
          <w:szCs w:val="28"/>
        </w:rPr>
        <w:br/>
      </w:r>
      <w:r w:rsidR="003B2274">
        <w:rPr>
          <w:bCs/>
          <w:color w:val="000000"/>
          <w:szCs w:val="28"/>
        </w:rPr>
        <w:t>от 26.09.2017 № 1896</w:t>
      </w:r>
      <w:r w:rsidR="009C2758">
        <w:rPr>
          <w:bCs/>
          <w:color w:val="000000"/>
          <w:szCs w:val="28"/>
        </w:rPr>
        <w:t>, от 15.10.2018 № 1852</w:t>
      </w:r>
      <w:r w:rsidR="00D427A4">
        <w:rPr>
          <w:bCs/>
          <w:color w:val="000000"/>
          <w:szCs w:val="28"/>
        </w:rPr>
        <w:t>, от 25.12.2019 № 2492</w:t>
      </w:r>
      <w:r>
        <w:rPr>
          <w:bCs/>
          <w:color w:val="000000"/>
          <w:szCs w:val="28"/>
        </w:rPr>
        <w:t>) следующие изменения:</w:t>
      </w:r>
    </w:p>
    <w:p w:rsidR="00C46805" w:rsidRDefault="00C46805" w:rsidP="00C46805">
      <w:pPr>
        <w:suppressAutoHyphens/>
        <w:ind w:firstLine="708"/>
        <w:jc w:val="both"/>
        <w:rPr>
          <w:szCs w:val="28"/>
        </w:rPr>
      </w:pPr>
      <w:r>
        <w:rPr>
          <w:szCs w:val="28"/>
        </w:rPr>
        <w:t>1. Пункт 2 изложить в следующей редакции:</w:t>
      </w:r>
    </w:p>
    <w:p w:rsidR="00C46805" w:rsidRPr="00C46805" w:rsidRDefault="00C46805" w:rsidP="004377D8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szCs w:val="28"/>
        </w:rPr>
        <w:t>«</w:t>
      </w:r>
      <w:r w:rsidR="004377D8">
        <w:rPr>
          <w:szCs w:val="28"/>
        </w:rPr>
        <w:t xml:space="preserve">2. </w:t>
      </w:r>
      <w:r>
        <w:rPr>
          <w:szCs w:val="28"/>
        </w:rPr>
        <w:t xml:space="preserve">Контроль за исполнением настоящего постановления возложить на заместителя главы администрации города Липецка </w:t>
      </w:r>
      <w:r w:rsidR="00D427A4">
        <w:rPr>
          <w:szCs w:val="28"/>
        </w:rPr>
        <w:t>Углеву</w:t>
      </w:r>
      <w:r>
        <w:rPr>
          <w:szCs w:val="28"/>
        </w:rPr>
        <w:t xml:space="preserve"> </w:t>
      </w:r>
      <w:r w:rsidR="00D427A4">
        <w:rPr>
          <w:szCs w:val="28"/>
        </w:rPr>
        <w:t>О</w:t>
      </w:r>
      <w:r>
        <w:rPr>
          <w:szCs w:val="28"/>
        </w:rPr>
        <w:t>.В.».</w:t>
      </w:r>
    </w:p>
    <w:p w:rsidR="002A42E2" w:rsidRDefault="00F77850" w:rsidP="002A42E2">
      <w:pPr>
        <w:tabs>
          <w:tab w:val="left" w:pos="709"/>
        </w:tabs>
        <w:suppressAutoHyphens/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2A42E2" w:rsidRPr="00C46805">
        <w:rPr>
          <w:bCs/>
          <w:color w:val="000000"/>
          <w:szCs w:val="28"/>
        </w:rPr>
        <w:t>2</w:t>
      </w:r>
      <w:r w:rsidR="002A42E2">
        <w:rPr>
          <w:bCs/>
          <w:color w:val="000000"/>
          <w:szCs w:val="28"/>
        </w:rPr>
        <w:t>. В приложении к постановлению в таблице:</w:t>
      </w:r>
    </w:p>
    <w:p w:rsidR="002A42E2" w:rsidRDefault="002A42E2" w:rsidP="002A42E2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а) </w:t>
      </w:r>
      <w:r w:rsidRPr="00155918">
        <w:rPr>
          <w:bCs/>
          <w:color w:val="000000"/>
          <w:szCs w:val="28"/>
        </w:rPr>
        <w:t xml:space="preserve">пункт </w:t>
      </w:r>
      <w:r>
        <w:rPr>
          <w:bCs/>
          <w:color w:val="000000"/>
          <w:szCs w:val="28"/>
        </w:rPr>
        <w:t>4</w:t>
      </w:r>
      <w:r w:rsidRPr="00155918">
        <w:rPr>
          <w:bCs/>
          <w:color w:val="000000"/>
          <w:szCs w:val="28"/>
        </w:rPr>
        <w:t xml:space="preserve"> </w:t>
      </w:r>
      <w:r>
        <w:rPr>
          <w:szCs w:val="28"/>
        </w:rPr>
        <w:t>изложить в следующей редакции</w:t>
      </w:r>
      <w:r w:rsidR="00D206ED">
        <w:rPr>
          <w:bCs/>
          <w:color w:val="000000"/>
          <w:szCs w:val="28"/>
        </w:rPr>
        <w:t>:</w:t>
      </w:r>
    </w:p>
    <w:p w:rsidR="002A42E2" w:rsidRDefault="002A42E2" w:rsidP="002A42E2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961"/>
        <w:gridCol w:w="4079"/>
      </w:tblGrid>
      <w:tr w:rsidR="002A42E2" w:rsidRPr="002564AD" w:rsidTr="00671367">
        <w:tc>
          <w:tcPr>
            <w:tcW w:w="706" w:type="dxa"/>
          </w:tcPr>
          <w:p w:rsidR="002A42E2" w:rsidRPr="002564AD" w:rsidRDefault="002A42E2" w:rsidP="002A42E2">
            <w:pPr>
              <w:suppressAutoHyphens/>
              <w:rPr>
                <w:szCs w:val="28"/>
              </w:rPr>
            </w:pPr>
            <w:r w:rsidRPr="002564AD">
              <w:rPr>
                <w:szCs w:val="28"/>
              </w:rPr>
              <w:t>«</w:t>
            </w:r>
            <w:r>
              <w:rPr>
                <w:szCs w:val="28"/>
              </w:rPr>
              <w:t>4</w:t>
            </w:r>
            <w:r w:rsidRPr="002564AD"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2A42E2" w:rsidRPr="002564AD" w:rsidRDefault="002A42E2" w:rsidP="00671367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Предоставление разрешения на строительство, внесение изменений в разрешение на строительство</w:t>
            </w:r>
          </w:p>
        </w:tc>
        <w:tc>
          <w:tcPr>
            <w:tcW w:w="4079" w:type="dxa"/>
          </w:tcPr>
          <w:p w:rsidR="002A42E2" w:rsidRPr="002564AD" w:rsidRDefault="002A42E2" w:rsidP="00671367">
            <w:pPr>
              <w:suppressAutoHyphens/>
              <w:rPr>
                <w:color w:val="000000"/>
                <w:szCs w:val="28"/>
              </w:rPr>
            </w:pPr>
            <w:r w:rsidRPr="00AA1C4F">
              <w:rPr>
                <w:color w:val="000000"/>
                <w:szCs w:val="28"/>
              </w:rPr>
              <w:t>Департамент градостроительства и архитектуры администрации города Липецка</w:t>
            </w:r>
            <w:r>
              <w:rPr>
                <w:color w:val="000000"/>
                <w:szCs w:val="28"/>
              </w:rPr>
              <w:t>»;</w:t>
            </w:r>
          </w:p>
        </w:tc>
      </w:tr>
    </w:tbl>
    <w:p w:rsidR="002A42E2" w:rsidRDefault="002A42E2" w:rsidP="002A42E2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</w:p>
    <w:p w:rsidR="00AC137C" w:rsidRDefault="002A42E2" w:rsidP="002A42E2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б) </w:t>
      </w:r>
      <w:r w:rsidRPr="002564AD">
        <w:rPr>
          <w:bCs/>
          <w:color w:val="000000"/>
          <w:szCs w:val="28"/>
        </w:rPr>
        <w:t xml:space="preserve">дополнить пунктами </w:t>
      </w:r>
      <w:r>
        <w:rPr>
          <w:bCs/>
          <w:color w:val="000000"/>
          <w:szCs w:val="28"/>
        </w:rPr>
        <w:t>24</w:t>
      </w:r>
      <w:r w:rsidR="0081030B">
        <w:rPr>
          <w:bCs/>
          <w:color w:val="000000"/>
          <w:szCs w:val="28"/>
        </w:rPr>
        <w:t xml:space="preserve"> – </w:t>
      </w:r>
      <w:r>
        <w:rPr>
          <w:bCs/>
          <w:color w:val="000000"/>
          <w:szCs w:val="28"/>
        </w:rPr>
        <w:t>2</w:t>
      </w:r>
      <w:r w:rsidR="00D206ED">
        <w:rPr>
          <w:bCs/>
          <w:color w:val="000000"/>
          <w:szCs w:val="28"/>
        </w:rPr>
        <w:t>6</w:t>
      </w:r>
      <w:r w:rsidR="0081030B">
        <w:rPr>
          <w:bCs/>
          <w:color w:val="000000"/>
          <w:szCs w:val="28"/>
        </w:rPr>
        <w:t xml:space="preserve"> </w:t>
      </w:r>
      <w:r w:rsidRPr="002564AD">
        <w:rPr>
          <w:bCs/>
          <w:color w:val="000000"/>
          <w:szCs w:val="28"/>
        </w:rPr>
        <w:t>следующего содержания:</w:t>
      </w:r>
    </w:p>
    <w:p w:rsidR="00155918" w:rsidRPr="002564AD" w:rsidRDefault="00155918" w:rsidP="00C4680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961"/>
        <w:gridCol w:w="4079"/>
      </w:tblGrid>
      <w:tr w:rsidR="00AC137C" w:rsidRPr="002564AD" w:rsidTr="00044C22">
        <w:tc>
          <w:tcPr>
            <w:tcW w:w="706" w:type="dxa"/>
          </w:tcPr>
          <w:p w:rsidR="00AC137C" w:rsidRPr="002564AD" w:rsidRDefault="00AC137C" w:rsidP="00AA1C4F">
            <w:pPr>
              <w:suppressAutoHyphens/>
              <w:rPr>
                <w:szCs w:val="28"/>
              </w:rPr>
            </w:pPr>
            <w:r w:rsidRPr="002564AD">
              <w:rPr>
                <w:szCs w:val="28"/>
              </w:rPr>
              <w:t>«</w:t>
            </w:r>
            <w:r w:rsidR="00AA1C4F">
              <w:rPr>
                <w:szCs w:val="28"/>
              </w:rPr>
              <w:t>24</w:t>
            </w:r>
            <w:r w:rsidRPr="002564AD"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AC137C" w:rsidRPr="002564AD" w:rsidRDefault="00D206ED" w:rsidP="00C46805">
            <w:pPr>
              <w:suppressAutoHyphens/>
              <w:rPr>
                <w:szCs w:val="28"/>
              </w:rPr>
            </w:pPr>
            <w:r w:rsidRPr="00D206ED">
              <w:rPr>
                <w:szCs w:val="28"/>
              </w:rPr>
              <w:t xml:space="preserve">Предоставление выписок из реестра муниципального имущества управлением имущественных и </w:t>
            </w:r>
            <w:r w:rsidRPr="00D206ED">
              <w:rPr>
                <w:szCs w:val="28"/>
              </w:rPr>
              <w:lastRenderedPageBreak/>
              <w:t>земельных отношений администрации города Липецка</w:t>
            </w:r>
          </w:p>
        </w:tc>
        <w:tc>
          <w:tcPr>
            <w:tcW w:w="4079" w:type="dxa"/>
          </w:tcPr>
          <w:p w:rsidR="00AC137C" w:rsidRPr="002564AD" w:rsidRDefault="00D206ED" w:rsidP="00C46805">
            <w:pPr>
              <w:suppressAutoHyphens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Управление имущественных и земельных отношений администрации города Липецка</w:t>
            </w:r>
          </w:p>
        </w:tc>
      </w:tr>
      <w:tr w:rsidR="00D206ED" w:rsidRPr="002564AD" w:rsidTr="00044C22">
        <w:tc>
          <w:tcPr>
            <w:tcW w:w="706" w:type="dxa"/>
          </w:tcPr>
          <w:p w:rsidR="00D206ED" w:rsidRPr="002564AD" w:rsidRDefault="00D206ED" w:rsidP="00D206ED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lastRenderedPageBreak/>
              <w:t>25</w:t>
            </w:r>
            <w:r w:rsidRPr="002564AD"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D206ED" w:rsidRPr="002564AD" w:rsidRDefault="00D206ED" w:rsidP="00D206ED">
            <w:pPr>
              <w:suppressAutoHyphens/>
              <w:rPr>
                <w:szCs w:val="28"/>
              </w:rPr>
            </w:pPr>
            <w:r w:rsidRPr="00AA1C4F">
              <w:rPr>
                <w:szCs w:val="28"/>
              </w:rPr>
              <w:t>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4079" w:type="dxa"/>
          </w:tcPr>
          <w:p w:rsidR="00D206ED" w:rsidRPr="002564AD" w:rsidRDefault="00D206ED" w:rsidP="00D206ED">
            <w:pPr>
              <w:suppressAutoHyphens/>
              <w:rPr>
                <w:color w:val="000000"/>
                <w:szCs w:val="28"/>
              </w:rPr>
            </w:pPr>
            <w:r w:rsidRPr="00AA1C4F">
              <w:rPr>
                <w:color w:val="000000"/>
                <w:szCs w:val="2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D206ED" w:rsidRPr="002564AD" w:rsidTr="00044C22">
        <w:tc>
          <w:tcPr>
            <w:tcW w:w="706" w:type="dxa"/>
          </w:tcPr>
          <w:p w:rsidR="00D206ED" w:rsidRPr="002564AD" w:rsidRDefault="00D206ED" w:rsidP="00D206ED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26</w:t>
            </w:r>
            <w:r w:rsidRPr="002564AD"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D206ED" w:rsidRPr="002564AD" w:rsidRDefault="00D206ED" w:rsidP="00D206ED">
            <w:pPr>
              <w:suppressAutoHyphens/>
              <w:rPr>
                <w:szCs w:val="28"/>
              </w:rPr>
            </w:pPr>
            <w:r w:rsidRPr="00AA1C4F">
              <w:rPr>
                <w:szCs w:val="28"/>
              </w:rPr>
      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4079" w:type="dxa"/>
          </w:tcPr>
          <w:p w:rsidR="00D206ED" w:rsidRPr="002564AD" w:rsidRDefault="00D206ED" w:rsidP="00D206ED">
            <w:pPr>
              <w:suppressAutoHyphens/>
              <w:rPr>
                <w:color w:val="000000"/>
                <w:szCs w:val="28"/>
              </w:rPr>
            </w:pPr>
            <w:r w:rsidRPr="00AA1C4F">
              <w:rPr>
                <w:color w:val="000000"/>
                <w:szCs w:val="28"/>
              </w:rPr>
              <w:t>Департамент градостроительства и архитектуры администрации города Липецка</w:t>
            </w:r>
            <w:r>
              <w:rPr>
                <w:color w:val="000000"/>
                <w:szCs w:val="28"/>
              </w:rPr>
              <w:t>».</w:t>
            </w:r>
          </w:p>
        </w:tc>
      </w:tr>
    </w:tbl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AC137C" w:rsidRPr="002564AD" w:rsidRDefault="00AC137C">
      <w:pPr>
        <w:rPr>
          <w:rFonts w:ascii="Times New Roman CYR" w:hAnsi="Times New Roman CYR"/>
          <w:szCs w:val="28"/>
        </w:rPr>
      </w:pPr>
    </w:p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E24074" w:rsidRDefault="00DE305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И.о.г</w:t>
      </w:r>
      <w:r w:rsidR="000F63BF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0F63BF">
        <w:rPr>
          <w:rFonts w:ascii="Times New Roman CYR" w:hAnsi="Times New Roman CYR"/>
          <w:szCs w:val="28"/>
        </w:rPr>
        <w:t xml:space="preserve"> города Липецка</w:t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2A42E2">
        <w:rPr>
          <w:rFonts w:ascii="Times New Roman CYR" w:hAnsi="Times New Roman CYR"/>
          <w:szCs w:val="28"/>
        </w:rPr>
        <w:t xml:space="preserve">        </w:t>
      </w:r>
      <w:r>
        <w:rPr>
          <w:rFonts w:ascii="Times New Roman CYR" w:hAnsi="Times New Roman CYR"/>
          <w:szCs w:val="28"/>
        </w:rPr>
        <w:tab/>
        <w:t xml:space="preserve">    </w:t>
      </w:r>
      <w:bookmarkStart w:id="0" w:name="_GoBack"/>
      <w:bookmarkEnd w:id="0"/>
      <w:r>
        <w:rPr>
          <w:rFonts w:ascii="Times New Roman CYR" w:hAnsi="Times New Roman CYR"/>
          <w:szCs w:val="28"/>
        </w:rPr>
        <w:t>Г.А.Пономарева</w:t>
      </w:r>
    </w:p>
    <w:sectPr w:rsidR="00E24074" w:rsidSect="00AC137C">
      <w:headerReference w:type="default" r:id="rId9"/>
      <w:pgSz w:w="11906" w:h="16838" w:code="9"/>
      <w:pgMar w:top="124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5DF" w:rsidRDefault="00AA65DF">
      <w:r>
        <w:separator/>
      </w:r>
    </w:p>
  </w:endnote>
  <w:endnote w:type="continuationSeparator" w:id="0">
    <w:p w:rsidR="00AA65DF" w:rsidRDefault="00AA6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5DF" w:rsidRDefault="00AA65DF">
      <w:r>
        <w:separator/>
      </w:r>
    </w:p>
  </w:footnote>
  <w:footnote w:type="continuationSeparator" w:id="0">
    <w:p w:rsidR="00AA65DF" w:rsidRDefault="00AA65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3053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CD1"/>
    <w:rsid w:val="000230A2"/>
    <w:rsid w:val="00027BE7"/>
    <w:rsid w:val="00037EE2"/>
    <w:rsid w:val="00042450"/>
    <w:rsid w:val="00044C22"/>
    <w:rsid w:val="00053B2C"/>
    <w:rsid w:val="000557D4"/>
    <w:rsid w:val="00055EAC"/>
    <w:rsid w:val="000834B7"/>
    <w:rsid w:val="0009524F"/>
    <w:rsid w:val="000B5317"/>
    <w:rsid w:val="000E3620"/>
    <w:rsid w:val="000F4142"/>
    <w:rsid w:val="000F4AEC"/>
    <w:rsid w:val="000F63BF"/>
    <w:rsid w:val="000F7874"/>
    <w:rsid w:val="001040D1"/>
    <w:rsid w:val="00122350"/>
    <w:rsid w:val="00126004"/>
    <w:rsid w:val="00133F55"/>
    <w:rsid w:val="00137876"/>
    <w:rsid w:val="00140D72"/>
    <w:rsid w:val="0015212F"/>
    <w:rsid w:val="0015551C"/>
    <w:rsid w:val="00155918"/>
    <w:rsid w:val="00171EA7"/>
    <w:rsid w:val="00173DEA"/>
    <w:rsid w:val="001832A3"/>
    <w:rsid w:val="00196B4A"/>
    <w:rsid w:val="001A5700"/>
    <w:rsid w:val="001B1A07"/>
    <w:rsid w:val="001B2786"/>
    <w:rsid w:val="001C38DC"/>
    <w:rsid w:val="001D0743"/>
    <w:rsid w:val="001E00F7"/>
    <w:rsid w:val="001E0B3C"/>
    <w:rsid w:val="001E0DEC"/>
    <w:rsid w:val="001E3216"/>
    <w:rsid w:val="001E79F6"/>
    <w:rsid w:val="001E7B46"/>
    <w:rsid w:val="001F7DEE"/>
    <w:rsid w:val="00203DCE"/>
    <w:rsid w:val="00207044"/>
    <w:rsid w:val="00213AD4"/>
    <w:rsid w:val="00221BB7"/>
    <w:rsid w:val="00226F01"/>
    <w:rsid w:val="00231659"/>
    <w:rsid w:val="00236041"/>
    <w:rsid w:val="0024036B"/>
    <w:rsid w:val="00241580"/>
    <w:rsid w:val="002541C9"/>
    <w:rsid w:val="002564AD"/>
    <w:rsid w:val="00270BC9"/>
    <w:rsid w:val="002801D4"/>
    <w:rsid w:val="00280D6E"/>
    <w:rsid w:val="00282FB6"/>
    <w:rsid w:val="00283DEB"/>
    <w:rsid w:val="002A19C0"/>
    <w:rsid w:val="002A42E2"/>
    <w:rsid w:val="002B384A"/>
    <w:rsid w:val="002B5A1A"/>
    <w:rsid w:val="002C5AD8"/>
    <w:rsid w:val="002D0F97"/>
    <w:rsid w:val="002D2417"/>
    <w:rsid w:val="002D511D"/>
    <w:rsid w:val="002E0415"/>
    <w:rsid w:val="002F0C4C"/>
    <w:rsid w:val="002F35A4"/>
    <w:rsid w:val="00307E4D"/>
    <w:rsid w:val="00316B9D"/>
    <w:rsid w:val="00321356"/>
    <w:rsid w:val="00324E2D"/>
    <w:rsid w:val="00330D2D"/>
    <w:rsid w:val="00332589"/>
    <w:rsid w:val="00345039"/>
    <w:rsid w:val="003462BC"/>
    <w:rsid w:val="00356E07"/>
    <w:rsid w:val="00367871"/>
    <w:rsid w:val="00367FCD"/>
    <w:rsid w:val="0038108C"/>
    <w:rsid w:val="00384E74"/>
    <w:rsid w:val="00393A3D"/>
    <w:rsid w:val="003A23B4"/>
    <w:rsid w:val="003B00EF"/>
    <w:rsid w:val="003B2274"/>
    <w:rsid w:val="003C2F86"/>
    <w:rsid w:val="003C44AB"/>
    <w:rsid w:val="003D342D"/>
    <w:rsid w:val="003E1070"/>
    <w:rsid w:val="003E5F9B"/>
    <w:rsid w:val="0040322E"/>
    <w:rsid w:val="00404A7E"/>
    <w:rsid w:val="00407EE8"/>
    <w:rsid w:val="0041324A"/>
    <w:rsid w:val="00416952"/>
    <w:rsid w:val="00434A98"/>
    <w:rsid w:val="004377D8"/>
    <w:rsid w:val="004478E3"/>
    <w:rsid w:val="004513D7"/>
    <w:rsid w:val="00451654"/>
    <w:rsid w:val="00457EE9"/>
    <w:rsid w:val="0046707C"/>
    <w:rsid w:val="00472256"/>
    <w:rsid w:val="0049271D"/>
    <w:rsid w:val="004A497A"/>
    <w:rsid w:val="004C2CC0"/>
    <w:rsid w:val="004D5C22"/>
    <w:rsid w:val="004D6BFA"/>
    <w:rsid w:val="004E272A"/>
    <w:rsid w:val="00511939"/>
    <w:rsid w:val="00524798"/>
    <w:rsid w:val="00552304"/>
    <w:rsid w:val="00570204"/>
    <w:rsid w:val="00582BA4"/>
    <w:rsid w:val="00584AB9"/>
    <w:rsid w:val="005908E1"/>
    <w:rsid w:val="005A26BF"/>
    <w:rsid w:val="005A3234"/>
    <w:rsid w:val="005B3143"/>
    <w:rsid w:val="005C1F23"/>
    <w:rsid w:val="005C3051"/>
    <w:rsid w:val="005C34DE"/>
    <w:rsid w:val="005E4CCC"/>
    <w:rsid w:val="005E7A5F"/>
    <w:rsid w:val="005F6FAF"/>
    <w:rsid w:val="005F700D"/>
    <w:rsid w:val="00605B00"/>
    <w:rsid w:val="00606EF3"/>
    <w:rsid w:val="0062384E"/>
    <w:rsid w:val="00626652"/>
    <w:rsid w:val="00632436"/>
    <w:rsid w:val="00641D34"/>
    <w:rsid w:val="00642127"/>
    <w:rsid w:val="00643980"/>
    <w:rsid w:val="00650DD2"/>
    <w:rsid w:val="0065492C"/>
    <w:rsid w:val="00654E77"/>
    <w:rsid w:val="00671367"/>
    <w:rsid w:val="00674F3F"/>
    <w:rsid w:val="00681EC6"/>
    <w:rsid w:val="00686751"/>
    <w:rsid w:val="006A4CE7"/>
    <w:rsid w:val="006B4C48"/>
    <w:rsid w:val="006B5617"/>
    <w:rsid w:val="006B6E2C"/>
    <w:rsid w:val="006C0B0E"/>
    <w:rsid w:val="006D73D9"/>
    <w:rsid w:val="006E3071"/>
    <w:rsid w:val="006E788B"/>
    <w:rsid w:val="006E7B02"/>
    <w:rsid w:val="006F0BA2"/>
    <w:rsid w:val="00704C35"/>
    <w:rsid w:val="00720F40"/>
    <w:rsid w:val="00740BC4"/>
    <w:rsid w:val="00741505"/>
    <w:rsid w:val="007434C3"/>
    <w:rsid w:val="00750216"/>
    <w:rsid w:val="00752833"/>
    <w:rsid w:val="0076144B"/>
    <w:rsid w:val="00765F47"/>
    <w:rsid w:val="00771C89"/>
    <w:rsid w:val="00771E6E"/>
    <w:rsid w:val="00772E1B"/>
    <w:rsid w:val="00773ABF"/>
    <w:rsid w:val="0078003E"/>
    <w:rsid w:val="00792E49"/>
    <w:rsid w:val="007950D0"/>
    <w:rsid w:val="007A49E9"/>
    <w:rsid w:val="007A50BE"/>
    <w:rsid w:val="007D06E3"/>
    <w:rsid w:val="007D0F06"/>
    <w:rsid w:val="007E0F19"/>
    <w:rsid w:val="007E47A9"/>
    <w:rsid w:val="007E6E68"/>
    <w:rsid w:val="007F5EF8"/>
    <w:rsid w:val="007F6BD0"/>
    <w:rsid w:val="0080289C"/>
    <w:rsid w:val="0081030B"/>
    <w:rsid w:val="00811BB4"/>
    <w:rsid w:val="00813FA3"/>
    <w:rsid w:val="0081442D"/>
    <w:rsid w:val="008148A8"/>
    <w:rsid w:val="008163B8"/>
    <w:rsid w:val="00831B86"/>
    <w:rsid w:val="00851294"/>
    <w:rsid w:val="00860513"/>
    <w:rsid w:val="008620D4"/>
    <w:rsid w:val="00863944"/>
    <w:rsid w:val="0087575C"/>
    <w:rsid w:val="0088006B"/>
    <w:rsid w:val="00880EBA"/>
    <w:rsid w:val="00881389"/>
    <w:rsid w:val="00882BEB"/>
    <w:rsid w:val="008876EE"/>
    <w:rsid w:val="00894A20"/>
    <w:rsid w:val="008B0C24"/>
    <w:rsid w:val="008D54E2"/>
    <w:rsid w:val="008D740B"/>
    <w:rsid w:val="008E00DC"/>
    <w:rsid w:val="008E1FAB"/>
    <w:rsid w:val="008F161E"/>
    <w:rsid w:val="008F2F57"/>
    <w:rsid w:val="0090763D"/>
    <w:rsid w:val="00913181"/>
    <w:rsid w:val="00914184"/>
    <w:rsid w:val="0091781C"/>
    <w:rsid w:val="00925948"/>
    <w:rsid w:val="00925B18"/>
    <w:rsid w:val="00931688"/>
    <w:rsid w:val="00941743"/>
    <w:rsid w:val="00945BB8"/>
    <w:rsid w:val="009518F7"/>
    <w:rsid w:val="00952A6B"/>
    <w:rsid w:val="00956BE8"/>
    <w:rsid w:val="009670B0"/>
    <w:rsid w:val="00975F74"/>
    <w:rsid w:val="00977D15"/>
    <w:rsid w:val="00981237"/>
    <w:rsid w:val="0098285D"/>
    <w:rsid w:val="00992ACA"/>
    <w:rsid w:val="009A6B1F"/>
    <w:rsid w:val="009C2758"/>
    <w:rsid w:val="009F0152"/>
    <w:rsid w:val="009F2024"/>
    <w:rsid w:val="009F272E"/>
    <w:rsid w:val="009F3182"/>
    <w:rsid w:val="009F33E9"/>
    <w:rsid w:val="009F3FE7"/>
    <w:rsid w:val="00A0643C"/>
    <w:rsid w:val="00A100CA"/>
    <w:rsid w:val="00A23BB0"/>
    <w:rsid w:val="00A24AF5"/>
    <w:rsid w:val="00A2571F"/>
    <w:rsid w:val="00A260C7"/>
    <w:rsid w:val="00A36490"/>
    <w:rsid w:val="00A37344"/>
    <w:rsid w:val="00A4128F"/>
    <w:rsid w:val="00A41DF7"/>
    <w:rsid w:val="00A46212"/>
    <w:rsid w:val="00A46B96"/>
    <w:rsid w:val="00A708AC"/>
    <w:rsid w:val="00A7283A"/>
    <w:rsid w:val="00A75B13"/>
    <w:rsid w:val="00AA1C4F"/>
    <w:rsid w:val="00AA65DF"/>
    <w:rsid w:val="00AB45C3"/>
    <w:rsid w:val="00AC137C"/>
    <w:rsid w:val="00AC18A0"/>
    <w:rsid w:val="00AC1C09"/>
    <w:rsid w:val="00AC7B50"/>
    <w:rsid w:val="00AC7DF6"/>
    <w:rsid w:val="00AD0897"/>
    <w:rsid w:val="00AD1B30"/>
    <w:rsid w:val="00AD6CB9"/>
    <w:rsid w:val="00AD6F15"/>
    <w:rsid w:val="00AE01CA"/>
    <w:rsid w:val="00AE46F1"/>
    <w:rsid w:val="00AE52AE"/>
    <w:rsid w:val="00AF40FB"/>
    <w:rsid w:val="00AF4DC5"/>
    <w:rsid w:val="00AF53C6"/>
    <w:rsid w:val="00AF571E"/>
    <w:rsid w:val="00B00D2E"/>
    <w:rsid w:val="00B0461C"/>
    <w:rsid w:val="00B06C98"/>
    <w:rsid w:val="00B21F79"/>
    <w:rsid w:val="00B25FD2"/>
    <w:rsid w:val="00B2666A"/>
    <w:rsid w:val="00B33486"/>
    <w:rsid w:val="00B368AA"/>
    <w:rsid w:val="00B41E39"/>
    <w:rsid w:val="00B47E43"/>
    <w:rsid w:val="00B66300"/>
    <w:rsid w:val="00B862DB"/>
    <w:rsid w:val="00BA77E5"/>
    <w:rsid w:val="00BB134A"/>
    <w:rsid w:val="00BB43DC"/>
    <w:rsid w:val="00BB5C3A"/>
    <w:rsid w:val="00BC4364"/>
    <w:rsid w:val="00BC56F7"/>
    <w:rsid w:val="00BD404A"/>
    <w:rsid w:val="00BE121E"/>
    <w:rsid w:val="00BF67CE"/>
    <w:rsid w:val="00C03C67"/>
    <w:rsid w:val="00C04D82"/>
    <w:rsid w:val="00C140C9"/>
    <w:rsid w:val="00C169FF"/>
    <w:rsid w:val="00C201D5"/>
    <w:rsid w:val="00C2107D"/>
    <w:rsid w:val="00C230ED"/>
    <w:rsid w:val="00C23ABF"/>
    <w:rsid w:val="00C25E25"/>
    <w:rsid w:val="00C41A39"/>
    <w:rsid w:val="00C43411"/>
    <w:rsid w:val="00C46805"/>
    <w:rsid w:val="00C46996"/>
    <w:rsid w:val="00C5216A"/>
    <w:rsid w:val="00C565CA"/>
    <w:rsid w:val="00C6791D"/>
    <w:rsid w:val="00C71DB1"/>
    <w:rsid w:val="00C75AAD"/>
    <w:rsid w:val="00C86214"/>
    <w:rsid w:val="00CB09AF"/>
    <w:rsid w:val="00CC5226"/>
    <w:rsid w:val="00CD0211"/>
    <w:rsid w:val="00CD0394"/>
    <w:rsid w:val="00CD0E52"/>
    <w:rsid w:val="00CD3008"/>
    <w:rsid w:val="00CD4EFB"/>
    <w:rsid w:val="00CF3E41"/>
    <w:rsid w:val="00CF5BA0"/>
    <w:rsid w:val="00CF714C"/>
    <w:rsid w:val="00D05605"/>
    <w:rsid w:val="00D119BA"/>
    <w:rsid w:val="00D206ED"/>
    <w:rsid w:val="00D311B5"/>
    <w:rsid w:val="00D32110"/>
    <w:rsid w:val="00D34F96"/>
    <w:rsid w:val="00D400B7"/>
    <w:rsid w:val="00D427A4"/>
    <w:rsid w:val="00D523C5"/>
    <w:rsid w:val="00D56162"/>
    <w:rsid w:val="00D62E6F"/>
    <w:rsid w:val="00D710EA"/>
    <w:rsid w:val="00D72A54"/>
    <w:rsid w:val="00D72D42"/>
    <w:rsid w:val="00D72F6F"/>
    <w:rsid w:val="00D74706"/>
    <w:rsid w:val="00D753B2"/>
    <w:rsid w:val="00D92BAB"/>
    <w:rsid w:val="00DA7BFC"/>
    <w:rsid w:val="00DE0F54"/>
    <w:rsid w:val="00DE3053"/>
    <w:rsid w:val="00DE3F09"/>
    <w:rsid w:val="00DE4661"/>
    <w:rsid w:val="00DF217C"/>
    <w:rsid w:val="00DF651E"/>
    <w:rsid w:val="00E0049D"/>
    <w:rsid w:val="00E052FE"/>
    <w:rsid w:val="00E16166"/>
    <w:rsid w:val="00E163DC"/>
    <w:rsid w:val="00E21723"/>
    <w:rsid w:val="00E24074"/>
    <w:rsid w:val="00E3564C"/>
    <w:rsid w:val="00E43460"/>
    <w:rsid w:val="00E9131B"/>
    <w:rsid w:val="00E91BD1"/>
    <w:rsid w:val="00E932C2"/>
    <w:rsid w:val="00E943FF"/>
    <w:rsid w:val="00E95868"/>
    <w:rsid w:val="00E97D40"/>
    <w:rsid w:val="00E97F7A"/>
    <w:rsid w:val="00EB7160"/>
    <w:rsid w:val="00EC5401"/>
    <w:rsid w:val="00ED114B"/>
    <w:rsid w:val="00ED2AC1"/>
    <w:rsid w:val="00ED5EE5"/>
    <w:rsid w:val="00EE0826"/>
    <w:rsid w:val="00EE46C3"/>
    <w:rsid w:val="00EE7358"/>
    <w:rsid w:val="00EF608C"/>
    <w:rsid w:val="00F11E97"/>
    <w:rsid w:val="00F164D3"/>
    <w:rsid w:val="00F21E53"/>
    <w:rsid w:val="00F32851"/>
    <w:rsid w:val="00F36FDA"/>
    <w:rsid w:val="00F4297C"/>
    <w:rsid w:val="00F4343F"/>
    <w:rsid w:val="00F45039"/>
    <w:rsid w:val="00F4603D"/>
    <w:rsid w:val="00F75028"/>
    <w:rsid w:val="00F77850"/>
    <w:rsid w:val="00F77DA2"/>
    <w:rsid w:val="00F82E04"/>
    <w:rsid w:val="00F94AEA"/>
    <w:rsid w:val="00F94B92"/>
    <w:rsid w:val="00FA0E1E"/>
    <w:rsid w:val="00FA1C28"/>
    <w:rsid w:val="00FA293F"/>
    <w:rsid w:val="00FA557A"/>
    <w:rsid w:val="00FB17EF"/>
    <w:rsid w:val="00FB3933"/>
    <w:rsid w:val="00FB7ED1"/>
    <w:rsid w:val="00FC5CEE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454887-B72B-47A2-8F99-DF57F6273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2020-09-22T11:08:00Z</cp:lastPrinted>
  <dcterms:created xsi:type="dcterms:W3CDTF">2020-09-30T05:57:00Z</dcterms:created>
  <dcterms:modified xsi:type="dcterms:W3CDTF">2020-09-30T05:57:00Z</dcterms:modified>
</cp:coreProperties>
</file>