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26F4B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26F4B" w:rsidP="00B41E39">
      <w:pPr>
        <w:rPr>
          <w:rFonts w:ascii="Times New Roman CYR" w:hAnsi="Times New Roman CYR"/>
          <w:b/>
          <w:sz w:val="24"/>
        </w:rPr>
      </w:pPr>
      <w:r w:rsidRPr="00C26F4B">
        <w:rPr>
          <w:rFonts w:ascii="Times New Roman CYR" w:hAnsi="Times New Roman CYR"/>
          <w:szCs w:val="28"/>
        </w:rPr>
        <w:t>05.09.2019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26F4B">
        <w:rPr>
          <w:rFonts w:ascii="Times New Roman CYR" w:hAnsi="Times New Roman CYR"/>
          <w:szCs w:val="28"/>
        </w:rPr>
        <w:t xml:space="preserve">№ </w:t>
      </w:r>
      <w:r w:rsidRPr="00C26F4B">
        <w:rPr>
          <w:rFonts w:ascii="Times New Roman CYR" w:hAnsi="Times New Roman CYR"/>
          <w:szCs w:val="28"/>
        </w:rPr>
        <w:t>1738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15B83" w:rsidRDefault="00D15B83" w:rsidP="00D15B83">
      <w:pPr>
        <w:rPr>
          <w:rFonts w:ascii="Times New Roman CYR" w:hAnsi="Times New Roman CYR"/>
          <w:szCs w:val="28"/>
        </w:rPr>
      </w:pPr>
    </w:p>
    <w:p w:rsidR="00D15B83" w:rsidRPr="00BB7DE8" w:rsidRDefault="00D15B83" w:rsidP="00D15B83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D15B83" w:rsidRPr="00BB7DE8" w:rsidRDefault="00D15B83" w:rsidP="00D15B83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D15B83" w:rsidRPr="00BB7DE8" w:rsidRDefault="00D15B83" w:rsidP="00D15B83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>28</w:t>
      </w:r>
      <w:r w:rsidRPr="00BB7DE8">
        <w:rPr>
          <w:rFonts w:ascii="Times New Roman CYR" w:hAnsi="Times New Roman CYR"/>
          <w:szCs w:val="28"/>
        </w:rPr>
        <w:t>.0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2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1033</w:t>
      </w:r>
    </w:p>
    <w:p w:rsidR="00D15B83" w:rsidRPr="00BB7DE8" w:rsidRDefault="00D15B83" w:rsidP="00D15B83">
      <w:pPr>
        <w:jc w:val="both"/>
        <w:rPr>
          <w:rFonts w:ascii="Times New Roman CYR" w:hAnsi="Times New Roman CYR"/>
          <w:szCs w:val="28"/>
        </w:rPr>
      </w:pPr>
    </w:p>
    <w:p w:rsidR="00D15B83" w:rsidRPr="008021AB" w:rsidRDefault="00D15B83" w:rsidP="00D15B83">
      <w:pPr>
        <w:rPr>
          <w:rFonts w:ascii="Times New Roman CYR" w:hAnsi="Times New Roman CYR"/>
          <w:szCs w:val="28"/>
        </w:rPr>
      </w:pPr>
    </w:p>
    <w:p w:rsidR="00D15B83" w:rsidRPr="008021AB" w:rsidRDefault="00D15B83" w:rsidP="00D15B83">
      <w:pPr>
        <w:rPr>
          <w:rFonts w:ascii="Times New Roman CYR" w:hAnsi="Times New Roman CYR"/>
          <w:szCs w:val="28"/>
        </w:rPr>
      </w:pPr>
    </w:p>
    <w:p w:rsidR="00D15B83" w:rsidRPr="000D4B44" w:rsidRDefault="00482BB4" w:rsidP="000D4B44">
      <w:pPr>
        <w:ind w:firstLine="567"/>
        <w:jc w:val="both"/>
      </w:pPr>
      <w:r w:rsidRPr="000D4B44">
        <w:rPr>
          <w:szCs w:val="28"/>
        </w:rPr>
        <w:t>По результатам проведенного мониторинга и в соответствии с Федераль</w:t>
      </w:r>
      <w:r w:rsidR="000D4B44" w:rsidRPr="000D4B44">
        <w:rPr>
          <w:szCs w:val="28"/>
        </w:rPr>
        <w:t>ным законом от 27.07.2010</w:t>
      </w:r>
      <w:r w:rsidR="008621C8" w:rsidRPr="000D4B44">
        <w:rPr>
          <w:szCs w:val="28"/>
        </w:rPr>
        <w:t xml:space="preserve"> №</w:t>
      </w:r>
      <w:r w:rsidRPr="000D4B44">
        <w:rPr>
          <w:szCs w:val="28"/>
        </w:rPr>
        <w:t xml:space="preserve"> 210-ФЗ «Об организации предоставления государственных и муниципальных услуг» администрация города</w:t>
      </w:r>
    </w:p>
    <w:p w:rsidR="00D15B83" w:rsidRDefault="00D15B83" w:rsidP="000D4B44">
      <w:pPr>
        <w:ind w:firstLine="567"/>
        <w:jc w:val="both"/>
      </w:pPr>
    </w:p>
    <w:p w:rsidR="00144F89" w:rsidRPr="000D4B44" w:rsidRDefault="00144F89" w:rsidP="000D4B44">
      <w:pPr>
        <w:ind w:firstLine="567"/>
        <w:jc w:val="both"/>
      </w:pPr>
    </w:p>
    <w:p w:rsidR="00D15B83" w:rsidRPr="000D4B44" w:rsidRDefault="00D15B83" w:rsidP="00C26F4B">
      <w:pPr>
        <w:jc w:val="both"/>
        <w:rPr>
          <w:szCs w:val="28"/>
        </w:rPr>
      </w:pPr>
      <w:bookmarkStart w:id="0" w:name="_GoBack"/>
      <w:bookmarkEnd w:id="0"/>
      <w:r w:rsidRPr="000D4B44">
        <w:rPr>
          <w:szCs w:val="28"/>
        </w:rPr>
        <w:t>П О С Т А Н О В Л Я Е Т:</w:t>
      </w:r>
    </w:p>
    <w:p w:rsidR="00D15B83" w:rsidRDefault="00D15B83" w:rsidP="000D4B44">
      <w:pPr>
        <w:ind w:firstLine="567"/>
        <w:jc w:val="both"/>
        <w:rPr>
          <w:szCs w:val="28"/>
        </w:rPr>
      </w:pPr>
    </w:p>
    <w:p w:rsidR="00144F89" w:rsidRPr="000D4B44" w:rsidRDefault="00144F89" w:rsidP="000D4B44">
      <w:pPr>
        <w:ind w:firstLine="567"/>
        <w:jc w:val="both"/>
        <w:rPr>
          <w:szCs w:val="28"/>
        </w:rPr>
      </w:pPr>
    </w:p>
    <w:p w:rsidR="00D15B83" w:rsidRPr="000D4B44" w:rsidRDefault="00D15B83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Внести в  постановление  администрации  города  Липецка  от  28.06.2012 № 1033 «Об утверждении административного регламента предоставления муниц</w:t>
      </w:r>
      <w:r w:rsidRPr="000D4B44">
        <w:rPr>
          <w:szCs w:val="28"/>
        </w:rPr>
        <w:t>и</w:t>
      </w:r>
      <w:r w:rsidRPr="000D4B44">
        <w:rPr>
          <w:szCs w:val="28"/>
        </w:rPr>
        <w:t>пальной услуги «Назначение и выплата пенсионных выплат Главе города Липецка, депутатам Липецкого городского Совета депутатов, замещающим должности на постоянной основе, и лицам, замещающим должности муниципальной службы г</w:t>
      </w:r>
      <w:r w:rsidRPr="000D4B44">
        <w:rPr>
          <w:szCs w:val="28"/>
        </w:rPr>
        <w:t>о</w:t>
      </w:r>
      <w:r w:rsidRPr="000D4B44">
        <w:rPr>
          <w:szCs w:val="28"/>
        </w:rPr>
        <w:t xml:space="preserve">рода Липецка» (в редакции постановлений от 12.12.2014 № 2817, от 26.03.2015 № 580, от 10.06.2016 </w:t>
      </w:r>
      <w:r w:rsidR="000D4B44">
        <w:rPr>
          <w:szCs w:val="28"/>
        </w:rPr>
        <w:t xml:space="preserve">          </w:t>
      </w:r>
      <w:r w:rsidRPr="000D4B44">
        <w:rPr>
          <w:szCs w:val="28"/>
        </w:rPr>
        <w:t xml:space="preserve">№ 1004, от 12.08.2016 </w:t>
      </w:r>
      <w:hyperlink r:id="rId10" w:history="1">
        <w:r w:rsidRPr="000D4B44">
          <w:rPr>
            <w:szCs w:val="28"/>
          </w:rPr>
          <w:t>№ 1423, от 07.06.2017 № 967, от 06.04.2018 № 514,</w:t>
        </w:r>
        <w:r w:rsidR="000D4B44">
          <w:rPr>
            <w:szCs w:val="28"/>
          </w:rPr>
          <w:t xml:space="preserve">        </w:t>
        </w:r>
        <w:r w:rsidRPr="000D4B44">
          <w:rPr>
            <w:szCs w:val="28"/>
          </w:rPr>
          <w:t xml:space="preserve"> от 12.10.2018 № 1834</w:t>
        </w:r>
      </w:hyperlink>
      <w:r w:rsidRPr="000D4B44">
        <w:rPr>
          <w:szCs w:val="28"/>
        </w:rPr>
        <w:t>) следующие изменения:</w:t>
      </w:r>
    </w:p>
    <w:p w:rsidR="00482BB4" w:rsidRPr="000D4B44" w:rsidRDefault="00482BB4" w:rsidP="000D4B44">
      <w:pPr>
        <w:tabs>
          <w:tab w:val="left" w:pos="426"/>
          <w:tab w:val="left" w:pos="567"/>
          <w:tab w:val="left" w:pos="851"/>
        </w:tabs>
        <w:ind w:firstLine="567"/>
        <w:jc w:val="both"/>
        <w:rPr>
          <w:szCs w:val="28"/>
        </w:rPr>
      </w:pPr>
      <w:r w:rsidRPr="000D4B44">
        <w:rPr>
          <w:szCs w:val="28"/>
        </w:rPr>
        <w:t>1.</w:t>
      </w:r>
      <w:r w:rsidRPr="000D4B44">
        <w:rPr>
          <w:szCs w:val="28"/>
        </w:rPr>
        <w:tab/>
        <w:t xml:space="preserve">Пункт 4 изложить в следующей редакции: </w:t>
      </w:r>
    </w:p>
    <w:p w:rsidR="00482BB4" w:rsidRPr="000D4B44" w:rsidRDefault="00482BB4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«4. Контроль за исполнением настоящего постановления возложить на управляющего делами администрации города Липецка Киценко С.Ю.».</w:t>
      </w:r>
    </w:p>
    <w:p w:rsidR="006826B2" w:rsidRPr="000D4B44" w:rsidRDefault="00482BB4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 xml:space="preserve">2. </w:t>
      </w:r>
      <w:r w:rsidR="006826B2" w:rsidRPr="000D4B44">
        <w:rPr>
          <w:szCs w:val="28"/>
        </w:rPr>
        <w:t xml:space="preserve">В приложении к постановлению: </w:t>
      </w:r>
    </w:p>
    <w:p w:rsidR="00790A66" w:rsidRPr="000D4B44" w:rsidRDefault="00482BB4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</w:t>
      </w:r>
      <w:r w:rsidR="006826B2" w:rsidRPr="000D4B44">
        <w:rPr>
          <w:szCs w:val="28"/>
        </w:rPr>
        <w:t xml:space="preserve">.1. </w:t>
      </w:r>
      <w:r w:rsidR="00D15B83" w:rsidRPr="000D4B44">
        <w:rPr>
          <w:szCs w:val="28"/>
        </w:rPr>
        <w:t>В пункте 1.4. раздела 1 «Общие положения»</w:t>
      </w:r>
      <w:r w:rsidR="00790A66" w:rsidRPr="000D4B44">
        <w:rPr>
          <w:szCs w:val="28"/>
        </w:rPr>
        <w:t>:</w:t>
      </w:r>
    </w:p>
    <w:p w:rsidR="00790A66" w:rsidRPr="000D4B44" w:rsidRDefault="00790A6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2.1.1</w:t>
      </w:r>
      <w:r w:rsidR="00971AA8" w:rsidRPr="000D4B44">
        <w:rPr>
          <w:szCs w:val="28"/>
        </w:rPr>
        <w:t xml:space="preserve">. </w:t>
      </w:r>
      <w:r w:rsidRPr="000D4B44">
        <w:rPr>
          <w:szCs w:val="28"/>
        </w:rPr>
        <w:t>Абзац пятый изложить в следующей редакции:</w:t>
      </w:r>
    </w:p>
    <w:p w:rsidR="00790A66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«перерыв</w:t>
      </w:r>
      <w:r w:rsidR="000D4B44">
        <w:rPr>
          <w:szCs w:val="28"/>
        </w:rPr>
        <w:t xml:space="preserve"> – </w:t>
      </w:r>
      <w:r w:rsidRPr="000D4B44">
        <w:rPr>
          <w:szCs w:val="28"/>
        </w:rPr>
        <w:t>с 13.00 до 13.48».</w:t>
      </w:r>
    </w:p>
    <w:p w:rsidR="00A952D6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2.1.2. Абзац двенадцатый изложить в следующей редакции:</w:t>
      </w:r>
    </w:p>
    <w:p w:rsidR="00A952D6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«перерыв</w:t>
      </w:r>
      <w:r w:rsidR="000D4B44">
        <w:rPr>
          <w:szCs w:val="28"/>
        </w:rPr>
        <w:t xml:space="preserve"> – </w:t>
      </w:r>
      <w:r w:rsidRPr="000D4B44">
        <w:rPr>
          <w:szCs w:val="28"/>
        </w:rPr>
        <w:t>с 13.00 до 13.48».</w:t>
      </w:r>
    </w:p>
    <w:p w:rsidR="00A952D6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2.1.3. Абзац двадцатый изложить в следующей редакции:</w:t>
      </w:r>
    </w:p>
    <w:p w:rsidR="00A952D6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«перерыв</w:t>
      </w:r>
      <w:r w:rsidR="000D4B44">
        <w:rPr>
          <w:szCs w:val="28"/>
        </w:rPr>
        <w:t xml:space="preserve"> – </w:t>
      </w:r>
      <w:r w:rsidRPr="000D4B44">
        <w:rPr>
          <w:szCs w:val="28"/>
        </w:rPr>
        <w:t>с</w:t>
      </w:r>
      <w:r w:rsidR="000D4B44">
        <w:rPr>
          <w:szCs w:val="28"/>
        </w:rPr>
        <w:t xml:space="preserve"> </w:t>
      </w:r>
      <w:r w:rsidRPr="000D4B44">
        <w:rPr>
          <w:szCs w:val="28"/>
        </w:rPr>
        <w:t>13.00 до 13.48».</w:t>
      </w:r>
    </w:p>
    <w:p w:rsidR="00971AA8" w:rsidRPr="000D4B44" w:rsidRDefault="00A952D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lastRenderedPageBreak/>
        <w:t xml:space="preserve">2.2. </w:t>
      </w:r>
      <w:r w:rsidR="00971AA8" w:rsidRPr="000D4B44">
        <w:rPr>
          <w:szCs w:val="28"/>
        </w:rPr>
        <w:t>В разделе 2 «Стандарт предоставления муниципальной услуги»:</w:t>
      </w:r>
    </w:p>
    <w:p w:rsidR="00E12559" w:rsidRPr="00215801" w:rsidRDefault="00A952D6" w:rsidP="00E12559">
      <w:pPr>
        <w:ind w:firstLine="567"/>
        <w:jc w:val="both"/>
        <w:rPr>
          <w:szCs w:val="28"/>
        </w:rPr>
      </w:pPr>
      <w:r w:rsidRPr="000D4B44">
        <w:rPr>
          <w:szCs w:val="28"/>
        </w:rPr>
        <w:t>2.2.1</w:t>
      </w:r>
      <w:r w:rsidR="00971AA8" w:rsidRPr="000D4B44">
        <w:rPr>
          <w:szCs w:val="28"/>
        </w:rPr>
        <w:t xml:space="preserve">. </w:t>
      </w:r>
      <w:r w:rsidR="00430B16">
        <w:rPr>
          <w:szCs w:val="28"/>
        </w:rPr>
        <w:t>Д</w:t>
      </w:r>
      <w:r w:rsidR="00E12559">
        <w:rPr>
          <w:szCs w:val="28"/>
        </w:rPr>
        <w:t>ополнить пунктом 2.4.3.</w:t>
      </w:r>
      <w:r w:rsidR="001C3810" w:rsidRPr="001C3810">
        <w:rPr>
          <w:szCs w:val="28"/>
        </w:rPr>
        <w:t xml:space="preserve"> </w:t>
      </w:r>
      <w:r w:rsidR="001C3810">
        <w:rPr>
          <w:szCs w:val="28"/>
        </w:rPr>
        <w:t>следующего содержания</w:t>
      </w:r>
      <w:r w:rsidR="00E12559" w:rsidRPr="00215801">
        <w:rPr>
          <w:szCs w:val="28"/>
        </w:rPr>
        <w:t>:</w:t>
      </w:r>
    </w:p>
    <w:p w:rsidR="00E12559" w:rsidRPr="00215801" w:rsidRDefault="00E12559" w:rsidP="00E12559">
      <w:pPr>
        <w:autoSpaceDE w:val="0"/>
        <w:autoSpaceDN w:val="0"/>
        <w:adjustRightInd w:val="0"/>
        <w:ind w:firstLine="567"/>
        <w:jc w:val="both"/>
        <w:outlineLvl w:val="0"/>
        <w:rPr>
          <w:szCs w:val="28"/>
        </w:rPr>
      </w:pPr>
      <w:r w:rsidRPr="00215801">
        <w:rPr>
          <w:szCs w:val="28"/>
        </w:rPr>
        <w:t>«2.4.</w:t>
      </w:r>
      <w:r>
        <w:rPr>
          <w:szCs w:val="28"/>
        </w:rPr>
        <w:t>3.</w:t>
      </w:r>
      <w:r w:rsidRPr="00215801">
        <w:rPr>
          <w:szCs w:val="28"/>
        </w:rPr>
        <w:t xml:space="preserve"> Срок исправления допущенных опечаток</w:t>
      </w:r>
      <w:r>
        <w:rPr>
          <w:szCs w:val="28"/>
        </w:rPr>
        <w:t xml:space="preserve"> и ошибок</w:t>
      </w:r>
      <w:r w:rsidRPr="00215801">
        <w:rPr>
          <w:szCs w:val="28"/>
        </w:rPr>
        <w:t xml:space="preserve"> в выданных в результате предоставления муниципальной услуги </w:t>
      </w:r>
      <w:r w:rsidRPr="00215801">
        <w:rPr>
          <w:color w:val="000000"/>
          <w:szCs w:val="28"/>
        </w:rPr>
        <w:t>документах составляет 5 дней со дня поступле</w:t>
      </w:r>
      <w:r>
        <w:rPr>
          <w:color w:val="000000"/>
          <w:szCs w:val="28"/>
        </w:rPr>
        <w:t>ния заявления об их обнаружении.</w:t>
      </w:r>
      <w:r w:rsidRPr="00215801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:rsidR="009E0015" w:rsidRPr="000D4B44" w:rsidRDefault="006177DF" w:rsidP="00E12559">
      <w:pPr>
        <w:ind w:firstLine="567"/>
        <w:jc w:val="both"/>
        <w:rPr>
          <w:szCs w:val="28"/>
        </w:rPr>
      </w:pPr>
      <w:r w:rsidRPr="000D4B44">
        <w:rPr>
          <w:szCs w:val="28"/>
        </w:rPr>
        <w:t>2</w:t>
      </w:r>
      <w:r w:rsidR="009E0015" w:rsidRPr="000D4B44">
        <w:rPr>
          <w:szCs w:val="28"/>
        </w:rPr>
        <w:t>.2.2. Пункт 2.6. изложить в следующей редакции: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«2.6. Перечень документов, необходимых для предоставления муниципальной услуги. Предоставление документов (осуществление действий), которые запрещено требовать от заявителя.</w:t>
      </w:r>
      <w:r w:rsidR="00B3637E">
        <w:rPr>
          <w:szCs w:val="28"/>
        </w:rPr>
        <w:t>».</w:t>
      </w:r>
    </w:p>
    <w:p w:rsidR="00B3637E" w:rsidRDefault="00B3637E" w:rsidP="000D4B44">
      <w:pPr>
        <w:ind w:firstLine="567"/>
        <w:jc w:val="both"/>
        <w:rPr>
          <w:szCs w:val="28"/>
        </w:rPr>
      </w:pPr>
      <w:r>
        <w:rPr>
          <w:szCs w:val="28"/>
        </w:rPr>
        <w:t>2.2.3. Дополнить пунктами 2.6.1., 2.6.2.</w:t>
      </w:r>
      <w:r w:rsidR="00100B0D">
        <w:rPr>
          <w:szCs w:val="28"/>
        </w:rPr>
        <w:t>, 2.6.3.</w:t>
      </w:r>
      <w:r>
        <w:rPr>
          <w:szCs w:val="28"/>
        </w:rPr>
        <w:t xml:space="preserve"> следующего содержания:</w:t>
      </w:r>
    </w:p>
    <w:p w:rsidR="009A498C" w:rsidRPr="000D4B44" w:rsidRDefault="00B3637E" w:rsidP="000D4B44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9A498C" w:rsidRPr="000D4B44">
        <w:rPr>
          <w:szCs w:val="28"/>
        </w:rPr>
        <w:t>2.6.1. Перечень документов, необходимых для предоставления муниципальной услуги: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- заявление о назначении пенсионных выплат (</w:t>
      </w:r>
      <w:hyperlink w:anchor="sub_1001" w:history="1">
        <w:r w:rsidR="008621C8" w:rsidRPr="000D4B44">
          <w:rPr>
            <w:rStyle w:val="a7"/>
            <w:color w:val="auto"/>
            <w:szCs w:val="28"/>
          </w:rPr>
          <w:t>приложение №</w:t>
        </w:r>
        <w:r w:rsidRPr="000D4B44">
          <w:rPr>
            <w:rStyle w:val="a7"/>
            <w:color w:val="auto"/>
            <w:szCs w:val="28"/>
          </w:rPr>
          <w:t> 1</w:t>
        </w:r>
      </w:hyperlink>
      <w:r w:rsidRPr="000D4B44">
        <w:rPr>
          <w:szCs w:val="28"/>
        </w:rPr>
        <w:t>);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- документ, удостоверяющий личность;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- трудовая книжка;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- справка о периодах муниципальной службы, учитываемых при исчислении стажа муниципальной службы (</w:t>
      </w:r>
      <w:hyperlink w:anchor="sub_1002" w:history="1">
        <w:r w:rsidR="008621C8" w:rsidRPr="000D4B44">
          <w:rPr>
            <w:rStyle w:val="a7"/>
            <w:color w:val="auto"/>
            <w:szCs w:val="28"/>
          </w:rPr>
          <w:t>приложение №</w:t>
        </w:r>
        <w:r w:rsidRPr="000D4B44">
          <w:rPr>
            <w:rStyle w:val="a7"/>
            <w:color w:val="auto"/>
            <w:szCs w:val="28"/>
          </w:rPr>
          <w:t> 2</w:t>
        </w:r>
      </w:hyperlink>
      <w:r w:rsidRPr="000D4B44">
        <w:rPr>
          <w:szCs w:val="28"/>
        </w:rPr>
        <w:t>);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bookmarkStart w:id="1" w:name="sub_266"/>
      <w:r w:rsidRPr="000D4B44">
        <w:rPr>
          <w:szCs w:val="28"/>
        </w:rPr>
        <w:t>- копия правового акта об освобождении от должности Главы города, депутатов Липецкого городского Совета депутатов и лиц, замещающих должности муниципальной службы;</w:t>
      </w:r>
    </w:p>
    <w:p w:rsidR="009A498C" w:rsidRPr="000D4B44" w:rsidRDefault="009A498C" w:rsidP="000D4B44">
      <w:pPr>
        <w:ind w:firstLine="567"/>
        <w:jc w:val="both"/>
        <w:rPr>
          <w:szCs w:val="28"/>
        </w:rPr>
      </w:pPr>
      <w:bookmarkStart w:id="2" w:name="sub_267"/>
      <w:bookmarkEnd w:id="1"/>
      <w:r w:rsidRPr="000D4B44">
        <w:rPr>
          <w:szCs w:val="28"/>
        </w:rPr>
        <w:t>- справка о размере ежемесячного денежного вознаграждения Главы города, депутатов Липецкого городского Совета депутатов, замещающих должности на постоянной основе и среднемесячного денежного содержания лиц, замещающих должности муниципальной службы, для назначения ежемесячной доплаты к пенсии (пенсии за выслугу лет) на день возникновения оснований для назначения пенсионных выплат (</w:t>
      </w:r>
      <w:hyperlink w:anchor="sub_1003" w:history="1">
        <w:r w:rsidR="008621C8" w:rsidRPr="000D4B44">
          <w:rPr>
            <w:rStyle w:val="a7"/>
            <w:color w:val="auto"/>
            <w:szCs w:val="28"/>
          </w:rPr>
          <w:t>приложение №</w:t>
        </w:r>
        <w:r w:rsidRPr="000D4B44">
          <w:rPr>
            <w:rStyle w:val="a7"/>
            <w:color w:val="auto"/>
            <w:szCs w:val="28"/>
          </w:rPr>
          <w:t> 3</w:t>
        </w:r>
      </w:hyperlink>
      <w:r w:rsidRPr="000D4B44">
        <w:rPr>
          <w:szCs w:val="28"/>
        </w:rPr>
        <w:t>);</w:t>
      </w:r>
    </w:p>
    <w:bookmarkEnd w:id="2"/>
    <w:p w:rsidR="009A498C" w:rsidRPr="000D4B44" w:rsidRDefault="009A498C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- иные документы, подтверждающие стаж, дающий право на назначение пенсионных выплат;</w:t>
      </w:r>
    </w:p>
    <w:p w:rsidR="009A498C" w:rsidRDefault="009A498C" w:rsidP="000D4B44">
      <w:pPr>
        <w:ind w:firstLine="567"/>
        <w:jc w:val="both"/>
        <w:rPr>
          <w:szCs w:val="28"/>
        </w:rPr>
      </w:pPr>
      <w:bookmarkStart w:id="3" w:name="sub_269"/>
      <w:r w:rsidRPr="000D4B44">
        <w:rPr>
          <w:szCs w:val="28"/>
        </w:rPr>
        <w:t xml:space="preserve">- справка о назначении пенсии в соответствии с федеральным законодательством, выданная органом, осуществляющим назначение и выплату пенсии, на дату назначения ежемесячной доплаты к пенсии, а для случая установленного </w:t>
      </w:r>
      <w:hyperlink r:id="rId11" w:history="1">
        <w:r w:rsidRPr="000D4B44">
          <w:rPr>
            <w:rStyle w:val="a7"/>
            <w:color w:val="auto"/>
            <w:szCs w:val="28"/>
          </w:rPr>
          <w:t>пунктом 5 статьи 5</w:t>
        </w:r>
      </w:hyperlink>
      <w:r w:rsidRPr="000D4B44">
        <w:rPr>
          <w:szCs w:val="28"/>
        </w:rPr>
        <w:t xml:space="preserve"> Положения, указанного в </w:t>
      </w:r>
      <w:hyperlink w:anchor="sub_2514" w:history="1">
        <w:r w:rsidRPr="000D4B44">
          <w:rPr>
            <w:rStyle w:val="a7"/>
            <w:color w:val="auto"/>
            <w:szCs w:val="28"/>
          </w:rPr>
          <w:t>п. 2.5.14.</w:t>
        </w:r>
      </w:hyperlink>
      <w:r w:rsidRPr="000D4B44">
        <w:rPr>
          <w:szCs w:val="28"/>
        </w:rPr>
        <w:t xml:space="preserve"> настоящего Административного регламента, справка, подтверждающая факт подачи в соответствующий орган заявления об отказе от получения указанных выплат, запрашивается Управлением.</w:t>
      </w:r>
    </w:p>
    <w:p w:rsidR="00100B0D" w:rsidRDefault="00100B0D" w:rsidP="002320B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00B0D">
        <w:rPr>
          <w:szCs w:val="28"/>
        </w:rPr>
        <w:t>2.6.2</w:t>
      </w:r>
      <w:r>
        <w:rPr>
          <w:szCs w:val="28"/>
        </w:rPr>
        <w:t>. Документом, необходимым для предоставления муниципальной услуги и подлежащим получению посредством межведомственного взаимодействия, является:</w:t>
      </w:r>
    </w:p>
    <w:p w:rsidR="00E74064" w:rsidRPr="00E74064" w:rsidRDefault="00100B0D" w:rsidP="00100B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Ответ </w:t>
      </w:r>
      <w:r w:rsidR="002320B7">
        <w:rPr>
          <w:rFonts w:ascii="Times New Roman" w:hAnsi="Times New Roman" w:cs="Times New Roman"/>
          <w:sz w:val="28"/>
          <w:szCs w:val="28"/>
        </w:rPr>
        <w:t xml:space="preserve">из Пенсионного фонда Российской Федерации </w:t>
      </w:r>
      <w:r>
        <w:rPr>
          <w:rFonts w:ascii="Times New Roman" w:hAnsi="Times New Roman" w:cs="Times New Roman"/>
          <w:sz w:val="28"/>
          <w:szCs w:val="28"/>
        </w:rPr>
        <w:t>на запрос сведений о размере пенсии и доплат, устанавливаемых к пенсии, застрахованного лица.</w:t>
      </w:r>
    </w:p>
    <w:bookmarkEnd w:id="3"/>
    <w:p w:rsidR="009A498C" w:rsidRPr="000D4B44" w:rsidRDefault="002320B7" w:rsidP="000D4B44">
      <w:pPr>
        <w:ind w:firstLine="567"/>
        <w:jc w:val="both"/>
        <w:rPr>
          <w:szCs w:val="28"/>
        </w:rPr>
      </w:pPr>
      <w:r>
        <w:rPr>
          <w:szCs w:val="28"/>
        </w:rPr>
        <w:t>2.6.3</w:t>
      </w:r>
      <w:r w:rsidR="009A498C" w:rsidRPr="000D4B44">
        <w:rPr>
          <w:szCs w:val="28"/>
        </w:rPr>
        <w:t>. Запрещено требовать от заявителя:</w:t>
      </w:r>
    </w:p>
    <w:p w:rsidR="009A498C" w:rsidRPr="000D4B44" w:rsidRDefault="009A498C" w:rsidP="000D4B44">
      <w:pPr>
        <w:ind w:firstLine="567"/>
        <w:jc w:val="both"/>
        <w:rPr>
          <w:color w:val="000000"/>
          <w:szCs w:val="28"/>
          <w:lang w:bidi="ru-RU"/>
        </w:rPr>
      </w:pPr>
      <w:r w:rsidRPr="000D4B44">
        <w:rPr>
          <w:color w:val="000000"/>
          <w:szCs w:val="28"/>
          <w:lang w:bidi="ru-RU"/>
        </w:rPr>
        <w:t xml:space="preserve"> 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564A5" w:rsidRPr="000D4B44" w:rsidRDefault="00430B16" w:rsidP="000D4B44">
      <w:pPr>
        <w:pStyle w:val="21"/>
        <w:shd w:val="clear" w:color="auto" w:fill="auto"/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="009A498C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- представления документов и информаци</w:t>
      </w:r>
      <w:r w:rsidR="00D70E69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="00D70E69" w:rsidRPr="000D4B44">
        <w:rPr>
          <w:rStyle w:val="2Candara10ptExact"/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услуги), </w:t>
      </w:r>
      <w:r w:rsidR="00A952D6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которые находятся в распоряжении исполнительных органов государственной власти Липецкой области, иных государственных органов, органов местного самоуправления и (или) подведомственных исполнительным органам государственной власти Липецкой области 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за исключением документов, указанных в части 6 статьи 7 Фед</w:t>
      </w:r>
      <w:r w:rsidR="008621C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ерального закона от 27.07.2010 №</w:t>
      </w:r>
      <w:r w:rsidR="00A952D6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210-ФЗ «Об организации предоставления государственных и муниципальных услуг»;</w:t>
      </w:r>
    </w:p>
    <w:p w:rsidR="000564A5" w:rsidRPr="000D4B44" w:rsidRDefault="00430B16" w:rsidP="000D4B44">
      <w:pPr>
        <w:pStyle w:val="21"/>
        <w:shd w:val="clear" w:color="auto" w:fill="auto"/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564A5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осуществление действий, в том числе согласований, необходимых для получения </w:t>
      </w:r>
      <w:r w:rsid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муниципальной</w:t>
      </w:r>
      <w:r w:rsidR="000564A5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услуг</w:t>
      </w:r>
      <w:r w:rsid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0564A5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</w:t>
      </w:r>
      <w:r w:rsidR="008621C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ерального закона от 27.07.2010 №</w:t>
      </w:r>
      <w:r w:rsidR="000564A5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210-ФЗ «Об организации предоставления государственных и муниципальных услуг»;</w:t>
      </w:r>
    </w:p>
    <w:p w:rsidR="00D70E69" w:rsidRPr="000D4B44" w:rsidRDefault="00D70E69" w:rsidP="000D4B44">
      <w:pPr>
        <w:pStyle w:val="21"/>
        <w:shd w:val="clear" w:color="auto" w:fill="auto"/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70E69" w:rsidRPr="000D4B44" w:rsidRDefault="00D70E69" w:rsidP="000D4B44">
      <w:pPr>
        <w:pStyle w:val="21"/>
        <w:shd w:val="clear" w:color="auto" w:fill="auto"/>
        <w:tabs>
          <w:tab w:val="left" w:pos="802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70E69" w:rsidRPr="000D4B44" w:rsidRDefault="00D70E69" w:rsidP="000D4B44">
      <w:pPr>
        <w:pStyle w:val="21"/>
        <w:shd w:val="clear" w:color="auto" w:fill="auto"/>
        <w:tabs>
          <w:tab w:val="left" w:pos="835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70E69" w:rsidRPr="000D4B44" w:rsidRDefault="00D70E69" w:rsidP="000D4B44">
      <w:pPr>
        <w:pStyle w:val="21"/>
        <w:shd w:val="clear" w:color="auto" w:fill="auto"/>
        <w:tabs>
          <w:tab w:val="left" w:pos="782"/>
        </w:tabs>
        <w:spacing w:line="240" w:lineRule="auto"/>
        <w:ind w:right="-1"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A006A" w:rsidRPr="000D4B44" w:rsidRDefault="00D70E69" w:rsidP="00A9572C">
      <w:pPr>
        <w:ind w:firstLine="567"/>
        <w:jc w:val="both"/>
        <w:rPr>
          <w:szCs w:val="28"/>
        </w:rPr>
      </w:pPr>
      <w:r w:rsidRPr="000D4B44">
        <w:rPr>
          <w:color w:val="000000"/>
          <w:szCs w:val="28"/>
          <w:lang w:bidi="ru-RU"/>
        </w:rPr>
        <w:t xml:space="preserve">г) </w:t>
      </w:r>
      <w:r w:rsidR="000564A5" w:rsidRPr="000D4B44">
        <w:rPr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или органа, предоставляющего муниципальную услугу или муниципального служащего 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уведомляется заявитель, а также приносятся извинения за доставленные неудобства.</w:t>
      </w:r>
      <w:r w:rsidR="00D915AA" w:rsidRPr="000D4B44">
        <w:rPr>
          <w:color w:val="000000"/>
          <w:szCs w:val="28"/>
          <w:lang w:bidi="ru-RU"/>
        </w:rPr>
        <w:t>».</w:t>
      </w:r>
    </w:p>
    <w:p w:rsidR="00CD3043" w:rsidRPr="000D4B44" w:rsidRDefault="00401D86" w:rsidP="000D4B44">
      <w:pPr>
        <w:ind w:right="-1" w:firstLine="567"/>
        <w:jc w:val="both"/>
        <w:rPr>
          <w:szCs w:val="28"/>
        </w:rPr>
      </w:pPr>
      <w:r w:rsidRPr="000D4B44">
        <w:rPr>
          <w:szCs w:val="28"/>
        </w:rPr>
        <w:lastRenderedPageBreak/>
        <w:t>2</w:t>
      </w:r>
      <w:r w:rsidR="00CD3043" w:rsidRPr="000D4B44">
        <w:rPr>
          <w:szCs w:val="28"/>
        </w:rPr>
        <w:t>.</w:t>
      </w:r>
      <w:r w:rsidR="00B3637E">
        <w:rPr>
          <w:szCs w:val="28"/>
        </w:rPr>
        <w:t>2.4</w:t>
      </w:r>
      <w:r w:rsidR="00CD3043" w:rsidRPr="000D4B44">
        <w:rPr>
          <w:szCs w:val="28"/>
        </w:rPr>
        <w:t>. В</w:t>
      </w:r>
      <w:r w:rsidRPr="000D4B44">
        <w:rPr>
          <w:szCs w:val="28"/>
        </w:rPr>
        <w:t xml:space="preserve"> абзаце втором пункта</w:t>
      </w:r>
      <w:r w:rsidR="00CD3043" w:rsidRPr="000D4B44">
        <w:rPr>
          <w:szCs w:val="28"/>
        </w:rPr>
        <w:t xml:space="preserve"> 2.7. цифры «</w:t>
      </w:r>
      <w:r w:rsidR="0020324E" w:rsidRPr="000D4B44">
        <w:rPr>
          <w:szCs w:val="28"/>
        </w:rPr>
        <w:t>2.6</w:t>
      </w:r>
      <w:r w:rsidRPr="000D4B44">
        <w:rPr>
          <w:szCs w:val="28"/>
        </w:rPr>
        <w:t>.</w:t>
      </w:r>
      <w:r w:rsidR="00CD3043" w:rsidRPr="000D4B44">
        <w:rPr>
          <w:szCs w:val="28"/>
        </w:rPr>
        <w:t>»</w:t>
      </w:r>
      <w:r w:rsidR="00153944" w:rsidRPr="000D4B44">
        <w:rPr>
          <w:szCs w:val="28"/>
        </w:rPr>
        <w:t xml:space="preserve"> заменить цифрами «</w:t>
      </w:r>
      <w:r w:rsidR="0020324E" w:rsidRPr="000D4B44">
        <w:rPr>
          <w:szCs w:val="28"/>
        </w:rPr>
        <w:t>2.6.1</w:t>
      </w:r>
      <w:r w:rsidR="00277094">
        <w:rPr>
          <w:szCs w:val="28"/>
        </w:rPr>
        <w:t>.</w:t>
      </w:r>
      <w:r w:rsidR="00153944" w:rsidRPr="000D4B44">
        <w:rPr>
          <w:szCs w:val="28"/>
        </w:rPr>
        <w:t>».</w:t>
      </w:r>
    </w:p>
    <w:p w:rsidR="002609AF" w:rsidRDefault="00B3637E" w:rsidP="002609AF">
      <w:pPr>
        <w:ind w:firstLine="567"/>
        <w:jc w:val="both"/>
        <w:rPr>
          <w:szCs w:val="28"/>
        </w:rPr>
      </w:pPr>
      <w:r>
        <w:rPr>
          <w:szCs w:val="28"/>
        </w:rPr>
        <w:t>2.2.5</w:t>
      </w:r>
      <w:r w:rsidR="002609AF">
        <w:rPr>
          <w:szCs w:val="28"/>
        </w:rPr>
        <w:t>. Пункт 2.8. изложить в следующей редакции:</w:t>
      </w:r>
    </w:p>
    <w:p w:rsidR="002609AF" w:rsidRDefault="002609AF" w:rsidP="002609AF">
      <w:pPr>
        <w:ind w:left="142" w:firstLine="425"/>
        <w:jc w:val="both"/>
        <w:rPr>
          <w:szCs w:val="28"/>
        </w:rPr>
      </w:pPr>
      <w:r>
        <w:rPr>
          <w:szCs w:val="28"/>
        </w:rPr>
        <w:t>«2.8. Исчерпывающий перечень оснований для приостановления или отказа в предоставлении муниципальной услуги.</w:t>
      </w:r>
    </w:p>
    <w:p w:rsidR="002609AF" w:rsidRDefault="002609AF" w:rsidP="002609AF">
      <w:pPr>
        <w:ind w:left="142" w:firstLine="425"/>
        <w:jc w:val="both"/>
        <w:rPr>
          <w:szCs w:val="28"/>
        </w:rPr>
      </w:pPr>
      <w:r>
        <w:rPr>
          <w:szCs w:val="28"/>
        </w:rPr>
        <w:t>Основания для приостановления предоставления муниципальной услуги законодательством не установлены.</w:t>
      </w:r>
    </w:p>
    <w:p w:rsidR="002609AF" w:rsidRDefault="002609AF" w:rsidP="002609AF">
      <w:pPr>
        <w:ind w:left="142" w:firstLine="425"/>
        <w:jc w:val="both"/>
        <w:rPr>
          <w:szCs w:val="28"/>
        </w:rPr>
      </w:pPr>
      <w:r>
        <w:rPr>
          <w:szCs w:val="28"/>
        </w:rPr>
        <w:t>Перечень оснований для отказа в предоставлении муниципальной услуги:</w:t>
      </w:r>
    </w:p>
    <w:p w:rsidR="00585D91" w:rsidRDefault="00585D91" w:rsidP="00585D9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представление документов, содержащих недостоверные сведения;</w:t>
      </w:r>
    </w:p>
    <w:p w:rsidR="002609AF" w:rsidRDefault="00585D91" w:rsidP="00585D9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отсутствие оснований, дающих право на назначение пенсионных выплат.</w:t>
      </w:r>
      <w:r w:rsidR="002609AF">
        <w:rPr>
          <w:szCs w:val="28"/>
        </w:rPr>
        <w:t>».</w:t>
      </w:r>
    </w:p>
    <w:p w:rsidR="001B7EB9" w:rsidRDefault="001B7EB9" w:rsidP="001B7EB9">
      <w:pPr>
        <w:ind w:firstLine="567"/>
        <w:jc w:val="both"/>
        <w:rPr>
          <w:szCs w:val="28"/>
        </w:rPr>
      </w:pPr>
      <w:r>
        <w:rPr>
          <w:szCs w:val="28"/>
        </w:rPr>
        <w:t>2.2.6. Пункт 2.11. изложить в следующей редакции:</w:t>
      </w:r>
    </w:p>
    <w:p w:rsidR="001B7EB9" w:rsidRDefault="001B7EB9" w:rsidP="001B7EB9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277094">
        <w:rPr>
          <w:szCs w:val="28"/>
        </w:rPr>
        <w:t xml:space="preserve">2.11. </w:t>
      </w:r>
      <w:r>
        <w:rPr>
          <w:szCs w:val="28"/>
        </w:rPr>
        <w:t xml:space="preserve">Продолжительность взаимодействия с заявителем при </w:t>
      </w:r>
      <w:r w:rsidR="00277094">
        <w:rPr>
          <w:szCs w:val="28"/>
        </w:rPr>
        <w:t>предоставлении</w:t>
      </w:r>
      <w:r>
        <w:rPr>
          <w:szCs w:val="28"/>
        </w:rPr>
        <w:t xml:space="preserve"> муниципальной услуги не более 15 минут.</w:t>
      </w:r>
    </w:p>
    <w:p w:rsidR="001B7EB9" w:rsidRDefault="001B7EB9" w:rsidP="001B7EB9">
      <w:pPr>
        <w:ind w:firstLine="567"/>
        <w:jc w:val="both"/>
        <w:rPr>
          <w:szCs w:val="28"/>
        </w:rPr>
      </w:pPr>
      <w:r>
        <w:rPr>
          <w:szCs w:val="28"/>
        </w:rPr>
        <w:t>Количество взаимодействий заявителя с должностными лицами при предоставлении муниципальной услуги не должно превышать 1 раза.».</w:t>
      </w:r>
    </w:p>
    <w:p w:rsidR="00D70E69" w:rsidRPr="000D4B44" w:rsidRDefault="00401D86" w:rsidP="000D4B44">
      <w:pPr>
        <w:pStyle w:val="21"/>
        <w:shd w:val="clear" w:color="auto" w:fill="auto"/>
        <w:tabs>
          <w:tab w:val="left" w:pos="782"/>
        </w:tabs>
        <w:spacing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sz w:val="28"/>
          <w:szCs w:val="28"/>
        </w:rPr>
        <w:t>2</w:t>
      </w:r>
      <w:r w:rsidR="00153944" w:rsidRPr="000D4B44">
        <w:rPr>
          <w:rFonts w:ascii="Times New Roman" w:hAnsi="Times New Roman" w:cs="Times New Roman"/>
          <w:sz w:val="28"/>
          <w:szCs w:val="28"/>
        </w:rPr>
        <w:t>.3. В пункте 3.5.1. раздела 3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цифры «2.6</w:t>
      </w:r>
      <w:r w:rsidR="00B20470" w:rsidRPr="000D4B44">
        <w:rPr>
          <w:rFonts w:ascii="Times New Roman" w:hAnsi="Times New Roman" w:cs="Times New Roman"/>
          <w:sz w:val="28"/>
          <w:szCs w:val="28"/>
        </w:rPr>
        <w:t>.</w:t>
      </w:r>
      <w:r w:rsidR="00153944" w:rsidRPr="000D4B4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20324E" w:rsidRPr="000D4B44">
        <w:rPr>
          <w:rFonts w:ascii="Times New Roman" w:hAnsi="Times New Roman" w:cs="Times New Roman"/>
          <w:sz w:val="28"/>
          <w:szCs w:val="28"/>
        </w:rPr>
        <w:t>2.6.1</w:t>
      </w:r>
      <w:r w:rsidRPr="000D4B44">
        <w:rPr>
          <w:rFonts w:ascii="Times New Roman" w:hAnsi="Times New Roman" w:cs="Times New Roman"/>
          <w:sz w:val="28"/>
          <w:szCs w:val="28"/>
        </w:rPr>
        <w:t>.</w:t>
      </w:r>
      <w:r w:rsidR="00277094">
        <w:rPr>
          <w:rFonts w:ascii="Times New Roman" w:hAnsi="Times New Roman" w:cs="Times New Roman"/>
          <w:sz w:val="28"/>
          <w:szCs w:val="28"/>
        </w:rPr>
        <w:t>, 2.6.2.</w:t>
      </w:r>
      <w:r w:rsidR="00153944" w:rsidRPr="000D4B44">
        <w:rPr>
          <w:rFonts w:ascii="Times New Roman" w:hAnsi="Times New Roman" w:cs="Times New Roman"/>
          <w:sz w:val="28"/>
          <w:szCs w:val="28"/>
        </w:rPr>
        <w:t>».</w:t>
      </w:r>
    </w:p>
    <w:p w:rsidR="004118D9" w:rsidRPr="000D4B44" w:rsidRDefault="00401D86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</w:t>
      </w:r>
      <w:r w:rsidR="004118D9" w:rsidRPr="000D4B44">
        <w:rPr>
          <w:szCs w:val="28"/>
        </w:rPr>
        <w:t>.4. В разделе 5 «</w:t>
      </w:r>
      <w:r w:rsidR="004118D9" w:rsidRPr="000D4B44"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</w:t>
      </w:r>
      <w:r w:rsidR="004118D9" w:rsidRPr="000D4B44">
        <w:rPr>
          <w:szCs w:val="28"/>
        </w:rPr>
        <w:t>»:</w:t>
      </w:r>
    </w:p>
    <w:p w:rsidR="00D70E69" w:rsidRPr="000D4B44" w:rsidRDefault="00401D86" w:rsidP="000D4B44">
      <w:pPr>
        <w:pStyle w:val="21"/>
        <w:shd w:val="clear" w:color="auto" w:fill="auto"/>
        <w:spacing w:line="240" w:lineRule="auto"/>
        <w:ind w:right="440"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sz w:val="28"/>
          <w:szCs w:val="28"/>
        </w:rPr>
        <w:t>2</w:t>
      </w:r>
      <w:r w:rsidR="004118D9" w:rsidRPr="000D4B44">
        <w:rPr>
          <w:rFonts w:ascii="Times New Roman" w:hAnsi="Times New Roman" w:cs="Times New Roman"/>
          <w:sz w:val="28"/>
          <w:szCs w:val="28"/>
        </w:rPr>
        <w:t>.4.1. Пункт 5.1. дополнить абзацами следующего содержания:</w:t>
      </w:r>
    </w:p>
    <w:p w:rsidR="006A5128" w:rsidRPr="000D4B44" w:rsidRDefault="00727CAF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может обратиться с жалобой в том числе в следующих случаях:</w:t>
      </w:r>
    </w:p>
    <w:p w:rsidR="006A5128" w:rsidRPr="000D4B44" w:rsidRDefault="006A5128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нарушение срока регистрации запроса заявителя о предоставлении муниципальной услуги;</w:t>
      </w:r>
    </w:p>
    <w:p w:rsidR="006A5128" w:rsidRPr="000D4B44" w:rsidRDefault="006A5128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нарушение срока предоставления муниципальной услуги;</w:t>
      </w:r>
    </w:p>
    <w:p w:rsidR="006A5128" w:rsidRPr="000D4B44" w:rsidRDefault="006A5128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нормативными правовыми актами Российской Федерации, нормативными правовыми актами Липецкой области, муниципальными правовыми актами города Липецка</w:t>
      </w:r>
      <w:r w:rsidR="00727C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для предоставления муниципальной услуги</w:t>
      </w: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6A5128" w:rsidRPr="000D4B44" w:rsidRDefault="006A5128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Федерального закона от 27.07.2010 </w:t>
      </w:r>
      <w:r w:rsidR="008621C8" w:rsidRPr="000D4B44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>№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eastAsia="en-US" w:bidi="en-US"/>
        </w:rPr>
        <w:t xml:space="preserve"> 210-ФЗ «Об организации предоставления государственных и муниципальных услуг»;</w:t>
      </w:r>
    </w:p>
    <w:p w:rsidR="00430B16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отказ в приеме документов для предоставления муниципальной услуги, представление которых предусмотрено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нормативными правовыми актами Российской Федерации, нормативными правовыми актами Липецкой области, </w:t>
      </w:r>
    </w:p>
    <w:p w:rsidR="00430B16" w:rsidRDefault="00430B16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A5128" w:rsidRPr="000D4B44" w:rsidRDefault="00B20470" w:rsidP="00430B16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муниципальными правовыми актами города Липецка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6A5128" w:rsidRPr="000D4B44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отказ в предоставлении муниципальной услуги, если основания отказа не предусмотрены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федеральными законами и принятыми в соответствии с ними иными правовыми актами Российской Федерации, законами и иными нормативными правовыми актами Липецкой области,</w:t>
      </w:r>
      <w:r w:rsidR="00727CA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муниципальными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правовыми актами города Липецка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6A5128" w:rsidRPr="000D4B44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затребование с заявителя при предоставлении муниципальной услуги платы, не предусмотренной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нормативными правовыми актами Российской Федерации, нормативными правовыми актами Липецкой области, муниципальными правовыми актами города Липецка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6A5128" w:rsidRPr="000D4B44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A5128" w:rsidRPr="000D4B44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нарушение срока или порядка выдачи документов по результатам предоставления муниципальной услуги;</w:t>
      </w:r>
    </w:p>
    <w:p w:rsidR="00B20470" w:rsidRPr="000D4B44" w:rsidRDefault="00E02FEC" w:rsidP="000D4B44">
      <w:pPr>
        <w:pStyle w:val="21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</w:t>
      </w:r>
      <w:r w:rsidR="006A5128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B20470" w:rsidRPr="000D4B44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</w:t>
      </w:r>
      <w:r w:rsidR="00B20470" w:rsidRPr="000D4B44">
        <w:rPr>
          <w:rFonts w:ascii="Times New Roman" w:hAnsi="Times New Roman" w:cs="Times New Roman"/>
          <w:sz w:val="28"/>
          <w:szCs w:val="28"/>
        </w:rPr>
        <w:t>.».</w:t>
      </w:r>
    </w:p>
    <w:p w:rsidR="00D13E78" w:rsidRDefault="00B20470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2</w:t>
      </w:r>
      <w:r w:rsidR="00E02FEC" w:rsidRPr="000D4B44">
        <w:rPr>
          <w:szCs w:val="28"/>
        </w:rPr>
        <w:t xml:space="preserve">.4.2. </w:t>
      </w:r>
      <w:r w:rsidR="00D13E78">
        <w:rPr>
          <w:szCs w:val="28"/>
        </w:rPr>
        <w:t>Пункт 5.4. дополнить абзацем</w:t>
      </w:r>
      <w:r w:rsidR="00D13E78" w:rsidRPr="000D4B44">
        <w:rPr>
          <w:szCs w:val="28"/>
        </w:rPr>
        <w:t xml:space="preserve"> следующего содержания:</w:t>
      </w:r>
    </w:p>
    <w:p w:rsidR="00D13E78" w:rsidRDefault="001C3810" w:rsidP="000D4B44">
      <w:pPr>
        <w:ind w:firstLine="567"/>
        <w:jc w:val="both"/>
        <w:rPr>
          <w:szCs w:val="28"/>
        </w:rPr>
      </w:pPr>
      <w:r>
        <w:t>«</w:t>
      </w:r>
      <w:r w:rsidR="00D13E78">
        <w:t>Основания для приостановления рассмотрения жалобы не предусмотрены.</w:t>
      </w:r>
      <w:r>
        <w:t>».</w:t>
      </w:r>
    </w:p>
    <w:p w:rsidR="00E02FEC" w:rsidRPr="000D4B44" w:rsidRDefault="00D13E78" w:rsidP="000D4B44">
      <w:pPr>
        <w:ind w:firstLine="567"/>
        <w:jc w:val="both"/>
        <w:rPr>
          <w:szCs w:val="28"/>
        </w:rPr>
      </w:pPr>
      <w:r>
        <w:rPr>
          <w:szCs w:val="28"/>
        </w:rPr>
        <w:t xml:space="preserve">2.4.3. </w:t>
      </w:r>
      <w:r w:rsidR="00E02FEC" w:rsidRPr="000D4B44">
        <w:rPr>
          <w:szCs w:val="28"/>
        </w:rPr>
        <w:t>Пункт 5.5. изложить в следующей редакции:</w:t>
      </w:r>
    </w:p>
    <w:p w:rsidR="000564A5" w:rsidRPr="000D4B44" w:rsidRDefault="000564A5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«5.5. По результатам рассмотрения жалобы в установленные действующим законодательством сроки  принимается одно из следующих решений:</w:t>
      </w:r>
    </w:p>
    <w:p w:rsidR="000564A5" w:rsidRPr="000D4B44" w:rsidRDefault="000564A5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 xml:space="preserve"> 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B20470" w:rsidRPr="000D4B44">
        <w:rPr>
          <w:szCs w:val="28"/>
        </w:rPr>
        <w:t>муниципальной услуги докумен</w:t>
      </w:r>
      <w:r w:rsidR="00F21499">
        <w:rPr>
          <w:szCs w:val="28"/>
        </w:rPr>
        <w:t>тах,</w:t>
      </w:r>
      <w:r w:rsidRPr="000D4B44">
        <w:rPr>
          <w:szCs w:val="28"/>
        </w:rPr>
        <w:t xml:space="preserve">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 </w:t>
      </w:r>
    </w:p>
    <w:p w:rsidR="000564A5" w:rsidRPr="000D4B44" w:rsidRDefault="000564A5" w:rsidP="00B3637E">
      <w:pPr>
        <w:ind w:firstLine="567"/>
        <w:jc w:val="both"/>
        <w:rPr>
          <w:szCs w:val="28"/>
        </w:rPr>
      </w:pPr>
      <w:r w:rsidRPr="000D4B44">
        <w:rPr>
          <w:szCs w:val="28"/>
        </w:rPr>
        <w:t xml:space="preserve"> - в удовлетворении жалобы отказывается.</w:t>
      </w:r>
    </w:p>
    <w:p w:rsidR="000564A5" w:rsidRPr="000D4B44" w:rsidRDefault="000564A5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564A5" w:rsidRPr="000D4B44" w:rsidRDefault="000564A5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</w:t>
      </w:r>
      <w:r w:rsidR="00F21499">
        <w:rPr>
          <w:szCs w:val="28"/>
        </w:rPr>
        <w:t>м, предоставляющим муниципальную услугу</w:t>
      </w:r>
      <w:r w:rsidRPr="000D4B44">
        <w:rPr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15B83" w:rsidRPr="000D4B44" w:rsidRDefault="000564A5" w:rsidP="000D4B44">
      <w:pPr>
        <w:ind w:firstLine="567"/>
        <w:jc w:val="both"/>
        <w:rPr>
          <w:szCs w:val="28"/>
        </w:rPr>
      </w:pPr>
      <w:r w:rsidRPr="000D4B44">
        <w:rPr>
          <w:szCs w:val="28"/>
        </w:rPr>
        <w:lastRenderedPageBreak/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решения.».</w:t>
      </w:r>
    </w:p>
    <w:p w:rsidR="00D15B83" w:rsidRPr="000D4B44" w:rsidRDefault="00D15B83" w:rsidP="000D4B44">
      <w:pPr>
        <w:ind w:firstLine="567"/>
        <w:jc w:val="both"/>
        <w:rPr>
          <w:szCs w:val="28"/>
        </w:rPr>
      </w:pPr>
    </w:p>
    <w:p w:rsidR="00E02FEC" w:rsidRDefault="00E02FEC" w:rsidP="000D4B44">
      <w:pPr>
        <w:ind w:firstLine="567"/>
        <w:jc w:val="both"/>
        <w:rPr>
          <w:szCs w:val="28"/>
        </w:rPr>
      </w:pPr>
    </w:p>
    <w:p w:rsidR="00F21499" w:rsidRPr="000D4B44" w:rsidRDefault="00F21499" w:rsidP="000D4B44">
      <w:pPr>
        <w:ind w:firstLine="567"/>
        <w:jc w:val="both"/>
        <w:rPr>
          <w:szCs w:val="28"/>
        </w:rPr>
      </w:pPr>
    </w:p>
    <w:p w:rsidR="00D15B83" w:rsidRPr="000D4B44" w:rsidRDefault="000C09DE" w:rsidP="00F21499">
      <w:pPr>
        <w:rPr>
          <w:szCs w:val="28"/>
        </w:rPr>
      </w:pPr>
      <w:r>
        <w:t>Глава</w:t>
      </w:r>
      <w:r w:rsidR="00D15B83" w:rsidRPr="000D4B44">
        <w:t xml:space="preserve"> города Липецка</w:t>
      </w:r>
      <w:r w:rsidR="00D15B83" w:rsidRPr="000D4B44">
        <w:tab/>
      </w:r>
      <w:r>
        <w:tab/>
      </w:r>
      <w:r w:rsidR="00D15B83" w:rsidRPr="000D4B44">
        <w:tab/>
      </w:r>
      <w:r w:rsidR="00D15B83" w:rsidRPr="000D4B44">
        <w:tab/>
      </w:r>
      <w:r w:rsidR="00D15B83" w:rsidRPr="000D4B44">
        <w:tab/>
      </w:r>
      <w:r w:rsidR="00D15B83" w:rsidRPr="000D4B44">
        <w:tab/>
        <w:t xml:space="preserve">          </w:t>
      </w:r>
      <w:r w:rsidR="00D15B83" w:rsidRPr="000D4B44">
        <w:tab/>
      </w:r>
      <w:r>
        <w:t xml:space="preserve">      </w:t>
      </w:r>
      <w:r w:rsidR="00D15B83" w:rsidRPr="000D4B44">
        <w:t xml:space="preserve">    Е.Ю. Уваркина</w:t>
      </w:r>
    </w:p>
    <w:p w:rsidR="00144F89" w:rsidRPr="000D4B44" w:rsidRDefault="00144F89" w:rsidP="00D5790B">
      <w:pPr>
        <w:rPr>
          <w:szCs w:val="28"/>
        </w:rPr>
      </w:pPr>
    </w:p>
    <w:sectPr w:rsidR="00144F89" w:rsidRPr="000D4B44" w:rsidSect="000D4B44">
      <w:headerReference w:type="default" r:id="rId12"/>
      <w:head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83" w:rsidRDefault="00B76883">
      <w:r>
        <w:separator/>
      </w:r>
    </w:p>
  </w:endnote>
  <w:endnote w:type="continuationSeparator" w:id="0">
    <w:p w:rsidR="00B76883" w:rsidRDefault="00B7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83" w:rsidRDefault="00B76883">
      <w:r>
        <w:separator/>
      </w:r>
    </w:p>
  </w:footnote>
  <w:footnote w:type="continuationSeparator" w:id="0">
    <w:p w:rsidR="00B76883" w:rsidRDefault="00B76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A952D6" w:rsidP="000D4B4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26F4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043" w:rsidRDefault="00CD3043">
    <w:pPr>
      <w:pStyle w:val="a4"/>
    </w:pPr>
  </w:p>
  <w:p w:rsidR="00CD3043" w:rsidRDefault="00CD3043">
    <w:pPr>
      <w:pStyle w:val="a4"/>
    </w:pPr>
  </w:p>
  <w:p w:rsidR="00CD3043" w:rsidRPr="00CD3043" w:rsidRDefault="00CD3043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D274D"/>
    <w:multiLevelType w:val="multilevel"/>
    <w:tmpl w:val="02D29C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23D9"/>
    <w:rsid w:val="00015E5A"/>
    <w:rsid w:val="000173E2"/>
    <w:rsid w:val="00022697"/>
    <w:rsid w:val="0002539D"/>
    <w:rsid w:val="00027BE7"/>
    <w:rsid w:val="000564A5"/>
    <w:rsid w:val="00057DE0"/>
    <w:rsid w:val="000964E9"/>
    <w:rsid w:val="000A006A"/>
    <w:rsid w:val="000C09DE"/>
    <w:rsid w:val="000D4B44"/>
    <w:rsid w:val="00100B0D"/>
    <w:rsid w:val="00124C6C"/>
    <w:rsid w:val="001312D6"/>
    <w:rsid w:val="00137876"/>
    <w:rsid w:val="00144F89"/>
    <w:rsid w:val="00153944"/>
    <w:rsid w:val="0015551C"/>
    <w:rsid w:val="001B7EB9"/>
    <w:rsid w:val="001C3810"/>
    <w:rsid w:val="001C38DC"/>
    <w:rsid w:val="001D7E7A"/>
    <w:rsid w:val="0020324E"/>
    <w:rsid w:val="00223E2D"/>
    <w:rsid w:val="002320B7"/>
    <w:rsid w:val="002609AF"/>
    <w:rsid w:val="00277094"/>
    <w:rsid w:val="00296352"/>
    <w:rsid w:val="002A43D7"/>
    <w:rsid w:val="002B5A1A"/>
    <w:rsid w:val="00363D4B"/>
    <w:rsid w:val="00367FCD"/>
    <w:rsid w:val="003A4622"/>
    <w:rsid w:val="00401D86"/>
    <w:rsid w:val="00403B1E"/>
    <w:rsid w:val="0040553C"/>
    <w:rsid w:val="004071AF"/>
    <w:rsid w:val="004118D9"/>
    <w:rsid w:val="00430B16"/>
    <w:rsid w:val="00482BB4"/>
    <w:rsid w:val="00483B68"/>
    <w:rsid w:val="0049271D"/>
    <w:rsid w:val="004E272A"/>
    <w:rsid w:val="005015E5"/>
    <w:rsid w:val="00511939"/>
    <w:rsid w:val="005439D1"/>
    <w:rsid w:val="00580B35"/>
    <w:rsid w:val="00582C0A"/>
    <w:rsid w:val="00585D91"/>
    <w:rsid w:val="005B2413"/>
    <w:rsid w:val="00605B00"/>
    <w:rsid w:val="00606EF3"/>
    <w:rsid w:val="006177DF"/>
    <w:rsid w:val="00626D76"/>
    <w:rsid w:val="00642DA7"/>
    <w:rsid w:val="006826B2"/>
    <w:rsid w:val="00683C67"/>
    <w:rsid w:val="006A0D3C"/>
    <w:rsid w:val="006A5128"/>
    <w:rsid w:val="006B144E"/>
    <w:rsid w:val="006B4B75"/>
    <w:rsid w:val="006B6E2C"/>
    <w:rsid w:val="00727CAF"/>
    <w:rsid w:val="00730803"/>
    <w:rsid w:val="00790A66"/>
    <w:rsid w:val="007B342E"/>
    <w:rsid w:val="007E0F19"/>
    <w:rsid w:val="007F7EF5"/>
    <w:rsid w:val="008621C8"/>
    <w:rsid w:val="00880EBA"/>
    <w:rsid w:val="008B1780"/>
    <w:rsid w:val="008B2A14"/>
    <w:rsid w:val="008E1CA5"/>
    <w:rsid w:val="0090009D"/>
    <w:rsid w:val="009518F7"/>
    <w:rsid w:val="00971AA8"/>
    <w:rsid w:val="00975F74"/>
    <w:rsid w:val="009A4400"/>
    <w:rsid w:val="009A498C"/>
    <w:rsid w:val="009E0015"/>
    <w:rsid w:val="009F2024"/>
    <w:rsid w:val="009F3182"/>
    <w:rsid w:val="00A303D9"/>
    <w:rsid w:val="00A318E1"/>
    <w:rsid w:val="00A456EC"/>
    <w:rsid w:val="00A712A6"/>
    <w:rsid w:val="00A952D6"/>
    <w:rsid w:val="00A953BB"/>
    <w:rsid w:val="00A9572C"/>
    <w:rsid w:val="00AC0ED3"/>
    <w:rsid w:val="00AC7DF6"/>
    <w:rsid w:val="00AF51DB"/>
    <w:rsid w:val="00B20470"/>
    <w:rsid w:val="00B3637E"/>
    <w:rsid w:val="00B41E39"/>
    <w:rsid w:val="00B76883"/>
    <w:rsid w:val="00BB43DC"/>
    <w:rsid w:val="00BC4364"/>
    <w:rsid w:val="00C23ABF"/>
    <w:rsid w:val="00C26F4B"/>
    <w:rsid w:val="00C565CA"/>
    <w:rsid w:val="00C773D0"/>
    <w:rsid w:val="00C86214"/>
    <w:rsid w:val="00CD0E52"/>
    <w:rsid w:val="00CD3008"/>
    <w:rsid w:val="00CD3043"/>
    <w:rsid w:val="00D13E78"/>
    <w:rsid w:val="00D15B83"/>
    <w:rsid w:val="00D5790B"/>
    <w:rsid w:val="00D70E69"/>
    <w:rsid w:val="00D710EA"/>
    <w:rsid w:val="00D915AA"/>
    <w:rsid w:val="00E0049D"/>
    <w:rsid w:val="00E02FEC"/>
    <w:rsid w:val="00E12559"/>
    <w:rsid w:val="00E17470"/>
    <w:rsid w:val="00E24074"/>
    <w:rsid w:val="00E30B13"/>
    <w:rsid w:val="00E74064"/>
    <w:rsid w:val="00EB608D"/>
    <w:rsid w:val="00EC5401"/>
    <w:rsid w:val="00EC649A"/>
    <w:rsid w:val="00F21499"/>
    <w:rsid w:val="00F61FEC"/>
    <w:rsid w:val="00F94AEA"/>
    <w:rsid w:val="00FB6930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link w:val="20"/>
    <w:uiPriority w:val="9"/>
    <w:qFormat/>
    <w:rsid w:val="00100B0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Гипертекстовая ссылка"/>
    <w:uiPriority w:val="99"/>
    <w:rsid w:val="009A498C"/>
    <w:rPr>
      <w:color w:val="106BBE"/>
    </w:rPr>
  </w:style>
  <w:style w:type="character" w:customStyle="1" w:styleId="2Exact">
    <w:name w:val="Основной текст (2) Exact"/>
    <w:link w:val="21"/>
    <w:rsid w:val="009A498C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2Candara10ptExact">
    <w:name w:val="Основной текст (2) + Candara;10 pt Exact"/>
    <w:rsid w:val="009A498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Exact"/>
    <w:rsid w:val="009A498C"/>
    <w:pPr>
      <w:widowControl w:val="0"/>
      <w:shd w:val="clear" w:color="auto" w:fill="FFFFFF"/>
      <w:spacing w:line="266" w:lineRule="exact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4Exact">
    <w:name w:val="Основной текст (4) Exact"/>
    <w:link w:val="4"/>
    <w:rsid w:val="00D70E69"/>
    <w:rPr>
      <w:b/>
      <w:bCs/>
      <w:spacing w:val="-10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D70E69"/>
    <w:pPr>
      <w:widowControl w:val="0"/>
      <w:shd w:val="clear" w:color="auto" w:fill="FFFFFF"/>
      <w:spacing w:line="0" w:lineRule="atLeast"/>
    </w:pPr>
    <w:rPr>
      <w:b/>
      <w:bCs/>
      <w:spacing w:val="-10"/>
      <w:sz w:val="16"/>
      <w:szCs w:val="16"/>
    </w:rPr>
  </w:style>
  <w:style w:type="character" w:customStyle="1" w:styleId="22">
    <w:name w:val="Основной текст (2)_"/>
    <w:rsid w:val="006A512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1">
    <w:name w:val="s_1"/>
    <w:basedOn w:val="a"/>
    <w:rsid w:val="00E02FE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308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A952D6"/>
    <w:rPr>
      <w:sz w:val="28"/>
    </w:rPr>
  </w:style>
  <w:style w:type="character" w:customStyle="1" w:styleId="20">
    <w:name w:val="Заголовок 2 Знак"/>
    <w:link w:val="2"/>
    <w:uiPriority w:val="9"/>
    <w:rsid w:val="00100B0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link w:val="20"/>
    <w:uiPriority w:val="9"/>
    <w:qFormat/>
    <w:rsid w:val="00100B0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Гипертекстовая ссылка"/>
    <w:uiPriority w:val="99"/>
    <w:rsid w:val="009A498C"/>
    <w:rPr>
      <w:color w:val="106BBE"/>
    </w:rPr>
  </w:style>
  <w:style w:type="character" w:customStyle="1" w:styleId="2Exact">
    <w:name w:val="Основной текст (2) Exact"/>
    <w:link w:val="21"/>
    <w:rsid w:val="009A498C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2Candara10ptExact">
    <w:name w:val="Основной текст (2) + Candara;10 pt Exact"/>
    <w:rsid w:val="009A498C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Exact"/>
    <w:rsid w:val="009A498C"/>
    <w:pPr>
      <w:widowControl w:val="0"/>
      <w:shd w:val="clear" w:color="auto" w:fill="FFFFFF"/>
      <w:spacing w:line="266" w:lineRule="exact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4Exact">
    <w:name w:val="Основной текст (4) Exact"/>
    <w:link w:val="4"/>
    <w:rsid w:val="00D70E69"/>
    <w:rPr>
      <w:b/>
      <w:bCs/>
      <w:spacing w:val="-10"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D70E69"/>
    <w:pPr>
      <w:widowControl w:val="0"/>
      <w:shd w:val="clear" w:color="auto" w:fill="FFFFFF"/>
      <w:spacing w:line="0" w:lineRule="atLeast"/>
    </w:pPr>
    <w:rPr>
      <w:b/>
      <w:bCs/>
      <w:spacing w:val="-10"/>
      <w:sz w:val="16"/>
      <w:szCs w:val="16"/>
    </w:rPr>
  </w:style>
  <w:style w:type="character" w:customStyle="1" w:styleId="22">
    <w:name w:val="Основной текст (2)_"/>
    <w:rsid w:val="006A512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1">
    <w:name w:val="s_1"/>
    <w:basedOn w:val="a"/>
    <w:rsid w:val="00E02FE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308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A952D6"/>
    <w:rPr>
      <w:sz w:val="28"/>
    </w:rPr>
  </w:style>
  <w:style w:type="character" w:customStyle="1" w:styleId="20">
    <w:name w:val="Заголовок 2 Знак"/>
    <w:link w:val="2"/>
    <w:uiPriority w:val="9"/>
    <w:rsid w:val="00100B0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document?id=45908272&amp;sub=5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BDB0BB92359CCFFBEC857EBE7848BF6DD4A5076D826BFD5BD8A5878F894C305CE206134B00FF35E0269F7hDMD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5AF7-3631-4624-9A5B-A9A8D0B8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12832</CharactersWithSpaces>
  <SharedDoc>false</SharedDoc>
  <HLinks>
    <vt:vector size="36" baseType="variant">
      <vt:variant>
        <vt:i4>2818066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sub_2514</vt:lpwstr>
      </vt:variant>
      <vt:variant>
        <vt:i4>6029339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http://mobileonline.garant.ru/document?id=45908272&amp;sub=55</vt:lpwstr>
      </vt:variant>
      <vt:variant>
        <vt:lpwstr/>
      </vt:variant>
      <vt:variant>
        <vt:i4>2686992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2621456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sub_1002</vt:lpwstr>
      </vt:variant>
      <vt:variant>
        <vt:i4>2818064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consultantplus://offline/ref=2BDB0BB92359CCFFBEC857EBE7848BF6DD4A5076D826BFD5BD8A5878F894C305CE206134B00FF35E0269F7hDMDN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2019-09-03T14:18:00Z</cp:lastPrinted>
  <dcterms:created xsi:type="dcterms:W3CDTF">2019-09-05T13:06:00Z</dcterms:created>
  <dcterms:modified xsi:type="dcterms:W3CDTF">2019-09-05T13:06:00Z</dcterms:modified>
</cp:coreProperties>
</file>