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783" w:rsidRPr="00BC7285" w:rsidRDefault="004D18E5" w:rsidP="00EA1BDE">
      <w:pPr>
        <w:tabs>
          <w:tab w:val="left" w:pos="0"/>
        </w:tabs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3909060</wp:posOffset>
            </wp:positionH>
            <wp:positionV relativeFrom="paragraph">
              <wp:posOffset>-387985</wp:posOffset>
            </wp:positionV>
            <wp:extent cx="431800" cy="554990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783" w:rsidRPr="00700F02" w:rsidRDefault="00BF3783" w:rsidP="00EA1BDE">
      <w:pPr>
        <w:tabs>
          <w:tab w:val="left" w:pos="0"/>
        </w:tabs>
        <w:ind w:left="567"/>
        <w:jc w:val="center"/>
        <w:rPr>
          <w:rFonts w:ascii="Times New Roman CYR" w:hAnsi="Times New Roman CYR"/>
          <w:szCs w:val="28"/>
        </w:rPr>
      </w:pPr>
    </w:p>
    <w:p w:rsidR="005B777E" w:rsidRDefault="005B777E" w:rsidP="00EA1BDE">
      <w:pPr>
        <w:tabs>
          <w:tab w:val="left" w:pos="0"/>
        </w:tabs>
        <w:ind w:right="-1"/>
        <w:jc w:val="center"/>
        <w:rPr>
          <w:rFonts w:ascii="Times New Roman CYR" w:hAnsi="Times New Roman CYR"/>
          <w:sz w:val="32"/>
          <w:szCs w:val="32"/>
        </w:rPr>
      </w:pPr>
    </w:p>
    <w:p w:rsidR="00BF3783" w:rsidRPr="00C565CA" w:rsidRDefault="00BF3783" w:rsidP="00EA1BDE">
      <w:pPr>
        <w:tabs>
          <w:tab w:val="left" w:pos="0"/>
        </w:tabs>
        <w:ind w:right="-1"/>
        <w:jc w:val="center"/>
        <w:rPr>
          <w:rFonts w:ascii="Times New Roman CYR" w:hAnsi="Times New Roman CYR"/>
          <w:sz w:val="32"/>
          <w:szCs w:val="32"/>
        </w:rPr>
      </w:pPr>
      <w:bookmarkStart w:id="0" w:name="_GoBack"/>
      <w:bookmarkEnd w:id="0"/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F3783" w:rsidRDefault="00BF3783" w:rsidP="00EA1BDE">
      <w:pPr>
        <w:tabs>
          <w:tab w:val="left" w:pos="0"/>
        </w:tabs>
        <w:ind w:left="851" w:right="-994"/>
        <w:jc w:val="center"/>
        <w:rPr>
          <w:rFonts w:ascii="Times New Roman CYR" w:hAnsi="Times New Roman CYR"/>
        </w:rPr>
      </w:pPr>
    </w:p>
    <w:p w:rsidR="00BF3783" w:rsidRPr="00C565CA" w:rsidRDefault="00BF3783" w:rsidP="00EA1BDE">
      <w:pPr>
        <w:tabs>
          <w:tab w:val="left" w:pos="0"/>
        </w:tabs>
        <w:ind w:right="-1"/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С </w:t>
      </w:r>
      <w:r>
        <w:rPr>
          <w:rFonts w:ascii="Times New Roman CYR" w:hAnsi="Times New Roman CYR"/>
          <w:b/>
          <w:sz w:val="36"/>
          <w:szCs w:val="36"/>
        </w:rPr>
        <w:t>Т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А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Н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В</w:t>
      </w:r>
      <w:r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 xml:space="preserve">Л </w:t>
      </w:r>
      <w:r w:rsidRPr="00C565CA">
        <w:rPr>
          <w:rFonts w:ascii="Times New Roman CYR" w:hAnsi="Times New Roman CYR"/>
          <w:b/>
          <w:sz w:val="36"/>
          <w:szCs w:val="36"/>
        </w:rPr>
        <w:t>Е Н И Е</w:t>
      </w:r>
    </w:p>
    <w:p w:rsidR="00BF3783" w:rsidRDefault="00BF3783" w:rsidP="00EA1BDE">
      <w:pPr>
        <w:tabs>
          <w:tab w:val="left" w:pos="0"/>
        </w:tabs>
        <w:ind w:left="851" w:right="-1"/>
        <w:jc w:val="center"/>
        <w:rPr>
          <w:rFonts w:ascii="Times New Roman CYR" w:hAnsi="Times New Roman CYR"/>
          <w:b/>
          <w:sz w:val="24"/>
        </w:rPr>
      </w:pPr>
    </w:p>
    <w:p w:rsidR="00BF3783" w:rsidRDefault="00EA1BDE" w:rsidP="00EA1BDE">
      <w:pPr>
        <w:tabs>
          <w:tab w:val="left" w:pos="0"/>
        </w:tabs>
        <w:ind w:right="-1"/>
        <w:rPr>
          <w:rFonts w:ascii="Times New Roman CYR" w:hAnsi="Times New Roman CYR"/>
          <w:b/>
          <w:sz w:val="24"/>
        </w:rPr>
      </w:pPr>
      <w:r w:rsidRPr="00EA1BDE">
        <w:rPr>
          <w:rFonts w:ascii="Times New Roman CYR" w:hAnsi="Times New Roman CYR"/>
          <w:szCs w:val="28"/>
        </w:rPr>
        <w:t>09.01.2025</w:t>
      </w:r>
      <w:r w:rsidR="00BF3783">
        <w:rPr>
          <w:rFonts w:ascii="Times New Roman CYR" w:hAnsi="Times New Roman CYR"/>
          <w:b/>
          <w:sz w:val="24"/>
        </w:rPr>
        <w:tab/>
      </w:r>
      <w:r w:rsidR="00BF3783" w:rsidRPr="00EA1BDE">
        <w:rPr>
          <w:rFonts w:ascii="Times New Roman CYR" w:hAnsi="Times New Roman CYR"/>
          <w:b/>
          <w:sz w:val="24"/>
        </w:rPr>
        <w:t xml:space="preserve">                          </w:t>
      </w:r>
      <w:r w:rsidR="00BF3783">
        <w:rPr>
          <w:rFonts w:ascii="Times New Roman CYR" w:hAnsi="Times New Roman CYR"/>
          <w:b/>
          <w:sz w:val="24"/>
        </w:rPr>
        <w:tab/>
      </w:r>
      <w:r w:rsidR="00BF3783">
        <w:rPr>
          <w:rFonts w:ascii="Times New Roman CYR" w:hAnsi="Times New Roman CYR"/>
          <w:b/>
          <w:sz w:val="24"/>
        </w:rPr>
        <w:tab/>
      </w:r>
      <w:r w:rsidR="00BF3783">
        <w:rPr>
          <w:rFonts w:ascii="Times New Roman CYR" w:hAnsi="Times New Roman CYR"/>
          <w:b/>
          <w:sz w:val="24"/>
        </w:rPr>
        <w:tab/>
      </w:r>
      <w:r w:rsidR="00BF3783">
        <w:rPr>
          <w:rFonts w:ascii="Times New Roman CYR" w:hAnsi="Times New Roman CYR"/>
          <w:b/>
          <w:sz w:val="24"/>
        </w:rPr>
        <w:tab/>
      </w:r>
      <w:r w:rsidR="00BF378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F3783" w:rsidRPr="00EA1BDE">
        <w:rPr>
          <w:rFonts w:ascii="Times New Roman CYR" w:hAnsi="Times New Roman CYR"/>
          <w:szCs w:val="28"/>
        </w:rPr>
        <w:t xml:space="preserve">№ </w:t>
      </w:r>
      <w:r w:rsidRPr="00EA1BDE">
        <w:rPr>
          <w:rFonts w:ascii="Times New Roman CYR" w:hAnsi="Times New Roman CYR"/>
          <w:szCs w:val="28"/>
        </w:rPr>
        <w:t>34</w:t>
      </w:r>
    </w:p>
    <w:p w:rsidR="00BF3783" w:rsidRDefault="00BF3783" w:rsidP="00EA1BDE">
      <w:pPr>
        <w:tabs>
          <w:tab w:val="left" w:pos="0"/>
        </w:tabs>
        <w:ind w:right="-994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Pr="00EA1BD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3719BC" w:rsidRDefault="003719BC" w:rsidP="00EA1BDE">
      <w:pPr>
        <w:tabs>
          <w:tab w:val="left" w:pos="0"/>
        </w:tabs>
        <w:ind w:right="-994"/>
        <w:rPr>
          <w:rFonts w:ascii="Times New Roman CYR" w:hAnsi="Times New Roman CYR"/>
          <w:szCs w:val="28"/>
        </w:rPr>
      </w:pPr>
    </w:p>
    <w:p w:rsidR="00BF3783" w:rsidRDefault="00BF3783" w:rsidP="00EA1BDE">
      <w:pPr>
        <w:pStyle w:val="Standard"/>
        <w:tabs>
          <w:tab w:val="left" w:pos="0"/>
        </w:tabs>
        <w:spacing w:after="0" w:line="240" w:lineRule="auto"/>
        <w:ind w:right="-994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Об утверждении Порядка </w:t>
      </w:r>
    </w:p>
    <w:p w:rsidR="00A100CB" w:rsidRDefault="00A100CB" w:rsidP="00EA1BDE">
      <w:pPr>
        <w:pStyle w:val="Standard"/>
        <w:tabs>
          <w:tab w:val="left" w:pos="0"/>
        </w:tabs>
        <w:spacing w:after="0" w:line="240" w:lineRule="auto"/>
        <w:ind w:right="-1"/>
        <w:jc w:val="both"/>
        <w:rPr>
          <w:sz w:val="28"/>
          <w:szCs w:val="28"/>
        </w:rPr>
      </w:pPr>
      <w:r w:rsidRPr="00A100CB">
        <w:rPr>
          <w:sz w:val="28"/>
          <w:szCs w:val="28"/>
        </w:rPr>
        <w:t xml:space="preserve">проведения оценки фактического </w:t>
      </w:r>
    </w:p>
    <w:p w:rsidR="00A100CB" w:rsidRDefault="00A100CB" w:rsidP="00EA1BDE">
      <w:pPr>
        <w:pStyle w:val="Standard"/>
        <w:tabs>
          <w:tab w:val="left" w:pos="0"/>
        </w:tabs>
        <w:spacing w:after="0" w:line="240" w:lineRule="auto"/>
        <w:ind w:right="-994"/>
        <w:jc w:val="both"/>
        <w:rPr>
          <w:sz w:val="28"/>
          <w:szCs w:val="28"/>
        </w:rPr>
      </w:pPr>
      <w:r w:rsidRPr="00A100CB">
        <w:rPr>
          <w:sz w:val="28"/>
          <w:szCs w:val="28"/>
        </w:rPr>
        <w:t xml:space="preserve">воздействия муниципальных нормативных </w:t>
      </w:r>
    </w:p>
    <w:p w:rsidR="00BF3783" w:rsidRPr="00A70AAE" w:rsidRDefault="00A100CB" w:rsidP="00EA1BDE">
      <w:pPr>
        <w:pStyle w:val="Standard"/>
        <w:tabs>
          <w:tab w:val="left" w:pos="0"/>
        </w:tabs>
        <w:spacing w:after="0" w:line="240" w:lineRule="auto"/>
        <w:ind w:right="-994"/>
        <w:jc w:val="both"/>
        <w:rPr>
          <w:kern w:val="0"/>
          <w:sz w:val="28"/>
          <w:szCs w:val="28"/>
        </w:rPr>
      </w:pPr>
      <w:r w:rsidRPr="00A100CB">
        <w:rPr>
          <w:sz w:val="28"/>
          <w:szCs w:val="28"/>
        </w:rPr>
        <w:t>правовых актов города Липецка</w:t>
      </w:r>
    </w:p>
    <w:p w:rsidR="00BF3783" w:rsidRDefault="00BF3783" w:rsidP="00EA1BDE">
      <w:pPr>
        <w:tabs>
          <w:tab w:val="left" w:pos="0"/>
        </w:tabs>
        <w:ind w:left="851" w:right="-994"/>
        <w:rPr>
          <w:rFonts w:ascii="Times New Roman CYR" w:hAnsi="Times New Roman CYR"/>
          <w:szCs w:val="28"/>
        </w:rPr>
      </w:pPr>
    </w:p>
    <w:p w:rsidR="003719BC" w:rsidRDefault="003719BC" w:rsidP="00EA1BDE">
      <w:pPr>
        <w:tabs>
          <w:tab w:val="left" w:pos="0"/>
        </w:tabs>
        <w:ind w:left="851" w:right="-994"/>
        <w:rPr>
          <w:rFonts w:ascii="Times New Roman CYR" w:hAnsi="Times New Roman CYR"/>
          <w:szCs w:val="28"/>
        </w:rPr>
      </w:pPr>
    </w:p>
    <w:p w:rsidR="003719BC" w:rsidRDefault="003719BC" w:rsidP="00EA1BDE">
      <w:pPr>
        <w:tabs>
          <w:tab w:val="left" w:pos="0"/>
        </w:tabs>
        <w:ind w:left="851" w:right="-994"/>
        <w:rPr>
          <w:rFonts w:ascii="Times New Roman CYR" w:hAnsi="Times New Roman CYR"/>
          <w:szCs w:val="28"/>
        </w:rPr>
      </w:pPr>
    </w:p>
    <w:p w:rsidR="00BF3783" w:rsidRPr="00541008" w:rsidRDefault="00E034D6" w:rsidP="00EA1BDE">
      <w:pPr>
        <w:pStyle w:val="Standard"/>
        <w:tabs>
          <w:tab w:val="left" w:pos="0"/>
        </w:tabs>
        <w:spacing w:after="0" w:line="240" w:lineRule="auto"/>
        <w:ind w:right="-1" w:firstLine="567"/>
        <w:jc w:val="both"/>
        <w:rPr>
          <w:kern w:val="0"/>
          <w:sz w:val="28"/>
          <w:szCs w:val="28"/>
        </w:rPr>
      </w:pPr>
      <w:r w:rsidRPr="00E034D6">
        <w:rPr>
          <w:kern w:val="0"/>
          <w:sz w:val="28"/>
          <w:szCs w:val="28"/>
        </w:rPr>
        <w:t>В соответствии с Фед</w:t>
      </w:r>
      <w:r>
        <w:rPr>
          <w:kern w:val="0"/>
          <w:sz w:val="28"/>
          <w:szCs w:val="28"/>
        </w:rPr>
        <w:t>еральным законом от 06.10.2003 № 131-ФЗ «</w:t>
      </w:r>
      <w:r w:rsidRPr="00E034D6">
        <w:rPr>
          <w:kern w:val="0"/>
          <w:sz w:val="28"/>
          <w:szCs w:val="28"/>
        </w:rPr>
        <w:t>Об общих принципах организации местного самоуп</w:t>
      </w:r>
      <w:r>
        <w:rPr>
          <w:kern w:val="0"/>
          <w:sz w:val="28"/>
          <w:szCs w:val="28"/>
        </w:rPr>
        <w:t>равления в Российской Федерации»</w:t>
      </w:r>
      <w:r w:rsidRPr="00E034D6">
        <w:rPr>
          <w:kern w:val="0"/>
          <w:sz w:val="28"/>
          <w:szCs w:val="28"/>
        </w:rPr>
        <w:t xml:space="preserve">, </w:t>
      </w:r>
      <w:r w:rsidR="003719BC" w:rsidRPr="0022341E">
        <w:rPr>
          <w:sz w:val="28"/>
          <w:szCs w:val="28"/>
        </w:rPr>
        <w:t xml:space="preserve">Федеральным законом от 31.07.2020 </w:t>
      </w:r>
      <w:r w:rsidR="003719BC">
        <w:rPr>
          <w:sz w:val="28"/>
          <w:szCs w:val="28"/>
        </w:rPr>
        <w:t xml:space="preserve">№ </w:t>
      </w:r>
      <w:r w:rsidR="003719BC" w:rsidRPr="0022341E">
        <w:rPr>
          <w:sz w:val="28"/>
          <w:szCs w:val="28"/>
        </w:rPr>
        <w:t>247-ФЗ «Об обязательных требованиях в Российской Федерации»</w:t>
      </w:r>
      <w:r w:rsidRPr="00E034D6">
        <w:rPr>
          <w:kern w:val="0"/>
          <w:sz w:val="28"/>
          <w:szCs w:val="28"/>
        </w:rPr>
        <w:t>,</w:t>
      </w:r>
      <w:r w:rsidR="004901C6" w:rsidRPr="004901C6">
        <w:t xml:space="preserve"> </w:t>
      </w:r>
      <w:r w:rsidR="005970FD">
        <w:rPr>
          <w:sz w:val="28"/>
        </w:rPr>
        <w:t>решением Липецкого городского Совета депутатов</w:t>
      </w:r>
      <w:r w:rsidR="00606C27">
        <w:rPr>
          <w:sz w:val="28"/>
        </w:rPr>
        <w:t xml:space="preserve"> от 26.03.2024 № 708 «Об утверждении Порядка установления и оценки применения содержащихся в муниципальных нормативных правовых актах города Липецка обязательных требований»,</w:t>
      </w:r>
      <w:r w:rsidR="004901C6" w:rsidRPr="004901C6">
        <w:rPr>
          <w:kern w:val="0"/>
          <w:sz w:val="28"/>
          <w:szCs w:val="28"/>
        </w:rPr>
        <w:t xml:space="preserve"> </w:t>
      </w:r>
      <w:r w:rsidRPr="00E034D6">
        <w:rPr>
          <w:kern w:val="0"/>
          <w:sz w:val="28"/>
          <w:szCs w:val="28"/>
        </w:rPr>
        <w:t xml:space="preserve">администрация </w:t>
      </w:r>
      <w:r w:rsidR="00BF3783">
        <w:rPr>
          <w:kern w:val="0"/>
          <w:sz w:val="28"/>
          <w:szCs w:val="28"/>
        </w:rPr>
        <w:t>города</w:t>
      </w:r>
    </w:p>
    <w:p w:rsidR="00BF3783" w:rsidRDefault="00BF3783" w:rsidP="00EA1BDE">
      <w:pPr>
        <w:pStyle w:val="11"/>
        <w:tabs>
          <w:tab w:val="left" w:pos="0"/>
        </w:tabs>
        <w:spacing w:after="0" w:line="240" w:lineRule="auto"/>
        <w:ind w:left="851" w:right="-994"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719BC" w:rsidRPr="00120743" w:rsidRDefault="003719BC" w:rsidP="00EA1BDE">
      <w:pPr>
        <w:pStyle w:val="11"/>
        <w:tabs>
          <w:tab w:val="left" w:pos="0"/>
        </w:tabs>
        <w:spacing w:after="0" w:line="240" w:lineRule="auto"/>
        <w:ind w:left="851" w:right="-994"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F3783" w:rsidRDefault="00BF3783" w:rsidP="00EA1BDE">
      <w:pPr>
        <w:tabs>
          <w:tab w:val="left" w:pos="0"/>
        </w:tabs>
        <w:spacing w:line="228" w:lineRule="auto"/>
        <w:ind w:right="-1"/>
        <w:jc w:val="both"/>
        <w:rPr>
          <w:spacing w:val="2"/>
          <w:szCs w:val="28"/>
        </w:rPr>
      </w:pPr>
      <w:r>
        <w:rPr>
          <w:spacing w:val="2"/>
          <w:szCs w:val="28"/>
        </w:rPr>
        <w:t>П О С Т А Н О В Л Я Е Т:</w:t>
      </w:r>
    </w:p>
    <w:p w:rsidR="00BF3783" w:rsidRDefault="00BF3783" w:rsidP="00EA1BDE">
      <w:pPr>
        <w:tabs>
          <w:tab w:val="left" w:pos="0"/>
        </w:tabs>
        <w:spacing w:line="228" w:lineRule="auto"/>
        <w:ind w:right="-1"/>
        <w:rPr>
          <w:rFonts w:ascii="Times New Roman CYR" w:hAnsi="Times New Roman CYR"/>
          <w:szCs w:val="28"/>
        </w:rPr>
      </w:pPr>
    </w:p>
    <w:p w:rsidR="003719BC" w:rsidRDefault="003719BC" w:rsidP="00EA1BDE">
      <w:pPr>
        <w:tabs>
          <w:tab w:val="left" w:pos="0"/>
        </w:tabs>
        <w:spacing w:line="228" w:lineRule="auto"/>
        <w:ind w:right="-1"/>
        <w:rPr>
          <w:rFonts w:ascii="Times New Roman CYR" w:hAnsi="Times New Roman CYR"/>
          <w:szCs w:val="28"/>
        </w:rPr>
      </w:pPr>
    </w:p>
    <w:p w:rsidR="00BF3783" w:rsidRDefault="00BF3783" w:rsidP="00EA1BDE">
      <w:pPr>
        <w:tabs>
          <w:tab w:val="left" w:pos="0"/>
        </w:tabs>
        <w:autoSpaceDE w:val="0"/>
        <w:autoSpaceDN w:val="0"/>
        <w:adjustRightInd w:val="0"/>
        <w:ind w:right="-1" w:firstLine="426"/>
        <w:jc w:val="both"/>
        <w:rPr>
          <w:szCs w:val="28"/>
        </w:rPr>
      </w:pPr>
      <w:r>
        <w:rPr>
          <w:szCs w:val="28"/>
        </w:rPr>
        <w:t>1</w:t>
      </w:r>
      <w:r w:rsidRPr="003544AD">
        <w:rPr>
          <w:szCs w:val="28"/>
        </w:rPr>
        <w:t xml:space="preserve">. Утвердить Порядок </w:t>
      </w:r>
      <w:r w:rsidR="00A100CB" w:rsidRPr="00A100CB">
        <w:rPr>
          <w:szCs w:val="28"/>
        </w:rPr>
        <w:t>проведения оценки фактического воздействия муниципальных нормативных правовых актов города Липецка</w:t>
      </w:r>
      <w:r w:rsidRPr="003544AD">
        <w:rPr>
          <w:szCs w:val="28"/>
        </w:rPr>
        <w:t xml:space="preserve"> (приложение).</w:t>
      </w:r>
    </w:p>
    <w:p w:rsidR="00BF3783" w:rsidRPr="001E52A9" w:rsidRDefault="00BF3783" w:rsidP="00EA1BDE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szCs w:val="28"/>
        </w:rPr>
      </w:pPr>
      <w:r>
        <w:rPr>
          <w:szCs w:val="28"/>
        </w:rPr>
        <w:t xml:space="preserve">      2. </w:t>
      </w:r>
      <w:r w:rsidRPr="00735E08">
        <w:t xml:space="preserve">Контроль за исполнением настоящего постановления </w:t>
      </w:r>
      <w:r>
        <w:t>возложить на заместителя главы администрации города Липецка И.В.</w:t>
      </w:r>
      <w:r w:rsidR="00E301F1">
        <w:t xml:space="preserve"> </w:t>
      </w:r>
      <w:r>
        <w:t>Артемову.</w:t>
      </w:r>
    </w:p>
    <w:p w:rsidR="00BF3783" w:rsidRPr="00103BE3" w:rsidRDefault="00BF3783" w:rsidP="00EA1BDE">
      <w:pPr>
        <w:tabs>
          <w:tab w:val="left" w:pos="0"/>
        </w:tabs>
        <w:ind w:right="-1"/>
        <w:rPr>
          <w:rFonts w:ascii="Times New Roman CYR" w:hAnsi="Times New Roman CYR"/>
          <w:szCs w:val="28"/>
        </w:rPr>
      </w:pPr>
    </w:p>
    <w:p w:rsidR="00BF3783" w:rsidRDefault="00BF3783" w:rsidP="00EA1BDE">
      <w:pPr>
        <w:tabs>
          <w:tab w:val="left" w:pos="0"/>
        </w:tabs>
        <w:ind w:right="-1"/>
        <w:rPr>
          <w:rFonts w:ascii="Times New Roman CYR" w:hAnsi="Times New Roman CYR"/>
          <w:szCs w:val="28"/>
        </w:rPr>
      </w:pPr>
    </w:p>
    <w:p w:rsidR="00BF3783" w:rsidRPr="00103BE3" w:rsidRDefault="00BF3783" w:rsidP="00EA1BDE">
      <w:pPr>
        <w:tabs>
          <w:tab w:val="left" w:pos="0"/>
        </w:tabs>
        <w:ind w:right="-1"/>
        <w:rPr>
          <w:rFonts w:ascii="Times New Roman CYR" w:hAnsi="Times New Roman CYR"/>
          <w:szCs w:val="28"/>
        </w:rPr>
      </w:pPr>
    </w:p>
    <w:p w:rsidR="00BF3783" w:rsidRDefault="00BF3783" w:rsidP="00EA1BDE">
      <w:pPr>
        <w:tabs>
          <w:tab w:val="left" w:pos="0"/>
        </w:tabs>
        <w:ind w:right="-1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             </w:t>
      </w:r>
      <w:r w:rsidRPr="009600C8">
        <w:rPr>
          <w:rFonts w:ascii="Times New Roman CYR" w:hAnsi="Times New Roman CYR"/>
          <w:szCs w:val="28"/>
        </w:rPr>
        <w:t xml:space="preserve">  </w:t>
      </w:r>
      <w:r w:rsidR="00E301D3">
        <w:rPr>
          <w:rFonts w:ascii="Times New Roman CYR" w:hAnsi="Times New Roman CYR"/>
          <w:szCs w:val="28"/>
        </w:rPr>
        <w:t xml:space="preserve">        Р</w:t>
      </w:r>
      <w:r>
        <w:rPr>
          <w:rFonts w:ascii="Times New Roman CYR" w:hAnsi="Times New Roman CYR"/>
          <w:szCs w:val="28"/>
        </w:rPr>
        <w:t>.</w:t>
      </w:r>
      <w:r w:rsidR="00E301D3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.</w:t>
      </w:r>
      <w:r w:rsidR="00E301D3">
        <w:rPr>
          <w:rFonts w:ascii="Times New Roman CYR" w:hAnsi="Times New Roman CYR"/>
          <w:szCs w:val="28"/>
        </w:rPr>
        <w:t>Ченцов</w:t>
      </w:r>
    </w:p>
    <w:p w:rsidR="00BF3783" w:rsidRDefault="00BF3783" w:rsidP="00EA1BDE">
      <w:pPr>
        <w:tabs>
          <w:tab w:val="left" w:pos="0"/>
        </w:tabs>
        <w:ind w:left="851" w:right="-994"/>
        <w:rPr>
          <w:szCs w:val="28"/>
        </w:rPr>
      </w:pPr>
    </w:p>
    <w:p w:rsidR="00BF3783" w:rsidRDefault="00BF3783" w:rsidP="00C70C7A">
      <w:pPr>
        <w:ind w:left="851" w:right="-285"/>
        <w:rPr>
          <w:szCs w:val="28"/>
        </w:rPr>
      </w:pPr>
    </w:p>
    <w:p w:rsidR="003719BC" w:rsidRDefault="003719BC" w:rsidP="00C70C7A">
      <w:pPr>
        <w:ind w:left="851" w:right="-285"/>
        <w:rPr>
          <w:szCs w:val="28"/>
        </w:rPr>
      </w:pPr>
    </w:p>
    <w:p w:rsidR="003719BC" w:rsidRDefault="003719BC" w:rsidP="00C70C7A">
      <w:pPr>
        <w:ind w:left="851" w:right="-285"/>
        <w:rPr>
          <w:szCs w:val="28"/>
        </w:rPr>
      </w:pPr>
    </w:p>
    <w:p w:rsidR="00A100CB" w:rsidRDefault="00A100CB" w:rsidP="00C70C7A">
      <w:pPr>
        <w:ind w:left="851" w:right="-285"/>
        <w:rPr>
          <w:szCs w:val="28"/>
        </w:rPr>
      </w:pPr>
    </w:p>
    <w:p w:rsidR="003719BC" w:rsidRDefault="003719BC" w:rsidP="00C70C7A">
      <w:pPr>
        <w:ind w:left="851" w:right="-285"/>
        <w:rPr>
          <w:szCs w:val="28"/>
        </w:rPr>
      </w:pPr>
    </w:p>
    <w:p w:rsidR="003719BC" w:rsidRDefault="003719BC" w:rsidP="00C70C7A">
      <w:pPr>
        <w:ind w:left="851" w:right="-285"/>
        <w:rPr>
          <w:szCs w:val="28"/>
        </w:rPr>
      </w:pPr>
    </w:p>
    <w:p w:rsidR="00EA1BDE" w:rsidRDefault="00EA1BDE" w:rsidP="00C70C7A">
      <w:pPr>
        <w:ind w:left="851" w:right="-285"/>
        <w:rPr>
          <w:szCs w:val="28"/>
        </w:rPr>
      </w:pPr>
    </w:p>
    <w:p w:rsidR="00EA1BDE" w:rsidRDefault="00EA1BDE" w:rsidP="00C70C7A">
      <w:pPr>
        <w:ind w:left="851" w:right="-285"/>
        <w:rPr>
          <w:szCs w:val="28"/>
        </w:rPr>
      </w:pPr>
    </w:p>
    <w:p w:rsidR="00EA1BDE" w:rsidRPr="002168F6" w:rsidRDefault="00EA1BDE" w:rsidP="00EA1BDE">
      <w:pPr>
        <w:pStyle w:val="1"/>
        <w:spacing w:before="0" w:after="0"/>
        <w:ind w:left="5529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168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</w:t>
      </w:r>
    </w:p>
    <w:p w:rsidR="00EA1BDE" w:rsidRPr="002168F6" w:rsidRDefault="00EA1BDE" w:rsidP="00EA1BDE">
      <w:pPr>
        <w:pStyle w:val="1"/>
        <w:spacing w:before="0" w:after="0"/>
        <w:ind w:left="5529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168F6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</w:t>
      </w:r>
    </w:p>
    <w:p w:rsidR="00EA1BDE" w:rsidRPr="002168F6" w:rsidRDefault="00EA1BDE" w:rsidP="00EA1BDE">
      <w:pPr>
        <w:pStyle w:val="1"/>
        <w:spacing w:before="0" w:after="0"/>
        <w:ind w:left="5529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168F6">
        <w:rPr>
          <w:rFonts w:ascii="Times New Roman" w:hAnsi="Times New Roman" w:cs="Times New Roman"/>
          <w:b w:val="0"/>
          <w:color w:val="auto"/>
          <w:sz w:val="28"/>
          <w:szCs w:val="28"/>
        </w:rPr>
        <w:t>города Липецка</w:t>
      </w:r>
    </w:p>
    <w:p w:rsidR="00EA1BDE" w:rsidRPr="002168F6" w:rsidRDefault="00EA1BDE" w:rsidP="00EA1BDE">
      <w:pPr>
        <w:ind w:left="5529"/>
        <w:rPr>
          <w:szCs w:val="28"/>
        </w:rPr>
      </w:pPr>
      <w:r w:rsidRPr="002168F6">
        <w:rPr>
          <w:szCs w:val="28"/>
        </w:rPr>
        <w:t xml:space="preserve">от </w:t>
      </w:r>
      <w:r>
        <w:rPr>
          <w:szCs w:val="28"/>
        </w:rPr>
        <w:t xml:space="preserve">09.01.2025 </w:t>
      </w:r>
      <w:r w:rsidRPr="002168F6">
        <w:rPr>
          <w:szCs w:val="28"/>
        </w:rPr>
        <w:t xml:space="preserve">№ </w:t>
      </w:r>
      <w:r>
        <w:rPr>
          <w:szCs w:val="28"/>
        </w:rPr>
        <w:t>34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center"/>
        <w:rPr>
          <w:b/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2168F6">
        <w:rPr>
          <w:b/>
          <w:bCs/>
          <w:szCs w:val="28"/>
        </w:rPr>
        <w:t>ПОРЯДОК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center"/>
        <w:rPr>
          <w:b/>
          <w:bCs/>
          <w:szCs w:val="28"/>
        </w:rPr>
      </w:pPr>
      <w:r w:rsidRPr="002168F6">
        <w:rPr>
          <w:b/>
          <w:bCs/>
          <w:szCs w:val="28"/>
        </w:rPr>
        <w:t>ПРОВЕДЕНИЯ ОЦЕНКИ ФАКТИЧЕСКОГО ВОЗДЕЙСТВИЯ МУНИЦИПАЛЬНЫХ НОРМАТИВНЫХ ПРАВОВЫХ АКТОВ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center"/>
        <w:rPr>
          <w:b/>
          <w:bCs/>
          <w:szCs w:val="28"/>
        </w:rPr>
      </w:pPr>
      <w:r w:rsidRPr="002168F6">
        <w:rPr>
          <w:b/>
          <w:bCs/>
          <w:szCs w:val="28"/>
        </w:rPr>
        <w:t xml:space="preserve"> ГОРОДА ЛИПЕЦКА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4C22AA" w:rsidRDefault="00EA1BDE" w:rsidP="00EA1BDE">
      <w:pPr>
        <w:widowControl w:val="0"/>
        <w:autoSpaceDE w:val="0"/>
        <w:autoSpaceDN w:val="0"/>
        <w:ind w:firstLine="709"/>
        <w:outlineLvl w:val="1"/>
        <w:rPr>
          <w:b/>
          <w:szCs w:val="28"/>
        </w:rPr>
      </w:pPr>
      <w:r w:rsidRPr="004C22AA">
        <w:rPr>
          <w:b/>
          <w:szCs w:val="28"/>
        </w:rPr>
        <w:t>1. Общие положения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1.</w:t>
      </w:r>
      <w:r>
        <w:rPr>
          <w:szCs w:val="28"/>
        </w:rPr>
        <w:t>1</w:t>
      </w:r>
      <w:r w:rsidRPr="002168F6">
        <w:rPr>
          <w:szCs w:val="28"/>
        </w:rPr>
        <w:t xml:space="preserve"> Настоящий Порядок определяет процедуру проведения оценки фактического воздействия муниципальных нормативных правовых актов город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 (далее – нормативные правовые акты)</w:t>
      </w:r>
      <w:r w:rsidRPr="002168F6">
        <w:rPr>
          <w:szCs w:val="28"/>
        </w:rPr>
        <w:t>, порядок и основания признания утратившими силу или пересмотра нормативных правовых актов по результатам оценки фактического воздействия (</w:t>
      </w:r>
      <w:r w:rsidRPr="00ED09CC">
        <w:rPr>
          <w:szCs w:val="28"/>
        </w:rPr>
        <w:t>далее - оценка фактического воздействия).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2168F6">
        <w:rPr>
          <w:szCs w:val="28"/>
        </w:rPr>
        <w:t>2 Оценка фактического воздействия проводится в отношении нормативных правовых актов: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1) содержащих обязательные требования в случае принятия решения о необходимости проведения оценки фактического воздействия в соответствии с</w:t>
      </w:r>
      <w:r>
        <w:rPr>
          <w:szCs w:val="28"/>
        </w:rPr>
        <w:t xml:space="preserve"> решением Липецкого городского Совета депутатов от 26.03.2024 № 708                         «Об утверждении Порядка установления и оценки применения содержащихся в муниципальных нормативных правовых актах города Липецка обязательных требований»</w:t>
      </w:r>
      <w:r w:rsidRPr="002168F6">
        <w:rPr>
          <w:szCs w:val="28"/>
        </w:rPr>
        <w:t xml:space="preserve"> (далее – </w:t>
      </w:r>
      <w:r>
        <w:rPr>
          <w:szCs w:val="28"/>
        </w:rPr>
        <w:t>Решение Липецкого городского Совета депутатов от 26.03.2024 № 708</w:t>
      </w:r>
      <w:r w:rsidRPr="002168F6">
        <w:rPr>
          <w:szCs w:val="28"/>
        </w:rPr>
        <w:t>);</w:t>
      </w:r>
    </w:p>
    <w:p w:rsidR="00EA1BDE" w:rsidRDefault="00EA1BDE" w:rsidP="00EA1BD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5863">
        <w:rPr>
          <w:szCs w:val="28"/>
        </w:rPr>
        <w:t xml:space="preserve">2) в отношении иных нормативных правовых актов, </w:t>
      </w:r>
      <w:r>
        <w:rPr>
          <w:szCs w:val="28"/>
        </w:rPr>
        <w:t xml:space="preserve">при разработке проектов которых </w:t>
      </w:r>
      <w:r w:rsidRPr="001B5863">
        <w:rPr>
          <w:szCs w:val="28"/>
        </w:rPr>
        <w:t xml:space="preserve">проводилась оценка регулирующего воздействия в </w:t>
      </w:r>
      <w:r>
        <w:rPr>
          <w:szCs w:val="28"/>
        </w:rPr>
        <w:t>соответствии с П</w:t>
      </w:r>
      <w:r w:rsidRPr="001B5863">
        <w:rPr>
          <w:szCs w:val="28"/>
        </w:rPr>
        <w:t>орядк</w:t>
      </w:r>
      <w:r>
        <w:rPr>
          <w:szCs w:val="28"/>
        </w:rPr>
        <w:t>ом проведения оценки регулирующего воздействия муниципальных нормативных правовых актов города Липецка</w:t>
      </w:r>
      <w:r w:rsidRPr="001B5863">
        <w:rPr>
          <w:szCs w:val="28"/>
        </w:rPr>
        <w:t xml:space="preserve">, </w:t>
      </w:r>
      <w:r>
        <w:rPr>
          <w:szCs w:val="28"/>
        </w:rPr>
        <w:t xml:space="preserve">утвержденным решением Липецкого городского Совета депутатов от 27.06.2023 № 560, </w:t>
      </w:r>
      <w:r w:rsidRPr="00610E1C">
        <w:rPr>
          <w:szCs w:val="28"/>
        </w:rPr>
        <w:t>на основании</w:t>
      </w:r>
      <w:r>
        <w:rPr>
          <w:szCs w:val="28"/>
        </w:rPr>
        <w:t xml:space="preserve"> предложений о проведении оценки фактического воздействия нормативных правовых актов, поступивших от структурных подразделений администрации города Липецка, экспертных, научно-исследовательских, общественных и иных организаций, субъектов предпринимательской и инвестиционной деятельности, их ассоциаций и союзов, иных заинтересованных лиц.  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2168F6">
        <w:rPr>
          <w:szCs w:val="28"/>
        </w:rPr>
        <w:t xml:space="preserve">3. Оценка фактического воздействия проводится в целях оценки </w:t>
      </w:r>
      <w:r>
        <w:rPr>
          <w:szCs w:val="28"/>
        </w:rPr>
        <w:t xml:space="preserve">достижения целей регулирования, заявленных в сводном отчете о проведении оценки регулирующего воздействия проекта муниципального нормативного  правого акта (далее – сводный отчет), определения и оценки фактических </w:t>
      </w:r>
      <w:r>
        <w:rPr>
          <w:szCs w:val="28"/>
        </w:rPr>
        <w:lastRenderedPageBreak/>
        <w:t xml:space="preserve">положительных и отрицательных последствий принятия нормативных правовых актов, а также выявления в них положений, необоснованно затрудняющих ведение предпринимательской, инвестиционной и иной экономической деятельности или приводящих к возникновению необоснованных расходов городского бюджета, а также в целях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обязанностей. 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4C22AA" w:rsidRDefault="00EA1BDE" w:rsidP="00EA1BDE">
      <w:pPr>
        <w:widowControl w:val="0"/>
        <w:autoSpaceDE w:val="0"/>
        <w:autoSpaceDN w:val="0"/>
        <w:ind w:firstLine="709"/>
        <w:outlineLvl w:val="1"/>
        <w:rPr>
          <w:b/>
          <w:szCs w:val="28"/>
        </w:rPr>
      </w:pPr>
      <w:r w:rsidRPr="004C22AA">
        <w:rPr>
          <w:b/>
          <w:szCs w:val="28"/>
        </w:rPr>
        <w:t>2. Проведение оценки фактического воздействия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2.1</w:t>
      </w:r>
      <w:r w:rsidRPr="002168F6">
        <w:rPr>
          <w:szCs w:val="28"/>
        </w:rPr>
        <w:t xml:space="preserve"> Для проведения оценки фактического воздействия рассчитываются фактические значения показателей (индикаторов) достижения целей </w:t>
      </w:r>
      <w:r w:rsidRPr="006D784C">
        <w:rPr>
          <w:szCs w:val="28"/>
        </w:rPr>
        <w:t>регулирования, оцениваются фактические положительные и отрицательные последствия установленного регулирования.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2.2</w:t>
      </w:r>
      <w:r w:rsidRPr="002168F6">
        <w:rPr>
          <w:szCs w:val="28"/>
        </w:rPr>
        <w:t xml:space="preserve"> Проведение оценки фактического воздействия состоит из следующих этапов: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1) формирование плана проведения оценки фактического воздействия норма</w:t>
      </w:r>
      <w:r>
        <w:rPr>
          <w:szCs w:val="28"/>
        </w:rPr>
        <w:t>тивных правовых актов (далее - п</w:t>
      </w:r>
      <w:r w:rsidRPr="002168F6">
        <w:rPr>
          <w:szCs w:val="28"/>
        </w:rPr>
        <w:t>лан);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2) подготовка отчета об оценке фактического воздействия нормативного правового акта (далее - отчет об оценке фактического воздействия) и его публичное обсуждение;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3) подготовка заключения об оценке фактического воздействия.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585C1B">
        <w:rPr>
          <w:szCs w:val="28"/>
        </w:rPr>
        <w:t xml:space="preserve">2.3 Ежегодно в срок до 1 марта текущего года уполномоченный в сфере оценки фактического воздействия орган (далее – уполномоченный орган) формирует и размещает на интернет-портале для публичного обсуждения проектов и действующих нормативных правовых актов области в информационно-телекоммуникационной сети "Интернет" (regulation.lipetsk.gov.ru) (далее - Интернет-портал) </w:t>
      </w:r>
      <w:r>
        <w:rPr>
          <w:szCs w:val="28"/>
        </w:rPr>
        <w:t>п</w:t>
      </w:r>
      <w:r w:rsidRPr="00585C1B">
        <w:rPr>
          <w:szCs w:val="28"/>
        </w:rPr>
        <w:t>лан, утвержденный заместителем главы администрации города Липецка, координирующим деятельность уполномоченного органа (далее – Заместитель главы администрации города).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В </w:t>
      </w:r>
      <w:r>
        <w:rPr>
          <w:szCs w:val="28"/>
        </w:rPr>
        <w:t>п</w:t>
      </w:r>
      <w:r w:rsidRPr="002168F6">
        <w:rPr>
          <w:szCs w:val="28"/>
        </w:rPr>
        <w:t>лан включается информация о нормативных правовых актах, подлежащих оценке фактического воздействия, и сроках проведения оценки фактического воздействия.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В течение текущего года </w:t>
      </w:r>
      <w:r>
        <w:rPr>
          <w:szCs w:val="28"/>
        </w:rPr>
        <w:t>у</w:t>
      </w:r>
      <w:r w:rsidRPr="002168F6">
        <w:rPr>
          <w:szCs w:val="28"/>
        </w:rPr>
        <w:t xml:space="preserve">полномоченный орган при необходимости актуализирует </w:t>
      </w:r>
      <w:r>
        <w:rPr>
          <w:szCs w:val="28"/>
        </w:rPr>
        <w:t>п</w:t>
      </w:r>
      <w:r w:rsidRPr="002168F6">
        <w:rPr>
          <w:szCs w:val="28"/>
        </w:rPr>
        <w:t xml:space="preserve">лан, дополняя его нормативными правовыми актами, содержащими обязательные требования, в соответствии с принимаемыми решениями </w:t>
      </w:r>
      <w:r>
        <w:rPr>
          <w:szCs w:val="28"/>
        </w:rPr>
        <w:t>с</w:t>
      </w:r>
      <w:r w:rsidRPr="007B6B87">
        <w:rPr>
          <w:szCs w:val="28"/>
        </w:rPr>
        <w:t xml:space="preserve">труктурных подразделений администрации города Липецка, </w:t>
      </w:r>
      <w:r>
        <w:rPr>
          <w:szCs w:val="28"/>
        </w:rPr>
        <w:t>уполномоченных на осуществление муниципального контроля</w:t>
      </w:r>
      <w:r w:rsidRPr="00EE6A69">
        <w:rPr>
          <w:szCs w:val="28"/>
        </w:rPr>
        <w:t>,</w:t>
      </w:r>
      <w:r w:rsidRPr="002168F6">
        <w:rPr>
          <w:szCs w:val="28"/>
        </w:rPr>
        <w:t xml:space="preserve"> о необходимости проведения оценки фактического воздействия в соответствии с </w:t>
      </w:r>
      <w:r>
        <w:rPr>
          <w:szCs w:val="28"/>
        </w:rPr>
        <w:t xml:space="preserve">Решением Липецкого городского Совета депутатов от 26.03.2024 № 708 </w:t>
      </w:r>
      <w:r w:rsidRPr="00D5099F">
        <w:rPr>
          <w:szCs w:val="28"/>
        </w:rPr>
        <w:t>в рамках процедуры оценки применения  обязательных требований.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2168F6">
        <w:rPr>
          <w:szCs w:val="28"/>
        </w:rPr>
        <w:t xml:space="preserve">4 </w:t>
      </w:r>
      <w:hyperlink w:anchor="P1435">
        <w:r w:rsidRPr="002168F6">
          <w:rPr>
            <w:szCs w:val="28"/>
          </w:rPr>
          <w:t>Отчет</w:t>
        </w:r>
      </w:hyperlink>
      <w:r w:rsidRPr="002168F6">
        <w:rPr>
          <w:szCs w:val="28"/>
        </w:rPr>
        <w:t xml:space="preserve"> об оценке фактического воздействия по форме согласно приложению </w:t>
      </w:r>
      <w:r>
        <w:rPr>
          <w:szCs w:val="28"/>
        </w:rPr>
        <w:t xml:space="preserve">№ </w:t>
      </w:r>
      <w:r w:rsidRPr="002168F6">
        <w:rPr>
          <w:szCs w:val="28"/>
        </w:rPr>
        <w:t xml:space="preserve">1 к настоящему Порядку подготавливается </w:t>
      </w:r>
      <w:r w:rsidRPr="00EE6A69">
        <w:rPr>
          <w:szCs w:val="28"/>
        </w:rPr>
        <w:t xml:space="preserve">структурным </w:t>
      </w:r>
      <w:r w:rsidRPr="00EE6A69">
        <w:rPr>
          <w:szCs w:val="28"/>
        </w:rPr>
        <w:lastRenderedPageBreak/>
        <w:t>подразделением</w:t>
      </w:r>
      <w:r>
        <w:rPr>
          <w:szCs w:val="28"/>
        </w:rPr>
        <w:t xml:space="preserve"> администрации города Липецка (далее – структурные подразделения)</w:t>
      </w:r>
      <w:r w:rsidRPr="00EE6A69">
        <w:rPr>
          <w:szCs w:val="28"/>
        </w:rPr>
        <w:t>,</w:t>
      </w:r>
      <w:r w:rsidRPr="002168F6">
        <w:rPr>
          <w:szCs w:val="28"/>
        </w:rPr>
        <w:t xml:space="preserve"> разработавшим нормативный правовой акт, в отношении которого проводится оценка фактического воздействия</w:t>
      </w:r>
      <w:r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В отчет об оценке фактического воздействия включаются следующие сведения:</w:t>
      </w:r>
    </w:p>
    <w:p w:rsidR="00EA1BDE" w:rsidRPr="001E5FBE" w:rsidRDefault="00EA1BDE" w:rsidP="00EA1BDE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FBE">
        <w:rPr>
          <w:rFonts w:ascii="Times New Roman" w:eastAsia="Times New Roman" w:hAnsi="Times New Roman"/>
          <w:sz w:val="28"/>
          <w:szCs w:val="28"/>
          <w:lang w:eastAsia="ru-RU"/>
        </w:rPr>
        <w:t>реквизиты нормативного правового акта;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2168F6">
        <w:rPr>
          <w:szCs w:val="28"/>
        </w:rPr>
        <w:t xml:space="preserve">) сравнительный анализ установленных в сводном отчете прогнозных индикаторов </w:t>
      </w:r>
      <w:r>
        <w:rPr>
          <w:szCs w:val="28"/>
        </w:rPr>
        <w:t xml:space="preserve">(показателей) </w:t>
      </w:r>
      <w:r w:rsidRPr="002168F6">
        <w:rPr>
          <w:szCs w:val="28"/>
        </w:rPr>
        <w:t xml:space="preserve">достижения целей и их фактических </w:t>
      </w:r>
      <w:r w:rsidRPr="008E12E4">
        <w:rPr>
          <w:szCs w:val="28"/>
        </w:rPr>
        <w:t xml:space="preserve">значений </w:t>
      </w:r>
      <w:r>
        <w:rPr>
          <w:szCs w:val="28"/>
        </w:rPr>
        <w:t xml:space="preserve">с приведением методики расчета и указанием источников использованных данных; 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2168F6">
        <w:rPr>
          <w:szCs w:val="28"/>
        </w:rPr>
        <w:t xml:space="preserve">)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последствиями, </w:t>
      </w:r>
      <w:r>
        <w:rPr>
          <w:szCs w:val="28"/>
        </w:rPr>
        <w:t xml:space="preserve">указанными </w:t>
      </w:r>
      <w:r w:rsidRPr="002168F6">
        <w:rPr>
          <w:szCs w:val="28"/>
        </w:rPr>
        <w:t>в сводном отчете</w:t>
      </w:r>
      <w:r>
        <w:rPr>
          <w:szCs w:val="28"/>
        </w:rPr>
        <w:t>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2168F6">
        <w:rPr>
          <w:szCs w:val="28"/>
        </w:rPr>
        <w:t>) иные сведения, которые позволяют оценить фактическое воздействие</w:t>
      </w:r>
      <w:r>
        <w:rPr>
          <w:szCs w:val="28"/>
        </w:rPr>
        <w:t xml:space="preserve"> нормативного правового акта</w:t>
      </w:r>
      <w:r w:rsidRPr="002168F6"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1" w:name="P1375"/>
      <w:bookmarkEnd w:id="1"/>
      <w:r>
        <w:rPr>
          <w:szCs w:val="28"/>
        </w:rPr>
        <w:t>2.</w:t>
      </w:r>
      <w:r w:rsidRPr="0095791D">
        <w:rPr>
          <w:szCs w:val="28"/>
        </w:rPr>
        <w:t xml:space="preserve">5 Для проведения публичных консультаций по обсуждению отчета об оценке фактического воздействия </w:t>
      </w:r>
      <w:r>
        <w:rPr>
          <w:szCs w:val="28"/>
        </w:rPr>
        <w:t>структурное по</w:t>
      </w:r>
      <w:r w:rsidRPr="0095791D">
        <w:rPr>
          <w:szCs w:val="28"/>
        </w:rPr>
        <w:t>дразделение не позднее</w:t>
      </w:r>
      <w:r>
        <w:rPr>
          <w:szCs w:val="28"/>
        </w:rPr>
        <w:t xml:space="preserve"> одного</w:t>
      </w:r>
      <w:r w:rsidRPr="0095791D">
        <w:rPr>
          <w:szCs w:val="28"/>
        </w:rPr>
        <w:t xml:space="preserve"> рабочего дня до начала публичных консультаций размещает на</w:t>
      </w:r>
      <w:r>
        <w:rPr>
          <w:szCs w:val="28"/>
        </w:rPr>
        <w:t xml:space="preserve"> И</w:t>
      </w:r>
      <w:r w:rsidRPr="0095791D">
        <w:rPr>
          <w:szCs w:val="28"/>
        </w:rPr>
        <w:t>нтернет-портале следующую информацию: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hyperlink w:anchor="P1435">
        <w:r w:rsidRPr="002168F6">
          <w:rPr>
            <w:szCs w:val="28"/>
          </w:rPr>
          <w:t>отчет</w:t>
        </w:r>
      </w:hyperlink>
      <w:r w:rsidRPr="002168F6">
        <w:rPr>
          <w:szCs w:val="28"/>
        </w:rPr>
        <w:t xml:space="preserve"> об оценке фактического воздействия согласно </w:t>
      </w:r>
      <w:r w:rsidRPr="009F7A19">
        <w:rPr>
          <w:szCs w:val="28"/>
        </w:rPr>
        <w:t>приложению № 1 к настоящему Порядку;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hyperlink w:anchor="P1819">
        <w:r w:rsidRPr="002168F6">
          <w:rPr>
            <w:szCs w:val="28"/>
          </w:rPr>
          <w:t>уведомление</w:t>
        </w:r>
      </w:hyperlink>
      <w:r w:rsidRPr="002168F6">
        <w:rPr>
          <w:szCs w:val="28"/>
        </w:rPr>
        <w:t xml:space="preserve"> о проведении публичных консультаций по отчету об оценке фактического воздействия согласно приложению </w:t>
      </w:r>
      <w:r>
        <w:rPr>
          <w:szCs w:val="28"/>
        </w:rPr>
        <w:t xml:space="preserve">№ </w:t>
      </w:r>
      <w:r w:rsidRPr="002168F6">
        <w:rPr>
          <w:szCs w:val="28"/>
        </w:rPr>
        <w:t>2 к настоящему Порядку;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текст нормативного правового акта, в отношении которого проводится оценка фактического воздействия;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рекомендуемый </w:t>
      </w:r>
      <w:hyperlink w:anchor="P1867">
        <w:r w:rsidRPr="002168F6">
          <w:rPr>
            <w:szCs w:val="28"/>
          </w:rPr>
          <w:t>перечень</w:t>
        </w:r>
      </w:hyperlink>
      <w:r w:rsidRPr="002168F6">
        <w:rPr>
          <w:szCs w:val="28"/>
        </w:rPr>
        <w:t xml:space="preserve"> вопросов в рамках проведения публичных консультаций по обсуждению отчета об оценке фактического воздействия в отношении правового регулирования согласно приложению </w:t>
      </w:r>
      <w:r>
        <w:rPr>
          <w:szCs w:val="28"/>
        </w:rPr>
        <w:t xml:space="preserve">№ </w:t>
      </w:r>
      <w:r w:rsidRPr="002168F6">
        <w:rPr>
          <w:szCs w:val="28"/>
        </w:rPr>
        <w:t>3 к настоящему Порядку (</w:t>
      </w:r>
      <w:r>
        <w:rPr>
          <w:szCs w:val="28"/>
        </w:rPr>
        <w:t xml:space="preserve">рекомендуемый </w:t>
      </w:r>
      <w:r w:rsidRPr="002168F6">
        <w:rPr>
          <w:szCs w:val="28"/>
        </w:rPr>
        <w:t xml:space="preserve">перечень вопросов может быть дополнен и (или) изменен </w:t>
      </w:r>
      <w:r>
        <w:rPr>
          <w:szCs w:val="28"/>
        </w:rPr>
        <w:t>структурным подразделением</w:t>
      </w:r>
      <w:r w:rsidRPr="002168F6">
        <w:rPr>
          <w:szCs w:val="28"/>
        </w:rPr>
        <w:t xml:space="preserve"> исходя из специфики правового регулирования);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сведения о результатах оценки регулирующего воздействия проекта нормативного правового акта: сводный отчет; заключение об оценке регулирующего воздействия; сводку предложений, поступивших по итогам проведения публичных консультаций;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результаты предыдущих оценок фактического воздействия нормативного правового акта (при наличии).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2" w:name="P1382"/>
      <w:bookmarkEnd w:id="2"/>
      <w:r>
        <w:rPr>
          <w:szCs w:val="28"/>
        </w:rPr>
        <w:t>2.</w:t>
      </w:r>
      <w:r w:rsidRPr="002168F6">
        <w:rPr>
          <w:szCs w:val="28"/>
        </w:rPr>
        <w:t xml:space="preserve">6 В первый день публичных консультаций </w:t>
      </w:r>
      <w:r w:rsidRPr="00D2768C"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начинает обсуждение отчета об оценке фактического воздействия не </w:t>
      </w:r>
      <w:r>
        <w:rPr>
          <w:szCs w:val="28"/>
        </w:rPr>
        <w:t xml:space="preserve">                    </w:t>
      </w:r>
      <w:r w:rsidRPr="002168F6">
        <w:rPr>
          <w:szCs w:val="28"/>
        </w:rPr>
        <w:t xml:space="preserve">позднее 10.00 и извещает посредством </w:t>
      </w:r>
      <w:r>
        <w:rPr>
          <w:szCs w:val="28"/>
        </w:rPr>
        <w:t>И</w:t>
      </w:r>
      <w:r w:rsidRPr="002168F6">
        <w:rPr>
          <w:szCs w:val="28"/>
        </w:rPr>
        <w:t>нтернет-портала и любым доступным способом о начале проведения публичных консультаций: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заинтересованные ст</w:t>
      </w:r>
      <w:r>
        <w:rPr>
          <w:szCs w:val="28"/>
        </w:rPr>
        <w:t>руктурные подразделения</w:t>
      </w:r>
      <w:r w:rsidRPr="002168F6">
        <w:rPr>
          <w:szCs w:val="28"/>
        </w:rPr>
        <w:t>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 xml:space="preserve">органы и организации, целью деятельности которых является защита и представление интересов субъектов предпринимательской, инвестиционной и </w:t>
      </w:r>
      <w:r w:rsidRPr="002168F6">
        <w:rPr>
          <w:szCs w:val="28"/>
        </w:rPr>
        <w:lastRenderedPageBreak/>
        <w:t>иной экономической деятельности;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 xml:space="preserve">Уполномоченного по защите прав предпринимателей в </w:t>
      </w:r>
      <w:r>
        <w:rPr>
          <w:szCs w:val="28"/>
        </w:rPr>
        <w:t xml:space="preserve">Липецкой </w:t>
      </w:r>
      <w:r w:rsidRPr="002168F6">
        <w:rPr>
          <w:szCs w:val="28"/>
        </w:rPr>
        <w:t>области;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5641E8">
        <w:rPr>
          <w:szCs w:val="28"/>
        </w:rPr>
        <w:t xml:space="preserve">7 Продолжительность проведения публичных консультаций устанавливается структурным подразделением и не может составлять менее 20 рабочих дней, следующих за днем размещения на </w:t>
      </w:r>
      <w:r>
        <w:rPr>
          <w:szCs w:val="28"/>
        </w:rPr>
        <w:t>И</w:t>
      </w:r>
      <w:r w:rsidRPr="005641E8">
        <w:rPr>
          <w:szCs w:val="28"/>
        </w:rPr>
        <w:t xml:space="preserve">нтернет-портале материалов, указанных в </w:t>
      </w:r>
      <w:hyperlink w:anchor="P1375">
        <w:r w:rsidRPr="005641E8">
          <w:rPr>
            <w:szCs w:val="28"/>
          </w:rPr>
          <w:t xml:space="preserve">пункте </w:t>
        </w:r>
      </w:hyperlink>
      <w:r>
        <w:rPr>
          <w:szCs w:val="28"/>
        </w:rPr>
        <w:t>2.5</w:t>
      </w:r>
      <w:r w:rsidRPr="005641E8">
        <w:rPr>
          <w:szCs w:val="28"/>
        </w:rPr>
        <w:t xml:space="preserve"> настоящего </w:t>
      </w:r>
      <w:r>
        <w:rPr>
          <w:szCs w:val="28"/>
        </w:rPr>
        <w:t>Порядка</w:t>
      </w:r>
      <w:r w:rsidRPr="005641E8"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В случае поступления значительного количества предложений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не позднее чем за 2 рабочих дня до окончания публичных консультаций может принять решение о продлении срока их проведения, но не более чем на 5 рабочих дней.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Информация об основаниях и сроке продления публичных обсуждений размещается </w:t>
      </w:r>
      <w:r>
        <w:rPr>
          <w:szCs w:val="28"/>
        </w:rPr>
        <w:t>структурным подразделением</w:t>
      </w:r>
      <w:r w:rsidRPr="002168F6">
        <w:rPr>
          <w:szCs w:val="28"/>
        </w:rPr>
        <w:t xml:space="preserve"> на </w:t>
      </w:r>
      <w:r>
        <w:rPr>
          <w:szCs w:val="28"/>
        </w:rPr>
        <w:t>И</w:t>
      </w:r>
      <w:r w:rsidRPr="002168F6">
        <w:rPr>
          <w:szCs w:val="28"/>
        </w:rPr>
        <w:t>нтернет-портале и направляется участникам публичных обсуждений не менее чем за 1 рабочий день до их окончания.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2168F6">
        <w:rPr>
          <w:szCs w:val="28"/>
        </w:rPr>
        <w:t xml:space="preserve">8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в последний день публичных консультаций, не ранее окончания рабочего дня, завершает обсуждение материалов, указанных в пункте </w:t>
      </w:r>
      <w:r>
        <w:rPr>
          <w:szCs w:val="28"/>
        </w:rPr>
        <w:t>2.</w:t>
      </w:r>
      <w:hyperlink w:anchor="P1375">
        <w:r w:rsidRPr="002168F6">
          <w:rPr>
            <w:szCs w:val="28"/>
          </w:rPr>
          <w:t>5</w:t>
        </w:r>
      </w:hyperlink>
      <w:r w:rsidRPr="002168F6">
        <w:rPr>
          <w:szCs w:val="28"/>
        </w:rPr>
        <w:t xml:space="preserve"> настояще</w:t>
      </w:r>
      <w:r>
        <w:rPr>
          <w:szCs w:val="28"/>
        </w:rPr>
        <w:t>го</w:t>
      </w:r>
      <w:r w:rsidRPr="002168F6">
        <w:rPr>
          <w:szCs w:val="28"/>
        </w:rPr>
        <w:t xml:space="preserve"> </w:t>
      </w:r>
      <w:r>
        <w:rPr>
          <w:szCs w:val="28"/>
        </w:rPr>
        <w:t>Порядка</w:t>
      </w:r>
      <w:r w:rsidRPr="002168F6">
        <w:rPr>
          <w:szCs w:val="28"/>
        </w:rPr>
        <w:t xml:space="preserve">, на </w:t>
      </w:r>
      <w:r>
        <w:rPr>
          <w:szCs w:val="28"/>
        </w:rPr>
        <w:t>И</w:t>
      </w:r>
      <w:r w:rsidRPr="002168F6">
        <w:rPr>
          <w:szCs w:val="28"/>
        </w:rPr>
        <w:t>нтернет-портале.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3" w:name="P1391"/>
      <w:bookmarkEnd w:id="3"/>
      <w:r>
        <w:rPr>
          <w:szCs w:val="28"/>
        </w:rPr>
        <w:t>2.</w:t>
      </w:r>
      <w:r w:rsidRPr="002168F6">
        <w:rPr>
          <w:szCs w:val="28"/>
        </w:rPr>
        <w:t xml:space="preserve">9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обязан</w:t>
      </w:r>
      <w:r>
        <w:rPr>
          <w:szCs w:val="28"/>
        </w:rPr>
        <w:t>о</w:t>
      </w:r>
      <w:r w:rsidRPr="002168F6">
        <w:rPr>
          <w:szCs w:val="28"/>
        </w:rPr>
        <w:t xml:space="preserve"> рассмотреть все предложения, поступившие к нему в течение срока проведения публичных консультаций, как размещенные на </w:t>
      </w:r>
      <w:r>
        <w:rPr>
          <w:szCs w:val="28"/>
        </w:rPr>
        <w:t>И</w:t>
      </w:r>
      <w:r w:rsidRPr="002168F6">
        <w:rPr>
          <w:szCs w:val="28"/>
        </w:rPr>
        <w:t>нтернет-портале, так и полученные из других источников (по электронной почте, системе электронного документооборота администрации города Липецка, по каналам почтовой связи), и в течение 10 рабочих дней, следующих за днем окончания срока проведения публичных консультаций: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1) составляет сводку предложений </w:t>
      </w:r>
      <w:r>
        <w:rPr>
          <w:szCs w:val="28"/>
        </w:rPr>
        <w:t xml:space="preserve">согласно приложению № 4 </w:t>
      </w:r>
      <w:r w:rsidRPr="002168F6">
        <w:rPr>
          <w:szCs w:val="28"/>
        </w:rPr>
        <w:t>с указанием сведений об их учете или о причинах отклонения;</w:t>
      </w:r>
    </w:p>
    <w:p w:rsidR="00EA1BDE" w:rsidRPr="00A804DF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2) дорабатывает отчет об оценке фактического воздействия. </w:t>
      </w:r>
      <w:r w:rsidRPr="00A804DF">
        <w:rPr>
          <w:szCs w:val="28"/>
        </w:rPr>
        <w:t>В отчет включаются:</w:t>
      </w:r>
    </w:p>
    <w:p w:rsidR="00EA1BDE" w:rsidRPr="00A804DF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A804DF">
        <w:rPr>
          <w:szCs w:val="28"/>
        </w:rPr>
        <w:t>- сведения о проведении публичного обсуждения отчета и сроках его проведения;</w:t>
      </w:r>
    </w:p>
    <w:p w:rsidR="00EA1BDE" w:rsidRPr="00A804DF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A804DF">
        <w:rPr>
          <w:szCs w:val="28"/>
        </w:rPr>
        <w:t>- сводка предложений, поступивших в ходе публичного обсуждения отчета;</w:t>
      </w:r>
    </w:p>
    <w:p w:rsidR="00EA1BDE" w:rsidRPr="00A804DF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A804DF">
        <w:rPr>
          <w:szCs w:val="28"/>
        </w:rPr>
        <w:t>- подготовленные на основе полученных выводов предложения об отмене или изменении нормативного правового акта, а также о принятии иных мер;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A804DF">
        <w:rPr>
          <w:szCs w:val="28"/>
        </w:rPr>
        <w:t>3) размещает на Интернет-портале доработанный отчет об оценке фактического воздействия и сводку предложений для подготовки заключения об оценке фактического воздействия.</w:t>
      </w:r>
    </w:p>
    <w:p w:rsidR="00EA1BDE" w:rsidRPr="00D518A7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4" w:name="P1398"/>
      <w:bookmarkEnd w:id="4"/>
      <w:r>
        <w:rPr>
          <w:szCs w:val="28"/>
        </w:rPr>
        <w:t>2.</w:t>
      </w:r>
      <w:r w:rsidRPr="00D518A7">
        <w:rPr>
          <w:szCs w:val="28"/>
        </w:rPr>
        <w:t xml:space="preserve">10 В случае неполного </w:t>
      </w:r>
      <w:r>
        <w:rPr>
          <w:szCs w:val="28"/>
        </w:rPr>
        <w:t xml:space="preserve">и (или) некачественного </w:t>
      </w:r>
      <w:r w:rsidRPr="00D518A7">
        <w:rPr>
          <w:szCs w:val="28"/>
        </w:rPr>
        <w:t>заполнения</w:t>
      </w:r>
      <w:r>
        <w:rPr>
          <w:szCs w:val="28"/>
        </w:rPr>
        <w:t xml:space="preserve"> </w:t>
      </w:r>
      <w:r w:rsidRPr="00D518A7">
        <w:rPr>
          <w:szCs w:val="28"/>
        </w:rPr>
        <w:t xml:space="preserve">структурным подразделением </w:t>
      </w:r>
      <w:r>
        <w:rPr>
          <w:szCs w:val="28"/>
        </w:rPr>
        <w:t>документов, указанных в пункте 2.5 настоящего Порядка</w:t>
      </w:r>
      <w:r w:rsidRPr="00D518A7">
        <w:rPr>
          <w:szCs w:val="28"/>
        </w:rPr>
        <w:t>,</w:t>
      </w:r>
      <w:r>
        <w:rPr>
          <w:szCs w:val="28"/>
        </w:rPr>
        <w:t xml:space="preserve"> у</w:t>
      </w:r>
      <w:r w:rsidRPr="00D518A7">
        <w:rPr>
          <w:szCs w:val="28"/>
        </w:rPr>
        <w:t xml:space="preserve">полномоченный орган в течение </w:t>
      </w:r>
      <w:r>
        <w:rPr>
          <w:szCs w:val="28"/>
        </w:rPr>
        <w:t>3</w:t>
      </w:r>
      <w:r w:rsidRPr="00D518A7">
        <w:rPr>
          <w:szCs w:val="28"/>
        </w:rPr>
        <w:t xml:space="preserve"> рабочих дней, следующих за днем выявления нарушения, </w:t>
      </w:r>
      <w:r>
        <w:rPr>
          <w:szCs w:val="28"/>
        </w:rPr>
        <w:t>информирует</w:t>
      </w:r>
      <w:r w:rsidRPr="00D518A7">
        <w:rPr>
          <w:szCs w:val="28"/>
        </w:rPr>
        <w:t xml:space="preserve"> структурное подразделение о необходимости </w:t>
      </w:r>
      <w:r>
        <w:rPr>
          <w:szCs w:val="28"/>
        </w:rPr>
        <w:t>их доработки.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D518A7">
        <w:rPr>
          <w:szCs w:val="28"/>
        </w:rPr>
        <w:t xml:space="preserve"> </w:t>
      </w:r>
      <w:r w:rsidRPr="006D4525">
        <w:rPr>
          <w:szCs w:val="28"/>
        </w:rPr>
        <w:t xml:space="preserve">В этом случае, в течение 5 рабочих дней, следующих за днем получения </w:t>
      </w:r>
      <w:r w:rsidRPr="006D4525">
        <w:rPr>
          <w:szCs w:val="28"/>
        </w:rPr>
        <w:lastRenderedPageBreak/>
        <w:t>информ</w:t>
      </w:r>
      <w:r>
        <w:rPr>
          <w:szCs w:val="28"/>
        </w:rPr>
        <w:t>ации о необходимости доработки документов</w:t>
      </w:r>
      <w:r w:rsidRPr="006D4525">
        <w:rPr>
          <w:szCs w:val="28"/>
        </w:rPr>
        <w:t>, структу</w:t>
      </w:r>
      <w:r>
        <w:rPr>
          <w:szCs w:val="28"/>
        </w:rPr>
        <w:t xml:space="preserve">рное подразделение дорабатывает </w:t>
      </w:r>
      <w:r w:rsidRPr="006D4525">
        <w:rPr>
          <w:szCs w:val="28"/>
        </w:rPr>
        <w:t xml:space="preserve">и размещает </w:t>
      </w:r>
      <w:r>
        <w:rPr>
          <w:szCs w:val="28"/>
        </w:rPr>
        <w:t>их</w:t>
      </w:r>
      <w:r w:rsidRPr="006D4525">
        <w:rPr>
          <w:szCs w:val="28"/>
        </w:rPr>
        <w:t xml:space="preserve"> на Интернет-портале для подготовки заключения об оценке фактического воздействия нормативного правового акта.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2168F6">
        <w:rPr>
          <w:szCs w:val="28"/>
        </w:rPr>
        <w:t>1</w:t>
      </w:r>
      <w:r>
        <w:rPr>
          <w:szCs w:val="28"/>
        </w:rPr>
        <w:t>1</w:t>
      </w:r>
      <w:r w:rsidRPr="002168F6">
        <w:rPr>
          <w:szCs w:val="28"/>
        </w:rPr>
        <w:t xml:space="preserve"> Уполномоченный орган в течение 15 рабочих дней, следующих за днем поступления материалов, указанных в </w:t>
      </w:r>
      <w:hyperlink w:anchor="P1391">
        <w:r w:rsidRPr="002168F6">
          <w:rPr>
            <w:szCs w:val="28"/>
          </w:rPr>
          <w:t xml:space="preserve">пункте </w:t>
        </w:r>
      </w:hyperlink>
      <w:r>
        <w:rPr>
          <w:szCs w:val="28"/>
        </w:rPr>
        <w:t>2.</w:t>
      </w:r>
      <w:r w:rsidRPr="002168F6">
        <w:rPr>
          <w:szCs w:val="28"/>
        </w:rPr>
        <w:t>9 настоящ</w:t>
      </w:r>
      <w:r>
        <w:rPr>
          <w:szCs w:val="28"/>
        </w:rPr>
        <w:t>его</w:t>
      </w:r>
      <w:r w:rsidRPr="002168F6">
        <w:rPr>
          <w:szCs w:val="28"/>
        </w:rPr>
        <w:t xml:space="preserve"> </w:t>
      </w:r>
      <w:r>
        <w:rPr>
          <w:szCs w:val="28"/>
        </w:rPr>
        <w:t>Порядка</w:t>
      </w:r>
      <w:r w:rsidRPr="002168F6">
        <w:rPr>
          <w:szCs w:val="28"/>
        </w:rPr>
        <w:t>, подготавливает заключение об оценке фактического воздействия</w:t>
      </w:r>
      <w:r>
        <w:rPr>
          <w:szCs w:val="28"/>
        </w:rPr>
        <w:t xml:space="preserve"> по форме согласно приложению № 5</w:t>
      </w:r>
      <w:r w:rsidRPr="002168F6">
        <w:rPr>
          <w:szCs w:val="28"/>
        </w:rPr>
        <w:t>, которое содержит следующие выводы: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1) о достижении или недостижении заявленных целей регулирования нормативного правового акта, об оценке фактических положительных и отрицательных последствий действия нормативного правового акта;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2) </w:t>
      </w:r>
      <w:r w:rsidRPr="009C2C2C">
        <w:rPr>
          <w:szCs w:val="28"/>
        </w:rPr>
        <w:t>о наличии либо отсутствии в нормативном правовом акте положений, содержащих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предпринимательской и инвестиционной деятельности или способствовавших их введению, о соблюдении или несоблюдении принципов установления и оценки применения обязательных требований</w:t>
      </w:r>
      <w:r>
        <w:rPr>
          <w:szCs w:val="28"/>
        </w:rPr>
        <w:t>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3) при необходимости предложения: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о необходимости признания утратившим силу нормативного правового акта или его отдельных положений и (или) разработки нового проекта нормативного правового акта;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о внесении изменений в нормативный правовой акт или об отсутствии необходимости внесения изменений в нормативный правовой акт;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>о продлении срока действия нормативного правового акта.</w:t>
      </w:r>
    </w:p>
    <w:p w:rsidR="00EA1BDE" w:rsidRPr="00F5134D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AF5B67">
        <w:rPr>
          <w:szCs w:val="28"/>
        </w:rPr>
        <w:t xml:space="preserve">12 </w:t>
      </w:r>
      <w:r w:rsidRPr="00F5134D">
        <w:rPr>
          <w:szCs w:val="28"/>
        </w:rPr>
        <w:t xml:space="preserve">В целях анализа обоснованности выводов </w:t>
      </w:r>
      <w:r w:rsidRPr="00AF5B67">
        <w:rPr>
          <w:szCs w:val="28"/>
        </w:rPr>
        <w:t>структурного подразделения</w:t>
      </w:r>
      <w:r w:rsidRPr="00F5134D">
        <w:rPr>
          <w:szCs w:val="28"/>
        </w:rPr>
        <w:t xml:space="preserve"> о правовом регулировании, а также противоречий в практике его правоприменения, или всех предложений, поступивших от потенциальных адресатов регулирования, и обоснованности выводов </w:t>
      </w:r>
      <w:r w:rsidRPr="00AF5B67">
        <w:rPr>
          <w:szCs w:val="28"/>
        </w:rPr>
        <w:t>структурного подразделения</w:t>
      </w:r>
      <w:r w:rsidRPr="00F5134D">
        <w:rPr>
          <w:szCs w:val="28"/>
        </w:rPr>
        <w:t xml:space="preserve"> по их рассмотрению, или в случае отсутствия содержательного отклика потенциальных адресатов регулирования, а также устранения других неурегулированных разногласий, уполномоченный орган в течение сроков, отведенных ему для подготовки заключения, вправе провести</w:t>
      </w:r>
      <w:r>
        <w:rPr>
          <w:szCs w:val="28"/>
        </w:rPr>
        <w:t>: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 xml:space="preserve">совещание с органами и организациями, указанными в </w:t>
      </w:r>
      <w:hyperlink w:anchor="P1382">
        <w:r w:rsidRPr="002168F6">
          <w:rPr>
            <w:szCs w:val="28"/>
          </w:rPr>
          <w:t xml:space="preserve">пункте </w:t>
        </w:r>
      </w:hyperlink>
      <w:r>
        <w:rPr>
          <w:szCs w:val="28"/>
        </w:rPr>
        <w:t>2.</w:t>
      </w:r>
      <w:r w:rsidRPr="002168F6">
        <w:rPr>
          <w:szCs w:val="28"/>
        </w:rPr>
        <w:t>6 настоящ</w:t>
      </w:r>
      <w:r>
        <w:rPr>
          <w:szCs w:val="28"/>
        </w:rPr>
        <w:t>его</w:t>
      </w:r>
      <w:r w:rsidRPr="002168F6">
        <w:rPr>
          <w:szCs w:val="28"/>
        </w:rPr>
        <w:t xml:space="preserve"> </w:t>
      </w:r>
      <w:r>
        <w:rPr>
          <w:szCs w:val="28"/>
        </w:rPr>
        <w:t>Порядка</w:t>
      </w:r>
      <w:r w:rsidRPr="002168F6">
        <w:rPr>
          <w:szCs w:val="28"/>
        </w:rPr>
        <w:t>, в том числе с потенциальными адресатами регулирования;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168F6">
        <w:rPr>
          <w:szCs w:val="28"/>
        </w:rPr>
        <w:t xml:space="preserve">дополнительные публичные обсуждения с органами и организациями, указанными в </w:t>
      </w:r>
      <w:hyperlink w:anchor="P1382">
        <w:r w:rsidRPr="002168F6">
          <w:rPr>
            <w:szCs w:val="28"/>
          </w:rPr>
          <w:t xml:space="preserve">пункте </w:t>
        </w:r>
      </w:hyperlink>
      <w:r>
        <w:rPr>
          <w:szCs w:val="28"/>
        </w:rPr>
        <w:t>2.</w:t>
      </w:r>
      <w:r w:rsidRPr="002168F6">
        <w:rPr>
          <w:szCs w:val="28"/>
        </w:rPr>
        <w:t>6 настоящ</w:t>
      </w:r>
      <w:r>
        <w:rPr>
          <w:szCs w:val="28"/>
        </w:rPr>
        <w:t>его</w:t>
      </w:r>
      <w:r w:rsidRPr="002168F6">
        <w:rPr>
          <w:szCs w:val="28"/>
        </w:rPr>
        <w:t xml:space="preserve"> </w:t>
      </w:r>
      <w:r>
        <w:rPr>
          <w:szCs w:val="28"/>
        </w:rPr>
        <w:t>Порядка</w:t>
      </w:r>
      <w:r w:rsidRPr="002168F6"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2168F6">
        <w:rPr>
          <w:szCs w:val="28"/>
        </w:rPr>
        <w:t>1</w:t>
      </w:r>
      <w:r>
        <w:rPr>
          <w:szCs w:val="28"/>
        </w:rPr>
        <w:t>3</w:t>
      </w:r>
      <w:r w:rsidRPr="002168F6">
        <w:rPr>
          <w:szCs w:val="28"/>
        </w:rPr>
        <w:t xml:space="preserve"> Уполномоченный орган направляет заключение об оценке фактического воздействия в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и размещает его на </w:t>
      </w:r>
      <w:r>
        <w:rPr>
          <w:szCs w:val="28"/>
        </w:rPr>
        <w:t>И</w:t>
      </w:r>
      <w:r w:rsidRPr="002168F6">
        <w:rPr>
          <w:szCs w:val="28"/>
        </w:rPr>
        <w:t>нтернет-портале в течение 2 рабочих дней со дня подписания заключения.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2168F6">
        <w:rPr>
          <w:szCs w:val="28"/>
        </w:rPr>
        <w:t>1</w:t>
      </w:r>
      <w:r>
        <w:rPr>
          <w:szCs w:val="28"/>
        </w:rPr>
        <w:t>4</w:t>
      </w:r>
      <w:r w:rsidRPr="002168F6">
        <w:rPr>
          <w:szCs w:val="28"/>
        </w:rPr>
        <w:t xml:space="preserve"> </w:t>
      </w:r>
      <w:r>
        <w:rPr>
          <w:szCs w:val="28"/>
        </w:rPr>
        <w:t>Е</w:t>
      </w:r>
      <w:r w:rsidRPr="002168F6">
        <w:rPr>
          <w:szCs w:val="28"/>
        </w:rPr>
        <w:t xml:space="preserve">сли по результатам проведения оценки фактического воздействия нормативного правового акта уполномоченным органом сделаны выводы о недостижении заявленных целей регулирования нормативного правового акта, о наличии фактических отрицательных последствий действия нормативного правового акта, о несоответствии обязательных требований принципам, </w:t>
      </w:r>
      <w:r>
        <w:rPr>
          <w:szCs w:val="28"/>
        </w:rPr>
        <w:lastRenderedPageBreak/>
        <w:t xml:space="preserve">установленным Федеральным законом «Об обязательных требованиях в Российской Федерации», </w:t>
      </w:r>
      <w:r w:rsidRPr="002168F6">
        <w:rPr>
          <w:szCs w:val="28"/>
        </w:rPr>
        <w:t xml:space="preserve">их необоснованности, о наличии фактических отрицательных последствиях их установления, выявлении избыточных условий, ограничений, запретов, обязанностей, о несоблюдении </w:t>
      </w:r>
      <w:r w:rsidRPr="00B82190">
        <w:rPr>
          <w:szCs w:val="28"/>
        </w:rPr>
        <w:t xml:space="preserve">условий </w:t>
      </w:r>
      <w:r w:rsidRPr="002168F6">
        <w:rPr>
          <w:szCs w:val="28"/>
        </w:rPr>
        <w:t>установления обязательных требований, предусмотре</w:t>
      </w:r>
      <w:r w:rsidRPr="00B82190">
        <w:rPr>
          <w:szCs w:val="28"/>
        </w:rPr>
        <w:t>нных</w:t>
      </w:r>
      <w:r w:rsidRPr="002168F6">
        <w:rPr>
          <w:szCs w:val="28"/>
        </w:rPr>
        <w:t xml:space="preserve"> </w:t>
      </w:r>
      <w:r>
        <w:rPr>
          <w:szCs w:val="28"/>
        </w:rPr>
        <w:t xml:space="preserve">Решением Липецкого городского Совета депутатов от 26.03.2024 № 708 </w:t>
      </w:r>
      <w:r w:rsidRPr="00E16A27">
        <w:rPr>
          <w:szCs w:val="28"/>
        </w:rPr>
        <w:t>(далее – отрицательное заключение), структурному подразделению реко</w:t>
      </w:r>
      <w:r w:rsidRPr="002168F6">
        <w:rPr>
          <w:szCs w:val="28"/>
        </w:rPr>
        <w:t xml:space="preserve">мендуется в установленном порядке подготовить проект нормативного правового акта о внесении изменений в действующий нормативный правовой акт либо о признании утратившим силу действующего нормативного правового акта или его отдельных положений, и (или) разработать новый проект нормативного правового акта, в отношении которых необходимо провести процедуру </w:t>
      </w:r>
      <w:r>
        <w:rPr>
          <w:szCs w:val="28"/>
        </w:rPr>
        <w:t>оценки регулирующего воздействия</w:t>
      </w:r>
      <w:r w:rsidRPr="002168F6"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2.15</w:t>
      </w:r>
      <w:r w:rsidRPr="002168F6">
        <w:rPr>
          <w:szCs w:val="28"/>
        </w:rPr>
        <w:t xml:space="preserve">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в течение 30</w:t>
      </w:r>
      <w:r>
        <w:rPr>
          <w:szCs w:val="28"/>
        </w:rPr>
        <w:t xml:space="preserve"> календарных</w:t>
      </w:r>
      <w:r w:rsidRPr="002168F6">
        <w:rPr>
          <w:szCs w:val="28"/>
        </w:rPr>
        <w:t xml:space="preserve"> дней, следующих за днем получения заключения об оценке фактического воздействия, содержащего выводы, предусмотренные </w:t>
      </w:r>
      <w:hyperlink w:anchor="P1398">
        <w:r w:rsidRPr="00077F68">
          <w:rPr>
            <w:szCs w:val="28"/>
          </w:rPr>
          <w:t xml:space="preserve">пунктом </w:t>
        </w:r>
        <w:r>
          <w:rPr>
            <w:szCs w:val="28"/>
          </w:rPr>
          <w:t>2.</w:t>
        </w:r>
        <w:r w:rsidRPr="00077F68">
          <w:rPr>
            <w:szCs w:val="28"/>
          </w:rPr>
          <w:t>1</w:t>
        </w:r>
      </w:hyperlink>
      <w:r w:rsidRPr="00077F68">
        <w:rPr>
          <w:szCs w:val="28"/>
        </w:rPr>
        <w:t>4 н</w:t>
      </w:r>
      <w:r w:rsidRPr="002168F6">
        <w:rPr>
          <w:szCs w:val="28"/>
        </w:rPr>
        <w:t>астоящ</w:t>
      </w:r>
      <w:r>
        <w:rPr>
          <w:szCs w:val="28"/>
        </w:rPr>
        <w:t>его</w:t>
      </w:r>
      <w:r w:rsidRPr="002168F6">
        <w:rPr>
          <w:szCs w:val="28"/>
        </w:rPr>
        <w:t xml:space="preserve"> </w:t>
      </w:r>
      <w:r>
        <w:rPr>
          <w:szCs w:val="28"/>
        </w:rPr>
        <w:t>Порядка</w:t>
      </w:r>
      <w:r w:rsidRPr="002168F6">
        <w:rPr>
          <w:szCs w:val="28"/>
        </w:rPr>
        <w:t>, уведомляет уполномоченный орган о принятых (планируемых к принятию) мерах по результатам рассмотрения заключения и сроках их выполнения.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7E52C2" w:rsidRDefault="00EA1BDE" w:rsidP="00EA1BDE">
      <w:pPr>
        <w:widowControl w:val="0"/>
        <w:autoSpaceDE w:val="0"/>
        <w:autoSpaceDN w:val="0"/>
        <w:ind w:firstLine="709"/>
        <w:jc w:val="both"/>
        <w:outlineLvl w:val="1"/>
        <w:rPr>
          <w:b/>
          <w:szCs w:val="28"/>
        </w:rPr>
      </w:pPr>
      <w:r w:rsidRPr="007E52C2">
        <w:rPr>
          <w:b/>
          <w:szCs w:val="28"/>
        </w:rPr>
        <w:t>3. Разрешение разногласий, возникающих по результатам проведения оценки фактического воздействия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3.1</w:t>
      </w:r>
      <w:r w:rsidRPr="002168F6">
        <w:rPr>
          <w:szCs w:val="28"/>
        </w:rPr>
        <w:t xml:space="preserve"> В случае несогласия с выводами уполномоченного органа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в течение 3 рабочих дней, следующих за днем получения отрицательного заключения, размещает на </w:t>
      </w:r>
      <w:r>
        <w:rPr>
          <w:szCs w:val="28"/>
        </w:rPr>
        <w:t>И</w:t>
      </w:r>
      <w:r w:rsidRPr="002168F6">
        <w:rPr>
          <w:szCs w:val="28"/>
        </w:rPr>
        <w:t xml:space="preserve">нтернет-портале </w:t>
      </w:r>
      <w:hyperlink w:anchor="P1933">
        <w:r w:rsidRPr="002168F6">
          <w:rPr>
            <w:szCs w:val="28"/>
          </w:rPr>
          <w:t>перечень</w:t>
        </w:r>
      </w:hyperlink>
      <w:r w:rsidRPr="002168F6">
        <w:rPr>
          <w:szCs w:val="28"/>
        </w:rPr>
        <w:t xml:space="preserve"> разногласий по оценке фактического воздействия нормативного правового акта по форме согласно приложению </w:t>
      </w:r>
      <w:r>
        <w:rPr>
          <w:szCs w:val="28"/>
        </w:rPr>
        <w:t>№ 6</w:t>
      </w:r>
      <w:r w:rsidRPr="002168F6">
        <w:rPr>
          <w:szCs w:val="28"/>
        </w:rPr>
        <w:t xml:space="preserve"> к настоящему Порядку (далее - перечень разногласий).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2168F6">
        <w:rPr>
          <w:szCs w:val="28"/>
        </w:rPr>
        <w:t xml:space="preserve">2 Разрешение разногласий осуществляется путем проведения уполномоченным органом согласительного совещания в срок не позднее 10 рабочих дней, следующих за днем получения от </w:t>
      </w:r>
      <w:r w:rsidRPr="00AA15E5">
        <w:rPr>
          <w:szCs w:val="28"/>
        </w:rPr>
        <w:t>структурного подразделения</w:t>
      </w:r>
      <w:r w:rsidRPr="002168F6">
        <w:rPr>
          <w:szCs w:val="28"/>
        </w:rPr>
        <w:t xml:space="preserve"> перечня разногласий.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Согласительное совещание проводится под председательством </w:t>
      </w:r>
      <w:r>
        <w:rPr>
          <w:szCs w:val="28"/>
        </w:rPr>
        <w:t>З</w:t>
      </w:r>
      <w:r w:rsidRPr="002168F6">
        <w:rPr>
          <w:szCs w:val="28"/>
        </w:rPr>
        <w:t>аместителя главы администрации города</w:t>
      </w:r>
      <w:r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3.</w:t>
      </w:r>
      <w:r>
        <w:rPr>
          <w:szCs w:val="28"/>
        </w:rPr>
        <w:t>3</w:t>
      </w:r>
      <w:r w:rsidRPr="002168F6">
        <w:rPr>
          <w:szCs w:val="28"/>
        </w:rPr>
        <w:t xml:space="preserve"> Решение, принятое по результатам согласительного совещания, оформляется протоколом.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Протокол согласительного совещания подписывается в срок не позднее</w:t>
      </w:r>
      <w:r>
        <w:rPr>
          <w:szCs w:val="28"/>
        </w:rPr>
        <w:t xml:space="preserve">                </w:t>
      </w:r>
      <w:r w:rsidRPr="002168F6">
        <w:rPr>
          <w:szCs w:val="28"/>
        </w:rPr>
        <w:t xml:space="preserve"> 5 рабочих дней </w:t>
      </w:r>
      <w:r>
        <w:rPr>
          <w:szCs w:val="28"/>
        </w:rPr>
        <w:t>З</w:t>
      </w:r>
      <w:r w:rsidRPr="002168F6">
        <w:rPr>
          <w:szCs w:val="28"/>
        </w:rPr>
        <w:t xml:space="preserve">аместителем главы администрации города и </w:t>
      </w:r>
      <w:r>
        <w:rPr>
          <w:szCs w:val="28"/>
        </w:rPr>
        <w:t xml:space="preserve">визируется </w:t>
      </w:r>
      <w:r w:rsidRPr="002168F6">
        <w:rPr>
          <w:szCs w:val="28"/>
        </w:rPr>
        <w:t xml:space="preserve">руководителем </w:t>
      </w:r>
      <w:r>
        <w:rPr>
          <w:szCs w:val="28"/>
        </w:rPr>
        <w:t>у</w:t>
      </w:r>
      <w:r w:rsidRPr="002168F6">
        <w:rPr>
          <w:szCs w:val="28"/>
        </w:rPr>
        <w:t xml:space="preserve">полномоченного органа или лицом, его замещающим, а также руководителем </w:t>
      </w:r>
      <w:r>
        <w:rPr>
          <w:szCs w:val="28"/>
        </w:rPr>
        <w:t>структурного подразделения</w:t>
      </w:r>
      <w:r w:rsidRPr="002168F6">
        <w:rPr>
          <w:szCs w:val="28"/>
        </w:rPr>
        <w:t>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2168F6">
        <w:rPr>
          <w:szCs w:val="28"/>
        </w:rPr>
        <w:t xml:space="preserve">4 Если по результатам согласительного совещания стороны пришли к компромиссному решению, </w:t>
      </w:r>
      <w:r w:rsidRPr="00812150"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в течение 5 рабочих дней, следующих за днем получения протокола, принимает решение о необходимости доработки нормативного правового акта либо об отсутствии необходимости в доработке и уведомляет уполномоченный орган о принятых (планируемых к принятию) мерах и сроках их реализации.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3.</w:t>
      </w:r>
      <w:r w:rsidRPr="002168F6">
        <w:rPr>
          <w:szCs w:val="28"/>
        </w:rPr>
        <w:t xml:space="preserve">5 Если по результатам согласительного совещания стороны не урегулировали спорные вопросы, то по решению </w:t>
      </w:r>
      <w:r>
        <w:rPr>
          <w:szCs w:val="28"/>
        </w:rPr>
        <w:t>За</w:t>
      </w:r>
      <w:r w:rsidRPr="002168F6">
        <w:rPr>
          <w:szCs w:val="28"/>
        </w:rPr>
        <w:t>местителя главы администрации города Липецка данный нормативный правовой акт с перечнем неурегулированных вопросов рассматривается на Координационном Совете по развитию малого и среднего предпринимательства в городе Липецке (далее - Координационный Совет) в сроки, установленные для проведения очередного заседания Координационного Совета.</w:t>
      </w:r>
    </w:p>
    <w:p w:rsidR="00EA1BDE" w:rsidRPr="002168F6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По итогам проведенного Координационного Совета </w:t>
      </w:r>
      <w:r>
        <w:rPr>
          <w:szCs w:val="28"/>
        </w:rPr>
        <w:t>структурное подразделение</w:t>
      </w:r>
      <w:r w:rsidRPr="002168F6">
        <w:rPr>
          <w:szCs w:val="28"/>
        </w:rPr>
        <w:t xml:space="preserve"> в течение 5 рабочих дней, следующих за днем его проведения, принимает решение о необходимости доработки </w:t>
      </w:r>
      <w:r>
        <w:rPr>
          <w:szCs w:val="28"/>
        </w:rPr>
        <w:t>н</w:t>
      </w:r>
      <w:r w:rsidRPr="002168F6">
        <w:rPr>
          <w:szCs w:val="28"/>
        </w:rPr>
        <w:t>ормативного правового акта либо об отсутствии необходимости в доработке и уведомляет уполномоченный орган о принятых (планируемых к принятию) мерах и сроках их реализации.</w:t>
      </w:r>
    </w:p>
    <w:p w:rsidR="00EA1BDE" w:rsidRDefault="00EA1BDE" w:rsidP="00EA1BD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Уполномоченный орган по результатам всех этапов процедуры разногласий, возникших по результатам проведения оценки фактического воздействия, в течение 5 рабочих дней со дня получения уведомления </w:t>
      </w:r>
      <w:r>
        <w:rPr>
          <w:szCs w:val="28"/>
        </w:rPr>
        <w:t>структурного подразделения</w:t>
      </w:r>
      <w:r w:rsidRPr="002168F6">
        <w:rPr>
          <w:szCs w:val="28"/>
        </w:rPr>
        <w:t xml:space="preserve"> о принятом решении подготавливает повторное заключение об оценке фактического воздействия и размещает его на </w:t>
      </w:r>
      <w:r>
        <w:rPr>
          <w:szCs w:val="28"/>
        </w:rPr>
        <w:t>И</w:t>
      </w:r>
      <w:r w:rsidRPr="002168F6">
        <w:rPr>
          <w:szCs w:val="28"/>
        </w:rPr>
        <w:t>нтернет-портале.</w:t>
      </w: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</w:p>
    <w:p w:rsidR="00EA1BDE" w:rsidRPr="002168F6" w:rsidRDefault="00EA1BDE" w:rsidP="00EA1BDE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М.Г. Соловьева</w:t>
      </w:r>
    </w:p>
    <w:p w:rsidR="00EA1BDE" w:rsidRDefault="00EA1BDE" w:rsidP="005F64A3">
      <w:pPr>
        <w:ind w:right="-285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 w:rsidRPr="002168F6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 w:rsidRPr="002168F6">
        <w:rPr>
          <w:szCs w:val="28"/>
        </w:rPr>
        <w:t>1</w:t>
      </w:r>
    </w:p>
    <w:p w:rsidR="005F64A3" w:rsidRPr="002168F6" w:rsidRDefault="005F64A3" w:rsidP="005F64A3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5F64A3" w:rsidRDefault="005F64A3" w:rsidP="005F64A3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5F64A3" w:rsidRDefault="005F64A3" w:rsidP="005F64A3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5F64A3" w:rsidRPr="002168F6" w:rsidRDefault="005F64A3" w:rsidP="005F64A3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lastRenderedPageBreak/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bookmarkStart w:id="5" w:name="P1435"/>
      <w:bookmarkEnd w:id="5"/>
      <w:r w:rsidRPr="002168F6">
        <w:rPr>
          <w:szCs w:val="28"/>
        </w:rPr>
        <w:t xml:space="preserve">Отчет 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об оценке фактического воздействия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нормативного правового акта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I. Общая информация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F87F08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F87F08">
        <w:rPr>
          <w:szCs w:val="28"/>
        </w:rPr>
        <w:t>1.</w:t>
      </w:r>
      <w:r>
        <w:rPr>
          <w:szCs w:val="28"/>
        </w:rPr>
        <w:t xml:space="preserve"> </w:t>
      </w:r>
      <w:r w:rsidRPr="00F87F08">
        <w:rPr>
          <w:szCs w:val="28"/>
        </w:rPr>
        <w:t xml:space="preserve">Реквизиты и источники официального опубликования нормативного правового акта и сведения о вносившихся в нормативный правовой акт изменениях </w:t>
      </w:r>
      <w:r w:rsidRPr="00F87F08">
        <w:rPr>
          <w:i/>
          <w:szCs w:val="28"/>
        </w:rPr>
        <w:t>(при наличии)</w:t>
      </w:r>
      <w:r w:rsidRPr="00F87F08">
        <w:rPr>
          <w:szCs w:val="28"/>
        </w:rPr>
        <w:t>: 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         </w:t>
      </w:r>
      <w:r>
        <w:rPr>
          <w:szCs w:val="28"/>
        </w:rPr>
        <w:t xml:space="preserve">               </w:t>
      </w:r>
      <w:r w:rsidRPr="002168F6">
        <w:rPr>
          <w:szCs w:val="28"/>
        </w:rPr>
        <w:t xml:space="preserve">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2. Дата вступления в силу нормативного правового акта и его отдельных</w:t>
      </w:r>
      <w:r>
        <w:rPr>
          <w:szCs w:val="28"/>
        </w:rPr>
        <w:t xml:space="preserve"> </w:t>
      </w:r>
      <w:r w:rsidRPr="002168F6">
        <w:rPr>
          <w:szCs w:val="28"/>
        </w:rPr>
        <w:t>положений: __________________________________________________________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 </w:t>
      </w:r>
      <w:r>
        <w:rPr>
          <w:szCs w:val="28"/>
        </w:rPr>
        <w:t xml:space="preserve">                      </w:t>
      </w:r>
      <w:r w:rsidRPr="002168F6">
        <w:rPr>
          <w:szCs w:val="28"/>
        </w:rPr>
        <w:t xml:space="preserve"> 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3. Установленный переходный период и (или) отсрочка введения акта,</w:t>
      </w:r>
      <w:r>
        <w:rPr>
          <w:szCs w:val="28"/>
        </w:rPr>
        <w:t xml:space="preserve"> </w:t>
      </w:r>
      <w:r w:rsidRPr="002168F6">
        <w:rPr>
          <w:szCs w:val="28"/>
        </w:rPr>
        <w:t>распространение установленного им регулирования на ранее возникшие</w:t>
      </w:r>
      <w:r>
        <w:rPr>
          <w:szCs w:val="28"/>
        </w:rPr>
        <w:t xml:space="preserve"> </w:t>
      </w:r>
      <w:r w:rsidRPr="002168F6">
        <w:rPr>
          <w:szCs w:val="28"/>
        </w:rPr>
        <w:t xml:space="preserve">отношения </w:t>
      </w:r>
      <w:r w:rsidRPr="002168F6">
        <w:rPr>
          <w:i/>
          <w:szCs w:val="28"/>
        </w:rPr>
        <w:t>(при наличии)</w:t>
      </w:r>
      <w:r w:rsidRPr="002168F6">
        <w:rPr>
          <w:szCs w:val="28"/>
        </w:rPr>
        <w:t>: _____________________________________________</w:t>
      </w:r>
    </w:p>
    <w:p w:rsidR="005F64A3" w:rsidRDefault="005F64A3" w:rsidP="005F64A3">
      <w:pPr>
        <w:widowControl w:val="0"/>
        <w:autoSpaceDE w:val="0"/>
        <w:autoSpaceDN w:val="0"/>
        <w:ind w:firstLine="709"/>
        <w:jc w:val="both"/>
        <w:rPr>
          <w:i/>
          <w:szCs w:val="28"/>
        </w:rPr>
      </w:pPr>
      <w:r w:rsidRPr="002168F6">
        <w:rPr>
          <w:szCs w:val="28"/>
        </w:rPr>
        <w:t xml:space="preserve">                              </w:t>
      </w:r>
      <w:r>
        <w:rPr>
          <w:szCs w:val="28"/>
        </w:rPr>
        <w:t xml:space="preserve">              </w:t>
      </w:r>
      <w:r w:rsidRPr="002168F6">
        <w:rPr>
          <w:szCs w:val="28"/>
        </w:rPr>
        <w:t xml:space="preserve">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444080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444080">
        <w:rPr>
          <w:szCs w:val="28"/>
        </w:rPr>
        <w:t>Период действия нормативного правового акта и его отдельных положений</w:t>
      </w:r>
      <w:r>
        <w:rPr>
          <w:szCs w:val="28"/>
        </w:rPr>
        <w:t xml:space="preserve"> </w:t>
      </w:r>
      <w:r w:rsidRPr="00444080">
        <w:rPr>
          <w:szCs w:val="28"/>
        </w:rPr>
        <w:t>(при</w:t>
      </w:r>
      <w:r>
        <w:rPr>
          <w:szCs w:val="28"/>
        </w:rPr>
        <w:t xml:space="preserve"> </w:t>
      </w:r>
      <w:r w:rsidRPr="00444080">
        <w:rPr>
          <w:szCs w:val="28"/>
        </w:rPr>
        <w:t>наличии): ____________________________________________________________</w:t>
      </w:r>
      <w:r>
        <w:rPr>
          <w:szCs w:val="28"/>
        </w:rPr>
        <w:t>________</w:t>
      </w:r>
    </w:p>
    <w:p w:rsidR="005F64A3" w:rsidRPr="00444080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444080">
        <w:rPr>
          <w:szCs w:val="28"/>
        </w:rPr>
        <w:t xml:space="preserve">                           </w:t>
      </w:r>
      <w:r w:rsidRPr="00444080">
        <w:rPr>
          <w:i/>
          <w:iCs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4. Проведение оценки регулирующего воздействия в отношении проекта</w:t>
      </w:r>
      <w:r>
        <w:rPr>
          <w:szCs w:val="28"/>
        </w:rPr>
        <w:t xml:space="preserve"> </w:t>
      </w:r>
      <w:r w:rsidRPr="002168F6">
        <w:rPr>
          <w:szCs w:val="28"/>
        </w:rPr>
        <w:t>нормативного правового акта (проекта акта):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Проводилась: да/нет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Степень регулирующего воздействия положений проекта акта: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высокая/средняя/низкая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Срок, в течение которого разработчиком принимались предложения в связи</w:t>
      </w:r>
      <w:r>
        <w:rPr>
          <w:szCs w:val="28"/>
        </w:rPr>
        <w:t xml:space="preserve"> </w:t>
      </w:r>
      <w:r w:rsidRPr="002168F6">
        <w:rPr>
          <w:szCs w:val="28"/>
        </w:rPr>
        <w:t xml:space="preserve">с размещением уведомления о подготовке проекта акта </w:t>
      </w:r>
      <w:r w:rsidRPr="002168F6">
        <w:rPr>
          <w:i/>
          <w:szCs w:val="28"/>
        </w:rPr>
        <w:t>(при наличии)</w:t>
      </w:r>
      <w:r w:rsidRPr="002168F6">
        <w:rPr>
          <w:szCs w:val="28"/>
        </w:rPr>
        <w:t>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начало: </w:t>
      </w:r>
      <w:r>
        <w:rPr>
          <w:szCs w:val="28"/>
        </w:rPr>
        <w:t>«</w:t>
      </w:r>
      <w:r w:rsidRPr="002168F6">
        <w:rPr>
          <w:szCs w:val="28"/>
        </w:rPr>
        <w:t>__</w:t>
      </w:r>
      <w:r>
        <w:rPr>
          <w:szCs w:val="28"/>
        </w:rPr>
        <w:t>»</w:t>
      </w:r>
      <w:r w:rsidRPr="002168F6">
        <w:rPr>
          <w:szCs w:val="28"/>
        </w:rPr>
        <w:t xml:space="preserve"> _____________ 20__ г.;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окончание: </w:t>
      </w:r>
      <w:r>
        <w:rPr>
          <w:szCs w:val="28"/>
        </w:rPr>
        <w:t>«</w:t>
      </w:r>
      <w:r w:rsidRPr="002168F6">
        <w:rPr>
          <w:szCs w:val="28"/>
        </w:rPr>
        <w:t>__</w:t>
      </w:r>
      <w:r>
        <w:rPr>
          <w:szCs w:val="28"/>
        </w:rPr>
        <w:t>»</w:t>
      </w:r>
      <w:r w:rsidRPr="002168F6">
        <w:rPr>
          <w:szCs w:val="28"/>
        </w:rPr>
        <w:t xml:space="preserve"> _____________ 20__ г.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Сроки проведения публичного обсуждения проекта акта: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начало: </w:t>
      </w:r>
      <w:r>
        <w:rPr>
          <w:szCs w:val="28"/>
        </w:rPr>
        <w:t>«</w:t>
      </w:r>
      <w:r w:rsidRPr="002168F6">
        <w:rPr>
          <w:szCs w:val="28"/>
        </w:rPr>
        <w:t>__</w:t>
      </w:r>
      <w:r>
        <w:rPr>
          <w:szCs w:val="28"/>
        </w:rPr>
        <w:t>»</w:t>
      </w:r>
      <w:r w:rsidRPr="002168F6">
        <w:rPr>
          <w:szCs w:val="28"/>
        </w:rPr>
        <w:t xml:space="preserve"> _____________ 20__ г.;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окончание: </w:t>
      </w:r>
      <w:r>
        <w:rPr>
          <w:szCs w:val="28"/>
        </w:rPr>
        <w:t>«</w:t>
      </w:r>
      <w:r w:rsidRPr="002168F6">
        <w:rPr>
          <w:szCs w:val="28"/>
        </w:rPr>
        <w:t>__</w:t>
      </w:r>
      <w:r>
        <w:rPr>
          <w:szCs w:val="28"/>
        </w:rPr>
        <w:t>»</w:t>
      </w:r>
      <w:r w:rsidRPr="002168F6">
        <w:rPr>
          <w:szCs w:val="28"/>
        </w:rPr>
        <w:t xml:space="preserve"> _____________ 20__ г.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Структурное подразделение -  составитель сводного отчета: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_______________________________________________________________</w:t>
      </w:r>
      <w:r>
        <w:rPr>
          <w:szCs w:val="28"/>
        </w:rPr>
        <w:t xml:space="preserve">                                                                                     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Электронный адрес размещения сводного отчета о проведении оценки</w:t>
      </w:r>
      <w:r>
        <w:rPr>
          <w:szCs w:val="28"/>
        </w:rPr>
        <w:t xml:space="preserve"> </w:t>
      </w:r>
      <w:r w:rsidRPr="002168F6">
        <w:rPr>
          <w:szCs w:val="28"/>
        </w:rPr>
        <w:t>регулирующего воздействия проекта акта: 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Дата и реквизиты заключения об оценке регулирующего воздействия проекта</w:t>
      </w:r>
      <w:r>
        <w:rPr>
          <w:szCs w:val="28"/>
        </w:rPr>
        <w:t xml:space="preserve"> </w:t>
      </w:r>
      <w:r w:rsidRPr="002168F6">
        <w:rPr>
          <w:szCs w:val="28"/>
        </w:rPr>
        <w:t>акта: _________________________________________________________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i/>
          <w:szCs w:val="28"/>
        </w:rPr>
        <w:t xml:space="preserve">                          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lastRenderedPageBreak/>
        <w:t xml:space="preserve">    Электронный</w:t>
      </w:r>
      <w:r>
        <w:rPr>
          <w:szCs w:val="28"/>
        </w:rPr>
        <w:t xml:space="preserve"> </w:t>
      </w:r>
      <w:r w:rsidRPr="002168F6">
        <w:rPr>
          <w:szCs w:val="28"/>
        </w:rPr>
        <w:t>адрес размещения заключения об оценке регулирующего</w:t>
      </w:r>
      <w:r>
        <w:rPr>
          <w:szCs w:val="28"/>
        </w:rPr>
        <w:t xml:space="preserve"> </w:t>
      </w:r>
      <w:r w:rsidRPr="002168F6">
        <w:rPr>
          <w:szCs w:val="28"/>
        </w:rPr>
        <w:t>воздействия проекта акта: ______________________________________________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          </w:t>
      </w:r>
      <w:r>
        <w:rPr>
          <w:szCs w:val="28"/>
        </w:rPr>
        <w:t xml:space="preserve">               </w:t>
      </w:r>
      <w:r w:rsidRPr="002168F6">
        <w:rPr>
          <w:szCs w:val="28"/>
        </w:rPr>
        <w:t xml:space="preserve">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5. Проблема, на решение которой направлено </w:t>
      </w:r>
      <w:r>
        <w:rPr>
          <w:szCs w:val="28"/>
        </w:rPr>
        <w:t xml:space="preserve">правовое </w:t>
      </w:r>
      <w:r w:rsidRPr="002168F6">
        <w:rPr>
          <w:szCs w:val="28"/>
        </w:rPr>
        <w:t>регулирование ___________________________________________</w:t>
      </w:r>
      <w:r>
        <w:rPr>
          <w:szCs w:val="28"/>
        </w:rPr>
        <w:t>__</w:t>
      </w:r>
      <w:r w:rsidRPr="002168F6">
        <w:rPr>
          <w:szCs w:val="28"/>
        </w:rPr>
        <w:t>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</w:t>
      </w:r>
      <w:r>
        <w:rPr>
          <w:szCs w:val="28"/>
        </w:rPr>
        <w:t xml:space="preserve">                   </w:t>
      </w:r>
      <w:r w:rsidRPr="002168F6">
        <w:rPr>
          <w:szCs w:val="28"/>
        </w:rPr>
        <w:t xml:space="preserve">    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6. Цели регулирования 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                        </w:t>
      </w:r>
      <w:r>
        <w:rPr>
          <w:szCs w:val="28"/>
        </w:rPr>
        <w:t xml:space="preserve">              </w:t>
      </w:r>
      <w:r w:rsidRPr="002168F6">
        <w:rPr>
          <w:szCs w:val="28"/>
        </w:rPr>
        <w:t xml:space="preserve">       </w:t>
      </w:r>
      <w:r w:rsidRPr="002168F6">
        <w:rPr>
          <w:i/>
          <w:szCs w:val="28"/>
        </w:rPr>
        <w:t>(место для текстового описания)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7. Контактная информация исполнителя: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Ф.И.О.: ______________________________________________________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Должность: _______________________________</w:t>
      </w:r>
      <w:r>
        <w:rPr>
          <w:szCs w:val="28"/>
        </w:rPr>
        <w:t>_</w:t>
      </w:r>
      <w:r w:rsidRPr="002168F6">
        <w:rPr>
          <w:szCs w:val="28"/>
        </w:rPr>
        <w:t>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Тел.: _________________________________________________________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    Адрес электронной почты: ______________________________________</w:t>
      </w:r>
    </w:p>
    <w:p w:rsidR="005F64A3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bookmarkStart w:id="6" w:name="P1487"/>
      <w:bookmarkEnd w:id="6"/>
      <w:r w:rsidRPr="002168F6">
        <w:rPr>
          <w:szCs w:val="28"/>
        </w:rPr>
        <w:t>II. Основные группы субъектов предпринимательской, инвестиционной и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 xml:space="preserve">иной экономической деятельности, иные заинтересованные лица, </w:t>
      </w:r>
      <w:r w:rsidRPr="00327E65">
        <w:rPr>
          <w:szCs w:val="28"/>
        </w:rPr>
        <w:t xml:space="preserve">включая органы </w:t>
      </w:r>
      <w:r>
        <w:rPr>
          <w:szCs w:val="28"/>
        </w:rPr>
        <w:t>местного</w:t>
      </w:r>
      <w:r w:rsidRPr="00327E65">
        <w:rPr>
          <w:szCs w:val="28"/>
        </w:rPr>
        <w:t xml:space="preserve"> </w:t>
      </w:r>
      <w:r>
        <w:rPr>
          <w:szCs w:val="28"/>
        </w:rPr>
        <w:t>само</w:t>
      </w:r>
      <w:r w:rsidRPr="00327E65">
        <w:rPr>
          <w:szCs w:val="28"/>
        </w:rPr>
        <w:t>управления</w:t>
      </w:r>
      <w:r>
        <w:rPr>
          <w:szCs w:val="28"/>
        </w:rPr>
        <w:t>,</w:t>
      </w:r>
      <w:r w:rsidRPr="002168F6">
        <w:rPr>
          <w:szCs w:val="28"/>
        </w:rPr>
        <w:t xml:space="preserve"> интересы которых затрагиваются регулированием, установленным нормативным правовым актом, оценка количества таких субъектов на день подготовки отчета</w:t>
      </w:r>
      <w:r>
        <w:rPr>
          <w:szCs w:val="28"/>
        </w:rPr>
        <w:t xml:space="preserve"> </w:t>
      </w:r>
      <w:r w:rsidRPr="002168F6">
        <w:rPr>
          <w:szCs w:val="28"/>
        </w:rPr>
        <w:t>об оценке фактического воздействия нормативного правового</w:t>
      </w:r>
      <w:r>
        <w:rPr>
          <w:szCs w:val="28"/>
        </w:rPr>
        <w:t xml:space="preserve"> </w:t>
      </w:r>
      <w:r w:rsidRPr="002168F6">
        <w:rPr>
          <w:szCs w:val="28"/>
        </w:rPr>
        <w:t>акта, изменение численности и состава таких групп по сравнению со</w:t>
      </w:r>
      <w:r>
        <w:rPr>
          <w:szCs w:val="28"/>
        </w:rPr>
        <w:t xml:space="preserve"> </w:t>
      </w:r>
      <w:r w:rsidRPr="002168F6">
        <w:rPr>
          <w:szCs w:val="28"/>
        </w:rPr>
        <w:t>сведениями, представленными разработчиком при проведении оценки</w:t>
      </w:r>
      <w:r>
        <w:rPr>
          <w:szCs w:val="28"/>
        </w:rPr>
        <w:t xml:space="preserve"> </w:t>
      </w:r>
      <w:r w:rsidRPr="002168F6">
        <w:rPr>
          <w:szCs w:val="28"/>
        </w:rPr>
        <w:t>регулирующего воздействия проекта акта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Таблица 1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88"/>
        <w:gridCol w:w="1906"/>
        <w:gridCol w:w="3685"/>
      </w:tblGrid>
      <w:tr w:rsidR="005F64A3" w:rsidRPr="00F87F08" w:rsidTr="00B740F4">
        <w:tc>
          <w:tcPr>
            <w:tcW w:w="346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Группа заинтересованных лиц</w:t>
            </w:r>
          </w:p>
        </w:tc>
        <w:tc>
          <w:tcPr>
            <w:tcW w:w="2694" w:type="dxa"/>
            <w:gridSpan w:val="2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Данные о количестве заинтересованных лиц в настоящее время</w:t>
            </w:r>
          </w:p>
        </w:tc>
        <w:tc>
          <w:tcPr>
            <w:tcW w:w="3685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Данные об изменениях количества заинтересованных лиц в течение срока действия нормативного правового акта</w:t>
            </w:r>
          </w:p>
        </w:tc>
      </w:tr>
      <w:tr w:rsidR="005F64A3" w:rsidRPr="00F87F08" w:rsidTr="00B740F4">
        <w:tc>
          <w:tcPr>
            <w:tcW w:w="346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(Описание группы заинтересованных лиц 1)</w:t>
            </w:r>
          </w:p>
        </w:tc>
        <w:tc>
          <w:tcPr>
            <w:tcW w:w="2694" w:type="dxa"/>
            <w:gridSpan w:val="2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F87F08" w:rsidTr="00B740F4">
        <w:tc>
          <w:tcPr>
            <w:tcW w:w="346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(Описание группы заинтересованных лиц №)</w:t>
            </w:r>
          </w:p>
        </w:tc>
        <w:tc>
          <w:tcPr>
            <w:tcW w:w="2694" w:type="dxa"/>
            <w:gridSpan w:val="2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F87F08" w:rsidTr="00B740F4">
        <w:tblPrEx>
          <w:tblBorders>
            <w:insideV w:val="nil"/>
          </w:tblBorders>
        </w:tblPrEx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8. Источники использованных данных:</w:t>
            </w:r>
          </w:p>
        </w:tc>
        <w:tc>
          <w:tcPr>
            <w:tcW w:w="5591" w:type="dxa"/>
            <w:gridSpan w:val="2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F87F08" w:rsidTr="00B740F4">
        <w:tblPrEx>
          <w:tblBorders>
            <w:insideH w:val="nil"/>
            <w:insideV w:val="nil"/>
          </w:tblBorders>
        </w:tblPrEx>
        <w:tc>
          <w:tcPr>
            <w:tcW w:w="4252" w:type="dxa"/>
            <w:gridSpan w:val="2"/>
            <w:tcBorders>
              <w:top w:val="nil"/>
              <w:lef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5591" w:type="dxa"/>
            <w:gridSpan w:val="2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F87F08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F64A3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III. Изменение бюджетных расходов и доходов от реализации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предусмотренных нормативным правовым актом функций,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полномочий, обязанностей и прав органов местного самоуправления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2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757"/>
        <w:gridCol w:w="1077"/>
        <w:gridCol w:w="847"/>
        <w:gridCol w:w="3544"/>
      </w:tblGrid>
      <w:tr w:rsidR="005F64A3" w:rsidRPr="002168F6" w:rsidTr="00B740F4">
        <w:tc>
          <w:tcPr>
            <w:tcW w:w="2551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lastRenderedPageBreak/>
              <w:t>Реализация функций, полномочий, обязанностей и прав</w:t>
            </w:r>
          </w:p>
        </w:tc>
        <w:tc>
          <w:tcPr>
            <w:tcW w:w="3681" w:type="dxa"/>
            <w:gridSpan w:val="3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 xml:space="preserve">Описание расходов и доходов </w:t>
            </w:r>
            <w:r>
              <w:rPr>
                <w:sz w:val="24"/>
                <w:szCs w:val="24"/>
              </w:rPr>
              <w:t>городского бюджета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Оценка расходов и доходов,</w:t>
            </w:r>
          </w:p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тыс. рублей</w:t>
            </w:r>
          </w:p>
        </w:tc>
      </w:tr>
      <w:tr w:rsidR="005F64A3" w:rsidRPr="002168F6" w:rsidTr="00B740F4">
        <w:tc>
          <w:tcPr>
            <w:tcW w:w="9776" w:type="dxa"/>
            <w:gridSpan w:val="5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Наименование органа, исполняющего функцию (предоставляющего услугу)</w:t>
            </w:r>
          </w:p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№_____________________________________________________________</w:t>
            </w:r>
          </w:p>
        </w:tc>
      </w:tr>
      <w:tr w:rsidR="005F64A3" w:rsidRPr="002168F6" w:rsidTr="00B740F4">
        <w:tc>
          <w:tcPr>
            <w:tcW w:w="2551" w:type="dxa"/>
            <w:vMerge w:val="restart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(Функция №)</w:t>
            </w:r>
          </w:p>
        </w:tc>
        <w:tc>
          <w:tcPr>
            <w:tcW w:w="3681" w:type="dxa"/>
            <w:gridSpan w:val="3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Расходы:</w:t>
            </w:r>
          </w:p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Вид расходов №: _________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c>
          <w:tcPr>
            <w:tcW w:w="2551" w:type="dxa"/>
            <w:vMerge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Доходы:</w:t>
            </w:r>
          </w:p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Вид дохода №: ___________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c>
          <w:tcPr>
            <w:tcW w:w="6232" w:type="dxa"/>
            <w:gridSpan w:val="4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Итого расходы по (функции №):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c>
          <w:tcPr>
            <w:tcW w:w="6232" w:type="dxa"/>
            <w:gridSpan w:val="4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Итого доходы по (функции №):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c>
          <w:tcPr>
            <w:tcW w:w="6232" w:type="dxa"/>
            <w:gridSpan w:val="4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 xml:space="preserve">Итого расходы в год </w:t>
            </w:r>
            <w:r>
              <w:rPr>
                <w:sz w:val="24"/>
                <w:szCs w:val="24"/>
              </w:rPr>
              <w:t>городского бюджета</w:t>
            </w:r>
            <w:r w:rsidRPr="00F87F08">
              <w:rPr>
                <w:sz w:val="24"/>
                <w:szCs w:val="24"/>
              </w:rPr>
              <w:t>: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c>
          <w:tcPr>
            <w:tcW w:w="6232" w:type="dxa"/>
            <w:gridSpan w:val="4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 xml:space="preserve">Итого доходы в год </w:t>
            </w:r>
            <w:r>
              <w:rPr>
                <w:sz w:val="24"/>
                <w:szCs w:val="24"/>
              </w:rPr>
              <w:t>городского бюджета:</w:t>
            </w:r>
          </w:p>
        </w:tc>
        <w:tc>
          <w:tcPr>
            <w:tcW w:w="3544" w:type="dxa"/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2168F6" w:rsidTr="00B740F4">
        <w:tblPrEx>
          <w:tblBorders>
            <w:insideV w:val="nil"/>
          </w:tblBorders>
        </w:tblPrEx>
        <w:tc>
          <w:tcPr>
            <w:tcW w:w="5385" w:type="dxa"/>
            <w:gridSpan w:val="3"/>
            <w:tcBorders>
              <w:left w:val="single" w:sz="4" w:space="0" w:color="auto"/>
              <w:bottom w:val="nil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9. Иные сведения о расходах и доходах бюджет</w:t>
            </w:r>
            <w:r>
              <w:rPr>
                <w:sz w:val="24"/>
                <w:szCs w:val="24"/>
              </w:rPr>
              <w:t>а</w:t>
            </w:r>
            <w:r w:rsidRPr="00F87F08">
              <w:rPr>
                <w:sz w:val="24"/>
                <w:szCs w:val="24"/>
              </w:rPr>
              <w:t>:</w:t>
            </w:r>
          </w:p>
        </w:tc>
        <w:tc>
          <w:tcPr>
            <w:tcW w:w="4391" w:type="dxa"/>
            <w:gridSpan w:val="2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2168F6" w:rsidTr="00B740F4">
        <w:tblPrEx>
          <w:tblBorders>
            <w:insideV w:val="nil"/>
          </w:tblBorders>
        </w:tblPrEx>
        <w:tc>
          <w:tcPr>
            <w:tcW w:w="5385" w:type="dxa"/>
            <w:gridSpan w:val="3"/>
            <w:tcBorders>
              <w:top w:val="nil"/>
              <w:lef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391" w:type="dxa"/>
            <w:gridSpan w:val="2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F64A3" w:rsidRPr="002168F6" w:rsidTr="00B740F4">
        <w:tblPrEx>
          <w:tblBorders>
            <w:insideV w:val="nil"/>
          </w:tblBorders>
        </w:tblPrEx>
        <w:tc>
          <w:tcPr>
            <w:tcW w:w="4308" w:type="dxa"/>
            <w:gridSpan w:val="2"/>
            <w:tcBorders>
              <w:left w:val="single" w:sz="4" w:space="0" w:color="auto"/>
              <w:bottom w:val="nil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87F08">
              <w:rPr>
                <w:sz w:val="24"/>
                <w:szCs w:val="24"/>
              </w:rPr>
              <w:t>10. Источники использованных данных:</w:t>
            </w:r>
          </w:p>
        </w:tc>
        <w:tc>
          <w:tcPr>
            <w:tcW w:w="5468" w:type="dxa"/>
            <w:gridSpan w:val="3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2168F6" w:rsidTr="00B740F4">
        <w:tblPrEx>
          <w:tblBorders>
            <w:insideH w:val="nil"/>
            <w:insideV w:val="nil"/>
          </w:tblBorders>
        </w:tblPrEx>
        <w:tc>
          <w:tcPr>
            <w:tcW w:w="4308" w:type="dxa"/>
            <w:gridSpan w:val="2"/>
            <w:tcBorders>
              <w:top w:val="nil"/>
              <w:lef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468" w:type="dxa"/>
            <w:gridSpan w:val="3"/>
            <w:tcBorders>
              <w:right w:val="single" w:sz="4" w:space="0" w:color="auto"/>
            </w:tcBorders>
          </w:tcPr>
          <w:p w:rsidR="005F64A3" w:rsidRPr="00F87F08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87F08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IV. Оценка фактических расходов и доходов субъектов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предпринимательской, инвестиционной и иной экономической деятельности,</w:t>
      </w:r>
      <w:r>
        <w:rPr>
          <w:szCs w:val="28"/>
        </w:rPr>
        <w:t xml:space="preserve"> </w:t>
      </w:r>
      <w:r w:rsidRPr="002168F6">
        <w:rPr>
          <w:szCs w:val="28"/>
        </w:rPr>
        <w:t>связанных с необходимостью соблюдения установленных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нормативным правовым актом обязанностей, запретов и ограничений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3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898"/>
        <w:gridCol w:w="1417"/>
        <w:gridCol w:w="1238"/>
        <w:gridCol w:w="2239"/>
      </w:tblGrid>
      <w:tr w:rsidR="005F64A3" w:rsidRPr="009868AA" w:rsidTr="00B740F4">
        <w:tc>
          <w:tcPr>
            <w:tcW w:w="1984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установленных обязанностей, запретов и ограничений, а также преимуществ и иных выгод</w:t>
            </w:r>
          </w:p>
        </w:tc>
        <w:tc>
          <w:tcPr>
            <w:tcW w:w="2898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 xml:space="preserve"> Группа субъектов предпринимательской, инвестиционной и иной экономической деятельности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 xml:space="preserve">(указываются данные из </w:t>
            </w:r>
            <w:hyperlink w:anchor="P1487">
              <w:r w:rsidRPr="009868AA">
                <w:rPr>
                  <w:i/>
                  <w:sz w:val="24"/>
                  <w:szCs w:val="24"/>
                </w:rPr>
                <w:t>раздела II</w:t>
              </w:r>
            </w:hyperlink>
            <w:r w:rsidRPr="009868AA">
              <w:rPr>
                <w:i/>
                <w:sz w:val="24"/>
                <w:szCs w:val="24"/>
              </w:rPr>
              <w:t xml:space="preserve"> отчета)</w:t>
            </w:r>
          </w:p>
        </w:tc>
        <w:tc>
          <w:tcPr>
            <w:tcW w:w="1417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видов расходов и доходов</w:t>
            </w:r>
          </w:p>
        </w:tc>
        <w:tc>
          <w:tcPr>
            <w:tcW w:w="3477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Количественная оценка,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тыс. рублей</w:t>
            </w:r>
          </w:p>
        </w:tc>
      </w:tr>
      <w:tr w:rsidR="005F64A3" w:rsidRPr="009868AA" w:rsidTr="00B740F4">
        <w:tc>
          <w:tcPr>
            <w:tcW w:w="1984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единовременные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(указать время возникновения)</w:t>
            </w: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периодические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(указать время возникновения)</w:t>
            </w:r>
          </w:p>
        </w:tc>
      </w:tr>
      <w:tr w:rsidR="005F64A3" w:rsidRPr="009868AA" w:rsidTr="00B740F4">
        <w:tc>
          <w:tcPr>
            <w:tcW w:w="9776" w:type="dxa"/>
            <w:gridSpan w:val="5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Расходы</w:t>
            </w:r>
          </w:p>
        </w:tc>
      </w:tr>
      <w:tr w:rsidR="005F64A3" w:rsidRPr="009868AA" w:rsidTr="00B740F4">
        <w:tc>
          <w:tcPr>
            <w:tcW w:w="1984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Обязанность, запрет и ограничение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№</w:t>
            </w:r>
          </w:p>
        </w:tc>
        <w:tc>
          <w:tcPr>
            <w:tcW w:w="2898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Группа субъектов предпринимательской, инвестиционной и иной экономической деятельности №</w:t>
            </w:r>
          </w:p>
        </w:tc>
        <w:tc>
          <w:tcPr>
            <w:tcW w:w="1417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13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Вид расходов 1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1984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13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Вид расходов №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9776" w:type="dxa"/>
            <w:gridSpan w:val="5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lastRenderedPageBreak/>
              <w:t>Доходы</w:t>
            </w:r>
          </w:p>
        </w:tc>
      </w:tr>
      <w:tr w:rsidR="005F64A3" w:rsidRPr="009868AA" w:rsidTr="00B740F4">
        <w:tc>
          <w:tcPr>
            <w:tcW w:w="1984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Преимущество или иная выгода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№</w:t>
            </w:r>
          </w:p>
        </w:tc>
        <w:tc>
          <w:tcPr>
            <w:tcW w:w="2898" w:type="dxa"/>
            <w:vMerge w:val="restart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Группа субъектов предпринимательской, инвестиционной и иной экономической деятельности  №</w:t>
            </w:r>
          </w:p>
        </w:tc>
        <w:tc>
          <w:tcPr>
            <w:tcW w:w="1417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13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Вид доходов 1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1984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98" w:type="dxa"/>
            <w:vMerge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13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Вид доходов №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9776" w:type="dxa"/>
            <w:gridSpan w:val="5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Итого</w:t>
            </w:r>
          </w:p>
        </w:tc>
      </w:tr>
      <w:tr w:rsidR="005F64A3" w:rsidRPr="009868AA" w:rsidTr="00B740F4">
        <w:tc>
          <w:tcPr>
            <w:tcW w:w="6299" w:type="dxa"/>
            <w:gridSpan w:val="3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Совокупные расходы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6299" w:type="dxa"/>
            <w:gridSpan w:val="3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Совокупные доходы</w:t>
            </w:r>
          </w:p>
        </w:tc>
        <w:tc>
          <w:tcPr>
            <w:tcW w:w="1238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V w:val="nil"/>
          </w:tblBorders>
        </w:tblPrEx>
        <w:tc>
          <w:tcPr>
            <w:tcW w:w="4882" w:type="dxa"/>
            <w:gridSpan w:val="2"/>
            <w:tcBorders>
              <w:left w:val="single" w:sz="4" w:space="0" w:color="auto"/>
              <w:bottom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11. Источники использованных данных:</w:t>
            </w:r>
          </w:p>
        </w:tc>
        <w:tc>
          <w:tcPr>
            <w:tcW w:w="4894" w:type="dxa"/>
            <w:gridSpan w:val="3"/>
            <w:tcBorders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nil"/>
            <w:insideV w:val="nil"/>
          </w:tblBorders>
        </w:tblPrEx>
        <w:tc>
          <w:tcPr>
            <w:tcW w:w="4882" w:type="dxa"/>
            <w:gridSpan w:val="2"/>
            <w:tcBorders>
              <w:top w:val="nil"/>
              <w:lef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894" w:type="dxa"/>
            <w:gridSpan w:val="3"/>
            <w:tcBorders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V. Оценка фактических положительных и отрицательных последствий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установленного регулирования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4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4"/>
        <w:gridCol w:w="1020"/>
        <w:gridCol w:w="688"/>
        <w:gridCol w:w="3269"/>
        <w:gridCol w:w="1625"/>
      </w:tblGrid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фактических отрицательных последствий установленного регулирования; группы заинтересованных лиц, на которые распространяются указанные последствия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Оценка отрицательных последствий</w:t>
            </w: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фактических положительных последствий установленного регулирования; группы заинтересованных лиц, на которые распространяются указанные последствия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Оценка положительных последствий</w:t>
            </w: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Последствие 1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(ежегодное/единовременное)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Последствие 1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(ежегодное/единовременное)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1)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1)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№)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№)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Последствие №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(ежегодное/единовременное)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Последствие №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(ежегодное/единовременное)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1)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1)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174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№)</w:t>
            </w:r>
          </w:p>
        </w:tc>
        <w:tc>
          <w:tcPr>
            <w:tcW w:w="1708" w:type="dxa"/>
            <w:gridSpan w:val="2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269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(Группа заинтересованных лиц N)</w:t>
            </w:r>
          </w:p>
        </w:tc>
        <w:tc>
          <w:tcPr>
            <w:tcW w:w="16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V w:val="nil"/>
          </w:tblBorders>
        </w:tblPrEx>
        <w:tc>
          <w:tcPr>
            <w:tcW w:w="4194" w:type="dxa"/>
            <w:gridSpan w:val="2"/>
            <w:tcBorders>
              <w:left w:val="single" w:sz="4" w:space="0" w:color="auto"/>
              <w:bottom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12. Источники использованных данных:</w:t>
            </w:r>
          </w:p>
        </w:tc>
        <w:tc>
          <w:tcPr>
            <w:tcW w:w="5582" w:type="dxa"/>
            <w:gridSpan w:val="3"/>
            <w:tcBorders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nil"/>
            <w:insideV w:val="nil"/>
          </w:tblBorders>
        </w:tblPrEx>
        <w:tc>
          <w:tcPr>
            <w:tcW w:w="4194" w:type="dxa"/>
            <w:gridSpan w:val="2"/>
            <w:tcBorders>
              <w:top w:val="nil"/>
              <w:lef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5582" w:type="dxa"/>
            <w:gridSpan w:val="3"/>
            <w:tcBorders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</w:tbl>
    <w:p w:rsidR="005F64A3" w:rsidRPr="009868AA" w:rsidRDefault="005F64A3" w:rsidP="005F64A3">
      <w:pPr>
        <w:widowControl w:val="0"/>
        <w:autoSpaceDE w:val="0"/>
        <w:autoSpaceDN w:val="0"/>
        <w:ind w:firstLine="709"/>
        <w:jc w:val="center"/>
        <w:rPr>
          <w:sz w:val="16"/>
          <w:szCs w:val="16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VI. Сведения о реализации методов контроля эффективности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достижения целей регулирования, установленных нормативным правовым</w:t>
      </w:r>
      <w:r>
        <w:rPr>
          <w:szCs w:val="28"/>
        </w:rPr>
        <w:t xml:space="preserve"> </w:t>
      </w:r>
      <w:r w:rsidRPr="002168F6">
        <w:rPr>
          <w:szCs w:val="28"/>
        </w:rPr>
        <w:t>актом, а также организационно-технических, методологических,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информационных и иных мероприятий с указанием соответствующих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 xml:space="preserve">расходов </w:t>
      </w:r>
      <w:r>
        <w:rPr>
          <w:szCs w:val="28"/>
        </w:rPr>
        <w:t>городского бюджета</w:t>
      </w:r>
      <w:r w:rsidRPr="002168F6">
        <w:rPr>
          <w:szCs w:val="28"/>
        </w:rPr>
        <w:t xml:space="preserve"> 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5</w:t>
      </w:r>
    </w:p>
    <w:p w:rsidR="005F64A3" w:rsidRPr="009868AA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231"/>
        <w:gridCol w:w="3125"/>
      </w:tblGrid>
      <w:tr w:rsidR="005F64A3" w:rsidRPr="009868AA" w:rsidTr="00B740F4">
        <w:tc>
          <w:tcPr>
            <w:tcW w:w="334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реализованных методов контроля эффективности достижения целей регулирования, а также необходимых для достижения целей мероприятий</w:t>
            </w:r>
          </w:p>
        </w:tc>
        <w:tc>
          <w:tcPr>
            <w:tcW w:w="3231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Описание результатов реализации методов контроля эффективности достижения целей и необходимых для достижения целей мероприятий</w:t>
            </w:r>
          </w:p>
        </w:tc>
        <w:tc>
          <w:tcPr>
            <w:tcW w:w="31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 xml:space="preserve">Оценка расходов </w:t>
            </w:r>
            <w:r>
              <w:rPr>
                <w:sz w:val="24"/>
                <w:szCs w:val="24"/>
              </w:rPr>
              <w:t>городского</w:t>
            </w:r>
            <w:r w:rsidRPr="009868AA">
              <w:rPr>
                <w:sz w:val="24"/>
                <w:szCs w:val="24"/>
              </w:rPr>
              <w:t xml:space="preserve"> бюджета,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тыс. рублей</w:t>
            </w:r>
          </w:p>
        </w:tc>
      </w:tr>
      <w:tr w:rsidR="005F64A3" w:rsidRPr="009868AA" w:rsidTr="00B740F4">
        <w:tc>
          <w:tcPr>
            <w:tcW w:w="334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(Мероприятие 1)</w:t>
            </w:r>
          </w:p>
        </w:tc>
        <w:tc>
          <w:tcPr>
            <w:tcW w:w="3231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(Сведения о реализации)</w:t>
            </w:r>
          </w:p>
        </w:tc>
        <w:tc>
          <w:tcPr>
            <w:tcW w:w="31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(Оценка расходов)</w:t>
            </w:r>
          </w:p>
        </w:tc>
      </w:tr>
      <w:tr w:rsidR="005F64A3" w:rsidRPr="009868AA" w:rsidTr="00B740F4">
        <w:tc>
          <w:tcPr>
            <w:tcW w:w="334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(Мероприятие №)</w:t>
            </w:r>
          </w:p>
        </w:tc>
        <w:tc>
          <w:tcPr>
            <w:tcW w:w="3231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(Сведения о реализации)</w:t>
            </w:r>
          </w:p>
        </w:tc>
        <w:tc>
          <w:tcPr>
            <w:tcW w:w="312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(Оценка расходов)</w:t>
            </w:r>
          </w:p>
        </w:tc>
      </w:tr>
    </w:tbl>
    <w:p w:rsidR="005F64A3" w:rsidRPr="009868AA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VII. Сравнительный анализ установленных в сводном отчете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о результатах проведения оценки регулирующего воздействия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проекта нормативного правового акта индикативных показателей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достижения целей и их фактических значений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6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08"/>
        <w:gridCol w:w="1873"/>
        <w:gridCol w:w="918"/>
        <w:gridCol w:w="890"/>
        <w:gridCol w:w="2084"/>
        <w:gridCol w:w="2126"/>
        <w:gridCol w:w="14"/>
      </w:tblGrid>
      <w:tr w:rsidR="005F64A3" w:rsidRPr="00C330D7" w:rsidTr="00B740F4">
        <w:trPr>
          <w:gridAfter w:val="1"/>
          <w:wAfter w:w="14" w:type="dxa"/>
        </w:trPr>
        <w:tc>
          <w:tcPr>
            <w:tcW w:w="1808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Цель установленного регулирования</w:t>
            </w:r>
          </w:p>
        </w:tc>
        <w:tc>
          <w:tcPr>
            <w:tcW w:w="1873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Показатели (индикаторы) достижения целей установленного регулирования</w:t>
            </w:r>
          </w:p>
        </w:tc>
        <w:tc>
          <w:tcPr>
            <w:tcW w:w="1808" w:type="dxa"/>
            <w:gridSpan w:val="2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Способ расчета показателя (индикатора)</w:t>
            </w:r>
          </w:p>
        </w:tc>
        <w:tc>
          <w:tcPr>
            <w:tcW w:w="2084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Значения, установленные в сводном отчете о проведении оценки регулирующего воздействия проекта нормативного правового акта</w:t>
            </w:r>
          </w:p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(ед. изм.)</w:t>
            </w:r>
          </w:p>
        </w:tc>
        <w:tc>
          <w:tcPr>
            <w:tcW w:w="2126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Фактическое значение</w:t>
            </w:r>
          </w:p>
          <w:p w:rsidR="005F64A3" w:rsidRPr="00C330D7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(ед. изм.)</w:t>
            </w:r>
          </w:p>
        </w:tc>
      </w:tr>
      <w:tr w:rsidR="005F64A3" w:rsidRPr="00C330D7" w:rsidTr="00B740F4">
        <w:trPr>
          <w:gridAfter w:val="1"/>
          <w:wAfter w:w="14" w:type="dxa"/>
        </w:trPr>
        <w:tc>
          <w:tcPr>
            <w:tcW w:w="1808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(Цель 1)</w:t>
            </w:r>
          </w:p>
        </w:tc>
        <w:tc>
          <w:tcPr>
            <w:tcW w:w="1873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(Индикатор 1.1)</w:t>
            </w:r>
          </w:p>
        </w:tc>
        <w:tc>
          <w:tcPr>
            <w:tcW w:w="1808" w:type="dxa"/>
            <w:gridSpan w:val="2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F64A3" w:rsidRPr="00C330D7" w:rsidTr="00B740F4">
        <w:trPr>
          <w:gridAfter w:val="1"/>
          <w:wAfter w:w="14" w:type="dxa"/>
        </w:trPr>
        <w:tc>
          <w:tcPr>
            <w:tcW w:w="1808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(Индикатор 1.N</w:t>
            </w:r>
          </w:p>
        </w:tc>
        <w:tc>
          <w:tcPr>
            <w:tcW w:w="1808" w:type="dxa"/>
            <w:gridSpan w:val="2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F64A3" w:rsidRPr="00C330D7" w:rsidTr="00B740F4">
        <w:trPr>
          <w:gridAfter w:val="1"/>
          <w:wAfter w:w="14" w:type="dxa"/>
        </w:trPr>
        <w:tc>
          <w:tcPr>
            <w:tcW w:w="1808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(Цель N)</w:t>
            </w:r>
          </w:p>
        </w:tc>
        <w:tc>
          <w:tcPr>
            <w:tcW w:w="1873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(Индикатор N.1)</w:t>
            </w:r>
          </w:p>
        </w:tc>
        <w:tc>
          <w:tcPr>
            <w:tcW w:w="1808" w:type="dxa"/>
            <w:gridSpan w:val="2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F64A3" w:rsidRPr="00C330D7" w:rsidTr="00B740F4">
        <w:trPr>
          <w:gridAfter w:val="1"/>
          <w:wAfter w:w="14" w:type="dxa"/>
        </w:trPr>
        <w:tc>
          <w:tcPr>
            <w:tcW w:w="1808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C330D7">
              <w:rPr>
                <w:sz w:val="24"/>
                <w:szCs w:val="24"/>
              </w:rPr>
              <w:t>(Индикатор N.N)</w:t>
            </w:r>
          </w:p>
        </w:tc>
        <w:tc>
          <w:tcPr>
            <w:tcW w:w="1808" w:type="dxa"/>
            <w:gridSpan w:val="2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F64A3" w:rsidRPr="00C330D7" w:rsidTr="00B740F4">
        <w:tblPrEx>
          <w:tblBorders>
            <w:insideV w:val="nil"/>
          </w:tblBorders>
        </w:tblPrEx>
        <w:tc>
          <w:tcPr>
            <w:tcW w:w="4599" w:type="dxa"/>
            <w:gridSpan w:val="3"/>
            <w:tcBorders>
              <w:left w:val="single" w:sz="4" w:space="0" w:color="auto"/>
              <w:bottom w:val="nil"/>
            </w:tcBorders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16"/>
                <w:szCs w:val="16"/>
              </w:rPr>
            </w:pPr>
            <w:r w:rsidRPr="00C330D7">
              <w:rPr>
                <w:sz w:val="16"/>
                <w:szCs w:val="16"/>
              </w:rPr>
              <w:t>13. Источники использованных данных:</w:t>
            </w:r>
          </w:p>
        </w:tc>
        <w:tc>
          <w:tcPr>
            <w:tcW w:w="5114" w:type="dxa"/>
            <w:gridSpan w:val="4"/>
            <w:tcBorders>
              <w:right w:val="single" w:sz="4" w:space="0" w:color="auto"/>
            </w:tcBorders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16"/>
                <w:szCs w:val="16"/>
              </w:rPr>
            </w:pPr>
          </w:p>
        </w:tc>
      </w:tr>
      <w:tr w:rsidR="005F64A3" w:rsidRPr="00C330D7" w:rsidTr="00B740F4">
        <w:tblPrEx>
          <w:tblBorders>
            <w:insideH w:val="nil"/>
            <w:insideV w:val="nil"/>
          </w:tblBorders>
        </w:tblPrEx>
        <w:tc>
          <w:tcPr>
            <w:tcW w:w="4599" w:type="dxa"/>
            <w:gridSpan w:val="3"/>
            <w:tcBorders>
              <w:top w:val="nil"/>
              <w:left w:val="single" w:sz="4" w:space="0" w:color="auto"/>
            </w:tcBorders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4"/>
            <w:tcBorders>
              <w:right w:val="single" w:sz="4" w:space="0" w:color="auto"/>
            </w:tcBorders>
          </w:tcPr>
          <w:p w:rsidR="005F64A3" w:rsidRPr="00C330D7" w:rsidRDefault="005F64A3" w:rsidP="00B740F4">
            <w:pPr>
              <w:widowControl w:val="0"/>
              <w:autoSpaceDE w:val="0"/>
              <w:autoSpaceDN w:val="0"/>
              <w:ind w:firstLine="709"/>
              <w:jc w:val="both"/>
              <w:rPr>
                <w:sz w:val="16"/>
                <w:szCs w:val="16"/>
              </w:rPr>
            </w:pPr>
            <w:r w:rsidRPr="00C330D7">
              <w:rPr>
                <w:i/>
                <w:sz w:val="16"/>
                <w:szCs w:val="16"/>
              </w:rPr>
              <w:t>(место для текстового описания)</w:t>
            </w:r>
          </w:p>
        </w:tc>
      </w:tr>
    </w:tbl>
    <w:p w:rsidR="005F64A3" w:rsidRPr="009868AA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lastRenderedPageBreak/>
        <w:t>VIII. Сведения о привлечении к ответственности за нарушение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установленных нормативным правовым актом требований</w:t>
      </w:r>
      <w:r>
        <w:rPr>
          <w:szCs w:val="28"/>
        </w:rPr>
        <w:t xml:space="preserve"> </w:t>
      </w:r>
      <w:r w:rsidRPr="002168F6">
        <w:rPr>
          <w:szCs w:val="28"/>
        </w:rPr>
        <w:t>в случае, если нормативным правовым актом установлена такая</w:t>
      </w:r>
      <w:r>
        <w:rPr>
          <w:szCs w:val="28"/>
        </w:rPr>
        <w:t xml:space="preserve"> </w:t>
      </w:r>
      <w:r w:rsidRPr="002168F6">
        <w:rPr>
          <w:szCs w:val="28"/>
        </w:rPr>
        <w:t>ответственность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(</w:t>
      </w:r>
      <w:r w:rsidRPr="002168F6">
        <w:rPr>
          <w:i/>
          <w:szCs w:val="28"/>
        </w:rPr>
        <w:t>раздел не заполняется, если положениями НПА, в отношении которого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i/>
          <w:szCs w:val="28"/>
        </w:rPr>
        <w:t>проводится ОФВ, или иными НПА не устанавливаются составы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i/>
          <w:szCs w:val="28"/>
        </w:rPr>
        <w:t>правонарушений за несоблюдение требований</w:t>
      </w:r>
      <w:r>
        <w:rPr>
          <w:szCs w:val="28"/>
        </w:rPr>
        <w:t xml:space="preserve"> </w:t>
      </w:r>
      <w:r w:rsidRPr="002168F6">
        <w:rPr>
          <w:i/>
          <w:szCs w:val="28"/>
        </w:rPr>
        <w:t>соответствующего НПА</w:t>
      </w:r>
      <w:r w:rsidRPr="002168F6">
        <w:rPr>
          <w:szCs w:val="28"/>
        </w:rPr>
        <w:t>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7</w:t>
      </w:r>
    </w:p>
    <w:p w:rsidR="005F64A3" w:rsidRPr="00D64229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5386"/>
        <w:gridCol w:w="340"/>
        <w:gridCol w:w="340"/>
        <w:gridCol w:w="2324"/>
        <w:gridCol w:w="971"/>
      </w:tblGrid>
      <w:tr w:rsidR="005F64A3" w:rsidRPr="009868AA" w:rsidTr="00B740F4">
        <w:tc>
          <w:tcPr>
            <w:tcW w:w="6066" w:type="dxa"/>
            <w:gridSpan w:val="3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Вид ответственности, установленной за нарушение закрепленных нормативным правовым актом требований</w:t>
            </w:r>
          </w:p>
        </w:tc>
        <w:tc>
          <w:tcPr>
            <w:tcW w:w="3635" w:type="dxa"/>
            <w:gridSpan w:val="3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Оценка ответственности</w:t>
            </w:r>
          </w:p>
        </w:tc>
      </w:tr>
      <w:tr w:rsidR="005F64A3" w:rsidRPr="009868AA" w:rsidTr="00B740F4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nil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V w:val="none" w:sz="0" w:space="0" w:color="auto"/>
          </w:tblBorders>
        </w:tblPrEx>
        <w:tc>
          <w:tcPr>
            <w:tcW w:w="8730" w:type="dxa"/>
            <w:gridSpan w:val="5"/>
            <w:vMerge w:val="restart"/>
            <w:tcBorders>
              <w:left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14. Источники использованных данных:</w:t>
            </w:r>
            <w:r>
              <w:rPr>
                <w:sz w:val="24"/>
                <w:szCs w:val="24"/>
              </w:rPr>
              <w:t xml:space="preserve"> </w:t>
            </w:r>
            <w:r w:rsidRPr="009868AA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>__________</w:t>
            </w:r>
            <w:r w:rsidRPr="009868AA">
              <w:rPr>
                <w:sz w:val="24"/>
                <w:szCs w:val="24"/>
              </w:rPr>
              <w:t>____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 xml:space="preserve">                                                             (место для текстового описания)</w:t>
            </w:r>
          </w:p>
        </w:tc>
        <w:tc>
          <w:tcPr>
            <w:tcW w:w="971" w:type="dxa"/>
            <w:tcBorders>
              <w:left w:val="nil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nil"/>
            <w:insideV w:val="none" w:sz="0" w:space="0" w:color="auto"/>
          </w:tblBorders>
        </w:tblPrEx>
        <w:tc>
          <w:tcPr>
            <w:tcW w:w="8730" w:type="dxa"/>
            <w:gridSpan w:val="5"/>
            <w:vMerge/>
            <w:tcBorders>
              <w:left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</w:tbl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IX. Иные сведения, которые, по мнению разработчика, позволяют оценить</w:t>
      </w:r>
      <w:r>
        <w:rPr>
          <w:szCs w:val="28"/>
        </w:rPr>
        <w:t xml:space="preserve"> </w:t>
      </w:r>
      <w:r w:rsidRPr="002168F6">
        <w:rPr>
          <w:szCs w:val="28"/>
        </w:rPr>
        <w:t>фактическое воздействие нормативного правового акта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 Таблица 8</w:t>
      </w:r>
    </w:p>
    <w:p w:rsidR="005F64A3" w:rsidRPr="00D64229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4315"/>
      </w:tblGrid>
      <w:tr w:rsidR="005F64A3" w:rsidRPr="009868AA" w:rsidTr="00B740F4">
        <w:tc>
          <w:tcPr>
            <w:tcW w:w="5386" w:type="dxa"/>
            <w:tcBorders>
              <w:left w:val="single" w:sz="4" w:space="0" w:color="auto"/>
              <w:bottom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hanging="6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 xml:space="preserve">15. Иные, необходимые по мнению </w:t>
            </w:r>
            <w:r>
              <w:rPr>
                <w:sz w:val="24"/>
                <w:szCs w:val="24"/>
              </w:rPr>
              <w:t>структурного подразделения</w:t>
            </w:r>
            <w:r w:rsidRPr="009868AA">
              <w:rPr>
                <w:sz w:val="24"/>
                <w:szCs w:val="24"/>
              </w:rPr>
              <w:t>, сведения:</w:t>
            </w:r>
          </w:p>
        </w:tc>
        <w:tc>
          <w:tcPr>
            <w:tcW w:w="4315" w:type="dxa"/>
            <w:tcBorders>
              <w:left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4315" w:type="dxa"/>
            <w:tcBorders>
              <w:left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F64A3" w:rsidRPr="009868AA" w:rsidTr="00B740F4">
        <w:tblPrEx>
          <w:tblBorders>
            <w:insideH w:val="single" w:sz="4" w:space="0" w:color="auto"/>
          </w:tblBorders>
        </w:tblPrEx>
        <w:trPr>
          <w:trHeight w:val="686"/>
        </w:trPr>
        <w:tc>
          <w:tcPr>
            <w:tcW w:w="9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16. И</w:t>
            </w:r>
            <w:r>
              <w:rPr>
                <w:sz w:val="24"/>
                <w:szCs w:val="24"/>
              </w:rPr>
              <w:t xml:space="preserve">сточники использованных данных: </w:t>
            </w:r>
            <w:r w:rsidRPr="009868AA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</w:t>
            </w:r>
            <w:r w:rsidRPr="009868AA">
              <w:rPr>
                <w:sz w:val="24"/>
                <w:szCs w:val="24"/>
              </w:rPr>
              <w:t>____________________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 xml:space="preserve">                                                             (место для текстового описания)</w:t>
            </w:r>
          </w:p>
        </w:tc>
      </w:tr>
    </w:tbl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X. Сведения о проведении публичного обсуждения отчета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об оценке фактического воздействия и сроках его проведения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(</w:t>
      </w:r>
      <w:r w:rsidRPr="002168F6">
        <w:rPr>
          <w:i/>
          <w:szCs w:val="28"/>
        </w:rPr>
        <w:t>раздел заполняется после завершения публичного обсуждения</w:t>
      </w:r>
      <w:r w:rsidRPr="002168F6">
        <w:rPr>
          <w:szCs w:val="28"/>
        </w:rPr>
        <w:t>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Таблица 9</w:t>
      </w:r>
    </w:p>
    <w:p w:rsidR="005F64A3" w:rsidRPr="00D64229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400"/>
        <w:gridCol w:w="3983"/>
        <w:gridCol w:w="1053"/>
      </w:tblGrid>
      <w:tr w:rsidR="005F64A3" w:rsidRPr="009868AA" w:rsidTr="00B740F4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17. Общие сроки проведения публичного обсуждения: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начало: «__» ___________ 20__ г.; окончание: «__» __________ 20__ г.</w:t>
            </w:r>
          </w:p>
        </w:tc>
      </w:tr>
      <w:tr w:rsidR="005F64A3" w:rsidRPr="009868AA" w:rsidTr="00B740F4">
        <w:tblPrEx>
          <w:tblBorders>
            <w:insideH w:val="none" w:sz="0" w:space="0" w:color="auto"/>
          </w:tblBorders>
        </w:tblPrEx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18. Электронный адрес размещения нормативного правового акта и отчета на официальном сайте:</w:t>
            </w:r>
          </w:p>
        </w:tc>
      </w:tr>
      <w:tr w:rsidR="005F64A3" w:rsidRPr="009868AA" w:rsidTr="00B740F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single" w:sz="4" w:space="0" w:color="auto"/>
              <w:bottom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19. Описание иных форм проведения публичного обсуждения с указанием способа предоставления мнений:</w:t>
            </w:r>
          </w:p>
        </w:tc>
        <w:tc>
          <w:tcPr>
            <w:tcW w:w="50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20. Сроки проведения: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 xml:space="preserve">начало: </w:t>
            </w:r>
            <w:r>
              <w:rPr>
                <w:sz w:val="24"/>
                <w:szCs w:val="24"/>
              </w:rPr>
              <w:t>«</w:t>
            </w:r>
            <w:r w:rsidRPr="009868AA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»</w:t>
            </w:r>
            <w:r w:rsidRPr="009868AA">
              <w:rPr>
                <w:sz w:val="24"/>
                <w:szCs w:val="24"/>
              </w:rPr>
              <w:t xml:space="preserve"> _____________ 20__ г.;</w:t>
            </w:r>
          </w:p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 xml:space="preserve">окончание: </w:t>
            </w:r>
            <w:r>
              <w:rPr>
                <w:sz w:val="24"/>
                <w:szCs w:val="24"/>
              </w:rPr>
              <w:t>«</w:t>
            </w:r>
            <w:r w:rsidRPr="009868AA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»</w:t>
            </w:r>
            <w:r w:rsidRPr="009868AA">
              <w:rPr>
                <w:sz w:val="24"/>
                <w:szCs w:val="24"/>
              </w:rPr>
              <w:t xml:space="preserve"> __________ 20__ г.</w:t>
            </w:r>
          </w:p>
        </w:tc>
      </w:tr>
      <w:tr w:rsidR="005F64A3" w:rsidRPr="009868AA" w:rsidTr="00B740F4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nil"/>
              <w:bottom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503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503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none" w:sz="0" w:space="0" w:color="auto"/>
          </w:tblBorders>
        </w:tblPrEx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21. Иные сведения о проведении публичного обсуждения нормативного</w:t>
            </w:r>
            <w:r>
              <w:rPr>
                <w:sz w:val="24"/>
                <w:szCs w:val="24"/>
              </w:rPr>
              <w:t xml:space="preserve"> </w:t>
            </w:r>
            <w:r w:rsidRPr="009868AA">
              <w:rPr>
                <w:sz w:val="24"/>
                <w:szCs w:val="24"/>
              </w:rPr>
              <w:t>правового акта и отчета:</w:t>
            </w:r>
          </w:p>
        </w:tc>
      </w:tr>
      <w:tr w:rsidR="005F64A3" w:rsidRPr="009868AA" w:rsidTr="00B740F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  <w:tr w:rsidR="005F64A3" w:rsidRPr="009868AA" w:rsidTr="00B740F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8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jc w:val="center"/>
              <w:rPr>
                <w:sz w:val="24"/>
                <w:szCs w:val="24"/>
              </w:rPr>
            </w:pPr>
            <w:r w:rsidRPr="009868AA">
              <w:rPr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</w:tbl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XI. Подготовленные на основе полученных выводов предложения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об отмене или изменении нормативного правового акта</w:t>
      </w:r>
      <w:r>
        <w:rPr>
          <w:szCs w:val="28"/>
        </w:rPr>
        <w:t xml:space="preserve"> </w:t>
      </w:r>
      <w:r w:rsidRPr="002168F6">
        <w:rPr>
          <w:szCs w:val="28"/>
        </w:rPr>
        <w:t>или его отдельных положений, а также о принятии иных мер,</w:t>
      </w:r>
      <w:r>
        <w:rPr>
          <w:szCs w:val="28"/>
        </w:rPr>
        <w:t xml:space="preserve"> </w:t>
      </w:r>
      <w:r w:rsidRPr="002168F6">
        <w:rPr>
          <w:szCs w:val="28"/>
        </w:rPr>
        <w:t>направленных на решение проблемы и преодоление связанных с ней</w:t>
      </w:r>
      <w:r>
        <w:rPr>
          <w:szCs w:val="28"/>
        </w:rPr>
        <w:t xml:space="preserve"> </w:t>
      </w:r>
      <w:r w:rsidRPr="002168F6">
        <w:rPr>
          <w:szCs w:val="28"/>
        </w:rPr>
        <w:t>негативных эффектов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(</w:t>
      </w:r>
      <w:r w:rsidRPr="002168F6">
        <w:rPr>
          <w:i/>
          <w:szCs w:val="28"/>
        </w:rPr>
        <w:t>раздел заполняется после завершения публичного обсуждения</w:t>
      </w:r>
      <w:r w:rsidRPr="002168F6">
        <w:rPr>
          <w:szCs w:val="28"/>
        </w:rPr>
        <w:t>)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  <w:r w:rsidRPr="002168F6">
        <w:rPr>
          <w:szCs w:val="28"/>
        </w:rPr>
        <w:t xml:space="preserve">                                                                 Таблица 10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p w:rsidR="005F64A3" w:rsidRPr="00D64229" w:rsidRDefault="005F64A3" w:rsidP="005F64A3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1"/>
      </w:tblGrid>
      <w:tr w:rsidR="005F64A3" w:rsidRPr="009868AA" w:rsidTr="00B740F4">
        <w:tc>
          <w:tcPr>
            <w:tcW w:w="453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22. Содержание предложения</w:t>
            </w:r>
          </w:p>
        </w:tc>
        <w:tc>
          <w:tcPr>
            <w:tcW w:w="5241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68AA">
              <w:rPr>
                <w:sz w:val="24"/>
                <w:szCs w:val="24"/>
              </w:rPr>
              <w:t>23. Цели предложения</w:t>
            </w:r>
          </w:p>
        </w:tc>
      </w:tr>
      <w:tr w:rsidR="005F64A3" w:rsidRPr="009868AA" w:rsidTr="00B740F4">
        <w:tc>
          <w:tcPr>
            <w:tcW w:w="4535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5F64A3" w:rsidRPr="009868AA" w:rsidRDefault="005F64A3" w:rsidP="00B740F4">
            <w:pPr>
              <w:widowControl w:val="0"/>
              <w:autoSpaceDE w:val="0"/>
              <w:autoSpaceDN w:val="0"/>
              <w:ind w:firstLine="709"/>
              <w:rPr>
                <w:sz w:val="24"/>
                <w:szCs w:val="24"/>
              </w:rPr>
            </w:pPr>
          </w:p>
        </w:tc>
      </w:tr>
    </w:tbl>
    <w:p w:rsidR="005F64A3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Приложение 1. Сводка предложений, поступивших в связи с проведением</w:t>
      </w:r>
      <w:r>
        <w:rPr>
          <w:szCs w:val="28"/>
        </w:rPr>
        <w:t xml:space="preserve"> </w:t>
      </w:r>
      <w:r w:rsidRPr="002168F6">
        <w:rPr>
          <w:szCs w:val="28"/>
        </w:rPr>
        <w:t xml:space="preserve">публичного обсуждения  (по форме согласно </w:t>
      </w:r>
      <w:hyperlink w:anchor="P1819">
        <w:r w:rsidRPr="002168F6">
          <w:rPr>
            <w:szCs w:val="28"/>
          </w:rPr>
          <w:t xml:space="preserve">приложению </w:t>
        </w:r>
        <w:r>
          <w:rPr>
            <w:szCs w:val="28"/>
          </w:rPr>
          <w:t xml:space="preserve">№ </w:t>
        </w:r>
      </w:hyperlink>
      <w:r>
        <w:rPr>
          <w:szCs w:val="28"/>
        </w:rPr>
        <w:t>4</w:t>
      </w:r>
      <w:r w:rsidRPr="002168F6">
        <w:rPr>
          <w:szCs w:val="28"/>
        </w:rPr>
        <w:t xml:space="preserve"> к настоящему</w:t>
      </w:r>
      <w:r>
        <w:rPr>
          <w:szCs w:val="28"/>
        </w:rPr>
        <w:t xml:space="preserve"> </w:t>
      </w:r>
      <w:r w:rsidRPr="002168F6">
        <w:rPr>
          <w:szCs w:val="28"/>
        </w:rPr>
        <w:t>Порядку);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Приложения № (иные приложения, на усмотрение </w:t>
      </w:r>
      <w:r>
        <w:rPr>
          <w:szCs w:val="28"/>
        </w:rPr>
        <w:t>структурного подразделения</w:t>
      </w:r>
      <w:r w:rsidRPr="002168F6">
        <w:rPr>
          <w:szCs w:val="28"/>
        </w:rPr>
        <w:t>).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 xml:space="preserve">Руководитель </w:t>
      </w:r>
      <w:r>
        <w:rPr>
          <w:szCs w:val="28"/>
        </w:rPr>
        <w:t>структурного подразделения</w:t>
      </w:r>
      <w:r w:rsidRPr="002168F6">
        <w:rPr>
          <w:szCs w:val="28"/>
        </w:rPr>
        <w:t>,</w:t>
      </w:r>
    </w:p>
    <w:p w:rsidR="005F64A3" w:rsidRPr="002168F6" w:rsidRDefault="005F64A3" w:rsidP="005F64A3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ответственного за проведение оценки</w:t>
      </w:r>
    </w:p>
    <w:p w:rsidR="005F64A3" w:rsidRPr="002168F6" w:rsidRDefault="005F64A3" w:rsidP="005F64A3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нормативного правового акта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______________________   _______________   ______________________</w:t>
      </w:r>
    </w:p>
    <w:p w:rsidR="005F64A3" w:rsidRPr="002168F6" w:rsidRDefault="005F64A3" w:rsidP="005F64A3">
      <w:pPr>
        <w:widowControl w:val="0"/>
        <w:autoSpaceDE w:val="0"/>
        <w:autoSpaceDN w:val="0"/>
        <w:ind w:firstLine="709"/>
        <w:jc w:val="both"/>
        <w:rPr>
          <w:i/>
          <w:szCs w:val="28"/>
        </w:rPr>
      </w:pPr>
      <w:r>
        <w:rPr>
          <w:szCs w:val="28"/>
        </w:rPr>
        <w:t xml:space="preserve">   </w:t>
      </w:r>
      <w:r w:rsidRPr="002168F6">
        <w:rPr>
          <w:i/>
          <w:szCs w:val="28"/>
        </w:rPr>
        <w:t>(инициалы, фамилия)               (дата)                          (подпись)</w:t>
      </w:r>
    </w:p>
    <w:p w:rsidR="005F64A3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Default="005F64A3" w:rsidP="005F64A3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64A3" w:rsidRPr="002168F6" w:rsidRDefault="005F64A3" w:rsidP="005F64A3">
      <w:pPr>
        <w:widowControl w:val="0"/>
        <w:autoSpaceDE w:val="0"/>
        <w:autoSpaceDN w:val="0"/>
        <w:jc w:val="both"/>
        <w:rPr>
          <w:i/>
          <w:szCs w:val="28"/>
        </w:rPr>
      </w:pPr>
      <w:r>
        <w:rPr>
          <w:szCs w:val="28"/>
        </w:rPr>
        <w:t>М.Г. Соловьева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 w:rsidRPr="002168F6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 w:rsidRPr="002168F6">
        <w:rPr>
          <w:szCs w:val="28"/>
        </w:rPr>
        <w:t>2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bookmarkStart w:id="7" w:name="P1819"/>
      <w:bookmarkEnd w:id="7"/>
      <w:r w:rsidRPr="002168F6">
        <w:rPr>
          <w:szCs w:val="28"/>
        </w:rPr>
        <w:t>Уведомление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о проведении публичных консультаций по отчету об оценке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lastRenderedPageBreak/>
        <w:t>фактического воздействия нормативного правового акта</w:t>
      </w: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____________________________________________________________________</w:t>
      </w:r>
    </w:p>
    <w:p w:rsidR="00B740F4" w:rsidRPr="004000EA" w:rsidRDefault="00B740F4" w:rsidP="00B740F4">
      <w:pPr>
        <w:widowControl w:val="0"/>
        <w:autoSpaceDE w:val="0"/>
        <w:autoSpaceDN w:val="0"/>
        <w:ind w:firstLine="709"/>
        <w:jc w:val="center"/>
        <w:rPr>
          <w:i/>
          <w:iCs/>
          <w:szCs w:val="28"/>
        </w:rPr>
      </w:pPr>
      <w:r w:rsidRPr="004000EA">
        <w:rPr>
          <w:i/>
          <w:iCs/>
          <w:szCs w:val="28"/>
        </w:rPr>
        <w:t>(наименование структурного подразделения)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Уведомляет</w:t>
      </w:r>
      <w:r>
        <w:rPr>
          <w:szCs w:val="28"/>
        </w:rPr>
        <w:t xml:space="preserve"> о </w:t>
      </w:r>
      <w:r w:rsidRPr="002168F6">
        <w:rPr>
          <w:szCs w:val="28"/>
        </w:rPr>
        <w:t>проведении публичных консультаций в рамках проведения оценки фактического воздействия______________________________________</w:t>
      </w:r>
    </w:p>
    <w:p w:rsidR="00B740F4" w:rsidRPr="004000EA" w:rsidRDefault="00B740F4" w:rsidP="00B740F4">
      <w:pPr>
        <w:widowControl w:val="0"/>
        <w:autoSpaceDE w:val="0"/>
        <w:autoSpaceDN w:val="0"/>
        <w:ind w:firstLine="709"/>
        <w:jc w:val="both"/>
        <w:rPr>
          <w:i/>
          <w:iCs/>
          <w:sz w:val="26"/>
          <w:szCs w:val="26"/>
        </w:rPr>
      </w:pPr>
      <w:r w:rsidRPr="004000EA">
        <w:rPr>
          <w:i/>
          <w:iCs/>
          <w:sz w:val="26"/>
          <w:szCs w:val="26"/>
        </w:rPr>
        <w:t xml:space="preserve">                                          </w:t>
      </w:r>
      <w:r>
        <w:rPr>
          <w:i/>
          <w:iCs/>
          <w:sz w:val="26"/>
          <w:szCs w:val="26"/>
        </w:rPr>
        <w:t xml:space="preserve">   </w:t>
      </w:r>
      <w:r w:rsidRPr="004000EA">
        <w:rPr>
          <w:i/>
          <w:iCs/>
          <w:sz w:val="26"/>
          <w:szCs w:val="26"/>
        </w:rPr>
        <w:t xml:space="preserve">   (вид и наименование нормативного правового акта)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Публичные консультации проводятся в целях оценки достижения целей регулирования, заявленных в сводном отчете, определения и оценки фактических положительных и отрицательных последствий принятия нормативного правового акта, а также выявления в нем положений,  необоснованно затрудняющих ведение предпринимательской, инвестиционной   и иной экономической деятельности или приводящих к возникновению необоснованных расходов </w:t>
      </w:r>
      <w:r>
        <w:rPr>
          <w:szCs w:val="28"/>
        </w:rPr>
        <w:t>городского</w:t>
      </w:r>
      <w:r w:rsidRPr="002168F6">
        <w:rPr>
          <w:szCs w:val="28"/>
        </w:rPr>
        <w:t xml:space="preserve"> бюджета, а также в целях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Выражаем</w:t>
      </w:r>
      <w:r>
        <w:rPr>
          <w:szCs w:val="28"/>
        </w:rPr>
        <w:t xml:space="preserve"> </w:t>
      </w:r>
      <w:r w:rsidRPr="002168F6">
        <w:rPr>
          <w:szCs w:val="28"/>
        </w:rPr>
        <w:t>заинтересованность в получении обоснованных мнений, замечаний</w:t>
      </w:r>
      <w:r>
        <w:rPr>
          <w:szCs w:val="28"/>
        </w:rPr>
        <w:t xml:space="preserve"> </w:t>
      </w:r>
      <w:r w:rsidRPr="002168F6">
        <w:rPr>
          <w:szCs w:val="28"/>
        </w:rPr>
        <w:t>и предложений в отношении отчета об оценке фактического  воздействия указанного нормативного  правового акта в соответствии с  прилагаемыми вопросами.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Срок проведения публичных консультаций: _________</w:t>
      </w:r>
      <w:r>
        <w:rPr>
          <w:szCs w:val="28"/>
        </w:rPr>
        <w:t>__</w:t>
      </w:r>
      <w:r w:rsidRPr="002168F6">
        <w:rPr>
          <w:szCs w:val="28"/>
        </w:rPr>
        <w:t xml:space="preserve"> - __________</w:t>
      </w:r>
      <w:r>
        <w:rPr>
          <w:szCs w:val="28"/>
        </w:rPr>
        <w:t>__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Способ направления информации: ______________________________</w:t>
      </w:r>
      <w:r>
        <w:rPr>
          <w:szCs w:val="28"/>
        </w:rPr>
        <w:t>__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Контактное лицо по вопросам представления информации:</w:t>
      </w:r>
    </w:p>
    <w:p w:rsidR="00B740F4" w:rsidRPr="004000EA" w:rsidRDefault="00B740F4" w:rsidP="00B740F4">
      <w:pPr>
        <w:widowControl w:val="0"/>
        <w:autoSpaceDE w:val="0"/>
        <w:autoSpaceDN w:val="0"/>
        <w:jc w:val="both"/>
        <w:rPr>
          <w:i/>
          <w:iCs/>
          <w:szCs w:val="28"/>
        </w:rPr>
      </w:pPr>
      <w:r w:rsidRPr="002168F6">
        <w:rPr>
          <w:szCs w:val="28"/>
        </w:rPr>
        <w:t>_______________________________________________________________</w:t>
      </w:r>
      <w:r>
        <w:rPr>
          <w:szCs w:val="28"/>
        </w:rPr>
        <w:t>__</w:t>
      </w:r>
      <w:r w:rsidRPr="002168F6">
        <w:rPr>
          <w:szCs w:val="28"/>
        </w:rPr>
        <w:t xml:space="preserve"> </w:t>
      </w:r>
      <w:r>
        <w:rPr>
          <w:szCs w:val="28"/>
        </w:rPr>
        <w:t xml:space="preserve"> </w:t>
      </w:r>
      <w:r w:rsidRPr="004000EA">
        <w:rPr>
          <w:i/>
          <w:iCs/>
          <w:szCs w:val="28"/>
        </w:rPr>
        <w:t>(Ф.И.О. ответственного лица, занимаемая должность)</w:t>
      </w:r>
    </w:p>
    <w:p w:rsidR="00B740F4" w:rsidRPr="004000EA" w:rsidRDefault="00B740F4" w:rsidP="00B740F4">
      <w:pPr>
        <w:widowControl w:val="0"/>
        <w:autoSpaceDE w:val="0"/>
        <w:autoSpaceDN w:val="0"/>
        <w:ind w:firstLine="709"/>
        <w:jc w:val="both"/>
        <w:rPr>
          <w:i/>
          <w:iCs/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телефон: _______________</w:t>
      </w:r>
      <w:r>
        <w:rPr>
          <w:szCs w:val="28"/>
        </w:rPr>
        <w:t>__________________________________________</w:t>
      </w: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адрес электронной почты: ______________________</w:t>
      </w:r>
      <w:r>
        <w:rPr>
          <w:szCs w:val="28"/>
        </w:rPr>
        <w:t>_________________</w:t>
      </w: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rPr>
          <w:i/>
          <w:szCs w:val="28"/>
        </w:rPr>
      </w:pPr>
      <w:r>
        <w:rPr>
          <w:szCs w:val="28"/>
        </w:rPr>
        <w:t>М.Г. Соловьева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 w:rsidRPr="002168F6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 w:rsidRPr="002168F6">
        <w:rPr>
          <w:szCs w:val="28"/>
        </w:rPr>
        <w:t>3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B740F4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bookmarkStart w:id="8" w:name="P1867"/>
      <w:bookmarkEnd w:id="8"/>
      <w:r>
        <w:rPr>
          <w:szCs w:val="28"/>
        </w:rPr>
        <w:t>Рекомендуемый п</w:t>
      </w:r>
      <w:r w:rsidRPr="002168F6">
        <w:rPr>
          <w:szCs w:val="28"/>
        </w:rPr>
        <w:t>еречень вопросов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в рамках проведения публичных консультаций по обсуждению отчета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lastRenderedPageBreak/>
        <w:t>об оценке фактического воздействия</w:t>
      </w:r>
    </w:p>
    <w:p w:rsidR="00B740F4" w:rsidRPr="0016716E" w:rsidRDefault="00B740F4" w:rsidP="00B740F4">
      <w:pPr>
        <w:widowControl w:val="0"/>
        <w:autoSpaceDE w:val="0"/>
        <w:autoSpaceDN w:val="0"/>
        <w:jc w:val="both"/>
        <w:rPr>
          <w:i/>
          <w:iCs/>
          <w:szCs w:val="28"/>
        </w:rPr>
      </w:pPr>
      <w:r w:rsidRPr="002168F6">
        <w:rPr>
          <w:szCs w:val="28"/>
        </w:rPr>
        <w:t>____________________________________________________________________</w:t>
      </w:r>
      <w:r>
        <w:rPr>
          <w:szCs w:val="28"/>
        </w:rPr>
        <w:t xml:space="preserve">__                 </w:t>
      </w:r>
      <w:r w:rsidRPr="0016716E">
        <w:rPr>
          <w:i/>
          <w:iCs/>
          <w:szCs w:val="28"/>
        </w:rPr>
        <w:t>(вид и наименование нормативного правового акта)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 xml:space="preserve">Пожалуйста, заполните данную форму на </w:t>
      </w:r>
      <w:r>
        <w:rPr>
          <w:szCs w:val="28"/>
        </w:rPr>
        <w:t>И</w:t>
      </w:r>
      <w:r w:rsidRPr="002168F6">
        <w:rPr>
          <w:szCs w:val="28"/>
        </w:rPr>
        <w:t xml:space="preserve">нтернет-портале либо направьте ее в адрес </w:t>
      </w:r>
      <w:r>
        <w:rPr>
          <w:szCs w:val="28"/>
        </w:rPr>
        <w:t>структурного подразделения</w:t>
      </w:r>
      <w:r w:rsidRPr="002168F6">
        <w:rPr>
          <w:szCs w:val="28"/>
        </w:rPr>
        <w:t xml:space="preserve"> не позднее</w:t>
      </w:r>
      <w:r>
        <w:rPr>
          <w:szCs w:val="28"/>
        </w:rPr>
        <w:t xml:space="preserve"> </w:t>
      </w:r>
      <w:r w:rsidRPr="002168F6">
        <w:rPr>
          <w:szCs w:val="28"/>
        </w:rPr>
        <w:t>____________</w:t>
      </w:r>
      <w:r>
        <w:rPr>
          <w:szCs w:val="28"/>
        </w:rPr>
        <w:t>________________________________________________________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по адресу: ________________________</w:t>
      </w:r>
      <w:r>
        <w:rPr>
          <w:szCs w:val="28"/>
        </w:rPr>
        <w:t>_</w:t>
      </w:r>
      <w:r w:rsidRPr="002168F6">
        <w:rPr>
          <w:szCs w:val="28"/>
        </w:rPr>
        <w:t>_____________________________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по адресу электронной почты: _______________________</w:t>
      </w:r>
      <w:r>
        <w:rPr>
          <w:szCs w:val="28"/>
        </w:rPr>
        <w:t>_</w:t>
      </w:r>
      <w:r w:rsidRPr="002168F6">
        <w:rPr>
          <w:szCs w:val="28"/>
        </w:rPr>
        <w:t>_____________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Структурное подразделение не будет иметь возможности</w:t>
      </w:r>
      <w:r w:rsidRPr="002168F6">
        <w:rPr>
          <w:szCs w:val="28"/>
        </w:rPr>
        <w:t xml:space="preserve"> проанализировать</w:t>
      </w:r>
      <w:r>
        <w:rPr>
          <w:szCs w:val="28"/>
        </w:rPr>
        <w:t xml:space="preserve"> </w:t>
      </w:r>
      <w:r w:rsidRPr="002168F6">
        <w:rPr>
          <w:szCs w:val="28"/>
        </w:rPr>
        <w:t>позиции, направленные после указанного срока, а также направленные не в соответствии</w:t>
      </w:r>
      <w:r>
        <w:rPr>
          <w:szCs w:val="28"/>
        </w:rPr>
        <w:t xml:space="preserve"> </w:t>
      </w:r>
      <w:r w:rsidRPr="002168F6">
        <w:rPr>
          <w:szCs w:val="28"/>
        </w:rPr>
        <w:t>с настоящей формой.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1. Решена ли, на Ваш взгляд, проблема, для устранения которой разрабатывался нормативный правовой акт?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2. Достигнуты ли заявленные цели правового регулирования? В случае их недостижения приведите мотивированное обоснование.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3. Какие риски и негативные последствия возникли (или возникали) после принятия нормативного правового акта (для бизнеса, государства, общества)?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4. Какие выгоды и преимущества возникли (или возникали) после принятия</w:t>
      </w:r>
      <w:r>
        <w:rPr>
          <w:szCs w:val="28"/>
        </w:rPr>
        <w:t xml:space="preserve"> </w:t>
      </w:r>
      <w:r w:rsidRPr="002168F6">
        <w:rPr>
          <w:szCs w:val="28"/>
        </w:rPr>
        <w:t>нормативного правового акта (для бизнеса, государства, общества)?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5. Существуют ли в действующем правовом регулировании положения, которые необоснованно затрудняют ведение предп</w:t>
      </w:r>
      <w:r>
        <w:rPr>
          <w:szCs w:val="28"/>
        </w:rPr>
        <w:t xml:space="preserve">ринимательской, инвестиционной </w:t>
      </w:r>
      <w:r w:rsidRPr="002168F6">
        <w:rPr>
          <w:szCs w:val="28"/>
        </w:rPr>
        <w:t>и иной экономи</w:t>
      </w:r>
      <w:r>
        <w:rPr>
          <w:szCs w:val="28"/>
        </w:rPr>
        <w:t xml:space="preserve">ческой деятельности?  Укажите </w:t>
      </w:r>
      <w:r w:rsidRPr="002168F6">
        <w:rPr>
          <w:szCs w:val="28"/>
        </w:rPr>
        <w:t>конкретные</w:t>
      </w:r>
      <w:r>
        <w:rPr>
          <w:szCs w:val="28"/>
        </w:rPr>
        <w:t xml:space="preserve"> </w:t>
      </w:r>
      <w:r w:rsidRPr="002168F6">
        <w:rPr>
          <w:szCs w:val="28"/>
        </w:rPr>
        <w:t>положения нормативного правового акта.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6. Приводит ли исполнение этих положений: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- к возникновению избыточных обязанностей субъектов предпринимательской, инвестиционной и иной экономической деятельности</w:t>
      </w:r>
      <w:r>
        <w:rPr>
          <w:szCs w:val="28"/>
        </w:rPr>
        <w:t xml:space="preserve"> </w:t>
      </w:r>
      <w:r w:rsidRPr="002168F6">
        <w:rPr>
          <w:szCs w:val="28"/>
        </w:rPr>
        <w:t>(укажите каких);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- к возникновению избыточных запретов и ограничений для субъектов предпринимательской, инвестиционной и иной экономической деятельности</w:t>
      </w:r>
      <w:r>
        <w:rPr>
          <w:szCs w:val="28"/>
        </w:rPr>
        <w:t xml:space="preserve"> </w:t>
      </w:r>
      <w:r w:rsidRPr="002168F6">
        <w:rPr>
          <w:szCs w:val="28"/>
        </w:rPr>
        <w:t>(укажите каких);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к необоснованному </w:t>
      </w:r>
      <w:r w:rsidRPr="002168F6">
        <w:rPr>
          <w:szCs w:val="28"/>
        </w:rPr>
        <w:t>росту отдельных видов затрат или появлению новых видов затрат (укажите каких)?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7. Влияние регулирования, введенного нормативным правовым актом, на</w:t>
      </w:r>
      <w:r>
        <w:rPr>
          <w:szCs w:val="28"/>
        </w:rPr>
        <w:t xml:space="preserve"> </w:t>
      </w:r>
      <w:r w:rsidRPr="002168F6">
        <w:rPr>
          <w:szCs w:val="28"/>
        </w:rPr>
        <w:t>конкурентную среду. Ваши комментарии относительно изменения конкурентной среды в отрасли.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8. Иные замечания и предложения, которые, по Вашему мнению, целесообразно учесть в рамках оценки фактического воздействия. Опишите их в</w:t>
      </w:r>
      <w:r>
        <w:rPr>
          <w:szCs w:val="28"/>
        </w:rPr>
        <w:t xml:space="preserve"> </w:t>
      </w:r>
      <w:r w:rsidRPr="002168F6">
        <w:rPr>
          <w:szCs w:val="28"/>
        </w:rPr>
        <w:t>произвольной форме и/или приложите соответствующие материалы.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9. Ваши предложения в отношении действующег</w:t>
      </w:r>
      <w:r>
        <w:rPr>
          <w:szCs w:val="28"/>
        </w:rPr>
        <w:t xml:space="preserve">о правового регулирования (при </w:t>
      </w:r>
      <w:r w:rsidRPr="002168F6">
        <w:rPr>
          <w:szCs w:val="28"/>
        </w:rPr>
        <w:t xml:space="preserve">необходимости -  об отмене или изменении нормативного правового акта или </w:t>
      </w:r>
      <w:r>
        <w:rPr>
          <w:szCs w:val="28"/>
        </w:rPr>
        <w:t xml:space="preserve">его </w:t>
      </w:r>
      <w:r w:rsidRPr="002168F6">
        <w:rPr>
          <w:szCs w:val="28"/>
        </w:rPr>
        <w:t>отдельных положений, а также о принятии иных мер, направленных на</w:t>
      </w:r>
      <w:r>
        <w:rPr>
          <w:szCs w:val="28"/>
        </w:rPr>
        <w:t xml:space="preserve"> </w:t>
      </w:r>
      <w:r w:rsidRPr="002168F6">
        <w:rPr>
          <w:szCs w:val="28"/>
        </w:rPr>
        <w:t>преодоление негативных эффектов действующего регулирования).</w:t>
      </w: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168F6">
        <w:rPr>
          <w:szCs w:val="28"/>
        </w:rPr>
        <w:t>Контактная информация:</w:t>
      </w: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По Вашему желанию укажите:</w:t>
      </w: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Название организации: ___________________________________________</w:t>
      </w: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Сферу деятельности организации: __________________________________</w:t>
      </w:r>
    </w:p>
    <w:p w:rsidR="00B740F4" w:rsidRPr="002168F6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>Ф.И.О. контактного лица: _________________________________________</w:t>
      </w: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 xml:space="preserve">Номер контактного телефона ____________________, </w:t>
      </w:r>
    </w:p>
    <w:p w:rsidR="00B740F4" w:rsidRDefault="00B740F4" w:rsidP="00B740F4">
      <w:pPr>
        <w:widowControl w:val="0"/>
        <w:autoSpaceDE w:val="0"/>
        <w:autoSpaceDN w:val="0"/>
        <w:jc w:val="both"/>
        <w:rPr>
          <w:szCs w:val="28"/>
        </w:rPr>
      </w:pPr>
      <w:r w:rsidRPr="002168F6">
        <w:rPr>
          <w:szCs w:val="28"/>
        </w:rPr>
        <w:t xml:space="preserve">адрес электронной </w:t>
      </w:r>
      <w:r>
        <w:rPr>
          <w:szCs w:val="28"/>
        </w:rPr>
        <w:t xml:space="preserve"> </w:t>
      </w:r>
      <w:r w:rsidRPr="002168F6">
        <w:rPr>
          <w:szCs w:val="28"/>
        </w:rPr>
        <w:t>почты _______________________.</w:t>
      </w: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740F4" w:rsidRPr="0016716E" w:rsidRDefault="00B740F4" w:rsidP="00B740F4">
      <w:r>
        <w:rPr>
          <w:szCs w:val="28"/>
        </w:rPr>
        <w:t>М.Г. Соловьева</w:t>
      </w:r>
    </w:p>
    <w:p w:rsidR="005F64A3" w:rsidRDefault="005F64A3" w:rsidP="005F64A3">
      <w:pPr>
        <w:ind w:right="-285"/>
        <w:rPr>
          <w:szCs w:val="28"/>
        </w:rPr>
      </w:pPr>
    </w:p>
    <w:p w:rsidR="00B740F4" w:rsidRDefault="00B740F4" w:rsidP="005F64A3">
      <w:pPr>
        <w:ind w:right="-285"/>
        <w:rPr>
          <w:szCs w:val="28"/>
        </w:rPr>
      </w:pPr>
    </w:p>
    <w:p w:rsidR="00B740F4" w:rsidRDefault="00B740F4" w:rsidP="005F64A3">
      <w:pPr>
        <w:ind w:right="-285"/>
        <w:rPr>
          <w:szCs w:val="28"/>
        </w:rPr>
      </w:pPr>
    </w:p>
    <w:p w:rsidR="00B740F4" w:rsidRDefault="00B740F4" w:rsidP="005F64A3">
      <w:pPr>
        <w:ind w:right="-285"/>
        <w:rPr>
          <w:szCs w:val="28"/>
        </w:rPr>
      </w:pPr>
    </w:p>
    <w:p w:rsidR="00B740F4" w:rsidRDefault="00B740F4" w:rsidP="005F64A3">
      <w:pPr>
        <w:ind w:right="-285"/>
        <w:rPr>
          <w:szCs w:val="28"/>
        </w:rPr>
      </w:pPr>
    </w:p>
    <w:p w:rsidR="00B740F4" w:rsidRDefault="00B740F4" w:rsidP="005F64A3">
      <w:pPr>
        <w:ind w:right="-285"/>
        <w:rPr>
          <w:szCs w:val="28"/>
        </w:rPr>
      </w:pPr>
    </w:p>
    <w:p w:rsidR="00B740F4" w:rsidRPr="002168F6" w:rsidRDefault="00B740F4" w:rsidP="00B740F4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 w:rsidRPr="002168F6">
        <w:rPr>
          <w:szCs w:val="28"/>
        </w:rPr>
        <w:t xml:space="preserve">Приложение </w:t>
      </w:r>
      <w:r>
        <w:rPr>
          <w:szCs w:val="28"/>
        </w:rPr>
        <w:t>№ 4</w:t>
      </w:r>
    </w:p>
    <w:p w:rsidR="00B740F4" w:rsidRPr="002168F6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B740F4" w:rsidRDefault="00B740F4" w:rsidP="00B740F4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B740F4" w:rsidRDefault="00B740F4" w:rsidP="00B740F4">
      <w:pPr>
        <w:ind w:right="-285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168F6">
        <w:rPr>
          <w:szCs w:val="28"/>
        </w:rPr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center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>Сводка предложений</w:t>
      </w: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both"/>
        <w:rPr>
          <w:rFonts w:eastAsia="Calibri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 xml:space="preserve">    Ссылка на проект: _________________________________________</w:t>
      </w:r>
      <w:r w:rsidR="00986C9A">
        <w:rPr>
          <w:rFonts w:eastAsia="Calibri"/>
          <w:lang w:eastAsia="en-US"/>
        </w:rPr>
        <w:t>_________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 xml:space="preserve">    Сроки проведения публичных консультаций: с ___________ по ____________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 xml:space="preserve">    Количество участников обсуждения: _____</w:t>
      </w:r>
      <w:r w:rsidR="00986C9A">
        <w:rPr>
          <w:rFonts w:eastAsia="Calibri"/>
          <w:lang w:eastAsia="en-US"/>
        </w:rPr>
        <w:t>_____________________________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 xml:space="preserve">    Органы  и  организации,  которые  извещались  о  проведении  публичных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>консультаций: __________________________</w:t>
      </w:r>
      <w:r w:rsidR="00986C9A">
        <w:rPr>
          <w:rFonts w:eastAsia="Calibri"/>
          <w:lang w:eastAsia="en-US"/>
        </w:rPr>
        <w:t>_____________________________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lang w:eastAsia="en-US"/>
        </w:rPr>
      </w:pPr>
      <w:r w:rsidRPr="00B740F4">
        <w:rPr>
          <w:rFonts w:eastAsia="Calibri"/>
          <w:lang w:eastAsia="en-US"/>
        </w:rPr>
        <w:t xml:space="preserve">    Отчет сгенерирован: __________________</w:t>
      </w:r>
      <w:r w:rsidR="00986C9A">
        <w:rPr>
          <w:rFonts w:eastAsia="Calibri"/>
          <w:lang w:eastAsia="en-US"/>
        </w:rPr>
        <w:t>______________________________</w:t>
      </w: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both"/>
        <w:rPr>
          <w:rFonts w:ascii="Courier New" w:eastAsia="Calibri" w:hAnsi="Courier New" w:cs="Courier New"/>
          <w:sz w:val="20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right"/>
        <w:rPr>
          <w:rFonts w:eastAsia="Calibri"/>
          <w:lang w:eastAsia="en-US"/>
        </w:rPr>
      </w:pPr>
      <w:r w:rsidRPr="00B740F4">
        <w:rPr>
          <w:rFonts w:ascii="Courier New" w:eastAsia="Calibri" w:hAnsi="Courier New" w:cs="Courier New"/>
          <w:sz w:val="20"/>
          <w:lang w:eastAsia="en-US"/>
        </w:rPr>
        <w:t xml:space="preserve">                                                                  </w:t>
      </w:r>
      <w:r w:rsidRPr="00B740F4">
        <w:rPr>
          <w:rFonts w:eastAsia="Calibri"/>
          <w:lang w:eastAsia="en-US"/>
        </w:rPr>
        <w:t>Таблица 1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6"/>
        <w:gridCol w:w="1592"/>
        <w:gridCol w:w="6063"/>
      </w:tblGrid>
      <w:tr w:rsidR="00B740F4" w:rsidRPr="00B740F4" w:rsidTr="00B740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N п/п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Участник обсуждения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Предложение участника обсуждения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Комментарии разработчика:</w:t>
            </w:r>
          </w:p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1) предложение участника учтено;</w:t>
            </w:r>
          </w:p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2) предложение участника учтено частично (указать, в какой части, с приведением обоснования);</w:t>
            </w:r>
          </w:p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3) предложение участника не учтено (привести мотивированное обоснование)</w:t>
            </w:r>
          </w:p>
        </w:tc>
      </w:tr>
      <w:tr w:rsidR="00B740F4" w:rsidRPr="00B740F4" w:rsidTr="00B740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right"/>
        <w:rPr>
          <w:rFonts w:eastAsia="Calibri"/>
          <w:lang w:eastAsia="en-US"/>
        </w:rPr>
      </w:pPr>
      <w:r w:rsidRPr="00B740F4">
        <w:rPr>
          <w:rFonts w:ascii="Courier New" w:eastAsia="Calibri" w:hAnsi="Courier New" w:cs="Courier New"/>
          <w:sz w:val="20"/>
          <w:lang w:eastAsia="en-US"/>
        </w:rPr>
        <w:t xml:space="preserve">                                                                  </w:t>
      </w:r>
      <w:r w:rsidRPr="00B740F4">
        <w:rPr>
          <w:rFonts w:eastAsia="Calibri"/>
          <w:lang w:eastAsia="en-US"/>
        </w:rPr>
        <w:t>Таблица 2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3097"/>
      </w:tblGrid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Статус предложения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Количество предложений, ед.</w:t>
            </w: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Общее количество поступивших предложений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в том числе: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содержащих информацию о концептуальном одобрении текущей редакции проекта нормативного правового акта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количество учтенных предложений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количество частично учтенных предложений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  <w:tr w:rsidR="00B740F4" w:rsidRPr="00B740F4" w:rsidTr="00986C9A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 w:rsidRPr="00B740F4">
              <w:rPr>
                <w:rFonts w:eastAsia="Calibri"/>
                <w:szCs w:val="28"/>
                <w:lang w:eastAsia="en-US"/>
              </w:rPr>
              <w:t>количество неучтенных предложений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F4" w:rsidRPr="00B740F4" w:rsidRDefault="00B740F4" w:rsidP="00B740F4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sz w:val="40"/>
          <w:szCs w:val="28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 xml:space="preserve">    Информация об исполнителе, подготовивше</w:t>
      </w:r>
      <w:r w:rsidR="008D38BD">
        <w:rPr>
          <w:rFonts w:eastAsia="Calibri"/>
          <w:lang w:eastAsia="en-US"/>
        </w:rPr>
        <w:t>м отчет: ____________________</w:t>
      </w: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>_____________________________________________</w:t>
      </w:r>
      <w:r w:rsidR="008D38BD">
        <w:rPr>
          <w:rFonts w:eastAsia="Calibri"/>
          <w:lang w:eastAsia="en-US"/>
        </w:rPr>
        <w:t>_______________________</w:t>
      </w:r>
    </w:p>
    <w:p w:rsidR="00B740F4" w:rsidRPr="00B740F4" w:rsidRDefault="00B740F4" w:rsidP="00B740F4">
      <w:pPr>
        <w:autoSpaceDE w:val="0"/>
        <w:autoSpaceDN w:val="0"/>
        <w:adjustRightInd w:val="0"/>
        <w:jc w:val="center"/>
        <w:rPr>
          <w:rFonts w:eastAsia="Calibri"/>
          <w:i/>
          <w:sz w:val="24"/>
          <w:lang w:eastAsia="en-US"/>
        </w:rPr>
      </w:pPr>
      <w:r w:rsidRPr="00B740F4">
        <w:rPr>
          <w:rFonts w:eastAsia="Calibri"/>
          <w:i/>
          <w:lang w:eastAsia="en-US"/>
        </w:rPr>
        <w:t>(</w:t>
      </w:r>
      <w:r w:rsidRPr="00B740F4">
        <w:rPr>
          <w:rFonts w:eastAsia="Calibri"/>
          <w:i/>
          <w:sz w:val="24"/>
          <w:lang w:eastAsia="en-US"/>
        </w:rPr>
        <w:t>Ф.И.О. ответственного лица, занимаемая должность, телефон, адрес</w:t>
      </w:r>
    </w:p>
    <w:p w:rsidR="00B740F4" w:rsidRPr="00B740F4" w:rsidRDefault="00B740F4" w:rsidP="00B740F4">
      <w:pPr>
        <w:autoSpaceDE w:val="0"/>
        <w:autoSpaceDN w:val="0"/>
        <w:adjustRightInd w:val="0"/>
        <w:jc w:val="center"/>
        <w:rPr>
          <w:rFonts w:eastAsia="Calibri"/>
          <w:i/>
          <w:sz w:val="24"/>
          <w:lang w:eastAsia="en-US"/>
        </w:rPr>
      </w:pPr>
      <w:r w:rsidRPr="00B740F4">
        <w:rPr>
          <w:rFonts w:eastAsia="Calibri"/>
          <w:i/>
          <w:sz w:val="24"/>
          <w:lang w:eastAsia="en-US"/>
        </w:rPr>
        <w:t>электронной почты)</w:t>
      </w:r>
    </w:p>
    <w:p w:rsidR="00B740F4" w:rsidRPr="00B740F4" w:rsidRDefault="00B740F4" w:rsidP="00B740F4">
      <w:pPr>
        <w:autoSpaceDE w:val="0"/>
        <w:autoSpaceDN w:val="0"/>
        <w:adjustRightInd w:val="0"/>
        <w:spacing w:after="160"/>
        <w:jc w:val="both"/>
        <w:rPr>
          <w:rFonts w:eastAsia="Calibri"/>
          <w:lang w:eastAsia="en-US"/>
        </w:rPr>
      </w:pP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740F4">
        <w:rPr>
          <w:rFonts w:eastAsia="Calibri"/>
          <w:lang w:eastAsia="en-US"/>
        </w:rPr>
        <w:t>"__" _______</w:t>
      </w:r>
      <w:r w:rsidR="008D38BD">
        <w:rPr>
          <w:rFonts w:eastAsia="Calibri"/>
          <w:lang w:eastAsia="en-US"/>
        </w:rPr>
        <w:t>__ 20__ г. ___________________</w:t>
      </w:r>
      <w:r w:rsidRPr="00B740F4">
        <w:rPr>
          <w:rFonts w:eastAsia="Calibri"/>
          <w:lang w:eastAsia="en-US"/>
        </w:rPr>
        <w:t xml:space="preserve"> </w:t>
      </w:r>
      <w:r w:rsidR="008D38BD">
        <w:rPr>
          <w:rFonts w:eastAsia="Calibri"/>
          <w:lang w:eastAsia="en-US"/>
        </w:rPr>
        <w:t xml:space="preserve">     __________________________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i/>
          <w:sz w:val="24"/>
          <w:lang w:eastAsia="en-US"/>
        </w:rPr>
      </w:pPr>
      <w:r w:rsidRPr="00B740F4">
        <w:rPr>
          <w:rFonts w:eastAsia="Calibri"/>
          <w:i/>
          <w:sz w:val="24"/>
          <w:lang w:eastAsia="en-US"/>
        </w:rPr>
        <w:t xml:space="preserve">                                                (подпись руководителя)                    (Ф.И.О. руководителя)</w:t>
      </w:r>
    </w:p>
    <w:p w:rsidR="00B740F4" w:rsidRPr="00B740F4" w:rsidRDefault="00B740F4" w:rsidP="00B740F4">
      <w:pPr>
        <w:autoSpaceDE w:val="0"/>
        <w:autoSpaceDN w:val="0"/>
        <w:adjustRightInd w:val="0"/>
        <w:jc w:val="both"/>
        <w:rPr>
          <w:rFonts w:eastAsia="Calibri"/>
          <w:i/>
          <w:sz w:val="36"/>
          <w:szCs w:val="28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 w:val="32"/>
          <w:szCs w:val="22"/>
          <w:lang w:eastAsia="en-US"/>
        </w:rPr>
      </w:pPr>
    </w:p>
    <w:p w:rsidR="00B740F4" w:rsidRPr="00B740F4" w:rsidRDefault="00B740F4" w:rsidP="00B740F4">
      <w:pPr>
        <w:spacing w:after="160" w:line="259" w:lineRule="auto"/>
        <w:rPr>
          <w:rFonts w:eastAsia="Calibri"/>
          <w:szCs w:val="22"/>
          <w:lang w:eastAsia="en-US"/>
        </w:rPr>
      </w:pPr>
      <w:r w:rsidRPr="00B740F4">
        <w:rPr>
          <w:rFonts w:eastAsia="Calibri"/>
          <w:szCs w:val="22"/>
          <w:lang w:eastAsia="en-US"/>
        </w:rPr>
        <w:t>М.Г. Соловьева</w:t>
      </w:r>
    </w:p>
    <w:p w:rsidR="008D38BD" w:rsidRPr="002168F6" w:rsidRDefault="008D38BD" w:rsidP="008D38BD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 w:rsidRPr="002168F6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>
        <w:rPr>
          <w:szCs w:val="28"/>
        </w:rPr>
        <w:t>5</w:t>
      </w:r>
    </w:p>
    <w:p w:rsidR="008D38BD" w:rsidRPr="002168F6" w:rsidRDefault="008D38BD" w:rsidP="008D38BD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8D38BD" w:rsidRDefault="008D38BD" w:rsidP="008D38BD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8D38BD" w:rsidRDefault="008D38BD" w:rsidP="008D38BD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8D38BD" w:rsidRDefault="008D38BD" w:rsidP="008D38BD">
      <w:pPr>
        <w:ind w:right="-285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168F6">
        <w:rPr>
          <w:szCs w:val="28"/>
        </w:rPr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8D38BD" w:rsidRPr="009E64AD" w:rsidRDefault="008D38BD" w:rsidP="008D38BD">
      <w:pPr>
        <w:autoSpaceDE w:val="0"/>
        <w:autoSpaceDN w:val="0"/>
        <w:adjustRightInd w:val="0"/>
        <w:rPr>
          <w:szCs w:val="28"/>
        </w:rPr>
      </w:pP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</w:p>
    <w:p w:rsidR="008D38BD" w:rsidRPr="009E64AD" w:rsidRDefault="008D38BD" w:rsidP="008D38BD">
      <w:pPr>
        <w:autoSpaceDE w:val="0"/>
        <w:autoSpaceDN w:val="0"/>
        <w:adjustRightInd w:val="0"/>
        <w:jc w:val="center"/>
        <w:rPr>
          <w:szCs w:val="28"/>
        </w:rPr>
      </w:pPr>
      <w:r w:rsidRPr="009E64AD">
        <w:rPr>
          <w:szCs w:val="28"/>
        </w:rPr>
        <w:t>Заключение об оценке фактического воздействия</w:t>
      </w:r>
    </w:p>
    <w:p w:rsidR="008D38BD" w:rsidRPr="009E64AD" w:rsidRDefault="008D38BD" w:rsidP="008D38BD">
      <w:pPr>
        <w:autoSpaceDE w:val="0"/>
        <w:autoSpaceDN w:val="0"/>
        <w:adjustRightInd w:val="0"/>
        <w:jc w:val="center"/>
        <w:rPr>
          <w:szCs w:val="28"/>
        </w:rPr>
      </w:pPr>
      <w:r w:rsidRPr="009E64AD">
        <w:rPr>
          <w:szCs w:val="28"/>
        </w:rPr>
        <w:t>нормативного правового акта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Бланк письма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E64AD">
        <w:rPr>
          <w:szCs w:val="28"/>
        </w:rPr>
        <w:t>Наименование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уполномоченного органа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структурного подразделения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E64AD">
        <w:rPr>
          <w:szCs w:val="28"/>
        </w:rPr>
        <w:t>разработавшего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E64AD">
        <w:rPr>
          <w:szCs w:val="28"/>
        </w:rPr>
        <w:t>нормативный правовой акт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</w:t>
      </w:r>
      <w:r>
        <w:rPr>
          <w:szCs w:val="28"/>
        </w:rPr>
        <w:t>______________________________</w:t>
      </w:r>
      <w:r w:rsidRPr="009E64AD">
        <w:rPr>
          <w:szCs w:val="28"/>
        </w:rPr>
        <w:t>в соответствии с</w:t>
      </w:r>
    </w:p>
    <w:p w:rsidR="008D38BD" w:rsidRPr="009E64AD" w:rsidRDefault="008D38BD" w:rsidP="008D38BD">
      <w:pPr>
        <w:autoSpaceDE w:val="0"/>
        <w:autoSpaceDN w:val="0"/>
        <w:adjustRightInd w:val="0"/>
        <w:jc w:val="center"/>
        <w:rPr>
          <w:szCs w:val="28"/>
        </w:rPr>
      </w:pPr>
      <w:r w:rsidRPr="00F73CE0">
        <w:rPr>
          <w:sz w:val="24"/>
          <w:szCs w:val="28"/>
        </w:rPr>
        <w:t>(наименование уполномоченного органа)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___________________________________________</w:t>
      </w:r>
      <w:r>
        <w:rPr>
          <w:szCs w:val="28"/>
        </w:rPr>
        <w:t>_____________________</w:t>
      </w:r>
      <w:r>
        <w:rPr>
          <w:szCs w:val="28"/>
        </w:rPr>
        <w:t>____</w:t>
      </w:r>
    </w:p>
    <w:p w:rsidR="008D38BD" w:rsidRPr="00F73CE0" w:rsidRDefault="008D38BD" w:rsidP="008D38BD">
      <w:pPr>
        <w:autoSpaceDE w:val="0"/>
        <w:autoSpaceDN w:val="0"/>
        <w:adjustRightInd w:val="0"/>
        <w:jc w:val="both"/>
        <w:rPr>
          <w:sz w:val="24"/>
          <w:szCs w:val="28"/>
        </w:rPr>
      </w:pPr>
      <w:r w:rsidRPr="00F73CE0">
        <w:rPr>
          <w:sz w:val="24"/>
          <w:szCs w:val="28"/>
        </w:rPr>
        <w:t>(нормативный правовой акт, устанавливающий порядок проведения оценки фактического воздействия (далее - ОФВ))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(далее - Порядок проведения ОФВ)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 xml:space="preserve">рассмотрело </w:t>
      </w:r>
      <w:r>
        <w:rPr>
          <w:szCs w:val="28"/>
        </w:rPr>
        <w:t>_</w:t>
      </w:r>
      <w:r w:rsidRPr="009E64AD">
        <w:rPr>
          <w:szCs w:val="28"/>
        </w:rPr>
        <w:t>__________________________________________________</w:t>
      </w:r>
      <w:r>
        <w:rPr>
          <w:szCs w:val="28"/>
        </w:rPr>
        <w:t>______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_________________________________________</w:t>
      </w:r>
      <w:r>
        <w:rPr>
          <w:szCs w:val="28"/>
        </w:rPr>
        <w:t>___________________________</w:t>
      </w:r>
    </w:p>
    <w:p w:rsidR="008D38BD" w:rsidRPr="00F73CE0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F73CE0">
        <w:rPr>
          <w:sz w:val="24"/>
          <w:szCs w:val="28"/>
        </w:rPr>
        <w:t>(наименование нормативного правового акта)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(далее  -  акт),  подготовленный  и  направленный для подготовки настоящего</w:t>
      </w:r>
      <w:r>
        <w:rPr>
          <w:szCs w:val="28"/>
        </w:rPr>
        <w:t xml:space="preserve"> </w:t>
      </w:r>
      <w:r w:rsidRPr="009E64AD">
        <w:rPr>
          <w:szCs w:val="28"/>
        </w:rPr>
        <w:t>заключения_</w:t>
      </w:r>
      <w:r>
        <w:rPr>
          <w:szCs w:val="28"/>
        </w:rPr>
        <w:t>___</w:t>
      </w:r>
      <w:r w:rsidRPr="009E64AD">
        <w:rPr>
          <w:szCs w:val="28"/>
        </w:rPr>
        <w:t>________________________________________</w:t>
      </w:r>
      <w:r>
        <w:rPr>
          <w:szCs w:val="28"/>
        </w:rPr>
        <w:t>________________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</w:t>
      </w:r>
      <w:r>
        <w:rPr>
          <w:szCs w:val="28"/>
        </w:rPr>
        <w:t>_</w:t>
      </w:r>
      <w:r w:rsidRPr="009E64AD">
        <w:rPr>
          <w:szCs w:val="28"/>
        </w:rPr>
        <w:t>__________</w:t>
      </w:r>
      <w:r>
        <w:rPr>
          <w:szCs w:val="28"/>
        </w:rPr>
        <w:t>__________________________________</w:t>
      </w:r>
    </w:p>
    <w:p w:rsidR="008D38BD" w:rsidRPr="009E64AD" w:rsidRDefault="008D38BD" w:rsidP="008D38BD">
      <w:pPr>
        <w:autoSpaceDE w:val="0"/>
        <w:autoSpaceDN w:val="0"/>
        <w:adjustRightInd w:val="0"/>
        <w:jc w:val="center"/>
        <w:rPr>
          <w:szCs w:val="28"/>
        </w:rPr>
      </w:pPr>
      <w:r w:rsidRPr="00F73CE0">
        <w:rPr>
          <w:sz w:val="24"/>
          <w:szCs w:val="28"/>
        </w:rPr>
        <w:t xml:space="preserve">(наименование </w:t>
      </w:r>
      <w:r>
        <w:rPr>
          <w:sz w:val="24"/>
          <w:szCs w:val="28"/>
        </w:rPr>
        <w:t>структурного подразделения</w:t>
      </w:r>
      <w:r w:rsidRPr="00F73CE0">
        <w:rPr>
          <w:sz w:val="24"/>
          <w:szCs w:val="28"/>
        </w:rPr>
        <w:t>, направившего акт)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 xml:space="preserve">(далее </w:t>
      </w:r>
      <w:r>
        <w:rPr>
          <w:szCs w:val="28"/>
        </w:rPr>
        <w:t>–</w:t>
      </w:r>
      <w:r w:rsidRPr="009E64AD">
        <w:rPr>
          <w:szCs w:val="28"/>
        </w:rPr>
        <w:t xml:space="preserve"> </w:t>
      </w:r>
      <w:r>
        <w:rPr>
          <w:szCs w:val="28"/>
        </w:rPr>
        <w:t>структурное подразделение</w:t>
      </w:r>
      <w:r w:rsidRPr="009E64AD">
        <w:rPr>
          <w:szCs w:val="28"/>
        </w:rPr>
        <w:t>), и сообщает следующее.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</w:p>
    <w:p w:rsidR="008D38BD" w:rsidRPr="00F73CE0" w:rsidRDefault="008D38BD" w:rsidP="008D38BD">
      <w:pPr>
        <w:autoSpaceDE w:val="0"/>
        <w:autoSpaceDN w:val="0"/>
        <w:adjustRightInd w:val="0"/>
        <w:ind w:firstLine="284"/>
        <w:jc w:val="center"/>
        <w:rPr>
          <w:sz w:val="24"/>
          <w:szCs w:val="28"/>
        </w:rPr>
      </w:pPr>
      <w:r w:rsidRPr="009E64AD">
        <w:rPr>
          <w:szCs w:val="28"/>
        </w:rPr>
        <w:t xml:space="preserve">Акт направлен </w:t>
      </w:r>
      <w:r>
        <w:rPr>
          <w:szCs w:val="28"/>
        </w:rPr>
        <w:t>структурным подразделением</w:t>
      </w:r>
      <w:r w:rsidRPr="009E64AD">
        <w:rPr>
          <w:szCs w:val="28"/>
        </w:rPr>
        <w:t xml:space="preserve"> для </w:t>
      </w:r>
      <w:r>
        <w:rPr>
          <w:szCs w:val="28"/>
        </w:rPr>
        <w:t xml:space="preserve">подготовки </w:t>
      </w:r>
      <w:r w:rsidRPr="009E64AD">
        <w:rPr>
          <w:szCs w:val="28"/>
        </w:rPr>
        <w:t>настоящего заключения________________________________________</w:t>
      </w:r>
      <w:r>
        <w:rPr>
          <w:szCs w:val="28"/>
        </w:rPr>
        <w:t>____________________</w:t>
      </w:r>
      <w:r w:rsidRPr="00F73CE0">
        <w:rPr>
          <w:sz w:val="24"/>
          <w:szCs w:val="28"/>
        </w:rPr>
        <w:t>(впервые/повторно)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</w:t>
      </w:r>
      <w:r>
        <w:rPr>
          <w:szCs w:val="28"/>
        </w:rPr>
        <w:t>____________________________</w:t>
      </w:r>
      <w:r w:rsidRPr="009E64AD">
        <w:rPr>
          <w:szCs w:val="28"/>
        </w:rPr>
        <w:t>.</w:t>
      </w:r>
    </w:p>
    <w:p w:rsidR="00815583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(информация о предшествующей подготовке заключения об оценке фактического воздействия проекта акта)</w:t>
      </w:r>
      <w:r w:rsidR="00815583">
        <w:rPr>
          <w:rStyle w:val="ab"/>
          <w:szCs w:val="28"/>
        </w:rPr>
        <w:footnoteReference w:id="1"/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8D38BD" w:rsidRDefault="008D38BD" w:rsidP="008D38BD">
      <w:pPr>
        <w:autoSpaceDE w:val="0"/>
        <w:autoSpaceDN w:val="0"/>
        <w:adjustRightInd w:val="0"/>
        <w:ind w:firstLine="284"/>
        <w:jc w:val="both"/>
        <w:rPr>
          <w:szCs w:val="28"/>
        </w:rPr>
      </w:pPr>
      <w:r>
        <w:rPr>
          <w:szCs w:val="28"/>
        </w:rPr>
        <w:t xml:space="preserve">    Структурным подразделением</w:t>
      </w:r>
      <w:r w:rsidRPr="009E64AD">
        <w:rPr>
          <w:szCs w:val="28"/>
        </w:rPr>
        <w:t xml:space="preserve"> проведены публичные обсуждения </w:t>
      </w:r>
      <w:r>
        <w:rPr>
          <w:szCs w:val="28"/>
        </w:rPr>
        <w:t xml:space="preserve">отчета </w:t>
      </w:r>
      <w:r w:rsidRPr="009E64AD">
        <w:rPr>
          <w:szCs w:val="28"/>
        </w:rPr>
        <w:t>об ОФВ в сроки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с</w:t>
      </w:r>
      <w:r>
        <w:rPr>
          <w:szCs w:val="28"/>
        </w:rPr>
        <w:t>_______________________________</w:t>
      </w:r>
      <w:r w:rsidRPr="009E64AD">
        <w:rPr>
          <w:szCs w:val="28"/>
        </w:rPr>
        <w:t xml:space="preserve"> по </w:t>
      </w:r>
      <w:r>
        <w:rPr>
          <w:szCs w:val="28"/>
        </w:rPr>
        <w:t>_________________________________.</w:t>
      </w:r>
    </w:p>
    <w:p w:rsidR="008D38BD" w:rsidRDefault="008D38BD" w:rsidP="008D38BD">
      <w:pPr>
        <w:autoSpaceDE w:val="0"/>
        <w:autoSpaceDN w:val="0"/>
        <w:adjustRightInd w:val="0"/>
        <w:rPr>
          <w:sz w:val="24"/>
          <w:szCs w:val="28"/>
        </w:rPr>
      </w:pPr>
      <w:r>
        <w:rPr>
          <w:szCs w:val="28"/>
        </w:rPr>
        <w:t xml:space="preserve">  </w:t>
      </w:r>
      <w:r w:rsidRPr="009E64AD">
        <w:rPr>
          <w:szCs w:val="28"/>
        </w:rPr>
        <w:t>(</w:t>
      </w:r>
      <w:r w:rsidRPr="00F73CE0">
        <w:rPr>
          <w:sz w:val="24"/>
          <w:szCs w:val="28"/>
        </w:rPr>
        <w:t>срок нача</w:t>
      </w:r>
      <w:r>
        <w:rPr>
          <w:sz w:val="24"/>
          <w:szCs w:val="28"/>
        </w:rPr>
        <w:t xml:space="preserve">ла публичного обсуждения)                     (срок окончания публичного </w:t>
      </w:r>
    </w:p>
    <w:p w:rsidR="008D38BD" w:rsidRDefault="008D38BD" w:rsidP="008D38BD">
      <w:pPr>
        <w:autoSpaceDE w:val="0"/>
        <w:autoSpaceDN w:val="0"/>
        <w:adjustRightInd w:val="0"/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>обсуждения)</w:t>
      </w:r>
    </w:p>
    <w:p w:rsidR="009E6735" w:rsidRPr="009E64AD" w:rsidRDefault="009E6735" w:rsidP="008D38BD">
      <w:pPr>
        <w:autoSpaceDE w:val="0"/>
        <w:autoSpaceDN w:val="0"/>
        <w:adjustRightInd w:val="0"/>
        <w:rPr>
          <w:szCs w:val="28"/>
        </w:rPr>
      </w:pPr>
    </w:p>
    <w:p w:rsidR="008D38BD" w:rsidRDefault="008D38BD" w:rsidP="008D38BD">
      <w:pPr>
        <w:autoSpaceDE w:val="0"/>
        <w:autoSpaceDN w:val="0"/>
        <w:adjustRightInd w:val="0"/>
        <w:ind w:firstLine="284"/>
        <w:jc w:val="both"/>
        <w:rPr>
          <w:szCs w:val="28"/>
        </w:rPr>
      </w:pPr>
      <w:r w:rsidRPr="009E64AD">
        <w:rPr>
          <w:szCs w:val="28"/>
        </w:rPr>
        <w:t xml:space="preserve">    Информация</w:t>
      </w:r>
      <w:r>
        <w:rPr>
          <w:szCs w:val="28"/>
        </w:rPr>
        <w:t xml:space="preserve"> об ОФВ акта размещена структурным подразделением </w:t>
      </w:r>
      <w:r w:rsidRPr="009E64AD">
        <w:rPr>
          <w:szCs w:val="28"/>
        </w:rPr>
        <w:t xml:space="preserve">на </w:t>
      </w:r>
      <w:r>
        <w:rPr>
          <w:szCs w:val="28"/>
        </w:rPr>
        <w:t>И</w:t>
      </w:r>
      <w:r w:rsidRPr="009E64AD">
        <w:rPr>
          <w:szCs w:val="28"/>
        </w:rPr>
        <w:t>нтернет-портале</w:t>
      </w:r>
      <w:r>
        <w:rPr>
          <w:szCs w:val="28"/>
        </w:rPr>
        <w:t xml:space="preserve"> по</w:t>
      </w:r>
      <w:r w:rsidRPr="009E64AD">
        <w:rPr>
          <w:szCs w:val="28"/>
        </w:rPr>
        <w:t xml:space="preserve"> адресу:</w:t>
      </w:r>
      <w:r>
        <w:rPr>
          <w:szCs w:val="28"/>
        </w:rPr>
        <w:t xml:space="preserve"> ________________________________________</w:t>
      </w:r>
    </w:p>
    <w:p w:rsidR="008D38BD" w:rsidRPr="00B5024A" w:rsidRDefault="008D38BD" w:rsidP="008D38BD">
      <w:r>
        <w:t>____________________________________________________________________.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(полный электронный адрес размещения акта в</w:t>
      </w:r>
    </w:p>
    <w:p w:rsidR="008D38BD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информационно-телекоммуникационной сети "Интернет")</w:t>
      </w:r>
    </w:p>
    <w:p w:rsidR="009E6735" w:rsidRPr="00DF3283" w:rsidRDefault="009E6735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8D38BD" w:rsidRDefault="008D38BD" w:rsidP="008D38BD">
      <w:pPr>
        <w:autoSpaceDE w:val="0"/>
        <w:autoSpaceDN w:val="0"/>
        <w:adjustRightInd w:val="0"/>
        <w:ind w:firstLine="284"/>
        <w:jc w:val="both"/>
        <w:rPr>
          <w:szCs w:val="28"/>
        </w:rPr>
      </w:pPr>
      <w:r>
        <w:rPr>
          <w:szCs w:val="28"/>
        </w:rPr>
        <w:t xml:space="preserve">    В ходе </w:t>
      </w:r>
      <w:r w:rsidRPr="009E64AD">
        <w:rPr>
          <w:szCs w:val="28"/>
        </w:rPr>
        <w:t>подготовки настоящего заключения были проведены публичные</w:t>
      </w:r>
      <w:r>
        <w:rPr>
          <w:szCs w:val="28"/>
        </w:rPr>
        <w:t xml:space="preserve"> </w:t>
      </w:r>
      <w:r w:rsidRPr="009E64AD">
        <w:rPr>
          <w:szCs w:val="28"/>
        </w:rPr>
        <w:t>консультации в сроки</w:t>
      </w:r>
      <w:r>
        <w:rPr>
          <w:szCs w:val="28"/>
        </w:rPr>
        <w:t xml:space="preserve"> 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с _</w:t>
      </w:r>
      <w:r>
        <w:rPr>
          <w:szCs w:val="28"/>
        </w:rPr>
        <w:t>_____________________________</w:t>
      </w:r>
      <w:r w:rsidRPr="009E64AD">
        <w:rPr>
          <w:szCs w:val="28"/>
        </w:rPr>
        <w:t xml:space="preserve"> по </w:t>
      </w:r>
      <w:r>
        <w:rPr>
          <w:szCs w:val="28"/>
        </w:rPr>
        <w:t>_____</w:t>
      </w:r>
      <w:r w:rsidRPr="009E64AD">
        <w:rPr>
          <w:szCs w:val="28"/>
        </w:rPr>
        <w:t>_</w:t>
      </w:r>
      <w:r>
        <w:rPr>
          <w:szCs w:val="28"/>
        </w:rPr>
        <w:t>___________________________</w:t>
      </w:r>
      <w:r w:rsidRPr="009E64AD">
        <w:rPr>
          <w:szCs w:val="28"/>
        </w:rPr>
        <w:t>,</w:t>
      </w:r>
    </w:p>
    <w:p w:rsidR="008D38BD" w:rsidRPr="00DF3283" w:rsidRDefault="008D38BD" w:rsidP="008D38BD">
      <w:pPr>
        <w:autoSpaceDE w:val="0"/>
        <w:autoSpaceDN w:val="0"/>
        <w:adjustRightInd w:val="0"/>
        <w:rPr>
          <w:sz w:val="24"/>
          <w:szCs w:val="28"/>
        </w:rPr>
      </w:pPr>
      <w:r w:rsidRPr="009E64AD">
        <w:rPr>
          <w:szCs w:val="28"/>
        </w:rPr>
        <w:lastRenderedPageBreak/>
        <w:t xml:space="preserve">  </w:t>
      </w:r>
      <w:r w:rsidRPr="00DF3283">
        <w:rPr>
          <w:sz w:val="24"/>
          <w:szCs w:val="28"/>
        </w:rPr>
        <w:t>(ср</w:t>
      </w:r>
      <w:r>
        <w:rPr>
          <w:sz w:val="24"/>
          <w:szCs w:val="28"/>
        </w:rPr>
        <w:t xml:space="preserve">ок начала публичного обсуждения)           </w:t>
      </w:r>
      <w:r w:rsidRPr="00DF3283">
        <w:rPr>
          <w:sz w:val="24"/>
          <w:szCs w:val="28"/>
        </w:rPr>
        <w:t>(срок окончания публичного</w:t>
      </w:r>
      <w:r>
        <w:rPr>
          <w:sz w:val="24"/>
          <w:szCs w:val="28"/>
        </w:rPr>
        <w:t xml:space="preserve"> обсуждения</w:t>
      </w:r>
      <w:r w:rsidRPr="00DF3283">
        <w:rPr>
          <w:sz w:val="24"/>
          <w:szCs w:val="28"/>
        </w:rPr>
        <w:t>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__________________________________________________________________________________________________</w:t>
      </w:r>
      <w:r>
        <w:rPr>
          <w:szCs w:val="28"/>
        </w:rPr>
        <w:t>______________________________________</w:t>
      </w:r>
      <w:r w:rsidRPr="009E64AD">
        <w:rPr>
          <w:szCs w:val="28"/>
        </w:rPr>
        <w:t>.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(краткие комментарии о проведенных публичных консультациях, включая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обоснование необходимости их проведения, количества и состава участников,</w:t>
      </w:r>
    </w:p>
    <w:p w:rsidR="008D38BD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основной вывод)</w:t>
      </w:r>
    </w:p>
    <w:p w:rsidR="008D38BD" w:rsidRPr="009E64AD" w:rsidRDefault="008D38BD" w:rsidP="008D38BD">
      <w:pPr>
        <w:autoSpaceDE w:val="0"/>
        <w:autoSpaceDN w:val="0"/>
        <w:adjustRightInd w:val="0"/>
        <w:ind w:firstLine="284"/>
        <w:jc w:val="both"/>
        <w:rPr>
          <w:szCs w:val="28"/>
        </w:rPr>
      </w:pPr>
      <w:r>
        <w:rPr>
          <w:szCs w:val="28"/>
        </w:rPr>
        <w:t xml:space="preserve">    На основе </w:t>
      </w:r>
      <w:r w:rsidRPr="009E64AD">
        <w:rPr>
          <w:szCs w:val="28"/>
        </w:rPr>
        <w:t>проведенной ОФВ акта с учетом информации, представленной</w:t>
      </w:r>
      <w:r>
        <w:rPr>
          <w:szCs w:val="28"/>
        </w:rPr>
        <w:t xml:space="preserve"> </w:t>
      </w:r>
      <w:r w:rsidRPr="009E64AD">
        <w:rPr>
          <w:szCs w:val="28"/>
        </w:rPr>
        <w:t>разработчиком в сводном отчете об ОФВ,</w:t>
      </w:r>
      <w:r>
        <w:rPr>
          <w:szCs w:val="28"/>
        </w:rPr>
        <w:t xml:space="preserve"> </w:t>
      </w:r>
      <w:r w:rsidRPr="009E64AD">
        <w:rPr>
          <w:szCs w:val="28"/>
        </w:rPr>
        <w:t>_____</w:t>
      </w:r>
      <w:r>
        <w:rPr>
          <w:szCs w:val="28"/>
        </w:rPr>
        <w:t>_______________________________________________________сделаны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(наименование уполномоченного органа)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</w:t>
      </w:r>
      <w:r w:rsidRPr="009E64AD">
        <w:rPr>
          <w:szCs w:val="28"/>
        </w:rPr>
        <w:t>следующие выводы</w:t>
      </w:r>
      <w:r w:rsidR="004D18E5">
        <w:rPr>
          <w:rStyle w:val="ab"/>
          <w:szCs w:val="28"/>
        </w:rPr>
        <w:footnoteReference w:customMarkFollows="1" w:id="2"/>
        <w:t>2</w:t>
      </w:r>
      <w:r w:rsidR="004D18E5" w:rsidRPr="009E64AD">
        <w:rPr>
          <w:szCs w:val="28"/>
        </w:rPr>
        <w:t>: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</w:t>
      </w:r>
      <w:r>
        <w:rPr>
          <w:szCs w:val="28"/>
        </w:rPr>
        <w:t>____________________________</w:t>
      </w:r>
      <w:r w:rsidRPr="009E64AD">
        <w:rPr>
          <w:szCs w:val="28"/>
        </w:rPr>
        <w:t>.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(оценка достижения целей регулирования, заявленных в сводном отчете о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проведении оценки регулирующего воздействия, определение и оценка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фактических положительных и отрицательных последствий принятия нормативного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правового акта, а также выявленные положения, необоснованно затрудняющие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ведение предпринимательской и иной экономической деятельности или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 xml:space="preserve">приводящие к возникновению необоснованных расходов </w:t>
      </w:r>
      <w:r>
        <w:rPr>
          <w:sz w:val="24"/>
          <w:szCs w:val="28"/>
        </w:rPr>
        <w:t>городского бюджета</w:t>
      </w:r>
      <w:r w:rsidRPr="00DF3283">
        <w:rPr>
          <w:sz w:val="24"/>
          <w:szCs w:val="28"/>
        </w:rPr>
        <w:t>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_________________________________________________</w:t>
      </w:r>
      <w:r>
        <w:rPr>
          <w:szCs w:val="28"/>
        </w:rPr>
        <w:t>___________________</w:t>
      </w:r>
      <w:r w:rsidRPr="009E64AD">
        <w:rPr>
          <w:szCs w:val="28"/>
        </w:rPr>
        <w:t>.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(соблюдение или несоблюдение принципов установления и оценки применения обязательных требований)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</w:t>
      </w:r>
      <w:r>
        <w:rPr>
          <w:szCs w:val="28"/>
        </w:rPr>
        <w:t>___________________________________________________________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>_________________________________________</w:t>
      </w:r>
      <w:r>
        <w:rPr>
          <w:szCs w:val="28"/>
        </w:rPr>
        <w:t>___________________________</w:t>
      </w:r>
      <w:r w:rsidRPr="009E64AD">
        <w:rPr>
          <w:szCs w:val="28"/>
        </w:rPr>
        <w:t>.</w:t>
      </w:r>
    </w:p>
    <w:p w:rsidR="008D38BD" w:rsidRPr="00DF3283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(обоснование выводов, а также иные замечания и предложения уполномоченного</w:t>
      </w:r>
    </w:p>
    <w:p w:rsidR="008D38BD" w:rsidRDefault="008D38BD" w:rsidP="008D38BD">
      <w:pPr>
        <w:autoSpaceDE w:val="0"/>
        <w:autoSpaceDN w:val="0"/>
        <w:adjustRightInd w:val="0"/>
        <w:jc w:val="center"/>
        <w:rPr>
          <w:sz w:val="24"/>
          <w:szCs w:val="28"/>
        </w:rPr>
      </w:pPr>
      <w:r w:rsidRPr="00DF3283">
        <w:rPr>
          <w:sz w:val="24"/>
          <w:szCs w:val="28"/>
        </w:rPr>
        <w:t>органа)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 w:rsidRPr="009E64AD">
        <w:rPr>
          <w:szCs w:val="28"/>
        </w:rPr>
        <w:t xml:space="preserve">    Указание (при наличии) на приложения.</w:t>
      </w:r>
    </w:p>
    <w:p w:rsidR="008D38BD" w:rsidRPr="009E64AD" w:rsidRDefault="008D38BD" w:rsidP="008D38B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 </w:t>
      </w:r>
      <w:r w:rsidRPr="009E64AD">
        <w:rPr>
          <w:szCs w:val="28"/>
        </w:rPr>
        <w:t xml:space="preserve">                                     </w:t>
      </w:r>
      <w:r>
        <w:rPr>
          <w:szCs w:val="28"/>
        </w:rPr>
        <w:t xml:space="preserve">                   </w:t>
      </w:r>
      <w:r w:rsidRPr="009E64AD">
        <w:rPr>
          <w:szCs w:val="28"/>
        </w:rPr>
        <w:t>________________ Ф.И.О. руководителя</w:t>
      </w:r>
      <w:r>
        <w:rPr>
          <w:szCs w:val="28"/>
        </w:rPr>
        <w:t xml:space="preserve"> </w:t>
      </w:r>
    </w:p>
    <w:p w:rsidR="008D38BD" w:rsidRDefault="008D38BD" w:rsidP="008D38BD">
      <w:pPr>
        <w:autoSpaceDE w:val="0"/>
        <w:autoSpaceDN w:val="0"/>
        <w:adjustRightInd w:val="0"/>
        <w:jc w:val="both"/>
        <w:rPr>
          <w:i/>
          <w:szCs w:val="28"/>
        </w:rPr>
      </w:pPr>
      <w:r w:rsidRPr="009E64AD">
        <w:rPr>
          <w:szCs w:val="28"/>
        </w:rPr>
        <w:t xml:space="preserve">                                        </w:t>
      </w:r>
      <w:r w:rsidR="00815583">
        <w:rPr>
          <w:szCs w:val="28"/>
        </w:rPr>
        <w:t xml:space="preserve">  </w:t>
      </w:r>
      <w:r>
        <w:rPr>
          <w:szCs w:val="28"/>
        </w:rPr>
        <w:t xml:space="preserve">                                 </w:t>
      </w:r>
      <w:r w:rsidRPr="0030512A">
        <w:rPr>
          <w:i/>
          <w:szCs w:val="28"/>
        </w:rPr>
        <w:t xml:space="preserve">(подпись) </w:t>
      </w:r>
    </w:p>
    <w:p w:rsidR="004D18E5" w:rsidRPr="002168F6" w:rsidRDefault="004D18E5" w:rsidP="004D18E5">
      <w:pPr>
        <w:widowControl w:val="0"/>
        <w:autoSpaceDE w:val="0"/>
        <w:autoSpaceDN w:val="0"/>
        <w:ind w:firstLine="5670"/>
        <w:outlineLvl w:val="1"/>
        <w:rPr>
          <w:szCs w:val="28"/>
        </w:rPr>
      </w:pPr>
      <w:r>
        <w:rPr>
          <w:i/>
          <w:szCs w:val="28"/>
        </w:rPr>
        <w:br w:type="page"/>
      </w:r>
      <w:r w:rsidRPr="002168F6">
        <w:rPr>
          <w:szCs w:val="28"/>
        </w:rPr>
        <w:lastRenderedPageBreak/>
        <w:t xml:space="preserve">Приложение </w:t>
      </w:r>
      <w:r>
        <w:rPr>
          <w:szCs w:val="28"/>
        </w:rPr>
        <w:t>№ 6</w:t>
      </w:r>
    </w:p>
    <w:p w:rsidR="004D18E5" w:rsidRPr="002168F6" w:rsidRDefault="004D18E5" w:rsidP="004D18E5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к Порядку проведения оценки </w:t>
      </w:r>
    </w:p>
    <w:p w:rsidR="004D18E5" w:rsidRDefault="004D18E5" w:rsidP="004D18E5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фактического воздействия </w:t>
      </w:r>
    </w:p>
    <w:p w:rsidR="004D18E5" w:rsidRDefault="004D18E5" w:rsidP="004D18E5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 xml:space="preserve">муниципальных нормативных </w:t>
      </w:r>
    </w:p>
    <w:p w:rsidR="004D18E5" w:rsidRPr="002168F6" w:rsidRDefault="004D18E5" w:rsidP="004D18E5">
      <w:pPr>
        <w:widowControl w:val="0"/>
        <w:autoSpaceDE w:val="0"/>
        <w:autoSpaceDN w:val="0"/>
        <w:ind w:firstLine="5670"/>
        <w:rPr>
          <w:szCs w:val="28"/>
        </w:rPr>
      </w:pPr>
      <w:r w:rsidRPr="002168F6">
        <w:rPr>
          <w:szCs w:val="28"/>
        </w:rPr>
        <w:t>правовых актов</w:t>
      </w:r>
      <w:r>
        <w:rPr>
          <w:szCs w:val="28"/>
        </w:rPr>
        <w:t xml:space="preserve"> г</w:t>
      </w:r>
      <w:r w:rsidRPr="002168F6">
        <w:rPr>
          <w:szCs w:val="28"/>
        </w:rPr>
        <w:t>ород</w:t>
      </w:r>
      <w:r>
        <w:rPr>
          <w:szCs w:val="28"/>
        </w:rPr>
        <w:t>а</w:t>
      </w:r>
      <w:r w:rsidRPr="002168F6">
        <w:rPr>
          <w:szCs w:val="28"/>
        </w:rPr>
        <w:t xml:space="preserve"> Липецк</w:t>
      </w:r>
      <w:r>
        <w:rPr>
          <w:szCs w:val="28"/>
        </w:rPr>
        <w:t>а</w:t>
      </w:r>
    </w:p>
    <w:p w:rsidR="004D18E5" w:rsidRDefault="004D18E5" w:rsidP="004D18E5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p w:rsidR="004D18E5" w:rsidRPr="002168F6" w:rsidRDefault="004D18E5" w:rsidP="004D18E5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p w:rsidR="004D18E5" w:rsidRPr="002168F6" w:rsidRDefault="004D18E5" w:rsidP="004D18E5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Перечень разногласий</w:t>
      </w:r>
    </w:p>
    <w:p w:rsidR="004D18E5" w:rsidRPr="002168F6" w:rsidRDefault="004D18E5" w:rsidP="004D18E5">
      <w:pPr>
        <w:widowControl w:val="0"/>
        <w:autoSpaceDE w:val="0"/>
        <w:autoSpaceDN w:val="0"/>
        <w:ind w:firstLine="709"/>
        <w:jc w:val="center"/>
        <w:rPr>
          <w:szCs w:val="28"/>
        </w:rPr>
      </w:pPr>
      <w:r w:rsidRPr="002168F6">
        <w:rPr>
          <w:szCs w:val="28"/>
        </w:rPr>
        <w:t>по оценке фактического воздействия ________________</w:t>
      </w:r>
      <w:r>
        <w:rPr>
          <w:szCs w:val="28"/>
        </w:rPr>
        <w:t>_________________________</w:t>
      </w:r>
      <w:r w:rsidRPr="002168F6">
        <w:rPr>
          <w:szCs w:val="28"/>
        </w:rPr>
        <w:t>_______________</w:t>
      </w:r>
      <w:r>
        <w:rPr>
          <w:szCs w:val="28"/>
        </w:rPr>
        <w:t>____________</w:t>
      </w:r>
    </w:p>
    <w:p w:rsidR="004D18E5" w:rsidRPr="004C22A4" w:rsidRDefault="004D18E5" w:rsidP="004D18E5">
      <w:pPr>
        <w:widowControl w:val="0"/>
        <w:autoSpaceDE w:val="0"/>
        <w:autoSpaceDN w:val="0"/>
        <w:ind w:firstLine="709"/>
        <w:jc w:val="center"/>
        <w:rPr>
          <w:i/>
          <w:iCs/>
          <w:szCs w:val="28"/>
        </w:rPr>
      </w:pPr>
      <w:r w:rsidRPr="004C22A4">
        <w:rPr>
          <w:i/>
          <w:iCs/>
          <w:szCs w:val="28"/>
        </w:rPr>
        <w:t>(наименование проекта нормативного правового акта)</w:t>
      </w:r>
    </w:p>
    <w:p w:rsidR="004D18E5" w:rsidRPr="002168F6" w:rsidRDefault="004D18E5" w:rsidP="004D18E5">
      <w:pPr>
        <w:widowControl w:val="0"/>
        <w:autoSpaceDE w:val="0"/>
        <w:autoSpaceDN w:val="0"/>
        <w:ind w:firstLine="709"/>
        <w:jc w:val="right"/>
        <w:rPr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2551"/>
        <w:gridCol w:w="4253"/>
      </w:tblGrid>
      <w:tr w:rsidR="004D18E5" w:rsidRPr="002168F6" w:rsidTr="00EA256D">
        <w:tc>
          <w:tcPr>
            <w:tcW w:w="3114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2168F6">
              <w:rPr>
                <w:szCs w:val="28"/>
              </w:rPr>
              <w:t>Нормативный правовой акт, его отдельные положения</w:t>
            </w:r>
          </w:p>
          <w:p w:rsidR="004D18E5" w:rsidRPr="002168F6" w:rsidRDefault="004D18E5" w:rsidP="00EA256D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2168F6">
              <w:rPr>
                <w:szCs w:val="28"/>
              </w:rPr>
              <w:t>(статья, часть, пункт, подпункт, абзац и их редакция)</w:t>
            </w:r>
          </w:p>
        </w:tc>
        <w:tc>
          <w:tcPr>
            <w:tcW w:w="2551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2168F6">
              <w:rPr>
                <w:szCs w:val="28"/>
              </w:rPr>
              <w:t xml:space="preserve">Позиция уполномоченного органа согласно заключению об </w:t>
            </w:r>
            <w:r>
              <w:rPr>
                <w:szCs w:val="28"/>
              </w:rPr>
              <w:t>оценке фактического воздействия</w:t>
            </w:r>
          </w:p>
        </w:tc>
        <w:tc>
          <w:tcPr>
            <w:tcW w:w="4253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2168F6">
              <w:rPr>
                <w:szCs w:val="28"/>
              </w:rPr>
              <w:t xml:space="preserve">Выводы и предложения </w:t>
            </w:r>
            <w:r>
              <w:rPr>
                <w:szCs w:val="28"/>
              </w:rPr>
              <w:t xml:space="preserve">структурного подразделения </w:t>
            </w:r>
            <w:r w:rsidRPr="002168F6">
              <w:rPr>
                <w:szCs w:val="28"/>
              </w:rPr>
              <w:t>(</w:t>
            </w:r>
            <w:r>
              <w:rPr>
                <w:szCs w:val="28"/>
              </w:rPr>
              <w:t>указать «</w:t>
            </w:r>
            <w:r w:rsidRPr="002168F6">
              <w:rPr>
                <w:szCs w:val="28"/>
              </w:rPr>
              <w:t>замечание не учтено</w:t>
            </w:r>
            <w:r>
              <w:rPr>
                <w:szCs w:val="28"/>
              </w:rPr>
              <w:t>» или</w:t>
            </w:r>
            <w:r w:rsidRPr="002168F6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2168F6">
              <w:rPr>
                <w:szCs w:val="28"/>
              </w:rPr>
              <w:t>учтено частично</w:t>
            </w:r>
            <w:r>
              <w:rPr>
                <w:szCs w:val="28"/>
              </w:rPr>
              <w:t>»</w:t>
            </w:r>
            <w:r w:rsidRPr="002168F6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привести </w:t>
            </w:r>
            <w:r w:rsidRPr="002168F6">
              <w:rPr>
                <w:szCs w:val="28"/>
              </w:rPr>
              <w:t>обоснование)</w:t>
            </w:r>
          </w:p>
        </w:tc>
      </w:tr>
      <w:tr w:rsidR="004D18E5" w:rsidRPr="002168F6" w:rsidTr="00EA256D">
        <w:tc>
          <w:tcPr>
            <w:tcW w:w="3114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2551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4253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</w:tr>
      <w:tr w:rsidR="004D18E5" w:rsidRPr="002168F6" w:rsidTr="00EA256D">
        <w:tc>
          <w:tcPr>
            <w:tcW w:w="3114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2551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4253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</w:tr>
      <w:tr w:rsidR="004D18E5" w:rsidRPr="002168F6" w:rsidTr="00EA256D">
        <w:tc>
          <w:tcPr>
            <w:tcW w:w="3114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2551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  <w:tc>
          <w:tcPr>
            <w:tcW w:w="4253" w:type="dxa"/>
          </w:tcPr>
          <w:p w:rsidR="004D18E5" w:rsidRPr="002168F6" w:rsidRDefault="004D18E5" w:rsidP="00EA256D">
            <w:pPr>
              <w:widowControl w:val="0"/>
              <w:autoSpaceDE w:val="0"/>
              <w:autoSpaceDN w:val="0"/>
              <w:ind w:firstLine="709"/>
              <w:rPr>
                <w:szCs w:val="28"/>
              </w:rPr>
            </w:pPr>
          </w:p>
        </w:tc>
      </w:tr>
    </w:tbl>
    <w:p w:rsidR="004D18E5" w:rsidRPr="002168F6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Pr="002168F6" w:rsidRDefault="004D18E5" w:rsidP="004D18E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«</w:t>
      </w:r>
      <w:r w:rsidRPr="002168F6">
        <w:rPr>
          <w:szCs w:val="28"/>
        </w:rPr>
        <w:t>__</w:t>
      </w:r>
      <w:r>
        <w:rPr>
          <w:szCs w:val="28"/>
        </w:rPr>
        <w:t>»</w:t>
      </w:r>
      <w:r w:rsidRPr="002168F6">
        <w:rPr>
          <w:szCs w:val="28"/>
        </w:rPr>
        <w:t xml:space="preserve"> ________ 20__ г. </w:t>
      </w:r>
      <w:r w:rsidRPr="004D18E5">
        <w:rPr>
          <w:szCs w:val="28"/>
        </w:rPr>
        <w:t xml:space="preserve">      </w:t>
      </w:r>
      <w:r w:rsidRPr="002168F6">
        <w:rPr>
          <w:szCs w:val="28"/>
        </w:rPr>
        <w:t xml:space="preserve">_______________       </w:t>
      </w:r>
      <w:r>
        <w:rPr>
          <w:szCs w:val="28"/>
          <w:lang w:val="en-US"/>
        </w:rPr>
        <w:t xml:space="preserve">       </w:t>
      </w:r>
      <w:r w:rsidRPr="002168F6">
        <w:rPr>
          <w:szCs w:val="28"/>
        </w:rPr>
        <w:t>__________________</w:t>
      </w:r>
      <w:r>
        <w:rPr>
          <w:szCs w:val="28"/>
        </w:rPr>
        <w:t>___</w:t>
      </w:r>
    </w:p>
    <w:p w:rsidR="004D18E5" w:rsidRPr="004C22A4" w:rsidRDefault="004D18E5" w:rsidP="004D18E5">
      <w:pPr>
        <w:widowControl w:val="0"/>
        <w:autoSpaceDE w:val="0"/>
        <w:autoSpaceDN w:val="0"/>
        <w:ind w:firstLine="709"/>
        <w:jc w:val="both"/>
        <w:rPr>
          <w:i/>
          <w:iCs/>
          <w:szCs w:val="28"/>
        </w:rPr>
      </w:pPr>
      <w:r w:rsidRPr="004C22A4">
        <w:rPr>
          <w:i/>
          <w:iCs/>
          <w:szCs w:val="28"/>
        </w:rPr>
        <w:t xml:space="preserve">                                подпись руководителя)     </w:t>
      </w:r>
      <w:r>
        <w:rPr>
          <w:i/>
          <w:iCs/>
          <w:szCs w:val="28"/>
        </w:rPr>
        <w:t xml:space="preserve"> </w:t>
      </w:r>
      <w:r w:rsidRPr="004C22A4">
        <w:rPr>
          <w:i/>
          <w:iCs/>
          <w:szCs w:val="28"/>
        </w:rPr>
        <w:t xml:space="preserve"> (Ф.И.О. руководителя)</w:t>
      </w:r>
    </w:p>
    <w:p w:rsidR="004D18E5" w:rsidRPr="004C22A4" w:rsidRDefault="004D18E5" w:rsidP="004D18E5">
      <w:pPr>
        <w:widowControl w:val="0"/>
        <w:autoSpaceDE w:val="0"/>
        <w:autoSpaceDN w:val="0"/>
        <w:ind w:firstLine="709"/>
        <w:jc w:val="both"/>
        <w:rPr>
          <w:i/>
          <w:iCs/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Default="004D18E5" w:rsidP="004D18E5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D18E5" w:rsidRPr="004C22A4" w:rsidRDefault="004D18E5" w:rsidP="004D18E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М.Г. Соловьева</w:t>
      </w:r>
    </w:p>
    <w:p w:rsidR="00815583" w:rsidRPr="004D18E5" w:rsidRDefault="00815583" w:rsidP="008D38BD">
      <w:pPr>
        <w:autoSpaceDE w:val="0"/>
        <w:autoSpaceDN w:val="0"/>
        <w:adjustRightInd w:val="0"/>
        <w:jc w:val="both"/>
        <w:rPr>
          <w:szCs w:val="28"/>
        </w:rPr>
      </w:pPr>
    </w:p>
    <w:sectPr w:rsidR="00815583" w:rsidRPr="004D18E5" w:rsidSect="00EA1BDE">
      <w:pgSz w:w="11906" w:h="16838" w:code="9"/>
      <w:pgMar w:top="1134" w:right="567" w:bottom="1134" w:left="1701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C1" w:rsidRDefault="00571EC1" w:rsidP="008D38BD">
      <w:r>
        <w:separator/>
      </w:r>
    </w:p>
  </w:endnote>
  <w:endnote w:type="continuationSeparator" w:id="0">
    <w:p w:rsidR="00571EC1" w:rsidRDefault="00571EC1" w:rsidP="008D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C1" w:rsidRDefault="00571EC1" w:rsidP="008D38BD">
      <w:r>
        <w:separator/>
      </w:r>
    </w:p>
  </w:footnote>
  <w:footnote w:type="continuationSeparator" w:id="0">
    <w:p w:rsidR="00571EC1" w:rsidRDefault="00571EC1" w:rsidP="008D38BD">
      <w:r>
        <w:continuationSeparator/>
      </w:r>
    </w:p>
  </w:footnote>
  <w:footnote w:id="1">
    <w:p w:rsidR="00815583" w:rsidRPr="004219D9" w:rsidRDefault="00815583" w:rsidP="008D38BD">
      <w:pPr>
        <w:pStyle w:val="a9"/>
      </w:pPr>
    </w:p>
  </w:footnote>
  <w:footnote w:id="2">
    <w:p w:rsidR="004D18E5" w:rsidRDefault="004D18E5" w:rsidP="008D38BD">
      <w:pPr>
        <w:pStyle w:val="a9"/>
        <w:jc w:val="both"/>
      </w:pPr>
      <w:r w:rsidRPr="004219D9">
        <w:rPr>
          <w:rStyle w:val="ab"/>
        </w:rPr>
        <w:t>2</w:t>
      </w:r>
      <w:r w:rsidRPr="004219D9">
        <w:t xml:space="preserve"> В случае если по результатам оценки фактического воздействия установлено достижение  целей  регулирования,  заявленных в сводном отчете о проведении оценки   регулирующего   воздействия,   определены  и  оценены  фактические положительные  и  отрицательные последствия принятия нормативного правового акта,  а  также не выявленные положения, необоснованно затрудняющие ведение предпринимательской  и  иной  экономической  деятельности  или приводящие к возникновению необоснованных расходов городского бюджета подготовка  заключения  об  оценке регулирующего воздействия после указания соответствующих  выводов завершена и дальнейшего заполнения настоящей формы не требуется.</w:t>
      </w:r>
    </w:p>
    <w:p w:rsidR="004D18E5" w:rsidRPr="004D18E5" w:rsidRDefault="004D18E5" w:rsidP="007E6BF4">
      <w:pPr>
        <w:rPr>
          <w:lang w:val="en-US"/>
        </w:rPr>
      </w:pPr>
      <w:r>
        <w:t>М.Г. Соловье</w:t>
      </w:r>
      <w:r>
        <w:rPr>
          <w:lang w:val="en-US"/>
        </w:rPr>
        <w:t>ва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01AA8"/>
    <w:multiLevelType w:val="hybridMultilevel"/>
    <w:tmpl w:val="1422C7C2"/>
    <w:lvl w:ilvl="0" w:tplc="2CA4E4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9A"/>
    <w:rsid w:val="00002121"/>
    <w:rsid w:val="00011032"/>
    <w:rsid w:val="00014044"/>
    <w:rsid w:val="00015057"/>
    <w:rsid w:val="00021D50"/>
    <w:rsid w:val="000364B7"/>
    <w:rsid w:val="00047E30"/>
    <w:rsid w:val="00062CD9"/>
    <w:rsid w:val="000705CD"/>
    <w:rsid w:val="00072FE1"/>
    <w:rsid w:val="00075CEE"/>
    <w:rsid w:val="000800CE"/>
    <w:rsid w:val="00080A65"/>
    <w:rsid w:val="00090679"/>
    <w:rsid w:val="00090B02"/>
    <w:rsid w:val="00094B44"/>
    <w:rsid w:val="00095E66"/>
    <w:rsid w:val="000A542C"/>
    <w:rsid w:val="000A5720"/>
    <w:rsid w:val="000B19F4"/>
    <w:rsid w:val="000C1C9C"/>
    <w:rsid w:val="000D2A73"/>
    <w:rsid w:val="000D4850"/>
    <w:rsid w:val="000F3647"/>
    <w:rsid w:val="000F52FB"/>
    <w:rsid w:val="00103C5D"/>
    <w:rsid w:val="00106A40"/>
    <w:rsid w:val="00107715"/>
    <w:rsid w:val="001114D3"/>
    <w:rsid w:val="00121845"/>
    <w:rsid w:val="00126562"/>
    <w:rsid w:val="00134806"/>
    <w:rsid w:val="001531E2"/>
    <w:rsid w:val="0015662D"/>
    <w:rsid w:val="00170B46"/>
    <w:rsid w:val="001763D3"/>
    <w:rsid w:val="00177AA7"/>
    <w:rsid w:val="00180BB2"/>
    <w:rsid w:val="001920F2"/>
    <w:rsid w:val="001978D4"/>
    <w:rsid w:val="001B346C"/>
    <w:rsid w:val="001C0648"/>
    <w:rsid w:val="001E6112"/>
    <w:rsid w:val="001F13DB"/>
    <w:rsid w:val="001F4114"/>
    <w:rsid w:val="001F414A"/>
    <w:rsid w:val="001F4276"/>
    <w:rsid w:val="001F6565"/>
    <w:rsid w:val="002023AF"/>
    <w:rsid w:val="00203902"/>
    <w:rsid w:val="002206CD"/>
    <w:rsid w:val="00221453"/>
    <w:rsid w:val="0022415B"/>
    <w:rsid w:val="002250A2"/>
    <w:rsid w:val="00236498"/>
    <w:rsid w:val="002364B9"/>
    <w:rsid w:val="00236C1F"/>
    <w:rsid w:val="002521EC"/>
    <w:rsid w:val="00254636"/>
    <w:rsid w:val="00271C20"/>
    <w:rsid w:val="002767BF"/>
    <w:rsid w:val="002769F2"/>
    <w:rsid w:val="0029274C"/>
    <w:rsid w:val="00296516"/>
    <w:rsid w:val="002B0D1F"/>
    <w:rsid w:val="002B1570"/>
    <w:rsid w:val="002B608C"/>
    <w:rsid w:val="002C0DC2"/>
    <w:rsid w:val="002C0ED5"/>
    <w:rsid w:val="002C1B0A"/>
    <w:rsid w:val="002D246A"/>
    <w:rsid w:val="002D65D7"/>
    <w:rsid w:val="002D7796"/>
    <w:rsid w:val="002F2F2D"/>
    <w:rsid w:val="002F710D"/>
    <w:rsid w:val="0030061A"/>
    <w:rsid w:val="00303D72"/>
    <w:rsid w:val="0030408A"/>
    <w:rsid w:val="003225F2"/>
    <w:rsid w:val="00332990"/>
    <w:rsid w:val="00334DFE"/>
    <w:rsid w:val="00365CCA"/>
    <w:rsid w:val="0036751A"/>
    <w:rsid w:val="003719BC"/>
    <w:rsid w:val="003755B0"/>
    <w:rsid w:val="00380186"/>
    <w:rsid w:val="003A5661"/>
    <w:rsid w:val="003A6D4A"/>
    <w:rsid w:val="003A7155"/>
    <w:rsid w:val="003C596F"/>
    <w:rsid w:val="003D321C"/>
    <w:rsid w:val="003D74D2"/>
    <w:rsid w:val="003E0CBF"/>
    <w:rsid w:val="003F4FB7"/>
    <w:rsid w:val="00401008"/>
    <w:rsid w:val="004119FB"/>
    <w:rsid w:val="00412294"/>
    <w:rsid w:val="004125F7"/>
    <w:rsid w:val="004127F8"/>
    <w:rsid w:val="004164A2"/>
    <w:rsid w:val="00416631"/>
    <w:rsid w:val="0041723F"/>
    <w:rsid w:val="00417796"/>
    <w:rsid w:val="00424B17"/>
    <w:rsid w:val="00430CAB"/>
    <w:rsid w:val="004477DB"/>
    <w:rsid w:val="004521F9"/>
    <w:rsid w:val="004563B9"/>
    <w:rsid w:val="004611D5"/>
    <w:rsid w:val="00480CAB"/>
    <w:rsid w:val="00483FF3"/>
    <w:rsid w:val="004901C6"/>
    <w:rsid w:val="004906C4"/>
    <w:rsid w:val="0049346A"/>
    <w:rsid w:val="004A7C4C"/>
    <w:rsid w:val="004C4282"/>
    <w:rsid w:val="004D18E5"/>
    <w:rsid w:val="004E00F7"/>
    <w:rsid w:val="004E0682"/>
    <w:rsid w:val="004E06A3"/>
    <w:rsid w:val="0050209B"/>
    <w:rsid w:val="00512F03"/>
    <w:rsid w:val="0051529E"/>
    <w:rsid w:val="005160E1"/>
    <w:rsid w:val="00517512"/>
    <w:rsid w:val="005224BD"/>
    <w:rsid w:val="0053330D"/>
    <w:rsid w:val="00541008"/>
    <w:rsid w:val="0054783C"/>
    <w:rsid w:val="00561AFF"/>
    <w:rsid w:val="00564A7B"/>
    <w:rsid w:val="00566FD0"/>
    <w:rsid w:val="00571EC1"/>
    <w:rsid w:val="00586D01"/>
    <w:rsid w:val="005912C0"/>
    <w:rsid w:val="00594CCC"/>
    <w:rsid w:val="005970FD"/>
    <w:rsid w:val="005A0DDC"/>
    <w:rsid w:val="005B443F"/>
    <w:rsid w:val="005B57BC"/>
    <w:rsid w:val="005B622D"/>
    <w:rsid w:val="005B777E"/>
    <w:rsid w:val="005B7B62"/>
    <w:rsid w:val="005C0928"/>
    <w:rsid w:val="005E7337"/>
    <w:rsid w:val="005F023D"/>
    <w:rsid w:val="005F0D9A"/>
    <w:rsid w:val="005F64A3"/>
    <w:rsid w:val="00606C27"/>
    <w:rsid w:val="00615838"/>
    <w:rsid w:val="00617AE7"/>
    <w:rsid w:val="006235E9"/>
    <w:rsid w:val="006244DA"/>
    <w:rsid w:val="00627849"/>
    <w:rsid w:val="0063303C"/>
    <w:rsid w:val="00637980"/>
    <w:rsid w:val="006440C2"/>
    <w:rsid w:val="0065790F"/>
    <w:rsid w:val="006650E3"/>
    <w:rsid w:val="00674ACD"/>
    <w:rsid w:val="00675652"/>
    <w:rsid w:val="0069746E"/>
    <w:rsid w:val="006B2FFA"/>
    <w:rsid w:val="006B50FB"/>
    <w:rsid w:val="006C020D"/>
    <w:rsid w:val="006C5E01"/>
    <w:rsid w:val="006C738B"/>
    <w:rsid w:val="00704EAB"/>
    <w:rsid w:val="007204B1"/>
    <w:rsid w:val="00733538"/>
    <w:rsid w:val="00740A7B"/>
    <w:rsid w:val="00754439"/>
    <w:rsid w:val="00761C2E"/>
    <w:rsid w:val="00764275"/>
    <w:rsid w:val="00767CEC"/>
    <w:rsid w:val="00771B79"/>
    <w:rsid w:val="007807FE"/>
    <w:rsid w:val="007809B6"/>
    <w:rsid w:val="007A382D"/>
    <w:rsid w:val="007A64E0"/>
    <w:rsid w:val="007B21E3"/>
    <w:rsid w:val="007B59DB"/>
    <w:rsid w:val="007C2A66"/>
    <w:rsid w:val="007E0E37"/>
    <w:rsid w:val="007E4B5D"/>
    <w:rsid w:val="007E6BF4"/>
    <w:rsid w:val="00815583"/>
    <w:rsid w:val="00817247"/>
    <w:rsid w:val="00831E54"/>
    <w:rsid w:val="00862E78"/>
    <w:rsid w:val="00875CE7"/>
    <w:rsid w:val="008964B7"/>
    <w:rsid w:val="008A20B6"/>
    <w:rsid w:val="008B14C8"/>
    <w:rsid w:val="008B636A"/>
    <w:rsid w:val="008C6F7A"/>
    <w:rsid w:val="008D38BD"/>
    <w:rsid w:val="008E1E02"/>
    <w:rsid w:val="008F6756"/>
    <w:rsid w:val="00930514"/>
    <w:rsid w:val="00935BCB"/>
    <w:rsid w:val="00942537"/>
    <w:rsid w:val="0094474C"/>
    <w:rsid w:val="00944E9D"/>
    <w:rsid w:val="0095356F"/>
    <w:rsid w:val="00954A6A"/>
    <w:rsid w:val="00965149"/>
    <w:rsid w:val="009663D9"/>
    <w:rsid w:val="00967056"/>
    <w:rsid w:val="009733A4"/>
    <w:rsid w:val="00986C9A"/>
    <w:rsid w:val="00994C90"/>
    <w:rsid w:val="009A3AC7"/>
    <w:rsid w:val="009A44E9"/>
    <w:rsid w:val="009B495A"/>
    <w:rsid w:val="009D799B"/>
    <w:rsid w:val="009E0C8A"/>
    <w:rsid w:val="009E6735"/>
    <w:rsid w:val="009F528F"/>
    <w:rsid w:val="00A044F7"/>
    <w:rsid w:val="00A05D03"/>
    <w:rsid w:val="00A100CB"/>
    <w:rsid w:val="00A27E49"/>
    <w:rsid w:val="00A343A3"/>
    <w:rsid w:val="00A40E79"/>
    <w:rsid w:val="00A556DF"/>
    <w:rsid w:val="00A65C4E"/>
    <w:rsid w:val="00A9233A"/>
    <w:rsid w:val="00A940BD"/>
    <w:rsid w:val="00A952CF"/>
    <w:rsid w:val="00AA03A3"/>
    <w:rsid w:val="00AA419C"/>
    <w:rsid w:val="00AD44C3"/>
    <w:rsid w:val="00AE3ABF"/>
    <w:rsid w:val="00AE7FE2"/>
    <w:rsid w:val="00B4364D"/>
    <w:rsid w:val="00B44AF8"/>
    <w:rsid w:val="00B45AE1"/>
    <w:rsid w:val="00B53D7E"/>
    <w:rsid w:val="00B54A54"/>
    <w:rsid w:val="00B618FD"/>
    <w:rsid w:val="00B740F4"/>
    <w:rsid w:val="00B917A2"/>
    <w:rsid w:val="00B93817"/>
    <w:rsid w:val="00BA46EA"/>
    <w:rsid w:val="00BA7340"/>
    <w:rsid w:val="00BB4D94"/>
    <w:rsid w:val="00BC031D"/>
    <w:rsid w:val="00BE1936"/>
    <w:rsid w:val="00BF3783"/>
    <w:rsid w:val="00BF4B0F"/>
    <w:rsid w:val="00BF7D7F"/>
    <w:rsid w:val="00C0299A"/>
    <w:rsid w:val="00C05B53"/>
    <w:rsid w:val="00C05D54"/>
    <w:rsid w:val="00C2020F"/>
    <w:rsid w:val="00C21298"/>
    <w:rsid w:val="00C24AB4"/>
    <w:rsid w:val="00C3014C"/>
    <w:rsid w:val="00C32600"/>
    <w:rsid w:val="00C37873"/>
    <w:rsid w:val="00C43BB4"/>
    <w:rsid w:val="00C5070E"/>
    <w:rsid w:val="00C63AAC"/>
    <w:rsid w:val="00C70C7A"/>
    <w:rsid w:val="00C72F36"/>
    <w:rsid w:val="00C84661"/>
    <w:rsid w:val="00C87E0D"/>
    <w:rsid w:val="00CA2C30"/>
    <w:rsid w:val="00CB1C18"/>
    <w:rsid w:val="00CC6027"/>
    <w:rsid w:val="00CC70F9"/>
    <w:rsid w:val="00CD2D0E"/>
    <w:rsid w:val="00CE6682"/>
    <w:rsid w:val="00CF790A"/>
    <w:rsid w:val="00CF7961"/>
    <w:rsid w:val="00D00CA0"/>
    <w:rsid w:val="00D013BB"/>
    <w:rsid w:val="00D2087F"/>
    <w:rsid w:val="00D374B3"/>
    <w:rsid w:val="00D43380"/>
    <w:rsid w:val="00D51F3B"/>
    <w:rsid w:val="00D52405"/>
    <w:rsid w:val="00D52D9B"/>
    <w:rsid w:val="00D76AC6"/>
    <w:rsid w:val="00DA776C"/>
    <w:rsid w:val="00DB1B28"/>
    <w:rsid w:val="00DB3651"/>
    <w:rsid w:val="00DB5E4F"/>
    <w:rsid w:val="00DD0BCB"/>
    <w:rsid w:val="00DD0D8C"/>
    <w:rsid w:val="00DD1858"/>
    <w:rsid w:val="00DE20E0"/>
    <w:rsid w:val="00DE21E9"/>
    <w:rsid w:val="00DE2CC1"/>
    <w:rsid w:val="00E00391"/>
    <w:rsid w:val="00E02BD9"/>
    <w:rsid w:val="00E034D6"/>
    <w:rsid w:val="00E04123"/>
    <w:rsid w:val="00E24AB3"/>
    <w:rsid w:val="00E301D3"/>
    <w:rsid w:val="00E301F1"/>
    <w:rsid w:val="00E50D6B"/>
    <w:rsid w:val="00E5428C"/>
    <w:rsid w:val="00E656F2"/>
    <w:rsid w:val="00E67FD6"/>
    <w:rsid w:val="00E708DF"/>
    <w:rsid w:val="00E778BE"/>
    <w:rsid w:val="00E80FF4"/>
    <w:rsid w:val="00E9392B"/>
    <w:rsid w:val="00EA1BDE"/>
    <w:rsid w:val="00EA43B3"/>
    <w:rsid w:val="00EA4B45"/>
    <w:rsid w:val="00EA60EF"/>
    <w:rsid w:val="00EB2903"/>
    <w:rsid w:val="00EB68AB"/>
    <w:rsid w:val="00EC0691"/>
    <w:rsid w:val="00EC3877"/>
    <w:rsid w:val="00ED2958"/>
    <w:rsid w:val="00ED58C8"/>
    <w:rsid w:val="00EE09AA"/>
    <w:rsid w:val="00EF14D7"/>
    <w:rsid w:val="00EF3769"/>
    <w:rsid w:val="00EF782B"/>
    <w:rsid w:val="00F14A10"/>
    <w:rsid w:val="00F25F84"/>
    <w:rsid w:val="00F52959"/>
    <w:rsid w:val="00F54148"/>
    <w:rsid w:val="00F64A06"/>
    <w:rsid w:val="00F665D8"/>
    <w:rsid w:val="00F71989"/>
    <w:rsid w:val="00F7311D"/>
    <w:rsid w:val="00F776AD"/>
    <w:rsid w:val="00F84175"/>
    <w:rsid w:val="00FC319C"/>
    <w:rsid w:val="00FC51EE"/>
    <w:rsid w:val="00FC60A9"/>
    <w:rsid w:val="00FC774B"/>
    <w:rsid w:val="00FD61B9"/>
    <w:rsid w:val="00FD75F0"/>
    <w:rsid w:val="00FE7CB0"/>
    <w:rsid w:val="00F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921CE"/>
  <w15:chartTrackingRefBased/>
  <w15:docId w15:val="{2B3D72C4-A61E-4620-A026-2A4032BD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9A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A1BD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3303C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BF3783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16"/>
      <w:szCs w:val="16"/>
      <w:lang w:eastAsia="ar-SA"/>
    </w:rPr>
  </w:style>
  <w:style w:type="paragraph" w:customStyle="1" w:styleId="11">
    <w:name w:val="Абзац списка1"/>
    <w:basedOn w:val="Standard"/>
    <w:rsid w:val="00BF3783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EA1BDE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List Paragraph"/>
    <w:basedOn w:val="a"/>
    <w:uiPriority w:val="34"/>
    <w:qFormat/>
    <w:rsid w:val="00EA1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B740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unhideWhenUsed/>
    <w:rsid w:val="008D38BD"/>
    <w:rPr>
      <w:rFonts w:ascii="Calibri" w:eastAsia="Calibri" w:hAnsi="Calibri"/>
      <w:sz w:val="20"/>
      <w:lang w:eastAsia="en-US"/>
    </w:rPr>
  </w:style>
  <w:style w:type="character" w:customStyle="1" w:styleId="a7">
    <w:name w:val="Текст концевой сноски Знак"/>
    <w:basedOn w:val="a0"/>
    <w:link w:val="a6"/>
    <w:uiPriority w:val="99"/>
    <w:rsid w:val="008D38BD"/>
    <w:rPr>
      <w:rFonts w:ascii="Calibri" w:eastAsia="Calibri" w:hAnsi="Calibri"/>
      <w:lang w:eastAsia="en-US"/>
    </w:rPr>
  </w:style>
  <w:style w:type="character" w:styleId="a8">
    <w:name w:val="endnote reference"/>
    <w:uiPriority w:val="99"/>
    <w:unhideWhenUsed/>
    <w:rsid w:val="008D38BD"/>
    <w:rPr>
      <w:vertAlign w:val="superscript"/>
    </w:rPr>
  </w:style>
  <w:style w:type="paragraph" w:styleId="a9">
    <w:name w:val="footnote text"/>
    <w:basedOn w:val="a"/>
    <w:link w:val="aa"/>
    <w:rsid w:val="00815583"/>
    <w:rPr>
      <w:sz w:val="20"/>
    </w:rPr>
  </w:style>
  <w:style w:type="character" w:customStyle="1" w:styleId="aa">
    <w:name w:val="Текст сноски Знак"/>
    <w:basedOn w:val="a0"/>
    <w:link w:val="a9"/>
    <w:rsid w:val="00815583"/>
  </w:style>
  <w:style w:type="character" w:styleId="ab">
    <w:name w:val="footnote reference"/>
    <w:basedOn w:val="a0"/>
    <w:rsid w:val="00815583"/>
    <w:rPr>
      <w:vertAlign w:val="superscript"/>
    </w:rPr>
  </w:style>
  <w:style w:type="paragraph" w:styleId="ac">
    <w:name w:val="header"/>
    <w:basedOn w:val="a"/>
    <w:link w:val="ad"/>
    <w:rsid w:val="007E6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E6BF4"/>
    <w:rPr>
      <w:sz w:val="28"/>
    </w:rPr>
  </w:style>
  <w:style w:type="paragraph" w:styleId="ae">
    <w:name w:val="footer"/>
    <w:basedOn w:val="a"/>
    <w:link w:val="af"/>
    <w:rsid w:val="007E6B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E6BF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EC903-95C8-4916-BACE-3657BC38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6223</Words>
  <Characters>35473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рассылки:</vt:lpstr>
    </vt:vector>
  </TitlesOfParts>
  <Company>-</Company>
  <LinksUpToDate>false</LinksUpToDate>
  <CharactersWithSpaces>41613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рассылки:</dc:title>
  <dc:subject/>
  <dc:creator>chapliginald</dc:creator>
  <cp:keywords/>
  <cp:lastModifiedBy>Шарапова Ирина Александровна</cp:lastModifiedBy>
  <cp:revision>3</cp:revision>
  <cp:lastPrinted>2024-12-10T12:53:00Z</cp:lastPrinted>
  <dcterms:created xsi:type="dcterms:W3CDTF">2025-01-14T09:05:00Z</dcterms:created>
  <dcterms:modified xsi:type="dcterms:W3CDTF">2025-01-14T09:05:00Z</dcterms:modified>
</cp:coreProperties>
</file>