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78" w:rsidRDefault="00C30A78" w:rsidP="00C30A78">
      <w:pPr>
        <w:pStyle w:val="aa"/>
        <w:ind w:left="567"/>
        <w:rPr>
          <w:rFonts w:ascii="Times New Roman CYR" w:hAnsi="Times New Roman CYR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3823335</wp:posOffset>
            </wp:positionH>
            <wp:positionV relativeFrom="paragraph">
              <wp:posOffset>-204470</wp:posOffset>
            </wp:positionV>
            <wp:extent cx="431800" cy="554990"/>
            <wp:effectExtent l="0" t="0" r="6350" b="0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D1A" w:rsidRDefault="00783D1A" w:rsidP="00C30A78">
      <w:pPr>
        <w:pStyle w:val="aa"/>
        <w:rPr>
          <w:rFonts w:ascii="Times New Roman CYR" w:hAnsi="Times New Roman CYR"/>
        </w:rPr>
      </w:pPr>
      <w:r w:rsidRPr="00C565CA">
        <w:rPr>
          <w:rFonts w:ascii="Times New Roman CYR" w:hAnsi="Times New Roman CYR"/>
        </w:rPr>
        <w:t>АДМИНИСТРАЦИЯ ГОРОДА ЛИПЕЦКА</w:t>
      </w:r>
    </w:p>
    <w:p w:rsidR="00C30A78" w:rsidRPr="00C30A78" w:rsidRDefault="00C30A78" w:rsidP="00C30A78">
      <w:pPr>
        <w:rPr>
          <w:sz w:val="20"/>
        </w:rPr>
      </w:pPr>
    </w:p>
    <w:p w:rsidR="00783D1A" w:rsidRPr="00C565CA" w:rsidRDefault="0058713D" w:rsidP="00C30A78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</w:t>
      </w:r>
      <w:r w:rsidR="00783D1A" w:rsidRPr="00C565CA">
        <w:rPr>
          <w:rFonts w:ascii="Times New Roman CYR" w:hAnsi="Times New Roman CYR"/>
          <w:b/>
          <w:sz w:val="36"/>
          <w:szCs w:val="36"/>
        </w:rPr>
        <w:t xml:space="preserve"> С </w:t>
      </w:r>
      <w:r>
        <w:rPr>
          <w:rFonts w:ascii="Times New Roman CYR" w:hAnsi="Times New Roman CYR"/>
          <w:b/>
          <w:sz w:val="36"/>
          <w:szCs w:val="36"/>
        </w:rPr>
        <w:t>Т</w:t>
      </w:r>
      <w:r w:rsidR="00783D1A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А</w:t>
      </w:r>
      <w:r w:rsidR="00783D1A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Н</w:t>
      </w:r>
      <w:r w:rsidR="00783D1A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О</w:t>
      </w:r>
      <w:r w:rsidR="00783D1A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В</w:t>
      </w:r>
      <w:r w:rsidR="00783D1A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 xml:space="preserve">Л </w:t>
      </w:r>
      <w:r w:rsidR="00783D1A" w:rsidRPr="00C565CA">
        <w:rPr>
          <w:rFonts w:ascii="Times New Roman CYR" w:hAnsi="Times New Roman CYR"/>
          <w:b/>
          <w:sz w:val="36"/>
          <w:szCs w:val="36"/>
        </w:rPr>
        <w:t>Е Н И Е</w:t>
      </w:r>
    </w:p>
    <w:p w:rsidR="00783D1A" w:rsidRDefault="00783D1A" w:rsidP="00783D1A">
      <w:pPr>
        <w:ind w:left="567"/>
        <w:jc w:val="center"/>
        <w:rPr>
          <w:rFonts w:ascii="Times New Roman CYR" w:hAnsi="Times New Roman CYR"/>
          <w:b/>
          <w:sz w:val="24"/>
        </w:rPr>
      </w:pPr>
    </w:p>
    <w:p w:rsidR="00783D1A" w:rsidRDefault="00C30A78" w:rsidP="00C30A78">
      <w:pPr>
        <w:rPr>
          <w:rFonts w:ascii="Times New Roman CYR" w:hAnsi="Times New Roman CYR"/>
          <w:b/>
          <w:sz w:val="24"/>
        </w:rPr>
      </w:pPr>
      <w:r w:rsidRPr="00C30A78">
        <w:rPr>
          <w:rFonts w:ascii="Times New Roman CYR" w:hAnsi="Times New Roman CYR"/>
          <w:szCs w:val="28"/>
        </w:rPr>
        <w:t>11.12.2018</w:t>
      </w:r>
      <w:r w:rsidR="00783D1A">
        <w:rPr>
          <w:rFonts w:ascii="Times New Roman CYR" w:hAnsi="Times New Roman CYR"/>
          <w:b/>
          <w:sz w:val="24"/>
        </w:rPr>
        <w:tab/>
      </w:r>
      <w:r w:rsidR="00783D1A">
        <w:rPr>
          <w:rFonts w:ascii="Times New Roman CYR" w:hAnsi="Times New Roman CYR"/>
          <w:b/>
          <w:sz w:val="24"/>
        </w:rPr>
        <w:tab/>
      </w:r>
      <w:r w:rsidR="00783D1A">
        <w:rPr>
          <w:rFonts w:ascii="Times New Roman CYR" w:hAnsi="Times New Roman CYR"/>
          <w:b/>
          <w:sz w:val="24"/>
        </w:rPr>
        <w:tab/>
      </w:r>
      <w:r w:rsidR="00783D1A">
        <w:rPr>
          <w:rFonts w:ascii="Times New Roman CYR" w:hAnsi="Times New Roman CYR"/>
          <w:b/>
          <w:sz w:val="24"/>
        </w:rPr>
        <w:tab/>
      </w:r>
      <w:r w:rsidR="00783D1A">
        <w:rPr>
          <w:rFonts w:ascii="Times New Roman CYR" w:hAnsi="Times New Roman CYR"/>
          <w:b/>
          <w:sz w:val="24"/>
        </w:rPr>
        <w:tab/>
      </w:r>
      <w:r w:rsidR="00783D1A">
        <w:rPr>
          <w:rFonts w:ascii="Times New Roman CYR" w:hAnsi="Times New Roman CYR"/>
          <w:b/>
          <w:sz w:val="24"/>
        </w:rPr>
        <w:tab/>
      </w:r>
      <w:r w:rsidR="00783D1A">
        <w:rPr>
          <w:rFonts w:ascii="Times New Roman CYR" w:hAnsi="Times New Roman CYR"/>
          <w:b/>
          <w:sz w:val="24"/>
        </w:rPr>
        <w:tab/>
      </w:r>
      <w:r w:rsidR="00783D1A">
        <w:rPr>
          <w:rFonts w:ascii="Times New Roman CYR" w:hAnsi="Times New Roman CYR"/>
          <w:b/>
          <w:sz w:val="24"/>
        </w:rPr>
        <w:tab/>
      </w:r>
      <w:r w:rsidR="00783D1A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783D1A" w:rsidRPr="00C30A78">
        <w:rPr>
          <w:rFonts w:ascii="Times New Roman CYR" w:hAnsi="Times New Roman CYR"/>
          <w:szCs w:val="28"/>
        </w:rPr>
        <w:t xml:space="preserve">№ </w:t>
      </w:r>
      <w:r w:rsidRPr="00C30A78">
        <w:rPr>
          <w:rFonts w:ascii="Times New Roman CYR" w:hAnsi="Times New Roman CYR"/>
          <w:szCs w:val="28"/>
        </w:rPr>
        <w:t>2303</w:t>
      </w:r>
    </w:p>
    <w:p w:rsidR="00783D1A" w:rsidRDefault="00783D1A" w:rsidP="00783D1A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866F9D" w:rsidRDefault="00866F9D" w:rsidP="00C64B2C">
      <w:pPr>
        <w:ind w:left="567" w:right="140"/>
        <w:rPr>
          <w:rFonts w:ascii="Times New Roman CYR" w:hAnsi="Times New Roman CYR"/>
          <w:szCs w:val="28"/>
        </w:rPr>
      </w:pPr>
    </w:p>
    <w:p w:rsidR="009A6D65" w:rsidRPr="009A6D65" w:rsidRDefault="009A6D65" w:rsidP="00C30A78">
      <w:pPr>
        <w:rPr>
          <w:rFonts w:ascii="Times New Roman CYR" w:hAnsi="Times New Roman CYR"/>
          <w:szCs w:val="28"/>
        </w:rPr>
      </w:pPr>
      <w:r w:rsidRPr="009A6D65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9A6D65" w:rsidRPr="009A6D65" w:rsidRDefault="00C30A78" w:rsidP="00C30A7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</w:t>
      </w:r>
      <w:r w:rsidR="009A6D65" w:rsidRPr="009A6D65">
        <w:rPr>
          <w:rFonts w:ascii="Times New Roman CYR" w:hAnsi="Times New Roman CYR"/>
          <w:szCs w:val="28"/>
        </w:rPr>
        <w:t xml:space="preserve"> города Липецка </w:t>
      </w:r>
    </w:p>
    <w:p w:rsidR="0058713D" w:rsidRDefault="009A6D65" w:rsidP="00C30A78">
      <w:pPr>
        <w:rPr>
          <w:rFonts w:ascii="Times New Roman CYR" w:hAnsi="Times New Roman CYR"/>
          <w:szCs w:val="28"/>
        </w:rPr>
      </w:pPr>
      <w:r w:rsidRPr="009A6D65">
        <w:rPr>
          <w:rFonts w:ascii="Times New Roman CYR" w:hAnsi="Times New Roman CYR"/>
          <w:szCs w:val="28"/>
        </w:rPr>
        <w:t>от 02.07.2018 № 1120</w:t>
      </w:r>
    </w:p>
    <w:p w:rsidR="004005E1" w:rsidRDefault="004005E1" w:rsidP="00704265">
      <w:pPr>
        <w:ind w:right="140"/>
        <w:rPr>
          <w:rFonts w:ascii="Times New Roman CYR" w:hAnsi="Times New Roman CYR"/>
          <w:szCs w:val="28"/>
        </w:rPr>
      </w:pPr>
    </w:p>
    <w:p w:rsidR="002253A4" w:rsidRPr="00BE359D" w:rsidRDefault="009A6D65" w:rsidP="002253A4">
      <w:pPr>
        <w:autoSpaceDE w:val="0"/>
        <w:autoSpaceDN w:val="0"/>
        <w:adjustRightInd w:val="0"/>
        <w:ind w:left="567" w:firstLine="594"/>
        <w:jc w:val="both"/>
        <w:rPr>
          <w:rFonts w:ascii="Times New Roman CYR" w:hAnsi="Times New Roman CYR" w:cs="Times New Roman CYR"/>
          <w:szCs w:val="28"/>
        </w:rPr>
      </w:pPr>
      <w:r>
        <w:t>В связи с кадровыми изменениями администрация города</w:t>
      </w:r>
      <w:r w:rsidR="002253A4">
        <w:rPr>
          <w:rFonts w:ascii="Times New Roman CYR" w:hAnsi="Times New Roman CYR"/>
          <w:szCs w:val="28"/>
        </w:rPr>
        <w:t xml:space="preserve"> </w:t>
      </w:r>
    </w:p>
    <w:p w:rsidR="0058713D" w:rsidRDefault="0058713D" w:rsidP="00CE024B">
      <w:pPr>
        <w:spacing w:line="228" w:lineRule="auto"/>
        <w:ind w:left="567" w:right="142" w:firstLine="142"/>
        <w:jc w:val="both"/>
        <w:rPr>
          <w:spacing w:val="2"/>
          <w:szCs w:val="28"/>
        </w:rPr>
      </w:pPr>
    </w:p>
    <w:p w:rsidR="009D2657" w:rsidRDefault="009D2657" w:rsidP="00CE024B">
      <w:pPr>
        <w:spacing w:line="228" w:lineRule="auto"/>
        <w:ind w:left="567" w:right="142" w:firstLine="142"/>
        <w:jc w:val="both"/>
        <w:rPr>
          <w:spacing w:val="2"/>
          <w:szCs w:val="28"/>
        </w:rPr>
      </w:pPr>
    </w:p>
    <w:p w:rsidR="004005E1" w:rsidRDefault="0058713D" w:rsidP="00C30A78">
      <w:pPr>
        <w:spacing w:line="228" w:lineRule="auto"/>
        <w:ind w:right="142"/>
        <w:jc w:val="both"/>
        <w:rPr>
          <w:rFonts w:ascii="Times New Roman CYR" w:hAnsi="Times New Roman CYR"/>
          <w:szCs w:val="28"/>
        </w:rPr>
      </w:pPr>
      <w:r>
        <w:rPr>
          <w:spacing w:val="2"/>
          <w:szCs w:val="28"/>
        </w:rPr>
        <w:t>П О С Т А Н О В Л Я Е Т:</w:t>
      </w:r>
    </w:p>
    <w:p w:rsidR="00337427" w:rsidRDefault="00337427" w:rsidP="00C64B2C">
      <w:pPr>
        <w:spacing w:line="228" w:lineRule="auto"/>
        <w:ind w:left="567" w:right="142"/>
        <w:rPr>
          <w:rFonts w:ascii="Times New Roman CYR" w:hAnsi="Times New Roman CYR"/>
          <w:szCs w:val="28"/>
        </w:rPr>
      </w:pPr>
    </w:p>
    <w:p w:rsidR="009D2657" w:rsidRDefault="009D2657" w:rsidP="00C64B2C">
      <w:pPr>
        <w:spacing w:line="228" w:lineRule="auto"/>
        <w:ind w:left="567" w:right="142"/>
        <w:rPr>
          <w:rFonts w:ascii="Times New Roman CYR" w:hAnsi="Times New Roman CYR"/>
          <w:szCs w:val="28"/>
        </w:rPr>
      </w:pPr>
    </w:p>
    <w:p w:rsidR="009A6D65" w:rsidRDefault="009A6D65" w:rsidP="00C30A78">
      <w:pPr>
        <w:ind w:firstLine="709"/>
        <w:jc w:val="both"/>
      </w:pPr>
      <w:r>
        <w:t>Внести в постановление администрации города Липецка от 02.07.2018 №1120 «Об утверждении порядков предоставления из бюджета города Липецка субсидий субъектам малого и среднего предпринимательства на 2018 год» (в редакции постановлений от 20.07.2018 № 1225, от 28.09.2018 № 1746) следующие изменения:</w:t>
      </w:r>
    </w:p>
    <w:p w:rsidR="009A6D65" w:rsidRDefault="009A6D65" w:rsidP="00C30A7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приложении № </w:t>
      </w:r>
      <w:r w:rsidR="007656BD" w:rsidRPr="001E22F0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 xml:space="preserve"> к постановлению:</w:t>
      </w:r>
    </w:p>
    <w:p w:rsidR="009A6D65" w:rsidRDefault="001C7284" w:rsidP="00C30A78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1)</w:t>
      </w:r>
      <w:r w:rsidR="009A6D65">
        <w:rPr>
          <w:rFonts w:ascii="Times New Roman CYR" w:hAnsi="Times New Roman CYR" w:cs="Times New Roman CYR"/>
          <w:szCs w:val="28"/>
        </w:rPr>
        <w:t xml:space="preserve"> </w:t>
      </w:r>
      <w:r w:rsidR="00520B95">
        <w:rPr>
          <w:rFonts w:ascii="Times New Roman CYR" w:hAnsi="Times New Roman CYR" w:cs="Times New Roman CYR"/>
          <w:szCs w:val="28"/>
        </w:rPr>
        <w:t>с</w:t>
      </w:r>
      <w:r w:rsidR="009A6D65">
        <w:rPr>
          <w:rFonts w:ascii="Times New Roman CYR" w:hAnsi="Times New Roman CYR" w:cs="Times New Roman CYR"/>
          <w:szCs w:val="28"/>
        </w:rPr>
        <w:t>троку «Павлов Евгений Николаевич - заместитель главы администрации города Липецка</w:t>
      </w:r>
      <w:r w:rsidR="00950008">
        <w:rPr>
          <w:rFonts w:ascii="Times New Roman CYR" w:hAnsi="Times New Roman CYR" w:cs="Times New Roman CYR"/>
          <w:szCs w:val="28"/>
        </w:rPr>
        <w:t>, председатель комиссии</w:t>
      </w:r>
      <w:r w:rsidR="009A6D65">
        <w:rPr>
          <w:rFonts w:ascii="Times New Roman CYR" w:hAnsi="Times New Roman CYR" w:cs="Times New Roman CYR"/>
          <w:szCs w:val="28"/>
        </w:rPr>
        <w:t>» изложить в следующей редакции:</w:t>
      </w:r>
    </w:p>
    <w:p w:rsidR="009A6D65" w:rsidRDefault="009A6D65" w:rsidP="00C30A78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«Белокопытова Екатерина Николаевна - заместитель главы администрации города Липецка</w:t>
      </w:r>
      <w:r w:rsidR="00950008">
        <w:rPr>
          <w:rFonts w:ascii="Times New Roman CYR" w:hAnsi="Times New Roman CYR" w:cs="Times New Roman CYR"/>
          <w:szCs w:val="28"/>
        </w:rPr>
        <w:t>, председатель комиссии</w:t>
      </w:r>
      <w:r>
        <w:rPr>
          <w:rFonts w:ascii="Times New Roman CYR" w:hAnsi="Times New Roman CYR" w:cs="Times New Roman CYR"/>
          <w:szCs w:val="28"/>
        </w:rPr>
        <w:t>»;</w:t>
      </w:r>
    </w:p>
    <w:p w:rsidR="009A6D65" w:rsidRDefault="001C7284" w:rsidP="00C30A78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2)</w:t>
      </w:r>
      <w:r w:rsidR="009D2657">
        <w:rPr>
          <w:rFonts w:ascii="Times New Roman CYR" w:hAnsi="Times New Roman CYR" w:cs="Times New Roman CYR"/>
          <w:szCs w:val="28"/>
        </w:rPr>
        <w:t xml:space="preserve"> </w:t>
      </w:r>
      <w:r w:rsidR="00520B95">
        <w:rPr>
          <w:rFonts w:ascii="Times New Roman CYR" w:hAnsi="Times New Roman CYR" w:cs="Times New Roman CYR"/>
          <w:szCs w:val="28"/>
        </w:rPr>
        <w:t>с</w:t>
      </w:r>
      <w:r w:rsidR="009D2657">
        <w:rPr>
          <w:rFonts w:ascii="Times New Roman CYR" w:hAnsi="Times New Roman CYR" w:cs="Times New Roman CYR"/>
          <w:szCs w:val="28"/>
        </w:rPr>
        <w:t>т</w:t>
      </w:r>
      <w:r w:rsidR="009A6D65">
        <w:rPr>
          <w:rFonts w:ascii="Times New Roman CYR" w:hAnsi="Times New Roman CYR" w:cs="Times New Roman CYR"/>
          <w:szCs w:val="28"/>
        </w:rPr>
        <w:t>року «Белокопытова Екатерина Николаевна - председатель департамента экономического развития администрации города Липецка</w:t>
      </w:r>
      <w:r w:rsidR="00950008">
        <w:rPr>
          <w:rFonts w:ascii="Times New Roman CYR" w:hAnsi="Times New Roman CYR" w:cs="Times New Roman CYR"/>
          <w:szCs w:val="28"/>
        </w:rPr>
        <w:t>, заместитель председателя комиссии</w:t>
      </w:r>
      <w:r w:rsidR="009A6D65">
        <w:rPr>
          <w:rFonts w:ascii="Times New Roman CYR" w:hAnsi="Times New Roman CYR" w:cs="Times New Roman CYR"/>
          <w:szCs w:val="28"/>
        </w:rPr>
        <w:t>» изложить в следующей редакции:</w:t>
      </w:r>
    </w:p>
    <w:p w:rsidR="009A6D65" w:rsidRDefault="009A6D65" w:rsidP="00C30A78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«</w:t>
      </w:r>
      <w:r w:rsidR="001C7284">
        <w:rPr>
          <w:rFonts w:ascii="Times New Roman CYR" w:hAnsi="Times New Roman CYR" w:cs="Times New Roman CYR"/>
          <w:szCs w:val="28"/>
        </w:rPr>
        <w:t>Герасименко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1C7284">
        <w:rPr>
          <w:rFonts w:ascii="Times New Roman CYR" w:hAnsi="Times New Roman CYR" w:cs="Times New Roman CYR"/>
          <w:szCs w:val="28"/>
        </w:rPr>
        <w:t>Ольга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1C7284">
        <w:rPr>
          <w:rFonts w:ascii="Times New Roman CYR" w:hAnsi="Times New Roman CYR" w:cs="Times New Roman CYR"/>
          <w:szCs w:val="28"/>
        </w:rPr>
        <w:t>Николаевна</w:t>
      </w:r>
      <w:r>
        <w:rPr>
          <w:rFonts w:ascii="Times New Roman CYR" w:hAnsi="Times New Roman CYR" w:cs="Times New Roman CYR"/>
          <w:szCs w:val="28"/>
        </w:rPr>
        <w:t xml:space="preserve"> – председател</w:t>
      </w:r>
      <w:r w:rsidR="001C7284">
        <w:rPr>
          <w:rFonts w:ascii="Times New Roman CYR" w:hAnsi="Times New Roman CYR" w:cs="Times New Roman CYR"/>
          <w:szCs w:val="28"/>
        </w:rPr>
        <w:t>ь</w:t>
      </w:r>
      <w:r>
        <w:rPr>
          <w:rFonts w:ascii="Times New Roman CYR" w:hAnsi="Times New Roman CYR" w:cs="Times New Roman CYR"/>
          <w:szCs w:val="28"/>
        </w:rPr>
        <w:t xml:space="preserve"> департамента экономического развития администрации города Липецка</w:t>
      </w:r>
      <w:r w:rsidR="00950008">
        <w:rPr>
          <w:rFonts w:ascii="Times New Roman CYR" w:hAnsi="Times New Roman CYR" w:cs="Times New Roman CYR"/>
          <w:szCs w:val="28"/>
        </w:rPr>
        <w:t>, заместитель председателя комиссии</w:t>
      </w:r>
      <w:r>
        <w:rPr>
          <w:rFonts w:ascii="Times New Roman CYR" w:hAnsi="Times New Roman CYR" w:cs="Times New Roman CYR"/>
          <w:szCs w:val="28"/>
        </w:rPr>
        <w:t>»;</w:t>
      </w:r>
    </w:p>
    <w:p w:rsidR="009A6D65" w:rsidRDefault="001C7284" w:rsidP="00C30A7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3)</w:t>
      </w:r>
      <w:r w:rsidR="009A6D65">
        <w:rPr>
          <w:rFonts w:ascii="Times New Roman CYR" w:hAnsi="Times New Roman CYR"/>
          <w:szCs w:val="28"/>
        </w:rPr>
        <w:t xml:space="preserve"> </w:t>
      </w:r>
      <w:r w:rsidR="00520B95">
        <w:rPr>
          <w:rFonts w:ascii="Times New Roman CYR" w:hAnsi="Times New Roman CYR"/>
          <w:szCs w:val="28"/>
        </w:rPr>
        <w:t>с</w:t>
      </w:r>
      <w:r w:rsidR="009A6D65">
        <w:rPr>
          <w:rFonts w:ascii="Times New Roman CYR" w:hAnsi="Times New Roman CYR"/>
          <w:szCs w:val="28"/>
        </w:rPr>
        <w:t>троку «Чеснокова Злата Андреевна – главный специалист – эксперт управления стратегического развития департамента экономического развития администрации города Липецка</w:t>
      </w:r>
      <w:r w:rsidR="00950008">
        <w:rPr>
          <w:rFonts w:ascii="Times New Roman CYR" w:hAnsi="Times New Roman CYR"/>
          <w:szCs w:val="28"/>
        </w:rPr>
        <w:t>, секретарь комиссии</w:t>
      </w:r>
      <w:r w:rsidR="009A6D65">
        <w:rPr>
          <w:rFonts w:ascii="Times New Roman CYR" w:hAnsi="Times New Roman CYR"/>
          <w:szCs w:val="28"/>
        </w:rPr>
        <w:t>» изложить в следующей редакции:</w:t>
      </w:r>
    </w:p>
    <w:p w:rsidR="00B106E3" w:rsidRPr="00103BE3" w:rsidRDefault="009A6D65" w:rsidP="00C30A78">
      <w:pPr>
        <w:spacing w:line="228" w:lineRule="auto"/>
        <w:ind w:right="142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="001C7284">
        <w:rPr>
          <w:rFonts w:ascii="Times New Roman CYR" w:hAnsi="Times New Roman CYR"/>
          <w:szCs w:val="28"/>
        </w:rPr>
        <w:t>Чаплыгина</w:t>
      </w:r>
      <w:r>
        <w:rPr>
          <w:rFonts w:ascii="Times New Roman CYR" w:hAnsi="Times New Roman CYR"/>
          <w:szCs w:val="28"/>
        </w:rPr>
        <w:t xml:space="preserve"> </w:t>
      </w:r>
      <w:r w:rsidR="001C7284">
        <w:rPr>
          <w:rFonts w:ascii="Times New Roman CYR" w:hAnsi="Times New Roman CYR"/>
          <w:szCs w:val="28"/>
        </w:rPr>
        <w:t>Людмила</w:t>
      </w:r>
      <w:r>
        <w:rPr>
          <w:rFonts w:ascii="Times New Roman CYR" w:hAnsi="Times New Roman CYR"/>
          <w:szCs w:val="28"/>
        </w:rPr>
        <w:t xml:space="preserve"> </w:t>
      </w:r>
      <w:r w:rsidR="001C7284">
        <w:rPr>
          <w:rFonts w:ascii="Times New Roman CYR" w:hAnsi="Times New Roman CYR"/>
          <w:szCs w:val="28"/>
        </w:rPr>
        <w:t>Дмитриевна</w:t>
      </w:r>
      <w:r>
        <w:rPr>
          <w:rFonts w:ascii="Times New Roman CYR" w:hAnsi="Times New Roman CYR"/>
          <w:szCs w:val="28"/>
        </w:rPr>
        <w:t xml:space="preserve"> – главный консультант управления стратегического развития департамента экономического развития администрации города Липецка</w:t>
      </w:r>
      <w:r w:rsidR="00950008">
        <w:rPr>
          <w:rFonts w:ascii="Times New Roman CYR" w:hAnsi="Times New Roman CYR"/>
          <w:szCs w:val="28"/>
        </w:rPr>
        <w:t>, секретарь комиссии</w:t>
      </w:r>
      <w:r>
        <w:rPr>
          <w:rFonts w:ascii="Times New Roman CYR" w:hAnsi="Times New Roman CYR"/>
          <w:szCs w:val="28"/>
        </w:rPr>
        <w:t>».</w:t>
      </w:r>
    </w:p>
    <w:p w:rsidR="00B106E3" w:rsidRDefault="00B106E3" w:rsidP="00337427">
      <w:pPr>
        <w:rPr>
          <w:rFonts w:ascii="Times New Roman CYR" w:hAnsi="Times New Roman CYR"/>
          <w:szCs w:val="28"/>
        </w:rPr>
      </w:pPr>
    </w:p>
    <w:p w:rsidR="0058713D" w:rsidRPr="009A6D65" w:rsidRDefault="00C30A78" w:rsidP="00C30A7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337427">
        <w:rPr>
          <w:rFonts w:ascii="Times New Roman CYR" w:hAnsi="Times New Roman CYR"/>
          <w:szCs w:val="28"/>
        </w:rPr>
        <w:t>лава города Липецка</w:t>
      </w:r>
      <w:r w:rsidR="00C64B2C">
        <w:rPr>
          <w:rFonts w:ascii="Times New Roman CYR" w:hAnsi="Times New Roman CYR"/>
          <w:szCs w:val="28"/>
        </w:rPr>
        <w:t xml:space="preserve">                                                                         </w:t>
      </w:r>
      <w:r w:rsidR="00337427">
        <w:rPr>
          <w:rFonts w:ascii="Times New Roman CYR" w:hAnsi="Times New Roman CYR"/>
          <w:szCs w:val="28"/>
        </w:rPr>
        <w:t>С.В.Ивано</w:t>
      </w:r>
      <w:r w:rsidR="009A6D65">
        <w:rPr>
          <w:rFonts w:ascii="Times New Roman CYR" w:hAnsi="Times New Roman CYR"/>
          <w:szCs w:val="28"/>
        </w:rPr>
        <w:t>в</w:t>
      </w:r>
      <w:bookmarkStart w:id="0" w:name="_GoBack"/>
      <w:bookmarkEnd w:id="0"/>
    </w:p>
    <w:sectPr w:rsidR="0058713D" w:rsidRPr="009A6D65" w:rsidSect="00C30A78">
      <w:pgSz w:w="11906" w:h="16838" w:code="9"/>
      <w:pgMar w:top="993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953" w:rsidRDefault="00BE2953">
      <w:r>
        <w:separator/>
      </w:r>
    </w:p>
  </w:endnote>
  <w:endnote w:type="continuationSeparator" w:id="0">
    <w:p w:rsidR="00BE2953" w:rsidRDefault="00BE2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953" w:rsidRDefault="00BE2953">
      <w:r>
        <w:separator/>
      </w:r>
    </w:p>
  </w:footnote>
  <w:footnote w:type="continuationSeparator" w:id="0">
    <w:p w:rsidR="00BE2953" w:rsidRDefault="00BE2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3AA0"/>
    <w:multiLevelType w:val="hybridMultilevel"/>
    <w:tmpl w:val="7E1A47A0"/>
    <w:lvl w:ilvl="0" w:tplc="F12A74CE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1">
    <w:nsid w:val="0DC03FE9"/>
    <w:multiLevelType w:val="multilevel"/>
    <w:tmpl w:val="D85A7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4" w:hanging="720"/>
      </w:pPr>
      <w:rPr>
        <w:rFonts w:ascii="Times New Roman CYR" w:eastAsia="Times New Roman" w:hAnsi="Times New Roman CYR" w:cs="Times New Roman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2">
    <w:nsid w:val="131D633F"/>
    <w:multiLevelType w:val="hybridMultilevel"/>
    <w:tmpl w:val="54362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D637B"/>
    <w:multiLevelType w:val="hybridMultilevel"/>
    <w:tmpl w:val="E9224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95F9B"/>
    <w:multiLevelType w:val="hybridMultilevel"/>
    <w:tmpl w:val="7E1A47A0"/>
    <w:lvl w:ilvl="0" w:tplc="F12A74CE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5">
    <w:nsid w:val="48147647"/>
    <w:multiLevelType w:val="hybridMultilevel"/>
    <w:tmpl w:val="397A7862"/>
    <w:lvl w:ilvl="0" w:tplc="6E144F6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A11"/>
    <w:rsid w:val="000173E2"/>
    <w:rsid w:val="000259FA"/>
    <w:rsid w:val="00027BE7"/>
    <w:rsid w:val="000407A2"/>
    <w:rsid w:val="000569F1"/>
    <w:rsid w:val="00073DE0"/>
    <w:rsid w:val="0007674D"/>
    <w:rsid w:val="00082F40"/>
    <w:rsid w:val="000A0401"/>
    <w:rsid w:val="000A762D"/>
    <w:rsid w:val="000C2CBF"/>
    <w:rsid w:val="000D289D"/>
    <w:rsid w:val="000E4C6D"/>
    <w:rsid w:val="000F345A"/>
    <w:rsid w:val="00103BE3"/>
    <w:rsid w:val="00137876"/>
    <w:rsid w:val="00144AD0"/>
    <w:rsid w:val="0015551C"/>
    <w:rsid w:val="00174EEC"/>
    <w:rsid w:val="00181D05"/>
    <w:rsid w:val="00190E15"/>
    <w:rsid w:val="001C38DC"/>
    <w:rsid w:val="001C3FA8"/>
    <w:rsid w:val="001C7284"/>
    <w:rsid w:val="001D7562"/>
    <w:rsid w:val="001E22F0"/>
    <w:rsid w:val="002253A4"/>
    <w:rsid w:val="00270426"/>
    <w:rsid w:val="002B34DC"/>
    <w:rsid w:val="002B5A1A"/>
    <w:rsid w:val="002C17C4"/>
    <w:rsid w:val="002C73C4"/>
    <w:rsid w:val="002E1B2B"/>
    <w:rsid w:val="00314D66"/>
    <w:rsid w:val="00323C60"/>
    <w:rsid w:val="00337427"/>
    <w:rsid w:val="00337C39"/>
    <w:rsid w:val="00367FCD"/>
    <w:rsid w:val="003C4882"/>
    <w:rsid w:val="003D5592"/>
    <w:rsid w:val="004005E1"/>
    <w:rsid w:val="00401904"/>
    <w:rsid w:val="004259DA"/>
    <w:rsid w:val="00451CDE"/>
    <w:rsid w:val="00491F87"/>
    <w:rsid w:val="0049271D"/>
    <w:rsid w:val="004D3A13"/>
    <w:rsid w:val="004E272A"/>
    <w:rsid w:val="004E4CC1"/>
    <w:rsid w:val="004E5DF5"/>
    <w:rsid w:val="00502755"/>
    <w:rsid w:val="00510690"/>
    <w:rsid w:val="00511939"/>
    <w:rsid w:val="00520B95"/>
    <w:rsid w:val="00576AAD"/>
    <w:rsid w:val="0058713D"/>
    <w:rsid w:val="00592427"/>
    <w:rsid w:val="005B38A2"/>
    <w:rsid w:val="005D7D74"/>
    <w:rsid w:val="00605B00"/>
    <w:rsid w:val="00606EF3"/>
    <w:rsid w:val="00623B8F"/>
    <w:rsid w:val="006374EA"/>
    <w:rsid w:val="00651866"/>
    <w:rsid w:val="006535BC"/>
    <w:rsid w:val="006808CA"/>
    <w:rsid w:val="006850A9"/>
    <w:rsid w:val="00691ECB"/>
    <w:rsid w:val="006A7C5E"/>
    <w:rsid w:val="006B6E2C"/>
    <w:rsid w:val="006E7215"/>
    <w:rsid w:val="00704265"/>
    <w:rsid w:val="00706419"/>
    <w:rsid w:val="00726B29"/>
    <w:rsid w:val="007533FA"/>
    <w:rsid w:val="007656BD"/>
    <w:rsid w:val="00773CC8"/>
    <w:rsid w:val="00783D1A"/>
    <w:rsid w:val="007B53CD"/>
    <w:rsid w:val="007B7791"/>
    <w:rsid w:val="007D0B66"/>
    <w:rsid w:val="007E0F19"/>
    <w:rsid w:val="00801EA2"/>
    <w:rsid w:val="00822496"/>
    <w:rsid w:val="00833ED1"/>
    <w:rsid w:val="00851D27"/>
    <w:rsid w:val="00866F9D"/>
    <w:rsid w:val="00880EBA"/>
    <w:rsid w:val="00881028"/>
    <w:rsid w:val="0088655F"/>
    <w:rsid w:val="00897EA1"/>
    <w:rsid w:val="008A775A"/>
    <w:rsid w:val="008D0CE7"/>
    <w:rsid w:val="008E3876"/>
    <w:rsid w:val="008F3040"/>
    <w:rsid w:val="009061FE"/>
    <w:rsid w:val="00947E6F"/>
    <w:rsid w:val="00950008"/>
    <w:rsid w:val="009506F4"/>
    <w:rsid w:val="00951614"/>
    <w:rsid w:val="009518F7"/>
    <w:rsid w:val="009728F5"/>
    <w:rsid w:val="00973064"/>
    <w:rsid w:val="00975F74"/>
    <w:rsid w:val="009A6D65"/>
    <w:rsid w:val="009C16AC"/>
    <w:rsid w:val="009C5A89"/>
    <w:rsid w:val="009D2657"/>
    <w:rsid w:val="009F2024"/>
    <w:rsid w:val="009F3182"/>
    <w:rsid w:val="00A01C1E"/>
    <w:rsid w:val="00A10B3D"/>
    <w:rsid w:val="00A34ED1"/>
    <w:rsid w:val="00A3797C"/>
    <w:rsid w:val="00A5624A"/>
    <w:rsid w:val="00A65DA0"/>
    <w:rsid w:val="00A6615E"/>
    <w:rsid w:val="00A93DF7"/>
    <w:rsid w:val="00AC449D"/>
    <w:rsid w:val="00AC7DF6"/>
    <w:rsid w:val="00B106E3"/>
    <w:rsid w:val="00B17244"/>
    <w:rsid w:val="00B27DD3"/>
    <w:rsid w:val="00B30F66"/>
    <w:rsid w:val="00B41E39"/>
    <w:rsid w:val="00B5124E"/>
    <w:rsid w:val="00B5259C"/>
    <w:rsid w:val="00B971D7"/>
    <w:rsid w:val="00BB43DC"/>
    <w:rsid w:val="00BB63E4"/>
    <w:rsid w:val="00BC3DBE"/>
    <w:rsid w:val="00BC4364"/>
    <w:rsid w:val="00BD485A"/>
    <w:rsid w:val="00BE2953"/>
    <w:rsid w:val="00BE29A2"/>
    <w:rsid w:val="00BE359D"/>
    <w:rsid w:val="00BE6DF4"/>
    <w:rsid w:val="00C00850"/>
    <w:rsid w:val="00C0477A"/>
    <w:rsid w:val="00C23ABF"/>
    <w:rsid w:val="00C30A78"/>
    <w:rsid w:val="00C35F19"/>
    <w:rsid w:val="00C40DEC"/>
    <w:rsid w:val="00C5558C"/>
    <w:rsid w:val="00C565CA"/>
    <w:rsid w:val="00C64B2C"/>
    <w:rsid w:val="00C85310"/>
    <w:rsid w:val="00C86214"/>
    <w:rsid w:val="00C87FEA"/>
    <w:rsid w:val="00CA3744"/>
    <w:rsid w:val="00CA4DBD"/>
    <w:rsid w:val="00CD0E52"/>
    <w:rsid w:val="00CD3008"/>
    <w:rsid w:val="00CE024B"/>
    <w:rsid w:val="00D062F3"/>
    <w:rsid w:val="00D11BF3"/>
    <w:rsid w:val="00D36EFE"/>
    <w:rsid w:val="00D378B3"/>
    <w:rsid w:val="00D419E1"/>
    <w:rsid w:val="00D431CE"/>
    <w:rsid w:val="00D45228"/>
    <w:rsid w:val="00D710EA"/>
    <w:rsid w:val="00D728C9"/>
    <w:rsid w:val="00DA2AAE"/>
    <w:rsid w:val="00DC5A5E"/>
    <w:rsid w:val="00E0049D"/>
    <w:rsid w:val="00E06A68"/>
    <w:rsid w:val="00E2075D"/>
    <w:rsid w:val="00E24074"/>
    <w:rsid w:val="00E367D8"/>
    <w:rsid w:val="00E437DF"/>
    <w:rsid w:val="00E5082A"/>
    <w:rsid w:val="00E64FCF"/>
    <w:rsid w:val="00E82132"/>
    <w:rsid w:val="00EA3275"/>
    <w:rsid w:val="00EB79D4"/>
    <w:rsid w:val="00EC5401"/>
    <w:rsid w:val="00EE1B64"/>
    <w:rsid w:val="00EF1F0F"/>
    <w:rsid w:val="00EF397E"/>
    <w:rsid w:val="00F457F5"/>
    <w:rsid w:val="00F5556B"/>
    <w:rsid w:val="00F862C8"/>
    <w:rsid w:val="00F9255C"/>
    <w:rsid w:val="00F94AEA"/>
    <w:rsid w:val="00FB0F7A"/>
    <w:rsid w:val="00FC0DEC"/>
    <w:rsid w:val="00FD5EB4"/>
    <w:rsid w:val="00FE0C16"/>
    <w:rsid w:val="00FF0C8C"/>
    <w:rsid w:val="00FF252E"/>
    <w:rsid w:val="00F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sz w:val="2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sid w:val="00851D27"/>
    <w:rPr>
      <w:rFonts w:cs="Times New Roman"/>
      <w:sz w:val="2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  <w:rPr>
      <w:sz w:val="20"/>
      <w:lang w:val="x-none" w:eastAsia="x-none"/>
    </w:rPr>
  </w:style>
  <w:style w:type="character" w:customStyle="1" w:styleId="a6">
    <w:name w:val="Верхний колонтитул Знак"/>
    <w:link w:val="a5"/>
    <w:uiPriority w:val="99"/>
    <w:locked/>
    <w:rsid w:val="00851D27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  <w:rPr>
      <w:sz w:val="20"/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locked/>
    <w:rsid w:val="00851D27"/>
    <w:rPr>
      <w:rFonts w:cs="Times New Roman"/>
      <w:sz w:val="20"/>
      <w:szCs w:val="20"/>
    </w:rPr>
  </w:style>
  <w:style w:type="character" w:styleId="a9">
    <w:name w:val="Hyperlink"/>
    <w:uiPriority w:val="99"/>
    <w:rsid w:val="000F345A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F345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8713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Title"/>
    <w:basedOn w:val="a"/>
    <w:next w:val="a"/>
    <w:link w:val="ab"/>
    <w:qFormat/>
    <w:locked/>
    <w:rsid w:val="001E22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1E22F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sz w:val="2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sid w:val="00851D27"/>
    <w:rPr>
      <w:rFonts w:cs="Times New Roman"/>
      <w:sz w:val="2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  <w:rPr>
      <w:sz w:val="20"/>
      <w:lang w:val="x-none" w:eastAsia="x-none"/>
    </w:rPr>
  </w:style>
  <w:style w:type="character" w:customStyle="1" w:styleId="a6">
    <w:name w:val="Верхний колонтитул Знак"/>
    <w:link w:val="a5"/>
    <w:uiPriority w:val="99"/>
    <w:locked/>
    <w:rsid w:val="00851D27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  <w:rPr>
      <w:sz w:val="20"/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locked/>
    <w:rsid w:val="00851D27"/>
    <w:rPr>
      <w:rFonts w:cs="Times New Roman"/>
      <w:sz w:val="20"/>
      <w:szCs w:val="20"/>
    </w:rPr>
  </w:style>
  <w:style w:type="character" w:styleId="a9">
    <w:name w:val="Hyperlink"/>
    <w:uiPriority w:val="99"/>
    <w:rsid w:val="000F345A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F345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8713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Title"/>
    <w:basedOn w:val="a"/>
    <w:next w:val="a"/>
    <w:link w:val="ab"/>
    <w:qFormat/>
    <w:locked/>
    <w:rsid w:val="001E22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1E22F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A1983-E74A-4D5A-B7B6-92CECAF4B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</vt:lpstr>
    </vt:vector>
  </TitlesOfParts>
  <Company>Администрация г. Липецка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</dc:title>
  <dc:creator>chernetsovva</dc:creator>
  <cp:lastModifiedBy>Ирина А. Шарапова</cp:lastModifiedBy>
  <cp:revision>2</cp:revision>
  <cp:lastPrinted>2018-12-03T10:46:00Z</cp:lastPrinted>
  <dcterms:created xsi:type="dcterms:W3CDTF">2018-12-12T11:46:00Z</dcterms:created>
  <dcterms:modified xsi:type="dcterms:W3CDTF">2018-12-12T11:46:00Z</dcterms:modified>
</cp:coreProperties>
</file>