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A2477E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ED3482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ED3482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ED3482" w:rsidRDefault="009F2024" w:rsidP="00B41E39">
      <w:pPr>
        <w:rPr>
          <w:rFonts w:ascii="Times New Roman CYR" w:hAnsi="Times New Roman CYR"/>
        </w:rPr>
      </w:pPr>
    </w:p>
    <w:p w:rsidR="00B41E39" w:rsidRPr="00ED3482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ED3482">
        <w:rPr>
          <w:rFonts w:ascii="Times New Roman CYR" w:hAnsi="Times New Roman CYR"/>
          <w:b/>
          <w:sz w:val="36"/>
          <w:szCs w:val="36"/>
        </w:rPr>
        <w:t>П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О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С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Т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А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Н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О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В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Л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Е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Н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И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ED3482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ED3482" w:rsidRDefault="00A2477E" w:rsidP="00B41E39">
      <w:pPr>
        <w:rPr>
          <w:rFonts w:ascii="Times New Roman CYR" w:hAnsi="Times New Roman CYR"/>
          <w:b/>
          <w:sz w:val="24"/>
        </w:rPr>
      </w:pPr>
      <w:r w:rsidRPr="00A2477E">
        <w:rPr>
          <w:rFonts w:ascii="Times New Roman CYR" w:hAnsi="Times New Roman CYR"/>
          <w:szCs w:val="28"/>
        </w:rPr>
        <w:t>14.12.2022</w:t>
      </w:r>
      <w:r w:rsidR="009F2024" w:rsidRPr="00ED3482">
        <w:rPr>
          <w:rFonts w:ascii="Times New Roman CYR" w:hAnsi="Times New Roman CYR"/>
          <w:b/>
          <w:sz w:val="24"/>
        </w:rPr>
        <w:tab/>
      </w:r>
      <w:r w:rsidR="009F2024" w:rsidRPr="00ED3482">
        <w:rPr>
          <w:rFonts w:ascii="Times New Roman CYR" w:hAnsi="Times New Roman CYR"/>
          <w:b/>
          <w:sz w:val="24"/>
        </w:rPr>
        <w:tab/>
      </w:r>
      <w:r w:rsidR="009F2024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2477E">
        <w:rPr>
          <w:rFonts w:ascii="Times New Roman CYR" w:hAnsi="Times New Roman CYR"/>
          <w:szCs w:val="28"/>
        </w:rPr>
        <w:t xml:space="preserve">№ </w:t>
      </w:r>
      <w:r w:rsidRPr="00A2477E">
        <w:rPr>
          <w:rFonts w:ascii="Times New Roman CYR" w:hAnsi="Times New Roman CYR"/>
          <w:szCs w:val="28"/>
        </w:rPr>
        <w:t>3147</w:t>
      </w:r>
    </w:p>
    <w:p w:rsidR="00AC7DF6" w:rsidRPr="00ED3482" w:rsidRDefault="00E24074" w:rsidP="00E24074">
      <w:pPr>
        <w:jc w:val="center"/>
        <w:rPr>
          <w:rFonts w:ascii="Times New Roman CYR" w:hAnsi="Times New Roman CYR"/>
          <w:szCs w:val="28"/>
        </w:rPr>
      </w:pPr>
      <w:r w:rsidRPr="00ED3482">
        <w:rPr>
          <w:rFonts w:ascii="Times New Roman CYR" w:hAnsi="Times New Roman CYR"/>
          <w:szCs w:val="28"/>
        </w:rPr>
        <w:t>г.Липецк</w:t>
      </w:r>
    </w:p>
    <w:p w:rsidR="00C24A29" w:rsidRPr="00ED3482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EE333D" w:rsidRDefault="00EE333D" w:rsidP="00EE333D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</w:t>
      </w:r>
    </w:p>
    <w:p w:rsidR="00EE333D" w:rsidRDefault="00EE333D" w:rsidP="00EE333D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</w:t>
      </w:r>
    </w:p>
    <w:p w:rsidR="00EE333D" w:rsidRDefault="00EE333D" w:rsidP="00EE333D">
      <w:pPr>
        <w:pStyle w:val="2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города Липецка от 01.12.2022 № 2933</w:t>
      </w:r>
    </w:p>
    <w:p w:rsidR="00C24A29" w:rsidRPr="0094631F" w:rsidRDefault="00C24A29" w:rsidP="00C24A29">
      <w:pPr>
        <w:pStyle w:val="2"/>
        <w:rPr>
          <w:rFonts w:ascii="Times New Roman" w:hAnsi="Times New Roman"/>
          <w:sz w:val="28"/>
          <w:szCs w:val="28"/>
          <w:highlight w:val="yellow"/>
        </w:rPr>
      </w:pPr>
    </w:p>
    <w:p w:rsidR="005D5DF6" w:rsidRPr="0094631F" w:rsidRDefault="005D5DF6" w:rsidP="00C24A29">
      <w:pPr>
        <w:pStyle w:val="2"/>
        <w:rPr>
          <w:rFonts w:ascii="Times New Roman" w:hAnsi="Times New Roman"/>
          <w:sz w:val="28"/>
          <w:szCs w:val="28"/>
          <w:highlight w:val="yellow"/>
        </w:rPr>
      </w:pPr>
    </w:p>
    <w:p w:rsidR="00F37579" w:rsidRPr="0094631F" w:rsidRDefault="00F37579" w:rsidP="002E3FD1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EE333D" w:rsidRPr="002959DF" w:rsidRDefault="00EE333D" w:rsidP="00EE333D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4F51D8">
        <w:rPr>
          <w:rFonts w:ascii="Times New Roman" w:hAnsi="Times New Roman"/>
          <w:sz w:val="28"/>
          <w:szCs w:val="28"/>
        </w:rPr>
        <w:t>дминистрация города</w:t>
      </w:r>
    </w:p>
    <w:p w:rsidR="00BB1D16" w:rsidRPr="009215C6" w:rsidRDefault="00BB1D16" w:rsidP="00E07D71">
      <w:pPr>
        <w:pStyle w:val="2"/>
        <w:ind w:firstLine="700"/>
        <w:rPr>
          <w:rFonts w:ascii="Times New Roman" w:hAnsi="Times New Roman"/>
          <w:spacing w:val="-2"/>
          <w:sz w:val="28"/>
          <w:szCs w:val="28"/>
        </w:rPr>
      </w:pPr>
    </w:p>
    <w:p w:rsidR="00BB1D16" w:rsidRPr="009215C6" w:rsidRDefault="00BB1D16" w:rsidP="00E07D71">
      <w:pPr>
        <w:pStyle w:val="2"/>
        <w:ind w:firstLine="700"/>
        <w:rPr>
          <w:rFonts w:ascii="Times New Roman" w:hAnsi="Times New Roman"/>
          <w:spacing w:val="-2"/>
          <w:sz w:val="28"/>
          <w:szCs w:val="28"/>
        </w:rPr>
      </w:pPr>
    </w:p>
    <w:p w:rsidR="00C24A29" w:rsidRPr="009215C6" w:rsidRDefault="00BB1D16" w:rsidP="002E7222">
      <w:pPr>
        <w:pStyle w:val="2"/>
        <w:rPr>
          <w:rFonts w:ascii="Times New Roman" w:hAnsi="Times New Roman"/>
          <w:spacing w:val="-2"/>
          <w:sz w:val="28"/>
          <w:szCs w:val="28"/>
        </w:rPr>
      </w:pPr>
      <w:r w:rsidRPr="009215C6">
        <w:rPr>
          <w:rFonts w:ascii="Times New Roman" w:hAnsi="Times New Roman"/>
          <w:spacing w:val="-2"/>
          <w:sz w:val="28"/>
          <w:szCs w:val="28"/>
        </w:rPr>
        <w:t>П О С Т А Н О В Л Я Е Т:</w:t>
      </w:r>
    </w:p>
    <w:p w:rsidR="00BB1D16" w:rsidRPr="009215C6" w:rsidRDefault="00BB1D16" w:rsidP="00E07D71">
      <w:pPr>
        <w:pStyle w:val="2"/>
        <w:ind w:firstLine="700"/>
        <w:rPr>
          <w:rFonts w:ascii="Times New Roman" w:hAnsi="Times New Roman"/>
          <w:spacing w:val="-2"/>
          <w:sz w:val="28"/>
          <w:szCs w:val="28"/>
          <w:highlight w:val="yellow"/>
        </w:rPr>
      </w:pPr>
    </w:p>
    <w:p w:rsidR="00B4409A" w:rsidRPr="009215C6" w:rsidRDefault="00B4409A" w:rsidP="00E07D71">
      <w:pPr>
        <w:pStyle w:val="2"/>
        <w:ind w:firstLine="700"/>
        <w:rPr>
          <w:rFonts w:ascii="Times New Roman" w:hAnsi="Times New Roman"/>
          <w:spacing w:val="-2"/>
          <w:sz w:val="28"/>
          <w:szCs w:val="28"/>
          <w:highlight w:val="yellow"/>
        </w:rPr>
      </w:pPr>
    </w:p>
    <w:p w:rsidR="00EE333D" w:rsidRPr="00E2404C" w:rsidRDefault="00EE333D" w:rsidP="00EE333D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E2404C">
        <w:rPr>
          <w:szCs w:val="28"/>
        </w:rPr>
        <w:t xml:space="preserve">Внести в постановление администрации города Липецка от </w:t>
      </w:r>
      <w:r>
        <w:rPr>
          <w:szCs w:val="28"/>
        </w:rPr>
        <w:t>01</w:t>
      </w:r>
      <w:r w:rsidRPr="00E2404C">
        <w:rPr>
          <w:szCs w:val="28"/>
        </w:rPr>
        <w:t>.</w:t>
      </w:r>
      <w:r>
        <w:rPr>
          <w:szCs w:val="28"/>
        </w:rPr>
        <w:t>12</w:t>
      </w:r>
      <w:r w:rsidRPr="00E2404C">
        <w:rPr>
          <w:szCs w:val="28"/>
        </w:rPr>
        <w:t>.202</w:t>
      </w:r>
      <w:r>
        <w:rPr>
          <w:szCs w:val="28"/>
        </w:rPr>
        <w:t>2</w:t>
      </w:r>
      <w:r w:rsidRPr="00E2404C">
        <w:rPr>
          <w:szCs w:val="28"/>
        </w:rPr>
        <w:t xml:space="preserve"> </w:t>
      </w:r>
      <w:r>
        <w:rPr>
          <w:szCs w:val="28"/>
        </w:rPr>
        <w:t xml:space="preserve">     </w:t>
      </w:r>
      <w:r w:rsidRPr="00E2404C">
        <w:rPr>
          <w:szCs w:val="28"/>
        </w:rPr>
        <w:t xml:space="preserve">№ </w:t>
      </w:r>
      <w:r>
        <w:rPr>
          <w:szCs w:val="28"/>
        </w:rPr>
        <w:t>2933</w:t>
      </w:r>
      <w:r w:rsidRPr="00E2404C">
        <w:rPr>
          <w:szCs w:val="28"/>
        </w:rPr>
        <w:t xml:space="preserve"> «Об утверждении порядка предоставления субсидии на возмещение части затрат</w:t>
      </w:r>
      <w:r>
        <w:rPr>
          <w:szCs w:val="28"/>
        </w:rPr>
        <w:t>, не покрытых доходами, связанных с организацией теплоснабжения потребителей, на 2022 год</w:t>
      </w:r>
      <w:r w:rsidRPr="00E2404C">
        <w:rPr>
          <w:szCs w:val="28"/>
        </w:rPr>
        <w:t>» следующие изменения:</w:t>
      </w:r>
    </w:p>
    <w:p w:rsidR="0038396C" w:rsidRDefault="0072192B" w:rsidP="0072192B">
      <w:pPr>
        <w:widowControl w:val="0"/>
        <w:autoSpaceDE w:val="0"/>
        <w:autoSpaceDN w:val="0"/>
        <w:adjustRightInd w:val="0"/>
        <w:ind w:firstLine="700"/>
        <w:jc w:val="both"/>
        <w:rPr>
          <w:sz w:val="27"/>
          <w:szCs w:val="27"/>
        </w:rPr>
      </w:pPr>
      <w:r w:rsidRPr="0072192B">
        <w:rPr>
          <w:sz w:val="27"/>
          <w:szCs w:val="27"/>
        </w:rPr>
        <w:t>1.</w:t>
      </w:r>
      <w:r>
        <w:rPr>
          <w:sz w:val="27"/>
          <w:szCs w:val="27"/>
        </w:rPr>
        <w:t xml:space="preserve"> </w:t>
      </w:r>
      <w:r w:rsidR="00A347FB" w:rsidRPr="0072192B">
        <w:rPr>
          <w:sz w:val="27"/>
          <w:szCs w:val="27"/>
        </w:rPr>
        <w:t xml:space="preserve">В приложении к постановлению </w:t>
      </w:r>
      <w:r w:rsidR="0038396C">
        <w:rPr>
          <w:sz w:val="27"/>
          <w:szCs w:val="27"/>
        </w:rPr>
        <w:t>в разделе</w:t>
      </w:r>
      <w:r w:rsidRPr="0072192B">
        <w:rPr>
          <w:sz w:val="27"/>
          <w:szCs w:val="27"/>
        </w:rPr>
        <w:t xml:space="preserve"> </w:t>
      </w:r>
      <w:r w:rsidR="0038396C">
        <w:rPr>
          <w:sz w:val="27"/>
          <w:szCs w:val="27"/>
        </w:rPr>
        <w:t>2</w:t>
      </w:r>
      <w:r w:rsidRPr="0072192B">
        <w:rPr>
          <w:sz w:val="27"/>
          <w:szCs w:val="27"/>
        </w:rPr>
        <w:t xml:space="preserve"> «Условия и порядок предоставления субсидии»</w:t>
      </w:r>
      <w:r w:rsidR="0038396C">
        <w:rPr>
          <w:sz w:val="27"/>
          <w:szCs w:val="27"/>
        </w:rPr>
        <w:t>:</w:t>
      </w:r>
    </w:p>
    <w:p w:rsidR="00A347FB" w:rsidRPr="0072192B" w:rsidRDefault="0038396C" w:rsidP="0072192B">
      <w:pPr>
        <w:widowControl w:val="0"/>
        <w:autoSpaceDE w:val="0"/>
        <w:autoSpaceDN w:val="0"/>
        <w:adjustRightInd w:val="0"/>
        <w:ind w:firstLine="700"/>
        <w:jc w:val="both"/>
        <w:rPr>
          <w:sz w:val="27"/>
          <w:szCs w:val="27"/>
        </w:rPr>
      </w:pPr>
      <w:r>
        <w:rPr>
          <w:sz w:val="27"/>
          <w:szCs w:val="27"/>
        </w:rPr>
        <w:t>1.1. пункт 2.2</w:t>
      </w:r>
      <w:r w:rsidR="0072192B" w:rsidRPr="0072192B">
        <w:rPr>
          <w:sz w:val="27"/>
          <w:szCs w:val="27"/>
        </w:rPr>
        <w:t xml:space="preserve"> </w:t>
      </w:r>
      <w:r w:rsidR="00A347FB" w:rsidRPr="0072192B">
        <w:rPr>
          <w:sz w:val="27"/>
          <w:szCs w:val="27"/>
        </w:rPr>
        <w:t>изложить в следующей редакции:</w:t>
      </w:r>
    </w:p>
    <w:p w:rsidR="00A347FB" w:rsidRPr="004413B4" w:rsidRDefault="00A347FB" w:rsidP="00A347FB">
      <w:pPr>
        <w:ind w:firstLine="720"/>
        <w:jc w:val="both"/>
      </w:pPr>
      <w:r>
        <w:rPr>
          <w:szCs w:val="28"/>
        </w:rPr>
        <w:t>«</w:t>
      </w:r>
      <w:r w:rsidRPr="00962A7E">
        <w:rPr>
          <w:szCs w:val="28"/>
        </w:rPr>
        <w:t xml:space="preserve">2.2. </w:t>
      </w:r>
      <w:r w:rsidRPr="00962A7E">
        <w:t xml:space="preserve">Размер субсидии определяется исходя из фактических понесенных Получателем субсидии в 2022 году затрат, связанных с </w:t>
      </w:r>
      <w:r>
        <w:t>организацией</w:t>
      </w:r>
      <w:r w:rsidRPr="00962A7E">
        <w:t xml:space="preserve"> теплоснабжения потребителей</w:t>
      </w:r>
      <w:r w:rsidRPr="004413B4">
        <w:t>.</w:t>
      </w:r>
    </w:p>
    <w:p w:rsidR="00A347FB" w:rsidRPr="004413B4" w:rsidRDefault="00A347FB" w:rsidP="00A347FB">
      <w:pPr>
        <w:ind w:firstLine="720"/>
        <w:jc w:val="both"/>
      </w:pPr>
      <w:r w:rsidRPr="004413B4">
        <w:t>Субсидия является источником возмещения фактически произведенных затрат на:</w:t>
      </w:r>
    </w:p>
    <w:p w:rsidR="00A347FB" w:rsidRPr="004413B4" w:rsidRDefault="00A347FB" w:rsidP="00A347FB">
      <w:pPr>
        <w:ind w:firstLine="720"/>
        <w:jc w:val="both"/>
      </w:pPr>
      <w:r w:rsidRPr="004413B4">
        <w:t>- топливо на технологические цели;</w:t>
      </w:r>
    </w:p>
    <w:p w:rsidR="00A347FB" w:rsidRPr="004413B4" w:rsidRDefault="00A347FB" w:rsidP="00A347FB">
      <w:pPr>
        <w:ind w:firstLine="720"/>
        <w:jc w:val="both"/>
      </w:pPr>
      <w:r w:rsidRPr="004413B4">
        <w:t>- электрическую энергию;</w:t>
      </w:r>
    </w:p>
    <w:p w:rsidR="00A347FB" w:rsidRPr="004413B4" w:rsidRDefault="00A347FB" w:rsidP="00A347FB">
      <w:pPr>
        <w:ind w:firstLine="720"/>
        <w:jc w:val="both"/>
      </w:pPr>
      <w:r w:rsidRPr="004413B4">
        <w:t>- тепловую энергию (отопление административных зданий);</w:t>
      </w:r>
    </w:p>
    <w:p w:rsidR="00A347FB" w:rsidRPr="004413B4" w:rsidRDefault="00A347FB" w:rsidP="00A347FB">
      <w:pPr>
        <w:ind w:firstLine="720"/>
        <w:jc w:val="both"/>
      </w:pPr>
      <w:r w:rsidRPr="004413B4">
        <w:t>- воду и водоотведение;</w:t>
      </w:r>
    </w:p>
    <w:p w:rsidR="00A347FB" w:rsidRPr="004413B4" w:rsidRDefault="00A347FB" w:rsidP="00A347FB">
      <w:pPr>
        <w:ind w:firstLine="720"/>
        <w:jc w:val="both"/>
      </w:pPr>
      <w:r w:rsidRPr="004413B4">
        <w:t>- фонд оплаты труда;</w:t>
      </w:r>
    </w:p>
    <w:p w:rsidR="00A347FB" w:rsidRPr="004413B4" w:rsidRDefault="00A347FB" w:rsidP="00A347FB">
      <w:pPr>
        <w:ind w:firstLine="720"/>
        <w:jc w:val="both"/>
      </w:pPr>
      <w:r w:rsidRPr="004413B4">
        <w:t>- страховые взносы на фонд оплаты труда;</w:t>
      </w:r>
    </w:p>
    <w:p w:rsidR="00A347FB" w:rsidRDefault="00A347FB" w:rsidP="00A347FB">
      <w:pPr>
        <w:ind w:firstLine="720"/>
        <w:jc w:val="both"/>
      </w:pPr>
      <w:r w:rsidRPr="004413B4">
        <w:t>- комиссию за перечисление коммунальных платежей</w:t>
      </w:r>
      <w:r>
        <w:t>;</w:t>
      </w:r>
    </w:p>
    <w:p w:rsidR="00A347FB" w:rsidRDefault="00A347FB" w:rsidP="00A347FB">
      <w:pPr>
        <w:ind w:firstLine="720"/>
        <w:jc w:val="both"/>
        <w:rPr>
          <w:sz w:val="27"/>
          <w:szCs w:val="27"/>
        </w:rPr>
      </w:pPr>
      <w:r>
        <w:t xml:space="preserve">- </w:t>
      </w:r>
      <w:r>
        <w:rPr>
          <w:sz w:val="27"/>
          <w:szCs w:val="27"/>
        </w:rPr>
        <w:t>м</w:t>
      </w:r>
      <w:r w:rsidRPr="00BD0CA5">
        <w:rPr>
          <w:sz w:val="27"/>
          <w:szCs w:val="27"/>
        </w:rPr>
        <w:t>атериал</w:t>
      </w:r>
      <w:r>
        <w:rPr>
          <w:sz w:val="27"/>
          <w:szCs w:val="27"/>
        </w:rPr>
        <w:t>ы;</w:t>
      </w:r>
    </w:p>
    <w:p w:rsidR="00A347FB" w:rsidRDefault="00A347FB" w:rsidP="00A347FB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- услуги автотранспорта;</w:t>
      </w:r>
    </w:p>
    <w:p w:rsidR="00A347FB" w:rsidRDefault="00A347FB" w:rsidP="00A347FB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- аренду движимого и недвижимого имущества;</w:t>
      </w:r>
    </w:p>
    <w:p w:rsidR="00A347FB" w:rsidRDefault="00A347FB" w:rsidP="00A347FB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- ремонт объектов теплоснабжения;</w:t>
      </w:r>
    </w:p>
    <w:p w:rsidR="00A347FB" w:rsidRDefault="00A347FB" w:rsidP="00A347FB">
      <w:pPr>
        <w:widowControl w:val="0"/>
        <w:autoSpaceDE w:val="0"/>
        <w:autoSpaceDN w:val="0"/>
        <w:adjustRightInd w:val="0"/>
        <w:ind w:firstLine="700"/>
        <w:jc w:val="both"/>
        <w:rPr>
          <w:sz w:val="27"/>
          <w:szCs w:val="27"/>
        </w:rPr>
      </w:pPr>
      <w:r>
        <w:rPr>
          <w:sz w:val="27"/>
          <w:szCs w:val="27"/>
        </w:rPr>
        <w:t>- прочие расходы, связанные с организацией теплоснабжения</w:t>
      </w:r>
      <w:r w:rsidRPr="0029218B">
        <w:rPr>
          <w:sz w:val="27"/>
          <w:szCs w:val="27"/>
        </w:rPr>
        <w:t xml:space="preserve"> </w:t>
      </w:r>
      <w:r>
        <w:rPr>
          <w:sz w:val="27"/>
          <w:szCs w:val="27"/>
        </w:rPr>
        <w:t>потребителей.»</w:t>
      </w:r>
      <w:r w:rsidR="0038396C">
        <w:rPr>
          <w:sz w:val="27"/>
          <w:szCs w:val="27"/>
        </w:rPr>
        <w:t>;</w:t>
      </w:r>
    </w:p>
    <w:p w:rsidR="0038396C" w:rsidRDefault="0038396C" w:rsidP="00A347FB">
      <w:pPr>
        <w:widowControl w:val="0"/>
        <w:autoSpaceDE w:val="0"/>
        <w:autoSpaceDN w:val="0"/>
        <w:adjustRightInd w:val="0"/>
        <w:ind w:firstLine="70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1.2. в пункте 2.5 слова: «в срок не позднее 5 декабря текущего года» исключить.</w:t>
      </w:r>
    </w:p>
    <w:p w:rsidR="00EE333D" w:rsidRDefault="00A347FB" w:rsidP="00A347FB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>
        <w:rPr>
          <w:sz w:val="27"/>
          <w:szCs w:val="27"/>
        </w:rPr>
        <w:t xml:space="preserve">2. </w:t>
      </w:r>
      <w:r w:rsidR="00EE333D">
        <w:rPr>
          <w:szCs w:val="28"/>
        </w:rPr>
        <w:t>П</w:t>
      </w:r>
      <w:r w:rsidR="00EE333D" w:rsidRPr="00E2404C">
        <w:rPr>
          <w:szCs w:val="28"/>
        </w:rPr>
        <w:t>риложени</w:t>
      </w:r>
      <w:r w:rsidR="00EE333D">
        <w:rPr>
          <w:szCs w:val="28"/>
        </w:rPr>
        <w:t>е</w:t>
      </w:r>
      <w:r w:rsidR="00EE333D" w:rsidRPr="00E2404C">
        <w:rPr>
          <w:szCs w:val="28"/>
        </w:rPr>
        <w:t xml:space="preserve"> № </w:t>
      </w:r>
      <w:r w:rsidR="00EE333D">
        <w:rPr>
          <w:szCs w:val="28"/>
        </w:rPr>
        <w:t>3</w:t>
      </w:r>
      <w:r w:rsidR="00EE333D" w:rsidRPr="00E2404C">
        <w:rPr>
          <w:szCs w:val="28"/>
        </w:rPr>
        <w:t xml:space="preserve"> к Порядку предоставления субсидии на возмещение части затрат</w:t>
      </w:r>
      <w:r w:rsidR="00EE333D">
        <w:rPr>
          <w:szCs w:val="28"/>
        </w:rPr>
        <w:t>, не покрытых доходами, связанных с организацией теплоснабжения потребителей, на 2022 год изложить в новой редакции (приложение).</w:t>
      </w:r>
    </w:p>
    <w:p w:rsidR="00E24074" w:rsidRPr="009215C6" w:rsidRDefault="00E24074">
      <w:pPr>
        <w:rPr>
          <w:rFonts w:ascii="Times New Roman CYR" w:hAnsi="Times New Roman CYR"/>
          <w:sz w:val="26"/>
          <w:szCs w:val="28"/>
        </w:rPr>
      </w:pPr>
    </w:p>
    <w:p w:rsidR="00181D1C" w:rsidRPr="009215C6" w:rsidRDefault="00181D1C">
      <w:pPr>
        <w:rPr>
          <w:rFonts w:ascii="Times New Roman CYR" w:hAnsi="Times New Roman CYR"/>
          <w:sz w:val="26"/>
          <w:szCs w:val="28"/>
        </w:rPr>
      </w:pPr>
    </w:p>
    <w:p w:rsidR="00C8723F" w:rsidRPr="009215C6" w:rsidRDefault="00C8723F">
      <w:pPr>
        <w:rPr>
          <w:rFonts w:ascii="Times New Roman CYR" w:hAnsi="Times New Roman CYR"/>
          <w:sz w:val="26"/>
          <w:szCs w:val="28"/>
        </w:rPr>
      </w:pPr>
    </w:p>
    <w:p w:rsidR="00E24074" w:rsidRPr="009215C6" w:rsidRDefault="000A7EF8">
      <w:pPr>
        <w:rPr>
          <w:rFonts w:ascii="Times New Roman CYR" w:hAnsi="Times New Roman CYR"/>
          <w:szCs w:val="28"/>
        </w:rPr>
      </w:pPr>
      <w:r w:rsidRPr="009215C6">
        <w:rPr>
          <w:rFonts w:ascii="Times New Roman CYR" w:hAnsi="Times New Roman CYR"/>
          <w:szCs w:val="28"/>
        </w:rPr>
        <w:t>Г</w:t>
      </w:r>
      <w:r w:rsidR="000B5D2C" w:rsidRPr="009215C6">
        <w:rPr>
          <w:rFonts w:ascii="Times New Roman CYR" w:hAnsi="Times New Roman CYR"/>
          <w:szCs w:val="28"/>
        </w:rPr>
        <w:t>лав</w:t>
      </w:r>
      <w:r w:rsidRPr="009215C6">
        <w:rPr>
          <w:rFonts w:ascii="Times New Roman CYR" w:hAnsi="Times New Roman CYR"/>
          <w:szCs w:val="28"/>
        </w:rPr>
        <w:t>а</w:t>
      </w:r>
      <w:r w:rsidR="000B5D2C" w:rsidRPr="009215C6">
        <w:rPr>
          <w:rFonts w:ascii="Times New Roman CYR" w:hAnsi="Times New Roman CYR"/>
          <w:szCs w:val="28"/>
        </w:rPr>
        <w:t xml:space="preserve"> города Липецка                                                        </w:t>
      </w:r>
      <w:r w:rsidR="00DD34B7" w:rsidRPr="009215C6">
        <w:rPr>
          <w:rFonts w:ascii="Times New Roman CYR" w:hAnsi="Times New Roman CYR"/>
          <w:szCs w:val="28"/>
        </w:rPr>
        <w:t xml:space="preserve">    </w:t>
      </w:r>
      <w:r w:rsidR="001B78EE" w:rsidRPr="009215C6">
        <w:rPr>
          <w:rFonts w:ascii="Times New Roman CYR" w:hAnsi="Times New Roman CYR"/>
          <w:szCs w:val="28"/>
        </w:rPr>
        <w:t xml:space="preserve">    </w:t>
      </w:r>
      <w:r w:rsidR="007F07FE" w:rsidRPr="009215C6">
        <w:rPr>
          <w:rFonts w:ascii="Times New Roman CYR" w:hAnsi="Times New Roman CYR"/>
          <w:szCs w:val="28"/>
        </w:rPr>
        <w:t xml:space="preserve">  </w:t>
      </w:r>
      <w:r w:rsidRPr="009215C6">
        <w:rPr>
          <w:rFonts w:ascii="Times New Roman CYR" w:hAnsi="Times New Roman CYR"/>
          <w:szCs w:val="28"/>
        </w:rPr>
        <w:t xml:space="preserve">       </w:t>
      </w:r>
      <w:r w:rsidR="00291644" w:rsidRPr="009215C6">
        <w:rPr>
          <w:rFonts w:ascii="Times New Roman CYR" w:hAnsi="Times New Roman CYR"/>
          <w:szCs w:val="28"/>
        </w:rPr>
        <w:t xml:space="preserve"> </w:t>
      </w:r>
      <w:r w:rsidR="001E48DA" w:rsidRPr="009215C6">
        <w:rPr>
          <w:rFonts w:ascii="Times New Roman CYR" w:hAnsi="Times New Roman CYR"/>
          <w:szCs w:val="28"/>
        </w:rPr>
        <w:t>Е.Ю.Уваркина</w:t>
      </w:r>
    </w:p>
    <w:p w:rsidR="00666EF0" w:rsidRDefault="00666EF0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Default="00A2477E">
      <w:pPr>
        <w:rPr>
          <w:rFonts w:ascii="Times New Roman CYR" w:hAnsi="Times New Roman CYR"/>
          <w:szCs w:val="28"/>
          <w:highlight w:val="yellow"/>
        </w:rPr>
      </w:pPr>
    </w:p>
    <w:p w:rsidR="00A2477E" w:rsidRPr="00FB19B0" w:rsidRDefault="00A2477E" w:rsidP="00A2477E">
      <w:pPr>
        <w:rPr>
          <w:szCs w:val="28"/>
        </w:rPr>
      </w:pPr>
      <w:r w:rsidRPr="00FB19B0">
        <w:rPr>
          <w:szCs w:val="28"/>
        </w:rPr>
        <w:lastRenderedPageBreak/>
        <w:t xml:space="preserve">                                                                                Приложение</w:t>
      </w:r>
    </w:p>
    <w:p w:rsidR="00A2477E" w:rsidRPr="00FB19B0" w:rsidRDefault="00A2477E" w:rsidP="00A2477E">
      <w:pPr>
        <w:rPr>
          <w:szCs w:val="28"/>
        </w:rPr>
      </w:pPr>
      <w:r w:rsidRPr="00FB19B0">
        <w:rPr>
          <w:szCs w:val="28"/>
        </w:rPr>
        <w:t xml:space="preserve">                                                                                к постановлению администрации</w:t>
      </w:r>
    </w:p>
    <w:p w:rsidR="00A2477E" w:rsidRPr="00FB19B0" w:rsidRDefault="00A2477E" w:rsidP="00A2477E">
      <w:pPr>
        <w:rPr>
          <w:szCs w:val="28"/>
        </w:rPr>
      </w:pPr>
      <w:r w:rsidRPr="00FB19B0">
        <w:rPr>
          <w:szCs w:val="28"/>
        </w:rPr>
        <w:t xml:space="preserve">                                                                                города Липецка</w:t>
      </w:r>
    </w:p>
    <w:p w:rsidR="00A2477E" w:rsidRPr="00FB19B0" w:rsidRDefault="00A2477E" w:rsidP="00A2477E">
      <w:pPr>
        <w:rPr>
          <w:szCs w:val="28"/>
        </w:rPr>
      </w:pPr>
      <w:r w:rsidRPr="00FB19B0">
        <w:rPr>
          <w:szCs w:val="28"/>
        </w:rPr>
        <w:t xml:space="preserve">                                                                                от</w:t>
      </w:r>
      <w:r>
        <w:rPr>
          <w:szCs w:val="28"/>
        </w:rPr>
        <w:t xml:space="preserve"> 14.12.2022 </w:t>
      </w:r>
      <w:r w:rsidRPr="00FB19B0">
        <w:rPr>
          <w:szCs w:val="28"/>
        </w:rPr>
        <w:t>№</w:t>
      </w:r>
      <w:r>
        <w:rPr>
          <w:szCs w:val="28"/>
        </w:rPr>
        <w:t xml:space="preserve"> 3147</w:t>
      </w:r>
      <w:bookmarkStart w:id="0" w:name="_GoBack"/>
      <w:bookmarkEnd w:id="0"/>
    </w:p>
    <w:p w:rsidR="00A2477E" w:rsidRDefault="00A2477E" w:rsidP="00A2477E">
      <w:pPr>
        <w:pStyle w:val="a7"/>
        <w:spacing w:after="0"/>
        <w:ind w:left="4395"/>
        <w:rPr>
          <w:szCs w:val="28"/>
        </w:rPr>
      </w:pPr>
    </w:p>
    <w:p w:rsidR="00A2477E" w:rsidRPr="00E2446B" w:rsidRDefault="00A2477E" w:rsidP="00A2477E">
      <w:pPr>
        <w:pStyle w:val="a7"/>
        <w:spacing w:after="0"/>
        <w:ind w:left="4395"/>
        <w:rPr>
          <w:szCs w:val="28"/>
        </w:rPr>
      </w:pPr>
      <w:r>
        <w:rPr>
          <w:szCs w:val="28"/>
        </w:rPr>
        <w:t>«</w:t>
      </w:r>
      <w:r w:rsidRPr="00E2446B">
        <w:rPr>
          <w:szCs w:val="28"/>
        </w:rPr>
        <w:t xml:space="preserve">Приложение </w:t>
      </w:r>
      <w:r>
        <w:rPr>
          <w:szCs w:val="28"/>
        </w:rPr>
        <w:t>№ 3</w:t>
      </w:r>
    </w:p>
    <w:p w:rsidR="00A2477E" w:rsidRDefault="00A2477E" w:rsidP="00A2477E">
      <w:pPr>
        <w:pStyle w:val="a7"/>
        <w:spacing w:after="0"/>
        <w:ind w:left="4395"/>
        <w:rPr>
          <w:b/>
          <w:szCs w:val="28"/>
        </w:rPr>
      </w:pPr>
      <w:r w:rsidRPr="00E2446B">
        <w:rPr>
          <w:szCs w:val="28"/>
        </w:rPr>
        <w:t xml:space="preserve">к Порядку предоставления субсидии на </w:t>
      </w:r>
      <w:r w:rsidRPr="00B06C15">
        <w:t xml:space="preserve">возмещение части затрат, не покрытых доходами, связанных с </w:t>
      </w:r>
      <w:r>
        <w:t>организацией теплоснабжения потребителей</w:t>
      </w:r>
      <w:r w:rsidRPr="00B06C15">
        <w:rPr>
          <w:szCs w:val="28"/>
        </w:rPr>
        <w:t>, на 2022 год</w:t>
      </w:r>
    </w:p>
    <w:p w:rsidR="00A2477E" w:rsidRDefault="00A2477E" w:rsidP="00A2477E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</w:p>
    <w:p w:rsidR="00A2477E" w:rsidRPr="007D14F7" w:rsidRDefault="00A2477E" w:rsidP="00A2477E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7D14F7">
        <w:rPr>
          <w:rFonts w:ascii="Times New Roman" w:hAnsi="Times New Roman"/>
          <w:b w:val="0"/>
          <w:sz w:val="28"/>
          <w:szCs w:val="28"/>
        </w:rPr>
        <w:t xml:space="preserve">Председателю департамента </w:t>
      </w:r>
    </w:p>
    <w:p w:rsidR="00A2477E" w:rsidRPr="007D14F7" w:rsidRDefault="00A2477E" w:rsidP="00A2477E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7D14F7"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</w:p>
    <w:p w:rsidR="00A2477E" w:rsidRPr="00AD37BD" w:rsidRDefault="00A2477E" w:rsidP="00A2477E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7D14F7">
        <w:rPr>
          <w:rFonts w:ascii="Times New Roman" w:hAnsi="Times New Roman"/>
          <w:b w:val="0"/>
          <w:sz w:val="28"/>
          <w:szCs w:val="28"/>
        </w:rPr>
        <w:t>администрации города Липецка</w:t>
      </w:r>
    </w:p>
    <w:p w:rsidR="00A2477E" w:rsidRPr="00AD37BD" w:rsidRDefault="00A2477E" w:rsidP="00A2477E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_____________________________________</w:t>
      </w:r>
    </w:p>
    <w:p w:rsidR="00A2477E" w:rsidRPr="00F01672" w:rsidRDefault="00A2477E" w:rsidP="00A2477E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</w:t>
      </w:r>
      <w:r w:rsidRPr="00F01672">
        <w:rPr>
          <w:rFonts w:ascii="Times New Roman" w:hAnsi="Times New Roman"/>
          <w:b w:val="0"/>
          <w:sz w:val="24"/>
          <w:szCs w:val="24"/>
        </w:rPr>
        <w:t>(Ф.И.О.)</w:t>
      </w:r>
    </w:p>
    <w:p w:rsidR="00A2477E" w:rsidRDefault="00A2477E" w:rsidP="00A2477E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>
        <w:rPr>
          <w:szCs w:val="28"/>
        </w:rPr>
        <w:t>от</w:t>
      </w:r>
      <w:r>
        <w:rPr>
          <w:sz w:val="26"/>
          <w:szCs w:val="26"/>
        </w:rPr>
        <w:t xml:space="preserve"> ______________________________________</w:t>
      </w:r>
    </w:p>
    <w:p w:rsidR="00A2477E" w:rsidRPr="00316F28" w:rsidRDefault="00A2477E" w:rsidP="00A2477E">
      <w:pPr>
        <w:pStyle w:val="ConsPlusTitle"/>
        <w:widowControl/>
        <w:ind w:left="5387"/>
        <w:rPr>
          <w:rFonts w:ascii="Times New Roman" w:hAnsi="Times New Roman"/>
          <w:b w:val="0"/>
          <w:sz w:val="24"/>
          <w:szCs w:val="24"/>
        </w:rPr>
      </w:pPr>
      <w:r w:rsidRPr="00316F28">
        <w:rPr>
          <w:rFonts w:ascii="Times New Roman" w:hAnsi="Times New Roman"/>
          <w:b w:val="0"/>
          <w:sz w:val="24"/>
          <w:szCs w:val="24"/>
        </w:rPr>
        <w:t>(наименование Получателя субсидии, адрес, телефон)</w:t>
      </w:r>
    </w:p>
    <w:p w:rsidR="00A2477E" w:rsidRPr="00E2446B" w:rsidRDefault="00A2477E" w:rsidP="00A2477E">
      <w:pPr>
        <w:pStyle w:val="a7"/>
        <w:spacing w:after="0"/>
        <w:ind w:left="4962"/>
        <w:rPr>
          <w:szCs w:val="28"/>
        </w:rPr>
      </w:pPr>
    </w:p>
    <w:p w:rsidR="00A2477E" w:rsidRPr="00707026" w:rsidRDefault="00A2477E" w:rsidP="00A2477E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</w:t>
      </w:r>
    </w:p>
    <w:p w:rsidR="00A2477E" w:rsidRDefault="00A2477E" w:rsidP="00A2477E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3820B8">
        <w:rPr>
          <w:rFonts w:ascii="Times New Roman" w:hAnsi="Times New Roman"/>
          <w:sz w:val="28"/>
          <w:szCs w:val="28"/>
        </w:rPr>
        <w:t xml:space="preserve">о фактических затратах, не покрытых доходами, связанных с </w:t>
      </w:r>
      <w:r>
        <w:rPr>
          <w:rFonts w:ascii="Times New Roman" w:hAnsi="Times New Roman"/>
          <w:sz w:val="28"/>
          <w:szCs w:val="28"/>
        </w:rPr>
        <w:t xml:space="preserve">организацией теплоснабжения потребителей </w:t>
      </w:r>
    </w:p>
    <w:p w:rsidR="00A2477E" w:rsidRDefault="00A2477E" w:rsidP="00A2477E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Получателем субсидии</w:t>
      </w:r>
    </w:p>
    <w:p w:rsidR="00A2477E" w:rsidRDefault="00A2477E" w:rsidP="00A2477E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</w:t>
      </w:r>
    </w:p>
    <w:p w:rsidR="00A2477E" w:rsidRDefault="00A2477E" w:rsidP="00A2477E">
      <w:pPr>
        <w:pStyle w:val="ConsPlusNonformat"/>
        <w:jc w:val="center"/>
        <w:rPr>
          <w:rFonts w:ascii="Times New Roman" w:hAnsi="Times New Roman" w:cs="Arial"/>
          <w:bCs/>
          <w:sz w:val="24"/>
          <w:szCs w:val="24"/>
        </w:rPr>
      </w:pPr>
      <w:r>
        <w:rPr>
          <w:rFonts w:ascii="Times New Roman" w:hAnsi="Times New Roman" w:cs="Arial"/>
          <w:bCs/>
          <w:sz w:val="24"/>
          <w:szCs w:val="24"/>
        </w:rPr>
        <w:t>(наименование получателя субсидии)</w:t>
      </w:r>
    </w:p>
    <w:p w:rsidR="00A2477E" w:rsidRDefault="00A2477E" w:rsidP="00A2477E">
      <w:pPr>
        <w:pStyle w:val="ConsPlusNonformat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>за период с __________ по __________ 2022 года</w:t>
      </w:r>
    </w:p>
    <w:p w:rsidR="00A2477E" w:rsidRDefault="00A2477E" w:rsidP="00A2477E">
      <w:pPr>
        <w:pStyle w:val="ConsPlusNonformat"/>
        <w:spacing w:after="120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111"/>
        <w:gridCol w:w="1276"/>
        <w:gridCol w:w="1701"/>
        <w:gridCol w:w="1842"/>
      </w:tblGrid>
      <w:tr w:rsidR="00A2477E" w:rsidRPr="00AC6107" w:rsidTr="00A02D5F">
        <w:tc>
          <w:tcPr>
            <w:tcW w:w="771" w:type="dxa"/>
          </w:tcPr>
          <w:p w:rsidR="00A2477E" w:rsidRPr="00AC6107" w:rsidRDefault="00A2477E" w:rsidP="00A02D5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4111" w:type="dxa"/>
          </w:tcPr>
          <w:p w:rsidR="00A2477E" w:rsidRPr="00AC6107" w:rsidRDefault="00A2477E" w:rsidP="00A02D5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Наименование показателей</w:t>
            </w:r>
          </w:p>
        </w:tc>
        <w:tc>
          <w:tcPr>
            <w:tcW w:w="1276" w:type="dxa"/>
          </w:tcPr>
          <w:p w:rsidR="00A2477E" w:rsidRPr="00AC6107" w:rsidRDefault="00A2477E" w:rsidP="00A02D5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Ед. изм.</w:t>
            </w:r>
          </w:p>
        </w:tc>
        <w:tc>
          <w:tcPr>
            <w:tcW w:w="1701" w:type="dxa"/>
          </w:tcPr>
          <w:p w:rsidR="00A2477E" w:rsidRPr="00AC6107" w:rsidRDefault="00A2477E" w:rsidP="00A02D5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Значение показателя за отчетный месяц</w:t>
            </w:r>
          </w:p>
        </w:tc>
        <w:tc>
          <w:tcPr>
            <w:tcW w:w="1842" w:type="dxa"/>
          </w:tcPr>
          <w:p w:rsidR="00A2477E" w:rsidRPr="00AC6107" w:rsidRDefault="00A2477E" w:rsidP="00A02D5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Значение показателя нарастающим итогом с начала года</w:t>
            </w:r>
          </w:p>
        </w:tc>
      </w:tr>
      <w:tr w:rsidR="00A2477E" w:rsidRPr="00AC6107" w:rsidTr="00A02D5F">
        <w:trPr>
          <w:trHeight w:val="261"/>
        </w:trPr>
        <w:tc>
          <w:tcPr>
            <w:tcW w:w="771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4111" w:type="dxa"/>
          </w:tcPr>
          <w:p w:rsidR="00A2477E" w:rsidRPr="00AC6107" w:rsidRDefault="00A2477E" w:rsidP="00A02D5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A2477E" w:rsidRPr="00AC6107" w:rsidRDefault="00A2477E" w:rsidP="00A02D5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701" w:type="dxa"/>
          </w:tcPr>
          <w:p w:rsidR="00A2477E" w:rsidRPr="00AC6107" w:rsidRDefault="00A2477E" w:rsidP="00A02D5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842" w:type="dxa"/>
          </w:tcPr>
          <w:p w:rsidR="00A2477E" w:rsidRPr="00AC6107" w:rsidRDefault="00A2477E" w:rsidP="00A02D5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A2477E" w:rsidRPr="00AC6107" w:rsidTr="00A02D5F">
        <w:tc>
          <w:tcPr>
            <w:tcW w:w="771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4111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Полезный отпуск тепловой энергии</w:t>
            </w:r>
          </w:p>
        </w:tc>
        <w:tc>
          <w:tcPr>
            <w:tcW w:w="1276" w:type="dxa"/>
          </w:tcPr>
          <w:p w:rsidR="00A2477E" w:rsidRPr="00AC6107" w:rsidRDefault="00A2477E" w:rsidP="00A02D5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Гкал</w:t>
            </w:r>
          </w:p>
        </w:tc>
        <w:tc>
          <w:tcPr>
            <w:tcW w:w="1701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2477E" w:rsidRPr="00AC6107" w:rsidTr="00A02D5F">
        <w:tc>
          <w:tcPr>
            <w:tcW w:w="771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4111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Тариф на тепловую энергию</w:t>
            </w:r>
          </w:p>
        </w:tc>
        <w:tc>
          <w:tcPr>
            <w:tcW w:w="1276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руб./Гкал</w:t>
            </w:r>
          </w:p>
        </w:tc>
        <w:tc>
          <w:tcPr>
            <w:tcW w:w="1701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2477E" w:rsidRPr="00AC6107" w:rsidTr="00A02D5F">
        <w:tc>
          <w:tcPr>
            <w:tcW w:w="771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4111" w:type="dxa"/>
          </w:tcPr>
          <w:p w:rsidR="00A2477E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Доходы от реализации тепловой энергии по регулируемым тарифам</w:t>
            </w:r>
          </w:p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(п.1*п.2/1000)</w:t>
            </w:r>
          </w:p>
        </w:tc>
        <w:tc>
          <w:tcPr>
            <w:tcW w:w="1276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тыс.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2477E" w:rsidRPr="00AC6107" w:rsidTr="00A02D5F">
        <w:tc>
          <w:tcPr>
            <w:tcW w:w="771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4.</w:t>
            </w:r>
          </w:p>
        </w:tc>
        <w:tc>
          <w:tcPr>
            <w:tcW w:w="4111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 xml:space="preserve">Расходы в сфере оказания услуг по теплоснабжению всего,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из них</w:t>
            </w: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:</w:t>
            </w:r>
          </w:p>
        </w:tc>
        <w:tc>
          <w:tcPr>
            <w:tcW w:w="1276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тыс.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A2477E" w:rsidRPr="00BD57E1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A2477E" w:rsidRPr="00AC6107" w:rsidTr="00A02D5F">
        <w:tc>
          <w:tcPr>
            <w:tcW w:w="771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4.1.</w:t>
            </w:r>
          </w:p>
        </w:tc>
        <w:tc>
          <w:tcPr>
            <w:tcW w:w="4111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Топливо</w:t>
            </w:r>
          </w:p>
        </w:tc>
        <w:tc>
          <w:tcPr>
            <w:tcW w:w="1276" w:type="dxa"/>
          </w:tcPr>
          <w:p w:rsidR="00A2477E" w:rsidRPr="00AC6107" w:rsidRDefault="00A2477E" w:rsidP="00A02D5F">
            <w:pPr>
              <w:rPr>
                <w:sz w:val="27"/>
                <w:szCs w:val="27"/>
              </w:rPr>
            </w:pPr>
            <w:r w:rsidRPr="00AC6107">
              <w:rPr>
                <w:sz w:val="27"/>
                <w:szCs w:val="27"/>
              </w:rPr>
              <w:t>тыс.</w:t>
            </w:r>
            <w:r>
              <w:rPr>
                <w:sz w:val="27"/>
                <w:szCs w:val="27"/>
              </w:rPr>
              <w:t xml:space="preserve"> </w:t>
            </w:r>
            <w:r w:rsidRPr="00AC6107">
              <w:rPr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A2477E" w:rsidRPr="00BD57E1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A2477E" w:rsidRPr="00AC6107" w:rsidTr="00A02D5F">
        <w:tc>
          <w:tcPr>
            <w:tcW w:w="771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4.2.</w:t>
            </w:r>
          </w:p>
        </w:tc>
        <w:tc>
          <w:tcPr>
            <w:tcW w:w="4111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Электрическая энергия</w:t>
            </w:r>
          </w:p>
        </w:tc>
        <w:tc>
          <w:tcPr>
            <w:tcW w:w="1276" w:type="dxa"/>
          </w:tcPr>
          <w:p w:rsidR="00A2477E" w:rsidRPr="00AC6107" w:rsidRDefault="00A2477E" w:rsidP="00A02D5F">
            <w:pPr>
              <w:rPr>
                <w:sz w:val="27"/>
                <w:szCs w:val="27"/>
              </w:rPr>
            </w:pPr>
            <w:r w:rsidRPr="00AC6107">
              <w:rPr>
                <w:sz w:val="27"/>
                <w:szCs w:val="27"/>
              </w:rPr>
              <w:t>тыс.</w:t>
            </w:r>
            <w:r>
              <w:rPr>
                <w:sz w:val="27"/>
                <w:szCs w:val="27"/>
              </w:rPr>
              <w:t xml:space="preserve"> </w:t>
            </w:r>
            <w:r w:rsidRPr="00AC6107">
              <w:rPr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A2477E" w:rsidRPr="00BD57E1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A2477E" w:rsidRPr="00AC6107" w:rsidTr="00A02D5F">
        <w:tc>
          <w:tcPr>
            <w:tcW w:w="771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4.3.</w:t>
            </w:r>
          </w:p>
        </w:tc>
        <w:tc>
          <w:tcPr>
            <w:tcW w:w="4111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Тепловая энергия</w:t>
            </w:r>
          </w:p>
        </w:tc>
        <w:tc>
          <w:tcPr>
            <w:tcW w:w="1276" w:type="dxa"/>
          </w:tcPr>
          <w:p w:rsidR="00A2477E" w:rsidRPr="00AC6107" w:rsidRDefault="00A2477E" w:rsidP="00A02D5F">
            <w:pPr>
              <w:rPr>
                <w:sz w:val="27"/>
                <w:szCs w:val="27"/>
              </w:rPr>
            </w:pPr>
            <w:r w:rsidRPr="00AC6107">
              <w:rPr>
                <w:sz w:val="27"/>
                <w:szCs w:val="27"/>
              </w:rPr>
              <w:t>тыс.</w:t>
            </w:r>
            <w:r>
              <w:rPr>
                <w:sz w:val="27"/>
                <w:szCs w:val="27"/>
              </w:rPr>
              <w:t xml:space="preserve"> </w:t>
            </w:r>
            <w:r w:rsidRPr="00AC6107">
              <w:rPr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A2477E" w:rsidRPr="00BD57E1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A2477E" w:rsidRPr="00AC6107" w:rsidTr="00A02D5F">
        <w:tc>
          <w:tcPr>
            <w:tcW w:w="771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4.4.</w:t>
            </w:r>
          </w:p>
        </w:tc>
        <w:tc>
          <w:tcPr>
            <w:tcW w:w="4111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Вода и водоотведение</w:t>
            </w:r>
          </w:p>
        </w:tc>
        <w:tc>
          <w:tcPr>
            <w:tcW w:w="1276" w:type="dxa"/>
          </w:tcPr>
          <w:p w:rsidR="00A2477E" w:rsidRPr="00AC6107" w:rsidRDefault="00A2477E" w:rsidP="00A02D5F">
            <w:pPr>
              <w:rPr>
                <w:sz w:val="27"/>
                <w:szCs w:val="27"/>
              </w:rPr>
            </w:pPr>
            <w:r w:rsidRPr="00AC6107">
              <w:rPr>
                <w:sz w:val="27"/>
                <w:szCs w:val="27"/>
              </w:rPr>
              <w:t>тыс.</w:t>
            </w:r>
            <w:r>
              <w:rPr>
                <w:sz w:val="27"/>
                <w:szCs w:val="27"/>
              </w:rPr>
              <w:t xml:space="preserve"> </w:t>
            </w:r>
            <w:r w:rsidRPr="00AC6107">
              <w:rPr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A2477E" w:rsidRPr="00BD57E1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A2477E" w:rsidRPr="00AC6107" w:rsidTr="00A02D5F">
        <w:tc>
          <w:tcPr>
            <w:tcW w:w="771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4.5.</w:t>
            </w:r>
          </w:p>
        </w:tc>
        <w:tc>
          <w:tcPr>
            <w:tcW w:w="4111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Фонд оплаты труда</w:t>
            </w:r>
          </w:p>
        </w:tc>
        <w:tc>
          <w:tcPr>
            <w:tcW w:w="1276" w:type="dxa"/>
          </w:tcPr>
          <w:p w:rsidR="00A2477E" w:rsidRPr="00AC6107" w:rsidRDefault="00A2477E" w:rsidP="00A02D5F">
            <w:pPr>
              <w:rPr>
                <w:sz w:val="27"/>
                <w:szCs w:val="27"/>
              </w:rPr>
            </w:pPr>
            <w:r w:rsidRPr="00AC6107">
              <w:rPr>
                <w:sz w:val="27"/>
                <w:szCs w:val="27"/>
              </w:rPr>
              <w:t>тыс.</w:t>
            </w:r>
            <w:r>
              <w:rPr>
                <w:sz w:val="27"/>
                <w:szCs w:val="27"/>
              </w:rPr>
              <w:t xml:space="preserve"> </w:t>
            </w:r>
            <w:r w:rsidRPr="00AC6107">
              <w:rPr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A2477E" w:rsidRPr="00BD57E1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A2477E" w:rsidRPr="00AC6107" w:rsidTr="00A02D5F">
        <w:tc>
          <w:tcPr>
            <w:tcW w:w="771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4.6.</w:t>
            </w:r>
          </w:p>
        </w:tc>
        <w:tc>
          <w:tcPr>
            <w:tcW w:w="4111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 xml:space="preserve">Страховые взносы на фонд оплаты труда </w:t>
            </w:r>
          </w:p>
        </w:tc>
        <w:tc>
          <w:tcPr>
            <w:tcW w:w="1276" w:type="dxa"/>
          </w:tcPr>
          <w:p w:rsidR="00A2477E" w:rsidRPr="00AC6107" w:rsidRDefault="00A2477E" w:rsidP="00A02D5F">
            <w:pPr>
              <w:rPr>
                <w:sz w:val="27"/>
                <w:szCs w:val="27"/>
              </w:rPr>
            </w:pPr>
            <w:r w:rsidRPr="00AC6107">
              <w:rPr>
                <w:sz w:val="27"/>
                <w:szCs w:val="27"/>
              </w:rPr>
              <w:t>тыс.</w:t>
            </w:r>
            <w:r>
              <w:rPr>
                <w:sz w:val="27"/>
                <w:szCs w:val="27"/>
              </w:rPr>
              <w:t xml:space="preserve"> </w:t>
            </w:r>
            <w:r w:rsidRPr="00AC6107">
              <w:rPr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A2477E" w:rsidRPr="00BD57E1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A2477E" w:rsidRPr="00AC6107" w:rsidTr="00A02D5F">
        <w:tc>
          <w:tcPr>
            <w:tcW w:w="771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4.7.</w:t>
            </w:r>
          </w:p>
        </w:tc>
        <w:tc>
          <w:tcPr>
            <w:tcW w:w="4111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Комиссия за перечисление коммунальных платежей</w:t>
            </w:r>
          </w:p>
        </w:tc>
        <w:tc>
          <w:tcPr>
            <w:tcW w:w="1276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тыс.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A2477E" w:rsidRPr="00AC6107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A2477E" w:rsidRPr="00AC6107" w:rsidTr="00A02D5F">
        <w:tc>
          <w:tcPr>
            <w:tcW w:w="771" w:type="dxa"/>
          </w:tcPr>
          <w:p w:rsidR="00A2477E" w:rsidRPr="00BD0CA5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4.8.</w:t>
            </w:r>
          </w:p>
        </w:tc>
        <w:tc>
          <w:tcPr>
            <w:tcW w:w="4111" w:type="dxa"/>
          </w:tcPr>
          <w:p w:rsidR="00A2477E" w:rsidRPr="00BD0CA5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 xml:space="preserve">Материальные затраты </w:t>
            </w:r>
          </w:p>
        </w:tc>
        <w:tc>
          <w:tcPr>
            <w:tcW w:w="1276" w:type="dxa"/>
          </w:tcPr>
          <w:p w:rsidR="00A2477E" w:rsidRPr="00BD0CA5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тыс. руб.</w:t>
            </w:r>
          </w:p>
        </w:tc>
        <w:tc>
          <w:tcPr>
            <w:tcW w:w="1701" w:type="dxa"/>
          </w:tcPr>
          <w:p w:rsidR="00A2477E" w:rsidRPr="00BD0CA5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A2477E" w:rsidRPr="00BD0CA5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2477E" w:rsidRPr="00AC6107" w:rsidTr="00A02D5F">
        <w:tc>
          <w:tcPr>
            <w:tcW w:w="771" w:type="dxa"/>
          </w:tcPr>
          <w:p w:rsidR="00A2477E" w:rsidRPr="00BD0CA5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4.9.</w:t>
            </w:r>
          </w:p>
        </w:tc>
        <w:tc>
          <w:tcPr>
            <w:tcW w:w="4111" w:type="dxa"/>
          </w:tcPr>
          <w:p w:rsidR="00A2477E" w:rsidRPr="00BD0CA5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Услуги автотранспорта</w:t>
            </w:r>
          </w:p>
        </w:tc>
        <w:tc>
          <w:tcPr>
            <w:tcW w:w="1276" w:type="dxa"/>
          </w:tcPr>
          <w:p w:rsidR="00A2477E" w:rsidRPr="00BD0CA5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тыс. руб.</w:t>
            </w:r>
          </w:p>
        </w:tc>
        <w:tc>
          <w:tcPr>
            <w:tcW w:w="1701" w:type="dxa"/>
          </w:tcPr>
          <w:p w:rsidR="00A2477E" w:rsidRPr="00BD0CA5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A2477E" w:rsidRPr="00BD0CA5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2477E" w:rsidRPr="00AC6107" w:rsidTr="00A02D5F">
        <w:tc>
          <w:tcPr>
            <w:tcW w:w="771" w:type="dxa"/>
          </w:tcPr>
          <w:p w:rsidR="00A2477E" w:rsidRPr="00BD0CA5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4.10.</w:t>
            </w:r>
          </w:p>
        </w:tc>
        <w:tc>
          <w:tcPr>
            <w:tcW w:w="4111" w:type="dxa"/>
          </w:tcPr>
          <w:p w:rsidR="00A2477E" w:rsidRPr="00BD0CA5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Аренда движимого и недвижимого имущества</w:t>
            </w:r>
          </w:p>
        </w:tc>
        <w:tc>
          <w:tcPr>
            <w:tcW w:w="1276" w:type="dxa"/>
          </w:tcPr>
          <w:p w:rsidR="00A2477E" w:rsidRPr="00BD0CA5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тыс. руб.</w:t>
            </w:r>
          </w:p>
        </w:tc>
        <w:tc>
          <w:tcPr>
            <w:tcW w:w="1701" w:type="dxa"/>
          </w:tcPr>
          <w:p w:rsidR="00A2477E" w:rsidRPr="00BD0CA5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A2477E" w:rsidRPr="00BD0CA5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2477E" w:rsidRPr="00AC6107" w:rsidTr="00A02D5F">
        <w:tc>
          <w:tcPr>
            <w:tcW w:w="771" w:type="dxa"/>
          </w:tcPr>
          <w:p w:rsidR="00A2477E" w:rsidRPr="00BD0CA5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4.11.</w:t>
            </w:r>
          </w:p>
        </w:tc>
        <w:tc>
          <w:tcPr>
            <w:tcW w:w="4111" w:type="dxa"/>
          </w:tcPr>
          <w:p w:rsidR="00A2477E" w:rsidRPr="00BD0CA5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Расходы на ремонт объектов теплоснабжения</w:t>
            </w:r>
          </w:p>
        </w:tc>
        <w:tc>
          <w:tcPr>
            <w:tcW w:w="1276" w:type="dxa"/>
          </w:tcPr>
          <w:p w:rsidR="00A2477E" w:rsidRPr="00BD0CA5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тыс. руб.</w:t>
            </w:r>
          </w:p>
        </w:tc>
        <w:tc>
          <w:tcPr>
            <w:tcW w:w="1701" w:type="dxa"/>
          </w:tcPr>
          <w:p w:rsidR="00A2477E" w:rsidRPr="00BD0CA5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A2477E" w:rsidRPr="00BD0CA5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2477E" w:rsidRPr="00AC6107" w:rsidTr="00A02D5F">
        <w:tc>
          <w:tcPr>
            <w:tcW w:w="771" w:type="dxa"/>
          </w:tcPr>
          <w:p w:rsidR="00A2477E" w:rsidRPr="00BD0CA5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4.12.</w:t>
            </w:r>
          </w:p>
        </w:tc>
        <w:tc>
          <w:tcPr>
            <w:tcW w:w="4111" w:type="dxa"/>
          </w:tcPr>
          <w:p w:rsidR="00A2477E" w:rsidRPr="00BD0CA5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Прочие расходы, связанные с организацией теплоснабжения потребителей</w:t>
            </w:r>
          </w:p>
        </w:tc>
        <w:tc>
          <w:tcPr>
            <w:tcW w:w="1276" w:type="dxa"/>
          </w:tcPr>
          <w:p w:rsidR="00A2477E" w:rsidRPr="00BD0CA5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тыс. руб.</w:t>
            </w:r>
          </w:p>
        </w:tc>
        <w:tc>
          <w:tcPr>
            <w:tcW w:w="1701" w:type="dxa"/>
          </w:tcPr>
          <w:p w:rsidR="00A2477E" w:rsidRPr="00BD0CA5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A2477E" w:rsidRPr="00BD0CA5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2477E" w:rsidRPr="00AC6107" w:rsidTr="00A02D5F">
        <w:tc>
          <w:tcPr>
            <w:tcW w:w="771" w:type="dxa"/>
          </w:tcPr>
          <w:p w:rsidR="00A2477E" w:rsidRPr="00B96134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96134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4111" w:type="dxa"/>
          </w:tcPr>
          <w:p w:rsidR="00A2477E" w:rsidRPr="00B96134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96134">
              <w:rPr>
                <w:rFonts w:ascii="Times New Roman" w:hAnsi="Times New Roman" w:cs="Times New Roman"/>
                <w:sz w:val="27"/>
                <w:szCs w:val="27"/>
              </w:rPr>
              <w:t>Сумма затрат, не покрытых доходами, к возмещению</w:t>
            </w:r>
          </w:p>
        </w:tc>
        <w:tc>
          <w:tcPr>
            <w:tcW w:w="1276" w:type="dxa"/>
          </w:tcPr>
          <w:p w:rsidR="00A2477E" w:rsidRPr="00B96134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96134">
              <w:rPr>
                <w:rFonts w:ascii="Times New Roman" w:hAnsi="Times New Roman" w:cs="Times New Roman"/>
                <w:sz w:val="27"/>
                <w:szCs w:val="27"/>
              </w:rPr>
              <w:t>тыс. руб.</w:t>
            </w:r>
          </w:p>
        </w:tc>
        <w:tc>
          <w:tcPr>
            <w:tcW w:w="1701" w:type="dxa"/>
          </w:tcPr>
          <w:p w:rsidR="00A2477E" w:rsidRPr="00996AAF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842" w:type="dxa"/>
          </w:tcPr>
          <w:p w:rsidR="00A2477E" w:rsidRPr="00996AAF" w:rsidRDefault="00A2477E" w:rsidP="00A02D5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</w:tbl>
    <w:p w:rsidR="00A2477E" w:rsidRDefault="00A2477E" w:rsidP="00A2477E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A2477E" w:rsidRDefault="00A2477E" w:rsidP="00A2477E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A2477E" w:rsidRDefault="00A2477E" w:rsidP="00A2477E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A2477E" w:rsidRPr="00707026" w:rsidRDefault="00A2477E" w:rsidP="00A2477E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 xml:space="preserve">Получатель субсидии </w:t>
      </w:r>
      <w:r w:rsidRPr="00707026">
        <w:rPr>
          <w:rFonts w:ascii="Times New Roman" w:hAnsi="Times New Roman" w:cs="Arial"/>
          <w:bCs/>
          <w:sz w:val="28"/>
          <w:szCs w:val="28"/>
        </w:rPr>
        <w:t>_____________      ________________________________</w:t>
      </w:r>
      <w:r>
        <w:rPr>
          <w:rFonts w:ascii="Times New Roman" w:hAnsi="Times New Roman" w:cs="Arial"/>
          <w:bCs/>
          <w:sz w:val="28"/>
          <w:szCs w:val="28"/>
        </w:rPr>
        <w:t>»</w:t>
      </w:r>
    </w:p>
    <w:p w:rsidR="00A2477E" w:rsidRPr="00707026" w:rsidRDefault="00A2477E" w:rsidP="00A2477E">
      <w:pPr>
        <w:pStyle w:val="ConsPlusNonformat"/>
        <w:rPr>
          <w:rFonts w:ascii="Times New Roman" w:hAnsi="Times New Roman" w:cs="Arial"/>
          <w:bCs/>
        </w:rPr>
      </w:pPr>
      <w:r w:rsidRPr="00707026">
        <w:rPr>
          <w:rFonts w:ascii="Times New Roman" w:hAnsi="Times New Roman" w:cs="Arial"/>
          <w:bCs/>
        </w:rPr>
        <w:t xml:space="preserve">                                                                      подпись                                                    расшифровка подписи</w:t>
      </w:r>
    </w:p>
    <w:p w:rsidR="00A2477E" w:rsidRPr="00FB19B0" w:rsidRDefault="00A2477E" w:rsidP="00A2477E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707026">
        <w:rPr>
          <w:rFonts w:ascii="Times New Roman" w:hAnsi="Times New Roman" w:cs="Arial"/>
          <w:bCs/>
        </w:rPr>
        <w:t xml:space="preserve">      М.П.</w:t>
      </w:r>
      <w:r>
        <w:rPr>
          <w:rFonts w:ascii="Times New Roman" w:hAnsi="Times New Roman" w:cs="Arial"/>
          <w:bCs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A2477E" w:rsidRDefault="00A2477E" w:rsidP="00A2477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A2477E" w:rsidRDefault="00A2477E" w:rsidP="00A2477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A2477E" w:rsidRDefault="00A2477E" w:rsidP="00A2477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A2477E" w:rsidRDefault="00A2477E" w:rsidP="00A2477E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A2477E" w:rsidRDefault="00A2477E" w:rsidP="00A2477E">
      <w:pPr>
        <w:pStyle w:val="2"/>
        <w:jc w:val="both"/>
        <w:rPr>
          <w:rFonts w:ascii="Times New Roman" w:hAnsi="Times New Roman"/>
          <w:sz w:val="28"/>
          <w:szCs w:val="28"/>
        </w:rPr>
      </w:pPr>
      <w:r w:rsidRPr="00707026">
        <w:rPr>
          <w:rFonts w:ascii="Times New Roman" w:hAnsi="Times New Roman"/>
          <w:sz w:val="28"/>
          <w:szCs w:val="24"/>
        </w:rPr>
        <w:t>А.Г.Переверзев</w:t>
      </w:r>
    </w:p>
    <w:p w:rsidR="00A2477E" w:rsidRPr="009215C6" w:rsidRDefault="00A2477E">
      <w:pPr>
        <w:rPr>
          <w:rFonts w:ascii="Times New Roman CYR" w:hAnsi="Times New Roman CYR"/>
          <w:szCs w:val="28"/>
          <w:highlight w:val="yellow"/>
        </w:rPr>
      </w:pPr>
    </w:p>
    <w:sectPr w:rsidR="00A2477E" w:rsidRPr="009215C6" w:rsidSect="00A347FB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24" w:rsidRDefault="00657924">
      <w:r>
        <w:separator/>
      </w:r>
    </w:p>
  </w:endnote>
  <w:endnote w:type="continuationSeparator" w:id="0">
    <w:p w:rsidR="00657924" w:rsidRDefault="00657924">
      <w:r>
        <w:continuationSeparator/>
      </w:r>
    </w:p>
  </w:endnote>
  <w:endnote w:type="continuationNotice" w:id="1">
    <w:p w:rsidR="00657924" w:rsidRDefault="006579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24" w:rsidRDefault="00657924">
      <w:r>
        <w:separator/>
      </w:r>
    </w:p>
  </w:footnote>
  <w:footnote w:type="continuationSeparator" w:id="0">
    <w:p w:rsidR="00657924" w:rsidRDefault="00657924">
      <w:r>
        <w:continuationSeparator/>
      </w:r>
    </w:p>
  </w:footnote>
  <w:footnote w:type="continuationNotice" w:id="1">
    <w:p w:rsidR="00657924" w:rsidRDefault="0065792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54FFF"/>
    <w:multiLevelType w:val="hybridMultilevel"/>
    <w:tmpl w:val="C69E30C2"/>
    <w:lvl w:ilvl="0" w:tplc="2ACAE1B6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79307604"/>
    <w:multiLevelType w:val="hybridMultilevel"/>
    <w:tmpl w:val="A8CAFEA2"/>
    <w:lvl w:ilvl="0" w:tplc="C640167A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73E2"/>
    <w:rsid w:val="00027BE7"/>
    <w:rsid w:val="00034DBD"/>
    <w:rsid w:val="00062D0B"/>
    <w:rsid w:val="000972B7"/>
    <w:rsid w:val="00097D0B"/>
    <w:rsid w:val="000A1711"/>
    <w:rsid w:val="000A2920"/>
    <w:rsid w:val="000A65E7"/>
    <w:rsid w:val="000A7EF8"/>
    <w:rsid w:val="000B5D2C"/>
    <w:rsid w:val="000D3869"/>
    <w:rsid w:val="001043ED"/>
    <w:rsid w:val="00115C63"/>
    <w:rsid w:val="00121FFD"/>
    <w:rsid w:val="00127856"/>
    <w:rsid w:val="00127970"/>
    <w:rsid w:val="00127ED1"/>
    <w:rsid w:val="00137876"/>
    <w:rsid w:val="001433AE"/>
    <w:rsid w:val="0014707A"/>
    <w:rsid w:val="0015551C"/>
    <w:rsid w:val="00181D1C"/>
    <w:rsid w:val="001A0008"/>
    <w:rsid w:val="001B3DFE"/>
    <w:rsid w:val="001B78EE"/>
    <w:rsid w:val="001C0CEC"/>
    <w:rsid w:val="001C21F7"/>
    <w:rsid w:val="001C38DC"/>
    <w:rsid w:val="001C6A7E"/>
    <w:rsid w:val="001D19F0"/>
    <w:rsid w:val="001E3B9B"/>
    <w:rsid w:val="001E48DA"/>
    <w:rsid w:val="002001C8"/>
    <w:rsid w:val="002048CC"/>
    <w:rsid w:val="002105E1"/>
    <w:rsid w:val="00210D12"/>
    <w:rsid w:val="00224452"/>
    <w:rsid w:val="002318F0"/>
    <w:rsid w:val="00247017"/>
    <w:rsid w:val="00262561"/>
    <w:rsid w:val="00287FA5"/>
    <w:rsid w:val="00291644"/>
    <w:rsid w:val="00295320"/>
    <w:rsid w:val="002959DF"/>
    <w:rsid w:val="002B51BB"/>
    <w:rsid w:val="002B5A1A"/>
    <w:rsid w:val="002B5DDE"/>
    <w:rsid w:val="002B75C5"/>
    <w:rsid w:val="002C5A30"/>
    <w:rsid w:val="002D42ED"/>
    <w:rsid w:val="002E3FD1"/>
    <w:rsid w:val="002E486F"/>
    <w:rsid w:val="002E7222"/>
    <w:rsid w:val="002E7330"/>
    <w:rsid w:val="002F5A7E"/>
    <w:rsid w:val="00307CDC"/>
    <w:rsid w:val="0034245A"/>
    <w:rsid w:val="00345A0A"/>
    <w:rsid w:val="0035288B"/>
    <w:rsid w:val="00367FCD"/>
    <w:rsid w:val="0038259B"/>
    <w:rsid w:val="0038396C"/>
    <w:rsid w:val="0038504E"/>
    <w:rsid w:val="00391E4B"/>
    <w:rsid w:val="00395227"/>
    <w:rsid w:val="003C4907"/>
    <w:rsid w:val="003D07BB"/>
    <w:rsid w:val="003D3AB7"/>
    <w:rsid w:val="003E4C10"/>
    <w:rsid w:val="003F0CC4"/>
    <w:rsid w:val="00400E3B"/>
    <w:rsid w:val="0040457B"/>
    <w:rsid w:val="00406E61"/>
    <w:rsid w:val="004117DE"/>
    <w:rsid w:val="004143BB"/>
    <w:rsid w:val="00414E16"/>
    <w:rsid w:val="00426DC4"/>
    <w:rsid w:val="00447FC4"/>
    <w:rsid w:val="00455D4A"/>
    <w:rsid w:val="00457812"/>
    <w:rsid w:val="00457885"/>
    <w:rsid w:val="0047126A"/>
    <w:rsid w:val="00481A10"/>
    <w:rsid w:val="0049271D"/>
    <w:rsid w:val="004D101B"/>
    <w:rsid w:val="004E272A"/>
    <w:rsid w:val="004E4389"/>
    <w:rsid w:val="004E4567"/>
    <w:rsid w:val="004F51D8"/>
    <w:rsid w:val="00500E7E"/>
    <w:rsid w:val="00511939"/>
    <w:rsid w:val="0051244E"/>
    <w:rsid w:val="0053299C"/>
    <w:rsid w:val="00534F83"/>
    <w:rsid w:val="00546333"/>
    <w:rsid w:val="0055219B"/>
    <w:rsid w:val="00560883"/>
    <w:rsid w:val="00590A73"/>
    <w:rsid w:val="005B352A"/>
    <w:rsid w:val="005D3E92"/>
    <w:rsid w:val="005D5DF6"/>
    <w:rsid w:val="005D6C1C"/>
    <w:rsid w:val="005E73F3"/>
    <w:rsid w:val="005F1BD9"/>
    <w:rsid w:val="005F42DF"/>
    <w:rsid w:val="00605B00"/>
    <w:rsid w:val="00606EF3"/>
    <w:rsid w:val="00616477"/>
    <w:rsid w:val="00622DC3"/>
    <w:rsid w:val="00626681"/>
    <w:rsid w:val="006272AD"/>
    <w:rsid w:val="006304E3"/>
    <w:rsid w:val="00645109"/>
    <w:rsid w:val="00650A85"/>
    <w:rsid w:val="00657924"/>
    <w:rsid w:val="00661676"/>
    <w:rsid w:val="00666EF0"/>
    <w:rsid w:val="00667F72"/>
    <w:rsid w:val="006734DE"/>
    <w:rsid w:val="006939B1"/>
    <w:rsid w:val="006A1B1C"/>
    <w:rsid w:val="006B4F6A"/>
    <w:rsid w:val="006B6E2C"/>
    <w:rsid w:val="006F552F"/>
    <w:rsid w:val="00706A72"/>
    <w:rsid w:val="0072192B"/>
    <w:rsid w:val="00732637"/>
    <w:rsid w:val="007462F9"/>
    <w:rsid w:val="0074788B"/>
    <w:rsid w:val="00756E0C"/>
    <w:rsid w:val="00771BFC"/>
    <w:rsid w:val="007804E8"/>
    <w:rsid w:val="007A3DB8"/>
    <w:rsid w:val="007B2510"/>
    <w:rsid w:val="007C0254"/>
    <w:rsid w:val="007C0840"/>
    <w:rsid w:val="007D2674"/>
    <w:rsid w:val="007D34EF"/>
    <w:rsid w:val="007D7825"/>
    <w:rsid w:val="007E0F19"/>
    <w:rsid w:val="007E0FCA"/>
    <w:rsid w:val="007E5001"/>
    <w:rsid w:val="007F07FE"/>
    <w:rsid w:val="008032C2"/>
    <w:rsid w:val="008107D7"/>
    <w:rsid w:val="00812998"/>
    <w:rsid w:val="00816617"/>
    <w:rsid w:val="00816CF8"/>
    <w:rsid w:val="00831075"/>
    <w:rsid w:val="00833D22"/>
    <w:rsid w:val="00834D41"/>
    <w:rsid w:val="00841878"/>
    <w:rsid w:val="008502FA"/>
    <w:rsid w:val="00850357"/>
    <w:rsid w:val="00865C35"/>
    <w:rsid w:val="00865D20"/>
    <w:rsid w:val="00866C54"/>
    <w:rsid w:val="00880EBA"/>
    <w:rsid w:val="00887150"/>
    <w:rsid w:val="008931F8"/>
    <w:rsid w:val="00895C80"/>
    <w:rsid w:val="008A4BCC"/>
    <w:rsid w:val="008A646C"/>
    <w:rsid w:val="008B68BA"/>
    <w:rsid w:val="008C09FE"/>
    <w:rsid w:val="008D5644"/>
    <w:rsid w:val="008E5A40"/>
    <w:rsid w:val="008F6174"/>
    <w:rsid w:val="009128B9"/>
    <w:rsid w:val="009169FB"/>
    <w:rsid w:val="009215C6"/>
    <w:rsid w:val="009236BA"/>
    <w:rsid w:val="0094631F"/>
    <w:rsid w:val="009518F7"/>
    <w:rsid w:val="00975F74"/>
    <w:rsid w:val="0097642E"/>
    <w:rsid w:val="00977667"/>
    <w:rsid w:val="00977E46"/>
    <w:rsid w:val="0099778F"/>
    <w:rsid w:val="009A530C"/>
    <w:rsid w:val="009C59D0"/>
    <w:rsid w:val="009D0C1F"/>
    <w:rsid w:val="009E2C13"/>
    <w:rsid w:val="009F2024"/>
    <w:rsid w:val="009F308A"/>
    <w:rsid w:val="009F3182"/>
    <w:rsid w:val="00A2477E"/>
    <w:rsid w:val="00A318ED"/>
    <w:rsid w:val="00A34649"/>
    <w:rsid w:val="00A347FB"/>
    <w:rsid w:val="00A35ADB"/>
    <w:rsid w:val="00A4145A"/>
    <w:rsid w:val="00A55DEF"/>
    <w:rsid w:val="00A65372"/>
    <w:rsid w:val="00A74BFF"/>
    <w:rsid w:val="00A87904"/>
    <w:rsid w:val="00A95CBE"/>
    <w:rsid w:val="00A9738C"/>
    <w:rsid w:val="00AA3480"/>
    <w:rsid w:val="00AA5B94"/>
    <w:rsid w:val="00AC7DF6"/>
    <w:rsid w:val="00AE6505"/>
    <w:rsid w:val="00B41E39"/>
    <w:rsid w:val="00B43731"/>
    <w:rsid w:val="00B4409A"/>
    <w:rsid w:val="00B51CF0"/>
    <w:rsid w:val="00B51F07"/>
    <w:rsid w:val="00B5284E"/>
    <w:rsid w:val="00B61F8F"/>
    <w:rsid w:val="00B70126"/>
    <w:rsid w:val="00B76D86"/>
    <w:rsid w:val="00B81088"/>
    <w:rsid w:val="00B96FA7"/>
    <w:rsid w:val="00BA6FBE"/>
    <w:rsid w:val="00BB1D16"/>
    <w:rsid w:val="00BB43DC"/>
    <w:rsid w:val="00BB442E"/>
    <w:rsid w:val="00BC289B"/>
    <w:rsid w:val="00BC4364"/>
    <w:rsid w:val="00BC5C9E"/>
    <w:rsid w:val="00BC6C08"/>
    <w:rsid w:val="00BC73B7"/>
    <w:rsid w:val="00BD330F"/>
    <w:rsid w:val="00BE4986"/>
    <w:rsid w:val="00BF2080"/>
    <w:rsid w:val="00BF5577"/>
    <w:rsid w:val="00C14EA2"/>
    <w:rsid w:val="00C21F36"/>
    <w:rsid w:val="00C22B0C"/>
    <w:rsid w:val="00C23ABF"/>
    <w:rsid w:val="00C24A29"/>
    <w:rsid w:val="00C34CDA"/>
    <w:rsid w:val="00C47925"/>
    <w:rsid w:val="00C565CA"/>
    <w:rsid w:val="00C64CFF"/>
    <w:rsid w:val="00C70B6C"/>
    <w:rsid w:val="00C77716"/>
    <w:rsid w:val="00C86214"/>
    <w:rsid w:val="00C8723F"/>
    <w:rsid w:val="00C87629"/>
    <w:rsid w:val="00C94FBB"/>
    <w:rsid w:val="00C9549B"/>
    <w:rsid w:val="00CA0465"/>
    <w:rsid w:val="00CA0EF3"/>
    <w:rsid w:val="00CA4458"/>
    <w:rsid w:val="00CA599E"/>
    <w:rsid w:val="00CA6AA1"/>
    <w:rsid w:val="00CB08FE"/>
    <w:rsid w:val="00CB6893"/>
    <w:rsid w:val="00CC2907"/>
    <w:rsid w:val="00CC5180"/>
    <w:rsid w:val="00CD0E52"/>
    <w:rsid w:val="00CD3008"/>
    <w:rsid w:val="00D01069"/>
    <w:rsid w:val="00D0309F"/>
    <w:rsid w:val="00D044B0"/>
    <w:rsid w:val="00D26F10"/>
    <w:rsid w:val="00D6233A"/>
    <w:rsid w:val="00D666EF"/>
    <w:rsid w:val="00D710EA"/>
    <w:rsid w:val="00D71BD0"/>
    <w:rsid w:val="00D74EAE"/>
    <w:rsid w:val="00D821FC"/>
    <w:rsid w:val="00D936EB"/>
    <w:rsid w:val="00DB33D2"/>
    <w:rsid w:val="00DB3999"/>
    <w:rsid w:val="00DB3F7E"/>
    <w:rsid w:val="00DC0EDB"/>
    <w:rsid w:val="00DC53D0"/>
    <w:rsid w:val="00DC7004"/>
    <w:rsid w:val="00DD34B7"/>
    <w:rsid w:val="00DD4ABD"/>
    <w:rsid w:val="00DE07BC"/>
    <w:rsid w:val="00DE6710"/>
    <w:rsid w:val="00DF0236"/>
    <w:rsid w:val="00DF54FF"/>
    <w:rsid w:val="00E0049D"/>
    <w:rsid w:val="00E01503"/>
    <w:rsid w:val="00E07D71"/>
    <w:rsid w:val="00E15501"/>
    <w:rsid w:val="00E24074"/>
    <w:rsid w:val="00E337DC"/>
    <w:rsid w:val="00E4793A"/>
    <w:rsid w:val="00E54D64"/>
    <w:rsid w:val="00E60B57"/>
    <w:rsid w:val="00E822F3"/>
    <w:rsid w:val="00E8444E"/>
    <w:rsid w:val="00EA1F64"/>
    <w:rsid w:val="00EB078F"/>
    <w:rsid w:val="00EB3035"/>
    <w:rsid w:val="00EB72FC"/>
    <w:rsid w:val="00EC4833"/>
    <w:rsid w:val="00EC5401"/>
    <w:rsid w:val="00ED3482"/>
    <w:rsid w:val="00EE333D"/>
    <w:rsid w:val="00F072E8"/>
    <w:rsid w:val="00F07C00"/>
    <w:rsid w:val="00F11C64"/>
    <w:rsid w:val="00F12F0F"/>
    <w:rsid w:val="00F14BAE"/>
    <w:rsid w:val="00F1526D"/>
    <w:rsid w:val="00F15EB3"/>
    <w:rsid w:val="00F218B1"/>
    <w:rsid w:val="00F234C6"/>
    <w:rsid w:val="00F37579"/>
    <w:rsid w:val="00F426EC"/>
    <w:rsid w:val="00F6348C"/>
    <w:rsid w:val="00F720FC"/>
    <w:rsid w:val="00F81225"/>
    <w:rsid w:val="00F8463F"/>
    <w:rsid w:val="00F86BFA"/>
    <w:rsid w:val="00F94AEA"/>
    <w:rsid w:val="00FA45CE"/>
    <w:rsid w:val="00FB0977"/>
    <w:rsid w:val="00FB1C12"/>
    <w:rsid w:val="00FB6381"/>
    <w:rsid w:val="00FC22F3"/>
    <w:rsid w:val="00FD20ED"/>
    <w:rsid w:val="00FD4BEC"/>
    <w:rsid w:val="00FD5A09"/>
    <w:rsid w:val="00FD5EB4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C0A553"/>
  <w15:chartTrackingRefBased/>
  <w15:docId w15:val="{DBEC3B67-FCF3-4276-AD44-31F1A526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A2477E"/>
    <w:pPr>
      <w:spacing w:after="120"/>
    </w:pPr>
  </w:style>
  <w:style w:type="character" w:customStyle="1" w:styleId="a8">
    <w:name w:val="Основной текст Знак"/>
    <w:basedOn w:val="a0"/>
    <w:link w:val="a7"/>
    <w:rsid w:val="00A2477E"/>
    <w:rPr>
      <w:sz w:val="28"/>
    </w:rPr>
  </w:style>
  <w:style w:type="paragraph" w:customStyle="1" w:styleId="ConsPlusNonformat">
    <w:name w:val="ConsPlusNonformat"/>
    <w:rsid w:val="00A2477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2477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A2477E"/>
    <w:pPr>
      <w:widowControl w:val="0"/>
      <w:autoSpaceDE w:val="0"/>
      <w:autoSpaceDN w:val="0"/>
    </w:pPr>
    <w:rPr>
      <w:rFonts w:ascii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CC6E3-12D5-4A97-90FE-FC61505FC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2022-12-12T14:11:00Z</cp:lastPrinted>
  <dcterms:created xsi:type="dcterms:W3CDTF">2022-12-14T14:06:00Z</dcterms:created>
  <dcterms:modified xsi:type="dcterms:W3CDTF">2022-12-14T14:06:00Z</dcterms:modified>
</cp:coreProperties>
</file>