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731" w:rsidRDefault="007A1731">
      <w:pPr>
        <w:pStyle w:val="ConsPlusTitlePage"/>
      </w:pPr>
      <w:bookmarkStart w:id="0" w:name="_GoBack"/>
      <w:r>
        <w:t xml:space="preserve">Документ предоставлен </w:t>
      </w:r>
      <w:hyperlink r:id="rId4">
        <w:r>
          <w:rPr>
            <w:color w:val="0000FF"/>
          </w:rPr>
          <w:t>КонсультантПлюс</w:t>
        </w:r>
      </w:hyperlink>
      <w:r>
        <w:br/>
      </w:r>
    </w:p>
    <w:p w:rsidR="007A1731" w:rsidRDefault="007A1731">
      <w:pPr>
        <w:pStyle w:val="ConsPlusNormal"/>
        <w:jc w:val="both"/>
        <w:outlineLvl w:val="0"/>
      </w:pPr>
    </w:p>
    <w:p w:rsidR="007A1731" w:rsidRDefault="007A1731">
      <w:pPr>
        <w:pStyle w:val="ConsPlusTitle"/>
        <w:jc w:val="center"/>
        <w:outlineLvl w:val="0"/>
      </w:pPr>
      <w:r>
        <w:t>АДМИНИСТРАЦИЯ ГОРОДА ЛИПЕЦКА</w:t>
      </w:r>
    </w:p>
    <w:p w:rsidR="007A1731" w:rsidRDefault="007A1731">
      <w:pPr>
        <w:pStyle w:val="ConsPlusTitle"/>
        <w:jc w:val="center"/>
      </w:pPr>
    </w:p>
    <w:p w:rsidR="007A1731" w:rsidRDefault="007A1731">
      <w:pPr>
        <w:pStyle w:val="ConsPlusTitle"/>
        <w:jc w:val="center"/>
      </w:pPr>
      <w:r>
        <w:t>ПОСТАНОВЛЕНИЕ</w:t>
      </w:r>
    </w:p>
    <w:p w:rsidR="007A1731" w:rsidRDefault="007A1731">
      <w:pPr>
        <w:pStyle w:val="ConsPlusTitle"/>
        <w:jc w:val="center"/>
      </w:pPr>
      <w:r>
        <w:t>от 10 июня 2016 г. N 1006</w:t>
      </w:r>
    </w:p>
    <w:p w:rsidR="007A1731" w:rsidRDefault="007A1731">
      <w:pPr>
        <w:pStyle w:val="ConsPlusTitle"/>
        <w:jc w:val="center"/>
      </w:pPr>
    </w:p>
    <w:p w:rsidR="007A1731" w:rsidRDefault="007A1731">
      <w:pPr>
        <w:pStyle w:val="ConsPlusTitle"/>
        <w:jc w:val="center"/>
      </w:pPr>
      <w:r>
        <w:t>ОБ УТВЕРЖДЕНИИ ПОРЯДКА ПРЕДОСТАВЛЕНИЯ ПРАВА РАЗМЕЩЕНИЯ</w:t>
      </w:r>
    </w:p>
    <w:p w:rsidR="007A1731" w:rsidRDefault="007A1731">
      <w:pPr>
        <w:pStyle w:val="ConsPlusTitle"/>
        <w:jc w:val="center"/>
      </w:pPr>
      <w:r>
        <w:t>НЕСТАЦИОНАРНЫХ ТОРГОВЫХ ОБЪЕКТОВ НА ТЕРРИТОРИИ</w:t>
      </w:r>
    </w:p>
    <w:p w:rsidR="007A1731" w:rsidRDefault="007A1731">
      <w:pPr>
        <w:pStyle w:val="ConsPlusTitle"/>
        <w:jc w:val="center"/>
      </w:pPr>
      <w:r>
        <w:t>ГОРОДА ЛИПЕЦКА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(в ред. постановлений администрации г. Липецка</w:t>
            </w:r>
          </w:p>
          <w:p w:rsidR="007A1731" w:rsidRDefault="007A1731">
            <w:pPr>
              <w:pStyle w:val="ConsPlusNormal"/>
              <w:jc w:val="center"/>
            </w:pPr>
            <w:r>
              <w:rPr>
                <w:color w:val="392C69"/>
              </w:rPr>
              <w:t xml:space="preserve">от 30.09.2016 </w:t>
            </w:r>
            <w:hyperlink r:id="rId5">
              <w:r>
                <w:rPr>
                  <w:color w:val="0000FF"/>
                </w:rPr>
                <w:t>N 1752</w:t>
              </w:r>
            </w:hyperlink>
            <w:r>
              <w:rPr>
                <w:color w:val="392C69"/>
              </w:rPr>
              <w:t xml:space="preserve">, от 07.12.2016 </w:t>
            </w:r>
            <w:hyperlink r:id="rId6">
              <w:r>
                <w:rPr>
                  <w:color w:val="0000FF"/>
                </w:rPr>
                <w:t>N 2199</w:t>
              </w:r>
            </w:hyperlink>
            <w:r>
              <w:rPr>
                <w:color w:val="392C69"/>
              </w:rPr>
              <w:t>,</w:t>
            </w:r>
          </w:p>
          <w:p w:rsidR="007A1731" w:rsidRDefault="007A1731">
            <w:pPr>
              <w:pStyle w:val="ConsPlusNormal"/>
              <w:jc w:val="center"/>
            </w:pPr>
            <w:r>
              <w:rPr>
                <w:color w:val="392C69"/>
              </w:rPr>
              <w:t xml:space="preserve">от 05.05.2017 </w:t>
            </w:r>
            <w:hyperlink r:id="rId7">
              <w:r>
                <w:rPr>
                  <w:color w:val="0000FF"/>
                </w:rPr>
                <w:t>N 737</w:t>
              </w:r>
            </w:hyperlink>
            <w:r>
              <w:rPr>
                <w:color w:val="392C69"/>
              </w:rPr>
              <w:t xml:space="preserve">, от 23.05.2017 </w:t>
            </w:r>
            <w:hyperlink r:id="rId8">
              <w:r>
                <w:rPr>
                  <w:color w:val="0000FF"/>
                </w:rPr>
                <w:t>N 837</w:t>
              </w:r>
            </w:hyperlink>
            <w:r>
              <w:rPr>
                <w:color w:val="392C69"/>
              </w:rPr>
              <w:t xml:space="preserve">, от 03.07.2017 </w:t>
            </w:r>
            <w:hyperlink r:id="rId9">
              <w:r>
                <w:rPr>
                  <w:color w:val="0000FF"/>
                </w:rPr>
                <w:t>N 1157</w:t>
              </w:r>
            </w:hyperlink>
            <w:r>
              <w:rPr>
                <w:color w:val="392C69"/>
              </w:rPr>
              <w:t>,</w:t>
            </w:r>
          </w:p>
          <w:p w:rsidR="007A1731" w:rsidRDefault="007A1731">
            <w:pPr>
              <w:pStyle w:val="ConsPlusNormal"/>
              <w:jc w:val="center"/>
            </w:pPr>
            <w:r>
              <w:rPr>
                <w:color w:val="392C69"/>
              </w:rPr>
              <w:t xml:space="preserve">от 15.09.2017 </w:t>
            </w:r>
            <w:hyperlink r:id="rId10">
              <w:r>
                <w:rPr>
                  <w:color w:val="0000FF"/>
                </w:rPr>
                <w:t>N 1842</w:t>
              </w:r>
            </w:hyperlink>
            <w:r>
              <w:rPr>
                <w:color w:val="392C69"/>
              </w:rPr>
              <w:t xml:space="preserve">, от 20.09.2019 </w:t>
            </w:r>
            <w:hyperlink r:id="rId11">
              <w:r>
                <w:rPr>
                  <w:color w:val="0000FF"/>
                </w:rPr>
                <w:t>N 1870</w:t>
              </w:r>
            </w:hyperlink>
            <w:r>
              <w:rPr>
                <w:color w:val="392C69"/>
              </w:rPr>
              <w:t xml:space="preserve">, от 03.08.2020 </w:t>
            </w:r>
            <w:hyperlink r:id="rId12">
              <w:r>
                <w:rPr>
                  <w:color w:val="0000FF"/>
                </w:rPr>
                <w:t>N 1144</w:t>
              </w:r>
            </w:hyperlink>
            <w:r>
              <w:rPr>
                <w:color w:val="392C69"/>
              </w:rPr>
              <w:t>,</w:t>
            </w:r>
          </w:p>
          <w:p w:rsidR="007A1731" w:rsidRDefault="007A1731">
            <w:pPr>
              <w:pStyle w:val="ConsPlusNormal"/>
              <w:jc w:val="center"/>
            </w:pPr>
            <w:r>
              <w:rPr>
                <w:color w:val="392C69"/>
              </w:rPr>
              <w:t xml:space="preserve">от 08.10.2020 </w:t>
            </w:r>
            <w:hyperlink r:id="rId13">
              <w:r>
                <w:rPr>
                  <w:color w:val="0000FF"/>
                </w:rPr>
                <w:t>N 1794</w:t>
              </w:r>
            </w:hyperlink>
            <w:r>
              <w:rPr>
                <w:color w:val="392C69"/>
              </w:rPr>
              <w:t xml:space="preserve">, от 17.02.2021 </w:t>
            </w:r>
            <w:hyperlink r:id="rId14">
              <w:r>
                <w:rPr>
                  <w:color w:val="0000FF"/>
                </w:rPr>
                <w:t>N 202</w:t>
              </w:r>
            </w:hyperlink>
            <w:r>
              <w:rPr>
                <w:color w:val="392C69"/>
              </w:rPr>
              <w:t xml:space="preserve">, от 11.10.2022 </w:t>
            </w:r>
            <w:hyperlink r:id="rId15">
              <w:r>
                <w:rPr>
                  <w:color w:val="0000FF"/>
                </w:rPr>
                <w:t>N 2285</w:t>
              </w:r>
            </w:hyperlink>
            <w:r>
              <w:rPr>
                <w:color w:val="392C69"/>
              </w:rPr>
              <w:t>,</w:t>
            </w:r>
          </w:p>
          <w:p w:rsidR="007A1731" w:rsidRDefault="007A1731">
            <w:pPr>
              <w:pStyle w:val="ConsPlusNormal"/>
              <w:jc w:val="center"/>
            </w:pPr>
            <w:r>
              <w:rPr>
                <w:color w:val="392C69"/>
              </w:rPr>
              <w:t xml:space="preserve">от 18.04.2023 </w:t>
            </w:r>
            <w:hyperlink r:id="rId16">
              <w:r>
                <w:rPr>
                  <w:color w:val="0000FF"/>
                </w:rPr>
                <w:t>N 1177</w:t>
              </w:r>
            </w:hyperlink>
            <w:r>
              <w:rPr>
                <w:color w:val="392C69"/>
              </w:rPr>
              <w:t xml:space="preserve">, от 04.12.2023 </w:t>
            </w:r>
            <w:hyperlink r:id="rId17">
              <w:r>
                <w:rPr>
                  <w:color w:val="0000FF"/>
                </w:rPr>
                <w:t>N 3986</w:t>
              </w:r>
            </w:hyperlink>
            <w:r>
              <w:rPr>
                <w:color w:val="392C69"/>
              </w:rPr>
              <w:t xml:space="preserve">, от 18.12.2023 </w:t>
            </w:r>
            <w:hyperlink r:id="rId18">
              <w:r>
                <w:rPr>
                  <w:color w:val="0000FF"/>
                </w:rPr>
                <w:t>N 4156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Normal"/>
        <w:ind w:firstLine="540"/>
        <w:jc w:val="both"/>
      </w:pPr>
      <w:r>
        <w:t xml:space="preserve">В соответствии с Федеральными законами от 06.10.2003 </w:t>
      </w:r>
      <w:hyperlink r:id="rId19">
        <w:r>
          <w:rPr>
            <w:color w:val="0000FF"/>
          </w:rPr>
          <w:t>N 131-ФЗ</w:t>
        </w:r>
      </w:hyperlink>
      <w:r>
        <w:t xml:space="preserve"> "Об общих принципах организации местного самоуправления в Российской Федерации", от 28.12.2009 </w:t>
      </w:r>
      <w:hyperlink r:id="rId20">
        <w:r>
          <w:rPr>
            <w:color w:val="0000FF"/>
          </w:rPr>
          <w:t>N 381-ФЗ</w:t>
        </w:r>
      </w:hyperlink>
      <w:r>
        <w:t xml:space="preserve"> "Об основах государственного регулирования торговой деятельности в Российской Федерации" администрация города постановляет:</w:t>
      </w:r>
    </w:p>
    <w:p w:rsidR="007A1731" w:rsidRDefault="007A1731">
      <w:pPr>
        <w:pStyle w:val="ConsPlusNormal"/>
        <w:spacing w:before="220"/>
        <w:ind w:firstLine="540"/>
        <w:jc w:val="both"/>
      </w:pPr>
      <w:r>
        <w:t xml:space="preserve">1. Утвердить </w:t>
      </w:r>
      <w:hyperlink w:anchor="P38">
        <w:r>
          <w:rPr>
            <w:color w:val="0000FF"/>
          </w:rPr>
          <w:t>Порядок</w:t>
        </w:r>
      </w:hyperlink>
      <w:r>
        <w:t xml:space="preserve"> предоставления права размещения нестационарных торговых объектов на территории города Липецка (приложение N 1).</w:t>
      </w:r>
    </w:p>
    <w:p w:rsidR="007A1731" w:rsidRDefault="007A1731">
      <w:pPr>
        <w:pStyle w:val="ConsPlusNormal"/>
        <w:spacing w:before="220"/>
        <w:ind w:firstLine="540"/>
        <w:jc w:val="both"/>
      </w:pPr>
      <w:r>
        <w:t xml:space="preserve">2. Утвердить </w:t>
      </w:r>
      <w:hyperlink w:anchor="P1636">
        <w:r>
          <w:rPr>
            <w:color w:val="0000FF"/>
          </w:rPr>
          <w:t>состав</w:t>
        </w:r>
      </w:hyperlink>
      <w:r>
        <w:t xml:space="preserve"> аукционной комиссии по определению победителя аукциона на право заключения договора на размещение нестационарного торгового объекта (приложение N 2).</w:t>
      </w:r>
    </w:p>
    <w:p w:rsidR="007A1731" w:rsidRDefault="007A1731">
      <w:pPr>
        <w:pStyle w:val="ConsPlusNormal"/>
        <w:spacing w:before="220"/>
        <w:ind w:firstLine="540"/>
        <w:jc w:val="both"/>
      </w:pPr>
      <w:r>
        <w:t xml:space="preserve">Утвердить </w:t>
      </w:r>
      <w:hyperlink w:anchor="P1670">
        <w:r>
          <w:rPr>
            <w:color w:val="0000FF"/>
          </w:rPr>
          <w:t>состав</w:t>
        </w:r>
      </w:hyperlink>
      <w:r>
        <w:t xml:space="preserve"> конкурсной комиссии по проведению конкурса на право заключения договора на размещение нестационарного торгового объекта для сельскохозяйственных товаропроизводителей (приложение N 3).</w:t>
      </w:r>
    </w:p>
    <w:p w:rsidR="007A1731" w:rsidRDefault="007A1731">
      <w:pPr>
        <w:pStyle w:val="ConsPlusNormal"/>
        <w:jc w:val="both"/>
      </w:pPr>
      <w:r>
        <w:t xml:space="preserve">(абзац введен </w:t>
      </w:r>
      <w:hyperlink r:id="rId21">
        <w:r>
          <w:rPr>
            <w:color w:val="0000FF"/>
          </w:rPr>
          <w:t>постановлением</w:t>
        </w:r>
      </w:hyperlink>
      <w:r>
        <w:t xml:space="preserve"> администрации г. Липецка от 04.12.2023 N 3986)</w:t>
      </w:r>
    </w:p>
    <w:p w:rsidR="007A1731" w:rsidRDefault="007A1731">
      <w:pPr>
        <w:pStyle w:val="ConsPlusNormal"/>
        <w:spacing w:before="220"/>
        <w:ind w:firstLine="540"/>
        <w:jc w:val="both"/>
      </w:pPr>
      <w:r>
        <w:t xml:space="preserve">3. Признать утратившим силу </w:t>
      </w:r>
      <w:hyperlink r:id="rId22">
        <w:r>
          <w:rPr>
            <w:color w:val="0000FF"/>
          </w:rPr>
          <w:t>постановление</w:t>
        </w:r>
      </w:hyperlink>
      <w:r>
        <w:t xml:space="preserve"> администрации города Липецка от 31.12.2014 N 3072 "Об утверждении Положения о предоставлении права размещения нестационарных торговых объектов на территории города Липецка".</w:t>
      </w:r>
    </w:p>
    <w:p w:rsidR="007A1731" w:rsidRDefault="007A1731">
      <w:pPr>
        <w:pStyle w:val="ConsPlusNormal"/>
        <w:spacing w:before="220"/>
        <w:ind w:firstLine="540"/>
        <w:jc w:val="both"/>
      </w:pPr>
      <w:r>
        <w:t>4. Управлению туризма и массовых коммуникаций администрации города Липецка (Григорьева М.П.) опубликовать настоящее постановление в средствах массовой информации и разместить в информационно-телекоммуникационной сети "Интернет" на официальном сайте администрации города Липецка.</w:t>
      </w:r>
    </w:p>
    <w:p w:rsidR="007A1731" w:rsidRDefault="007A1731">
      <w:pPr>
        <w:pStyle w:val="ConsPlusNormal"/>
        <w:spacing w:before="220"/>
        <w:ind w:firstLine="540"/>
        <w:jc w:val="both"/>
      </w:pPr>
      <w:r>
        <w:t>5. Контроль за исполнением настоящего постановления оставляю за собой.</w:t>
      </w:r>
    </w:p>
    <w:p w:rsidR="007A1731" w:rsidRDefault="007A1731">
      <w:pPr>
        <w:pStyle w:val="ConsPlusNormal"/>
        <w:jc w:val="both"/>
      </w:pPr>
    </w:p>
    <w:p w:rsidR="007A1731" w:rsidRDefault="007A1731">
      <w:pPr>
        <w:pStyle w:val="ConsPlusNormal"/>
        <w:jc w:val="right"/>
      </w:pPr>
      <w:r>
        <w:t>Глава города Липецка</w:t>
      </w:r>
    </w:p>
    <w:p w:rsidR="007A1731" w:rsidRDefault="007A1731">
      <w:pPr>
        <w:pStyle w:val="ConsPlusNormal"/>
        <w:jc w:val="right"/>
      </w:pPr>
      <w:r>
        <w:t>С.В.ИВАНОВ</w:t>
      </w: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0"/>
      </w:pPr>
      <w:r>
        <w:lastRenderedPageBreak/>
        <w:t>Приложение N 1</w:t>
      </w:r>
    </w:p>
    <w:p w:rsidR="007A1731" w:rsidRDefault="007A1731">
      <w:pPr>
        <w:pStyle w:val="ConsPlusNormal"/>
        <w:jc w:val="right"/>
      </w:pPr>
      <w:r>
        <w:t>к постановлению</w:t>
      </w:r>
    </w:p>
    <w:p w:rsidR="007A1731" w:rsidRDefault="007A1731">
      <w:pPr>
        <w:pStyle w:val="ConsPlusNormal"/>
        <w:jc w:val="right"/>
      </w:pPr>
      <w:r>
        <w:t>администрации города Липецка</w:t>
      </w:r>
    </w:p>
    <w:p w:rsidR="007A1731" w:rsidRDefault="007A1731">
      <w:pPr>
        <w:pStyle w:val="ConsPlusNormal"/>
        <w:jc w:val="right"/>
      </w:pPr>
      <w:r>
        <w:t>от 10.06.2016 N 1006</w:t>
      </w:r>
    </w:p>
    <w:p w:rsidR="007A1731" w:rsidRDefault="007A1731">
      <w:pPr>
        <w:pStyle w:val="ConsPlusNormal"/>
        <w:jc w:val="both"/>
      </w:pPr>
    </w:p>
    <w:p w:rsidR="007A1731" w:rsidRDefault="007A1731">
      <w:pPr>
        <w:pStyle w:val="ConsPlusTitle"/>
        <w:jc w:val="center"/>
      </w:pPr>
      <w:bookmarkStart w:id="1" w:name="P38"/>
      <w:bookmarkEnd w:id="1"/>
      <w:r>
        <w:t>ПОРЯДОК</w:t>
      </w:r>
    </w:p>
    <w:p w:rsidR="007A1731" w:rsidRDefault="007A1731">
      <w:pPr>
        <w:pStyle w:val="ConsPlusTitle"/>
        <w:jc w:val="center"/>
      </w:pPr>
      <w:r>
        <w:t>ПРЕДОСТАВЛЕНИЯ ПРАВА РАЗМЕЩЕНИЯ НЕСТАЦИОНАРНЫХ ТОРГОВЫХ</w:t>
      </w:r>
    </w:p>
    <w:p w:rsidR="007A1731" w:rsidRDefault="007A1731">
      <w:pPr>
        <w:pStyle w:val="ConsPlusTitle"/>
        <w:jc w:val="center"/>
      </w:pPr>
      <w:r>
        <w:t>ОБЪЕКТОВ НА ТЕРРИТОРИИ ГОРОДА ЛИПЕЦКА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(в ред. постановлений администрации г. Липецка</w:t>
            </w:r>
          </w:p>
          <w:p w:rsidR="007A1731" w:rsidRDefault="007A1731">
            <w:pPr>
              <w:pStyle w:val="ConsPlusNormal"/>
              <w:jc w:val="center"/>
            </w:pPr>
            <w:r>
              <w:rPr>
                <w:color w:val="392C69"/>
              </w:rPr>
              <w:t xml:space="preserve">от 07.12.2016 </w:t>
            </w:r>
            <w:hyperlink r:id="rId23">
              <w:r>
                <w:rPr>
                  <w:color w:val="0000FF"/>
                </w:rPr>
                <w:t>N 2199</w:t>
              </w:r>
            </w:hyperlink>
            <w:r>
              <w:rPr>
                <w:color w:val="392C69"/>
              </w:rPr>
              <w:t xml:space="preserve">, от 05.05.2017 </w:t>
            </w:r>
            <w:hyperlink r:id="rId24">
              <w:r>
                <w:rPr>
                  <w:color w:val="0000FF"/>
                </w:rPr>
                <w:t>N 737</w:t>
              </w:r>
            </w:hyperlink>
            <w:r>
              <w:rPr>
                <w:color w:val="392C69"/>
              </w:rPr>
              <w:t xml:space="preserve">, от 23.05.2017 </w:t>
            </w:r>
            <w:hyperlink r:id="rId25">
              <w:r>
                <w:rPr>
                  <w:color w:val="0000FF"/>
                </w:rPr>
                <w:t>N 837</w:t>
              </w:r>
            </w:hyperlink>
            <w:r>
              <w:rPr>
                <w:color w:val="392C69"/>
              </w:rPr>
              <w:t>,</w:t>
            </w:r>
          </w:p>
          <w:p w:rsidR="007A1731" w:rsidRDefault="007A1731">
            <w:pPr>
              <w:pStyle w:val="ConsPlusNormal"/>
              <w:jc w:val="center"/>
            </w:pPr>
            <w:r>
              <w:rPr>
                <w:color w:val="392C69"/>
              </w:rPr>
              <w:t xml:space="preserve">от 03.07.2017 </w:t>
            </w:r>
            <w:hyperlink r:id="rId26">
              <w:r>
                <w:rPr>
                  <w:color w:val="0000FF"/>
                </w:rPr>
                <w:t>N 1157</w:t>
              </w:r>
            </w:hyperlink>
            <w:r>
              <w:rPr>
                <w:color w:val="392C69"/>
              </w:rPr>
              <w:t xml:space="preserve">, от 15.09.2017 </w:t>
            </w:r>
            <w:hyperlink r:id="rId27">
              <w:r>
                <w:rPr>
                  <w:color w:val="0000FF"/>
                </w:rPr>
                <w:t>N 1842</w:t>
              </w:r>
            </w:hyperlink>
            <w:r>
              <w:rPr>
                <w:color w:val="392C69"/>
              </w:rPr>
              <w:t xml:space="preserve">, от 03.08.2020 </w:t>
            </w:r>
            <w:hyperlink r:id="rId28">
              <w:r>
                <w:rPr>
                  <w:color w:val="0000FF"/>
                </w:rPr>
                <w:t>N 1144</w:t>
              </w:r>
            </w:hyperlink>
            <w:r>
              <w:rPr>
                <w:color w:val="392C69"/>
              </w:rPr>
              <w:t>,</w:t>
            </w:r>
          </w:p>
          <w:p w:rsidR="007A1731" w:rsidRDefault="007A1731">
            <w:pPr>
              <w:pStyle w:val="ConsPlusNormal"/>
              <w:jc w:val="center"/>
            </w:pPr>
            <w:r>
              <w:rPr>
                <w:color w:val="392C69"/>
              </w:rPr>
              <w:t xml:space="preserve">от 11.10.2022 </w:t>
            </w:r>
            <w:hyperlink r:id="rId29">
              <w:r>
                <w:rPr>
                  <w:color w:val="0000FF"/>
                </w:rPr>
                <w:t>N 2285</w:t>
              </w:r>
            </w:hyperlink>
            <w:r>
              <w:rPr>
                <w:color w:val="392C69"/>
              </w:rPr>
              <w:t xml:space="preserve">, от 04.12.2023 </w:t>
            </w:r>
            <w:hyperlink r:id="rId30">
              <w:r>
                <w:rPr>
                  <w:color w:val="0000FF"/>
                </w:rPr>
                <w:t>N 3986</w:t>
              </w:r>
            </w:hyperlink>
            <w:r>
              <w:rPr>
                <w:color w:val="392C69"/>
              </w:rPr>
              <w:t xml:space="preserve">, от 18.12.2023 </w:t>
            </w:r>
            <w:hyperlink r:id="rId31">
              <w:r>
                <w:rPr>
                  <w:color w:val="0000FF"/>
                </w:rPr>
                <w:t>N 4156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Title"/>
        <w:jc w:val="center"/>
        <w:outlineLvl w:val="1"/>
      </w:pPr>
      <w:r>
        <w:t>1. Общие положения</w:t>
      </w:r>
    </w:p>
    <w:p w:rsidR="007A1731" w:rsidRDefault="007A1731">
      <w:pPr>
        <w:pStyle w:val="ConsPlusNormal"/>
        <w:jc w:val="both"/>
      </w:pPr>
    </w:p>
    <w:p w:rsidR="007A1731" w:rsidRDefault="007A1731">
      <w:pPr>
        <w:pStyle w:val="ConsPlusNormal"/>
        <w:ind w:firstLine="540"/>
        <w:jc w:val="both"/>
      </w:pPr>
      <w:r>
        <w:t xml:space="preserve">1.1. Порядок предоставления права размещения нестационарных торговых объектов на территории города Липецка (далее - Порядок) разработан в соответствии с Земельным </w:t>
      </w:r>
      <w:hyperlink r:id="rId32">
        <w:r>
          <w:rPr>
            <w:color w:val="0000FF"/>
          </w:rPr>
          <w:t>кодексом</w:t>
        </w:r>
      </w:hyperlink>
      <w:r>
        <w:t xml:space="preserve"> Российской Федерации, Градостроительным </w:t>
      </w:r>
      <w:hyperlink r:id="rId33">
        <w:r>
          <w:rPr>
            <w:color w:val="0000FF"/>
          </w:rPr>
          <w:t>кодексом</w:t>
        </w:r>
      </w:hyperlink>
      <w:r>
        <w:t xml:space="preserve"> Российской Федерации, Федеральным </w:t>
      </w:r>
      <w:hyperlink r:id="rId34">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35">
        <w:r>
          <w:rPr>
            <w:color w:val="0000FF"/>
          </w:rPr>
          <w:t>законом</w:t>
        </w:r>
      </w:hyperlink>
      <w:r>
        <w:t xml:space="preserve"> от 28.12.2009 N 381-ФЗ "Об основах государственного регулирования торговой деятельности в Российской Федерации", </w:t>
      </w:r>
      <w:hyperlink r:id="rId36">
        <w:r>
          <w:rPr>
            <w:color w:val="0000FF"/>
          </w:rPr>
          <w:t>решением</w:t>
        </w:r>
      </w:hyperlink>
      <w:r>
        <w:t xml:space="preserve"> Липецкого городского Совета депутатов от 26.11.2019 N 1019 "О Правилах благоустройства территорий города Липецка" и определяет порядок размещения нестационарных торговых объектов на территории города Липецка.</w:t>
      </w:r>
    </w:p>
    <w:p w:rsidR="007A1731" w:rsidRDefault="007A1731">
      <w:pPr>
        <w:pStyle w:val="ConsPlusNormal"/>
        <w:jc w:val="both"/>
      </w:pPr>
      <w:r>
        <w:t xml:space="preserve">(в ред. </w:t>
      </w:r>
      <w:hyperlink r:id="rId37">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1.2. Порядок регулирует отношения по предоставлению права размещения нестационарных торговых объектов на территории города Липецка.</w:t>
      </w:r>
    </w:p>
    <w:p w:rsidR="007A1731" w:rsidRDefault="007A1731">
      <w:pPr>
        <w:pStyle w:val="ConsPlusNormal"/>
        <w:spacing w:before="220"/>
        <w:ind w:firstLine="540"/>
        <w:jc w:val="both"/>
      </w:pPr>
      <w:r>
        <w:t>1.3. Требования Порядка не распространяются на отношения, связанные с размещением нестационарных торговых объектов:</w:t>
      </w:r>
    </w:p>
    <w:p w:rsidR="007A1731" w:rsidRDefault="007A1731">
      <w:pPr>
        <w:pStyle w:val="ConsPlusNormal"/>
        <w:spacing w:before="220"/>
        <w:ind w:firstLine="540"/>
        <w:jc w:val="both"/>
      </w:pPr>
      <w:r>
        <w:t>- находящихся на территориях розничных рынков;</w:t>
      </w:r>
    </w:p>
    <w:p w:rsidR="007A1731" w:rsidRDefault="007A1731">
      <w:pPr>
        <w:pStyle w:val="ConsPlusNormal"/>
        <w:spacing w:before="220"/>
        <w:ind w:firstLine="540"/>
        <w:jc w:val="both"/>
      </w:pPr>
      <w:r>
        <w:t>- в стационарных объектах, в иных зданиях, строениях, сооружениях или на земельных участках, находящихся в частной собственности;</w:t>
      </w:r>
    </w:p>
    <w:p w:rsidR="007A1731" w:rsidRDefault="007A1731">
      <w:pPr>
        <w:pStyle w:val="ConsPlusNormal"/>
        <w:spacing w:before="220"/>
        <w:ind w:firstLine="540"/>
        <w:jc w:val="both"/>
      </w:pPr>
      <w:r>
        <w:t>- при проведении муниципальных и областных ярмарок.</w:t>
      </w:r>
    </w:p>
    <w:p w:rsidR="007A1731" w:rsidRDefault="007A1731">
      <w:pPr>
        <w:pStyle w:val="ConsPlusNormal"/>
        <w:spacing w:before="220"/>
        <w:ind w:firstLine="540"/>
        <w:jc w:val="both"/>
      </w:pPr>
      <w:r>
        <w:t>1.4. Основные понятия, используемые в Порядке:</w:t>
      </w:r>
    </w:p>
    <w:p w:rsidR="007A1731" w:rsidRDefault="007A1731">
      <w:pPr>
        <w:pStyle w:val="ConsPlusNormal"/>
        <w:spacing w:before="220"/>
        <w:ind w:firstLine="540"/>
        <w:jc w:val="both"/>
      </w:pPr>
      <w: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7A1731" w:rsidRDefault="007A1731">
      <w:pPr>
        <w:pStyle w:val="ConsPlusNormal"/>
        <w:spacing w:before="220"/>
        <w:ind w:firstLine="540"/>
        <w:jc w:val="both"/>
      </w:pPr>
      <w:r>
        <w:t>Посредством нестационарного торгового объекта может осуществляться торговля, предоставление услуг общественного питания, бытового обслуживания;</w:t>
      </w:r>
    </w:p>
    <w:p w:rsidR="007A1731" w:rsidRDefault="007A1731">
      <w:pPr>
        <w:pStyle w:val="ConsPlusNormal"/>
        <w:spacing w:before="220"/>
        <w:ind w:firstLine="540"/>
        <w:jc w:val="both"/>
      </w:pPr>
      <w:r>
        <w:t xml:space="preserve">развозная торговля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с транспортным средством. К данному виду торговли относится торговля с использованием автомобиля, автолавки, </w:t>
      </w:r>
      <w:r>
        <w:lastRenderedPageBreak/>
        <w:t>автомагазина, автоприцепа, передвижного торгового автомата;</w:t>
      </w:r>
    </w:p>
    <w:p w:rsidR="007A1731" w:rsidRDefault="007A1731">
      <w:pPr>
        <w:pStyle w:val="ConsPlusNormal"/>
        <w:spacing w:before="220"/>
        <w:ind w:firstLine="540"/>
        <w:jc w:val="both"/>
      </w:pPr>
      <w:r>
        <w:t>разносная торговля - форма мелкорозничной торговли, осуществляемая вне стационарной торговой сети путем непосредственного контакта продавца с покупателем в организациях, на транспорте, дому или улице. К разносной торговле относят торговлю с рук, ручных тележек, через прилавки, из корзин и иных специальных приспособлений для демонстрации, удобства переноски и продажи товаров;</w:t>
      </w:r>
    </w:p>
    <w:p w:rsidR="007A1731" w:rsidRDefault="007A1731">
      <w:pPr>
        <w:pStyle w:val="ConsPlusNormal"/>
        <w:jc w:val="both"/>
      </w:pPr>
      <w:r>
        <w:t xml:space="preserve">(в ред. </w:t>
      </w:r>
      <w:hyperlink r:id="rId38">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павильон - оборудованное нестационарное сооружение, имеющее торговый зал и помещения для хранения товарного запаса, рассчитанное на одно или несколько рабочих мест;</w:t>
      </w:r>
    </w:p>
    <w:p w:rsidR="007A1731" w:rsidRDefault="007A1731">
      <w:pPr>
        <w:pStyle w:val="ConsPlusNormal"/>
        <w:spacing w:before="220"/>
        <w:ind w:firstLine="540"/>
        <w:jc w:val="both"/>
      </w:pPr>
      <w:r>
        <w:t>киоск - оснащенное торговым оборудованием нестационарное сооружение, не имеющее торгового зала и помещений для хранения товаров, рассчитанное на одно рабочее место продавца, на площади которого хранится товарный запас;</w:t>
      </w:r>
    </w:p>
    <w:p w:rsidR="007A1731" w:rsidRDefault="007A1731">
      <w:pPr>
        <w:pStyle w:val="ConsPlusNormal"/>
        <w:spacing w:before="220"/>
        <w:ind w:firstLine="540"/>
        <w:jc w:val="both"/>
      </w:pPr>
      <w:r>
        <w:t>сезонное кафе - нестационарный торговый объект, оборудованный в соответствии с утвержденными требованиями, предназначенный для дополнительного оказания услуг общественного питания и отдыха населения, примыкающий к стационарной организации общественного питания;</w:t>
      </w:r>
    </w:p>
    <w:p w:rsidR="007A1731" w:rsidRDefault="007A1731">
      <w:pPr>
        <w:pStyle w:val="ConsPlusNormal"/>
        <w:spacing w:before="220"/>
        <w:ind w:firstLine="540"/>
        <w:jc w:val="both"/>
      </w:pPr>
      <w:r>
        <w:t>торговая галерея - нестационарный торговый объект, состоящий из комплекса павильонов и (или) киосков, выполненных в едином архитектурном решении, оснащенных торговым оборудованием, право на размещение которого предоставлено одному лицу;</w:t>
      </w:r>
    </w:p>
    <w:p w:rsidR="007A1731" w:rsidRDefault="007A1731">
      <w:pPr>
        <w:pStyle w:val="ConsPlusNormal"/>
        <w:jc w:val="both"/>
      </w:pPr>
      <w:r>
        <w:t xml:space="preserve">(в ред. </w:t>
      </w:r>
      <w:hyperlink r:id="rId39">
        <w:r>
          <w:rPr>
            <w:color w:val="0000FF"/>
          </w:rPr>
          <w:t>постановления</w:t>
        </w:r>
      </w:hyperlink>
      <w:r>
        <w:t xml:space="preserve"> администрации г. Липецка от 07.12.2016 N 2199)</w:t>
      </w:r>
    </w:p>
    <w:p w:rsidR="007A1731" w:rsidRDefault="007A1731">
      <w:pPr>
        <w:pStyle w:val="ConsPlusNormal"/>
        <w:spacing w:before="220"/>
        <w:ind w:firstLine="540"/>
        <w:jc w:val="both"/>
      </w:pPr>
      <w:r>
        <w:t>торговый (вендинговый) автомат - нестационарный торговый объект, представляющий собой техническое сооружение или конструкцию, предназначенные для продажи товаров (оказания услуг) без участия продавца;</w:t>
      </w:r>
    </w:p>
    <w:p w:rsidR="007A1731" w:rsidRDefault="007A1731">
      <w:pPr>
        <w:pStyle w:val="ConsPlusNormal"/>
        <w:spacing w:before="220"/>
        <w:ind w:firstLine="540"/>
        <w:jc w:val="both"/>
      </w:pPr>
      <w:r>
        <w:t>нестационарный торговый объект в составе остановочного комплекса - киоск или павильон, объединенный с навесом, предназначенным для ожидания гражданами городского транспорта;</w:t>
      </w:r>
    </w:p>
    <w:p w:rsidR="007A1731" w:rsidRDefault="007A1731">
      <w:pPr>
        <w:pStyle w:val="ConsPlusNormal"/>
        <w:jc w:val="both"/>
      </w:pPr>
      <w:r>
        <w:t xml:space="preserve">(абзац введен </w:t>
      </w:r>
      <w:hyperlink r:id="rId40">
        <w:r>
          <w:rPr>
            <w:color w:val="0000FF"/>
          </w:rPr>
          <w:t>постановлением</w:t>
        </w:r>
      </w:hyperlink>
      <w:r>
        <w:t xml:space="preserve"> администрации г. Липецка от 11.10.2022 N 2285)</w:t>
      </w:r>
    </w:p>
    <w:p w:rsidR="007A1731" w:rsidRDefault="007A1731">
      <w:pPr>
        <w:pStyle w:val="ConsPlusNormal"/>
        <w:spacing w:before="220"/>
        <w:ind w:firstLine="540"/>
        <w:jc w:val="both"/>
      </w:pPr>
      <w:r>
        <w:t>нестационарный торговый объект в составе остановочного комплекса "Умная остановка" - киоск или павильон, объединенный с навесом, предназначенным для ожидания гражданами городского транспорта и оборудованным системой видеонаблюдения "Безопасный город", LED-освещением, навигационными и информационными системами (стенды, мониторы, экраны, табло), разъемами USB, позволяющими осуществлять зарядку мобильных устройств, доступом к бесплатному Интернету.</w:t>
      </w:r>
    </w:p>
    <w:p w:rsidR="007A1731" w:rsidRDefault="007A1731">
      <w:pPr>
        <w:pStyle w:val="ConsPlusNormal"/>
        <w:jc w:val="both"/>
      </w:pPr>
      <w:r>
        <w:t xml:space="preserve">(абзац введен </w:t>
      </w:r>
      <w:hyperlink r:id="rId41">
        <w:r>
          <w:rPr>
            <w:color w:val="0000FF"/>
          </w:rPr>
          <w:t>постановлением</w:t>
        </w:r>
      </w:hyperlink>
      <w:r>
        <w:t xml:space="preserve"> администрации г. Липецка от 11.10.2022 N 2285)</w:t>
      </w:r>
    </w:p>
    <w:p w:rsidR="007A1731" w:rsidRDefault="007A1731">
      <w:pPr>
        <w:pStyle w:val="ConsPlusNormal"/>
        <w:jc w:val="both"/>
      </w:pPr>
    </w:p>
    <w:p w:rsidR="007A1731" w:rsidRDefault="007A1731">
      <w:pPr>
        <w:pStyle w:val="ConsPlusTitle"/>
        <w:jc w:val="center"/>
        <w:outlineLvl w:val="1"/>
      </w:pPr>
      <w:r>
        <w:t>2. Порядок размещения нестационарных торговых объектов</w:t>
      </w:r>
    </w:p>
    <w:p w:rsidR="007A1731" w:rsidRDefault="007A1731">
      <w:pPr>
        <w:pStyle w:val="ConsPlusTitle"/>
        <w:jc w:val="center"/>
      </w:pPr>
      <w:r>
        <w:t>на территории города Липецка</w:t>
      </w:r>
    </w:p>
    <w:p w:rsidR="007A1731" w:rsidRDefault="007A1731">
      <w:pPr>
        <w:pStyle w:val="ConsPlusNormal"/>
        <w:jc w:val="both"/>
      </w:pPr>
    </w:p>
    <w:p w:rsidR="007A1731" w:rsidRDefault="007A1731">
      <w:pPr>
        <w:pStyle w:val="ConsPlusNormal"/>
        <w:ind w:firstLine="540"/>
        <w:jc w:val="both"/>
      </w:pPr>
      <w:r>
        <w:t>2.1. Порядок размещения нестационарных торговых объектов на территории города Липецка:</w:t>
      </w:r>
    </w:p>
    <w:p w:rsidR="007A1731" w:rsidRDefault="007A1731">
      <w:pPr>
        <w:pStyle w:val="ConsPlusNormal"/>
        <w:spacing w:before="220"/>
        <w:ind w:firstLine="540"/>
        <w:jc w:val="both"/>
      </w:pPr>
      <w:r>
        <w:t>2.1.1. Размещение нестационарных торговых объектов на территории города Липецка производится в местах, определенных Схемами размещения нестационарных торговых объектов на территории города Липецка (далее - Схема, Схемы), утверждаемыми постановлениями администрации города Липецка, а также на основании договора на размещение нестационарного торгового объекта, заключаемого с уполномоченным органом администрации города Липецка (далее - Уполномоченный орган) в соответствии с утвержденными типовыми формами.</w:t>
      </w:r>
    </w:p>
    <w:p w:rsidR="007A1731" w:rsidRDefault="007A1731">
      <w:pPr>
        <w:pStyle w:val="ConsPlusNormal"/>
        <w:spacing w:before="220"/>
        <w:ind w:firstLine="540"/>
        <w:jc w:val="both"/>
      </w:pPr>
      <w:r>
        <w:t xml:space="preserve">Положения настоящего пункта не распространяются на правоотношения, возникающие при </w:t>
      </w:r>
      <w:r>
        <w:lastRenderedPageBreak/>
        <w:t>размещении на территории города Липецка:</w:t>
      </w:r>
    </w:p>
    <w:p w:rsidR="007A1731" w:rsidRDefault="007A1731">
      <w:pPr>
        <w:pStyle w:val="ConsPlusNormal"/>
        <w:spacing w:before="220"/>
        <w:ind w:firstLine="540"/>
        <w:jc w:val="both"/>
      </w:pPr>
      <w:r>
        <w:t>- сезонных кафе;</w:t>
      </w:r>
    </w:p>
    <w:p w:rsidR="007A1731" w:rsidRDefault="007A1731">
      <w:pPr>
        <w:pStyle w:val="ConsPlusNormal"/>
        <w:spacing w:before="220"/>
        <w:ind w:firstLine="540"/>
        <w:jc w:val="both"/>
      </w:pPr>
      <w:r>
        <w:t>- нестационарных торговых объектов на время проведения праздничных, общественно-политических, культурно-массовых и спортивных мероприятий, имеющих временный характер.</w:t>
      </w:r>
    </w:p>
    <w:p w:rsidR="007A1731" w:rsidRDefault="007A1731">
      <w:pPr>
        <w:pStyle w:val="ConsPlusNormal"/>
        <w:jc w:val="both"/>
      </w:pPr>
      <w:r>
        <w:t xml:space="preserve">(в ред. </w:t>
      </w:r>
      <w:hyperlink r:id="rId42">
        <w:r>
          <w:rPr>
            <w:color w:val="0000FF"/>
          </w:rPr>
          <w:t>постановления</w:t>
        </w:r>
      </w:hyperlink>
      <w:r>
        <w:t xml:space="preserve"> администрации г. Липецка от 23.05.2017 N 837)</w:t>
      </w:r>
    </w:p>
    <w:p w:rsidR="007A1731" w:rsidRDefault="007A1731">
      <w:pPr>
        <w:pStyle w:val="ConsPlusNormal"/>
        <w:spacing w:before="220"/>
        <w:ind w:firstLine="540"/>
        <w:jc w:val="both"/>
      </w:pPr>
      <w:r>
        <w:t>2.1.2. Документами, подтверждающими право размещения на территории города Липецка нестационарных торговых объектов, являются:</w:t>
      </w:r>
    </w:p>
    <w:p w:rsidR="007A1731" w:rsidRDefault="007A1731">
      <w:pPr>
        <w:pStyle w:val="ConsPlusNormal"/>
        <w:spacing w:before="220"/>
        <w:ind w:firstLine="540"/>
        <w:jc w:val="both"/>
      </w:pPr>
      <w:r>
        <w:t>- договор на размещение нестационарного торгового объекта (далее - Договор);</w:t>
      </w:r>
    </w:p>
    <w:p w:rsidR="007A1731" w:rsidRDefault="007A1731">
      <w:pPr>
        <w:pStyle w:val="ConsPlusNormal"/>
        <w:spacing w:before="220"/>
        <w:ind w:firstLine="540"/>
        <w:jc w:val="both"/>
      </w:pPr>
      <w:r>
        <w:t>- разрешение на размещение сезонного кафе на территории города Липецка (далее - Разрешение);</w:t>
      </w:r>
    </w:p>
    <w:p w:rsidR="007A1731" w:rsidRDefault="007A1731">
      <w:pPr>
        <w:pStyle w:val="ConsPlusNormal"/>
        <w:spacing w:before="220"/>
        <w:ind w:firstLine="540"/>
        <w:jc w:val="both"/>
      </w:pPr>
      <w:r>
        <w:t xml:space="preserve">- </w:t>
      </w:r>
      <w:hyperlink w:anchor="P1248">
        <w:r>
          <w:rPr>
            <w:color w:val="0000FF"/>
          </w:rPr>
          <w:t>разрешение</w:t>
        </w:r>
      </w:hyperlink>
      <w:r>
        <w:t xml:space="preserve"> на размещение нестационарного торгового объекта на территории города Липецка на время проведения праздничных, общественно-политических, культурно-массовых и спортивных мероприятий, имеющих временный характер (приложение N 5 к Порядку), выдаваемое Уполномоченным органом на срок не более 21 календарного дня.</w:t>
      </w:r>
    </w:p>
    <w:p w:rsidR="007A1731" w:rsidRDefault="007A1731">
      <w:pPr>
        <w:pStyle w:val="ConsPlusNormal"/>
        <w:jc w:val="both"/>
      </w:pPr>
      <w:r>
        <w:t xml:space="preserve">(в ред. </w:t>
      </w:r>
      <w:hyperlink r:id="rId43">
        <w:r>
          <w:rPr>
            <w:color w:val="0000FF"/>
          </w:rPr>
          <w:t>постановления</w:t>
        </w:r>
      </w:hyperlink>
      <w:r>
        <w:t xml:space="preserve"> администрации г. Липецка от 23.05.2017 N 837)</w:t>
      </w:r>
    </w:p>
    <w:p w:rsidR="007A1731" w:rsidRDefault="007A1731">
      <w:pPr>
        <w:pStyle w:val="ConsPlusNormal"/>
        <w:spacing w:before="220"/>
        <w:ind w:firstLine="540"/>
        <w:jc w:val="both"/>
      </w:pPr>
      <w:bookmarkStart w:id="2" w:name="P87"/>
      <w:bookmarkEnd w:id="2"/>
      <w:r>
        <w:t>2.1.3. Договор заключается на определенный срок. Срок действия договора составляет:</w:t>
      </w:r>
    </w:p>
    <w:p w:rsidR="007A1731" w:rsidRDefault="007A1731">
      <w:pPr>
        <w:pStyle w:val="ConsPlusNormal"/>
        <w:spacing w:before="220"/>
        <w:ind w:firstLine="540"/>
        <w:jc w:val="both"/>
      </w:pPr>
      <w:r>
        <w:t>- на размещение объектов развозной и разносной торговли - 1 год;</w:t>
      </w:r>
    </w:p>
    <w:p w:rsidR="007A1731" w:rsidRDefault="007A1731">
      <w:pPr>
        <w:pStyle w:val="ConsPlusNormal"/>
        <w:spacing w:before="220"/>
        <w:ind w:firstLine="540"/>
        <w:jc w:val="both"/>
      </w:pPr>
      <w:r>
        <w:t>- на размещение торговой галереи, киоска, павильона, торгового (вендингового) автомата - 7 лет;</w:t>
      </w:r>
    </w:p>
    <w:p w:rsidR="007A1731" w:rsidRDefault="007A1731">
      <w:pPr>
        <w:pStyle w:val="ConsPlusNormal"/>
        <w:spacing w:before="220"/>
        <w:ind w:firstLine="540"/>
        <w:jc w:val="both"/>
      </w:pPr>
      <w:r>
        <w:t>- на размещение нестационарного торгового объекта в составе остановочного комплекса - 8 лет;</w:t>
      </w:r>
    </w:p>
    <w:p w:rsidR="007A1731" w:rsidRDefault="007A1731">
      <w:pPr>
        <w:pStyle w:val="ConsPlusNormal"/>
        <w:spacing w:before="220"/>
        <w:ind w:firstLine="540"/>
        <w:jc w:val="both"/>
      </w:pPr>
      <w:r>
        <w:t>- на размещение нестационарного торгового объекта в составе остановочного комплекса "Умная остановка" - 10 лет.</w:t>
      </w:r>
    </w:p>
    <w:p w:rsidR="007A1731" w:rsidRDefault="007A1731">
      <w:pPr>
        <w:pStyle w:val="ConsPlusNormal"/>
        <w:jc w:val="both"/>
      </w:pPr>
      <w:r>
        <w:t xml:space="preserve">(пп. 2.1.3 введен </w:t>
      </w:r>
      <w:hyperlink r:id="rId44">
        <w:r>
          <w:rPr>
            <w:color w:val="0000FF"/>
          </w:rPr>
          <w:t>постановлением</w:t>
        </w:r>
      </w:hyperlink>
      <w:r>
        <w:t xml:space="preserve"> администрации г. Липецка от 11.10.2022 N 2285)</w:t>
      </w:r>
    </w:p>
    <w:p w:rsidR="007A1731" w:rsidRDefault="007A1731">
      <w:pPr>
        <w:pStyle w:val="ConsPlusNormal"/>
        <w:spacing w:before="220"/>
        <w:ind w:firstLine="540"/>
        <w:jc w:val="both"/>
      </w:pPr>
      <w:r>
        <w:t>2.2. Порядок размещения сезонных кафе на территории города Липецка:</w:t>
      </w:r>
    </w:p>
    <w:p w:rsidR="007A1731" w:rsidRDefault="007A1731">
      <w:pPr>
        <w:pStyle w:val="ConsPlusNormal"/>
        <w:spacing w:before="220"/>
        <w:ind w:firstLine="540"/>
        <w:jc w:val="both"/>
      </w:pPr>
      <w:bookmarkStart w:id="3" w:name="P94"/>
      <w:bookmarkEnd w:id="3"/>
      <w:r>
        <w:t>2.2.1. Размещение сезонных кафе на территории города Липецка на земельных участках, непосредственно примыкающих к стационарным организациям общественного питания, осуществляется без предоставления земельных участков и установления сервитутов.</w:t>
      </w:r>
    </w:p>
    <w:p w:rsidR="007A1731" w:rsidRDefault="007A1731">
      <w:pPr>
        <w:pStyle w:val="ConsPlusNormal"/>
        <w:spacing w:before="220"/>
        <w:ind w:firstLine="540"/>
        <w:jc w:val="both"/>
      </w:pPr>
      <w:r>
        <w:t xml:space="preserve">2.2.2. Размещение сезонного кафе не должно нарушать права собственников (владельцев) иных помещений, зданий, строений, сооружений, смежных земельных участков. Собственник (владелец) стационарной организации общественного питания обеспечивает исполнение условий, изложенных в настоящем пункте. В противном случае Разрешение не выдается, выданное Разрешение аннулируется в порядке, определенном </w:t>
      </w:r>
      <w:hyperlink w:anchor="P275">
        <w:r>
          <w:rPr>
            <w:color w:val="0000FF"/>
          </w:rPr>
          <w:t>разделом 5</w:t>
        </w:r>
      </w:hyperlink>
      <w:r>
        <w:t xml:space="preserve"> Порядка.</w:t>
      </w:r>
    </w:p>
    <w:p w:rsidR="007A1731" w:rsidRDefault="007A1731">
      <w:pPr>
        <w:pStyle w:val="ConsPlusNormal"/>
        <w:spacing w:before="220"/>
        <w:ind w:firstLine="540"/>
        <w:jc w:val="both"/>
      </w:pPr>
      <w:bookmarkStart w:id="4" w:name="P96"/>
      <w:bookmarkEnd w:id="4"/>
      <w:r>
        <w:t>2.2.3. Функционирование сезонных кафе осуществляется в период с 1 апреля по 1 ноября. Собственник (владелец) стационарной организации общественного питания осуществляет монтаж сезонного кафе не ранее 25 марта, демонтаж - не позднее 5 ноября.</w:t>
      </w:r>
    </w:p>
    <w:p w:rsidR="007A1731" w:rsidRDefault="007A1731">
      <w:pPr>
        <w:pStyle w:val="ConsPlusNormal"/>
        <w:spacing w:before="220"/>
        <w:ind w:firstLine="540"/>
        <w:jc w:val="both"/>
      </w:pPr>
      <w:r>
        <w:t>2.3. Размещение нестационарных торговых объектов на территории муниципальных учреждений и муниципальных предприятий города Липецка (организация и проведение торгов на право заключения Договоров, контроль за исполнением условий Договоров) осуществляется правообладателями земельных участков самостоятельно, в соответствии с требованиями Порядка.</w:t>
      </w:r>
    </w:p>
    <w:p w:rsidR="007A1731" w:rsidRDefault="007A1731">
      <w:pPr>
        <w:pStyle w:val="ConsPlusNormal"/>
        <w:jc w:val="both"/>
      </w:pPr>
      <w:r>
        <w:lastRenderedPageBreak/>
        <w:t xml:space="preserve">(п. 2.3 в ред. </w:t>
      </w:r>
      <w:hyperlink r:id="rId45">
        <w:r>
          <w:rPr>
            <w:color w:val="0000FF"/>
          </w:rPr>
          <w:t>постановления</w:t>
        </w:r>
      </w:hyperlink>
      <w:r>
        <w:t xml:space="preserve"> администрации г. Липецка от 11.10.2022 N 2285)</w:t>
      </w:r>
    </w:p>
    <w:p w:rsidR="007A1731" w:rsidRDefault="007A1731">
      <w:pPr>
        <w:pStyle w:val="ConsPlusNormal"/>
        <w:jc w:val="both"/>
      </w:pPr>
    </w:p>
    <w:p w:rsidR="007A1731" w:rsidRDefault="007A1731">
      <w:pPr>
        <w:pStyle w:val="ConsPlusTitle"/>
        <w:jc w:val="center"/>
        <w:outlineLvl w:val="1"/>
      </w:pPr>
      <w:r>
        <w:t>3. Порядок получения права на размещение нестационарных</w:t>
      </w:r>
    </w:p>
    <w:p w:rsidR="007A1731" w:rsidRDefault="007A1731">
      <w:pPr>
        <w:pStyle w:val="ConsPlusTitle"/>
        <w:jc w:val="center"/>
      </w:pPr>
      <w:r>
        <w:t>торговых объектов</w:t>
      </w:r>
    </w:p>
    <w:p w:rsidR="007A1731" w:rsidRDefault="007A1731">
      <w:pPr>
        <w:pStyle w:val="ConsPlusNormal"/>
        <w:jc w:val="both"/>
      </w:pPr>
    </w:p>
    <w:p w:rsidR="007A1731" w:rsidRDefault="007A1731">
      <w:pPr>
        <w:pStyle w:val="ConsPlusNormal"/>
        <w:ind w:firstLine="540"/>
        <w:jc w:val="both"/>
      </w:pPr>
      <w:r>
        <w:t>3.1. Размещение нестационарных торговых объектов на территории города Липецка осуществляется по итогам проведения торгов на право заключения Договоров (далее - торги).</w:t>
      </w:r>
    </w:p>
    <w:p w:rsidR="007A1731" w:rsidRDefault="007A1731">
      <w:pPr>
        <w:pStyle w:val="ConsPlusNormal"/>
        <w:spacing w:before="220"/>
        <w:ind w:firstLine="540"/>
        <w:jc w:val="both"/>
      </w:pPr>
      <w:r>
        <w:t>Торги проводятся в отношении свободных мест размещения нестационарных торговых объектов, указанных в Схеме.</w:t>
      </w:r>
    </w:p>
    <w:p w:rsidR="007A1731" w:rsidRDefault="007A1731">
      <w:pPr>
        <w:pStyle w:val="ConsPlusNormal"/>
        <w:spacing w:before="220"/>
        <w:ind w:firstLine="540"/>
        <w:jc w:val="both"/>
      </w:pPr>
      <w:r>
        <w:t xml:space="preserve">В отношении мест размещения нестационарных торговых объектов, за исключением мест размещения нестационарных торговых объектов, предназначенных для реализации сельскохозяйственной продукции, торги проводятся в форме открытого аукциона в соответствии с </w:t>
      </w:r>
      <w:hyperlink w:anchor="P583">
        <w:r>
          <w:rPr>
            <w:color w:val="0000FF"/>
          </w:rPr>
          <w:t>приложением N 3</w:t>
        </w:r>
      </w:hyperlink>
      <w:r>
        <w:t xml:space="preserve"> к Порядку.</w:t>
      </w:r>
    </w:p>
    <w:p w:rsidR="007A1731" w:rsidRDefault="007A1731">
      <w:pPr>
        <w:pStyle w:val="ConsPlusNormal"/>
        <w:spacing w:before="220"/>
        <w:ind w:firstLine="540"/>
        <w:jc w:val="both"/>
      </w:pPr>
      <w:r>
        <w:t xml:space="preserve">В отношении мест размещения нестационарных торговых объектов, предназначенных для реализации сельскохозяйственной продукции, в соответствии с </w:t>
      </w:r>
      <w:hyperlink r:id="rId46">
        <w:r>
          <w:rPr>
            <w:color w:val="0000FF"/>
          </w:rPr>
          <w:t>перечнем</w:t>
        </w:r>
      </w:hyperlink>
      <w:r>
        <w:t xml:space="preserve">, утвержденным распоряжением Правительства Российской Федерации от 25.01.2017 N 79-р, торги проводятся в форме конкурса в соответствии с </w:t>
      </w:r>
      <w:hyperlink w:anchor="P1483">
        <w:r>
          <w:rPr>
            <w:color w:val="0000FF"/>
          </w:rPr>
          <w:t>приложением N 8</w:t>
        </w:r>
      </w:hyperlink>
      <w:r>
        <w:t xml:space="preserve"> к Порядку.</w:t>
      </w:r>
    </w:p>
    <w:p w:rsidR="007A1731" w:rsidRDefault="007A1731">
      <w:pPr>
        <w:pStyle w:val="ConsPlusNormal"/>
        <w:spacing w:before="220"/>
        <w:ind w:firstLine="540"/>
        <w:jc w:val="both"/>
      </w:pPr>
      <w:r>
        <w:t>В случае, если торги в форме конкурса признаны не состоявшимися в отношении всех либо части лотов, организатор торгов проводит по данным лотам торги в форме открытого аукциона.</w:t>
      </w:r>
    </w:p>
    <w:p w:rsidR="007A1731" w:rsidRDefault="007A1731">
      <w:pPr>
        <w:pStyle w:val="ConsPlusNormal"/>
        <w:jc w:val="both"/>
      </w:pPr>
      <w:r>
        <w:t xml:space="preserve">(п. 3.1 в ред. </w:t>
      </w:r>
      <w:hyperlink r:id="rId47">
        <w:r>
          <w:rPr>
            <w:color w:val="0000FF"/>
          </w:rPr>
          <w:t>постановления</w:t>
        </w:r>
      </w:hyperlink>
      <w:r>
        <w:t xml:space="preserve"> администрации г. Липецка от 04.12.2023 N 3986)</w:t>
      </w:r>
    </w:p>
    <w:p w:rsidR="007A1731" w:rsidRDefault="007A1731">
      <w:pPr>
        <w:pStyle w:val="ConsPlusNormal"/>
        <w:spacing w:before="220"/>
        <w:ind w:firstLine="540"/>
        <w:jc w:val="both"/>
      </w:pPr>
      <w:r>
        <w:t>3.2. В случае исключения места размещения нестационарного торгового объекта из Схемы вследствие ее изменения по основаниям и в порядке, предусмотренным действующим законодательством Российской Федерации, законодательством Липецкой области, муниципальными правовыми актами города Липецка, Уполномоченный орган обязан предложить собственнику объекта, размещенного на основании действующей разрешительной документации (договор аренды земельного участка, договор на размещение нестационарного торгового объекта) альтернативное компенсационное (свободное) место (далее - компенсационное место), предусмотренное Схемой, без проведения торгов на срок действия Договора и в случае его согласия предоставить данное место. В этом случае в Договор вносятся соответствующие изменения путем заключения дополнительного соглашения к Договору.</w:t>
      </w:r>
    </w:p>
    <w:p w:rsidR="007A1731" w:rsidRDefault="007A1731">
      <w:pPr>
        <w:pStyle w:val="ConsPlusNormal"/>
        <w:jc w:val="both"/>
      </w:pPr>
      <w:r>
        <w:t xml:space="preserve">(в ред. </w:t>
      </w:r>
      <w:hyperlink r:id="rId48">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Альтернативное компенсационное (свободное) место предоставляется только для размещения нестационарных торговых объектов аналогичного вида и специализации.</w:t>
      </w:r>
    </w:p>
    <w:p w:rsidR="007A1731" w:rsidRDefault="007A1731">
      <w:pPr>
        <w:pStyle w:val="ConsPlusNormal"/>
        <w:spacing w:before="220"/>
        <w:ind w:firstLine="540"/>
        <w:jc w:val="both"/>
      </w:pPr>
      <w:r>
        <w:t>Собственник нестационарного торгового объекта вправе выбрать компенсационное место, предусмотренное Схемой, или обратиться в Уполномоченный орган с заявлением о включении самостоятельно выбранного места в Схему.</w:t>
      </w:r>
    </w:p>
    <w:p w:rsidR="007A1731" w:rsidRDefault="007A1731">
      <w:pPr>
        <w:pStyle w:val="ConsPlusNormal"/>
        <w:jc w:val="both"/>
      </w:pPr>
      <w:r>
        <w:t xml:space="preserve">(в ред. </w:t>
      </w:r>
      <w:hyperlink r:id="rId49">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В случае отказа собственника нестационарного торгового объекта от размещения объекта на месте, предложенном в соответствии с настоящим пунктом, а также в случае отсутствия компенсационного места объект подлежит демонтажу силами и за счет собственника, а Договор подлежит досрочному расторжению в порядке, установленном действующим законодательством Российской Федерации, Порядком, Договором.</w:t>
      </w:r>
    </w:p>
    <w:p w:rsidR="007A1731" w:rsidRDefault="007A1731">
      <w:pPr>
        <w:pStyle w:val="ConsPlusNormal"/>
        <w:jc w:val="both"/>
      </w:pPr>
      <w:r>
        <w:t xml:space="preserve">(в ред. </w:t>
      </w:r>
      <w:hyperlink r:id="rId50">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3.3. Право на размещение сезонного кафе предоставляется в следующем порядке:</w:t>
      </w:r>
    </w:p>
    <w:p w:rsidR="007A1731" w:rsidRDefault="007A1731">
      <w:pPr>
        <w:pStyle w:val="ConsPlusNormal"/>
        <w:spacing w:before="220"/>
        <w:ind w:firstLine="540"/>
        <w:jc w:val="both"/>
      </w:pPr>
      <w:r>
        <w:t xml:space="preserve">3.3.1. Сезонные кафе, указанные в </w:t>
      </w:r>
      <w:hyperlink w:anchor="P94">
        <w:r>
          <w:rPr>
            <w:color w:val="0000FF"/>
          </w:rPr>
          <w:t>п. 2.2.1</w:t>
        </w:r>
      </w:hyperlink>
      <w:r>
        <w:t xml:space="preserve"> Порядка, размещаются на основании </w:t>
      </w:r>
      <w:hyperlink w:anchor="P1200">
        <w:r>
          <w:rPr>
            <w:color w:val="0000FF"/>
          </w:rPr>
          <w:t>Разрешения</w:t>
        </w:r>
      </w:hyperlink>
      <w:r>
        <w:t>, выдаваемого Уполномоченным органом, по форме, приведенной в приложении N 4 к Порядку.</w:t>
      </w:r>
    </w:p>
    <w:p w:rsidR="007A1731" w:rsidRDefault="007A1731">
      <w:pPr>
        <w:pStyle w:val="ConsPlusNormal"/>
        <w:spacing w:before="220"/>
        <w:ind w:firstLine="540"/>
        <w:jc w:val="both"/>
      </w:pPr>
      <w:r>
        <w:t xml:space="preserve">3.3.2. Разрешение выдается в пределах периода функционирования сезонных кафе, указанного в </w:t>
      </w:r>
      <w:hyperlink w:anchor="P96">
        <w:r>
          <w:rPr>
            <w:color w:val="0000FF"/>
          </w:rPr>
          <w:t>п. 2.2.3</w:t>
        </w:r>
      </w:hyperlink>
      <w:r>
        <w:t xml:space="preserve"> Порядка.</w:t>
      </w:r>
    </w:p>
    <w:p w:rsidR="007A1731" w:rsidRDefault="007A1731">
      <w:pPr>
        <w:pStyle w:val="ConsPlusNormal"/>
        <w:spacing w:before="220"/>
        <w:ind w:firstLine="540"/>
        <w:jc w:val="both"/>
      </w:pPr>
      <w:r>
        <w:t>3.3.3. Выдача Разрешения осуществляется Уполномоченным органом на основании письменного заявления заинтересованного лица - собственника (владельца) стационарной организации общественного питания.</w:t>
      </w:r>
    </w:p>
    <w:p w:rsidR="007A1731" w:rsidRDefault="007A1731">
      <w:pPr>
        <w:pStyle w:val="ConsPlusNormal"/>
        <w:spacing w:before="220"/>
        <w:ind w:firstLine="540"/>
        <w:jc w:val="both"/>
      </w:pPr>
      <w:r>
        <w:t>В заявлении, направляемом в адрес Уполномоченного органа, указывается:</w:t>
      </w:r>
    </w:p>
    <w:p w:rsidR="007A1731" w:rsidRDefault="007A1731">
      <w:pPr>
        <w:pStyle w:val="ConsPlusNormal"/>
        <w:spacing w:before="220"/>
        <w:ind w:firstLine="540"/>
        <w:jc w:val="both"/>
      </w:pPr>
      <w:r>
        <w:t>- наименование и адрес стационарной организации общественного питания, при которой планируется размещение сезонного кафе;</w:t>
      </w:r>
    </w:p>
    <w:p w:rsidR="007A1731" w:rsidRDefault="007A1731">
      <w:pPr>
        <w:pStyle w:val="ConsPlusNormal"/>
        <w:spacing w:before="220"/>
        <w:ind w:firstLine="540"/>
        <w:jc w:val="both"/>
      </w:pPr>
      <w:r>
        <w:t>- наименование юридического лица (Ф.И.О. индивидуального предпринимателя) - собственника (владельца) стационарной организации общественного питания;</w:t>
      </w:r>
    </w:p>
    <w:p w:rsidR="007A1731" w:rsidRDefault="007A1731">
      <w:pPr>
        <w:pStyle w:val="ConsPlusNormal"/>
        <w:spacing w:before="220"/>
        <w:ind w:firstLine="540"/>
        <w:jc w:val="both"/>
      </w:pPr>
      <w:r>
        <w:t>- идентификационный номер налогоплательщика (ИНН) и основной государственный регистрационный номер (ОГРНЮЛ, ОГРНИП) собственника (владельца) стационарной организации общественного питания;</w:t>
      </w:r>
    </w:p>
    <w:p w:rsidR="007A1731" w:rsidRDefault="007A1731">
      <w:pPr>
        <w:pStyle w:val="ConsPlusNormal"/>
        <w:spacing w:before="220"/>
        <w:ind w:firstLine="540"/>
        <w:jc w:val="both"/>
      </w:pPr>
      <w:r>
        <w:t>- площадь сезонного кафе, предполагаемое количество посадочных мест, период функционирования;</w:t>
      </w:r>
    </w:p>
    <w:p w:rsidR="007A1731" w:rsidRDefault="007A1731">
      <w:pPr>
        <w:pStyle w:val="ConsPlusNormal"/>
        <w:spacing w:before="220"/>
        <w:ind w:firstLine="540"/>
        <w:jc w:val="both"/>
      </w:pPr>
      <w:r>
        <w:t>- Ф.И.О. и телефон контактного лица, почтовый адрес для отправки корреспонденции.</w:t>
      </w:r>
    </w:p>
    <w:p w:rsidR="007A1731" w:rsidRDefault="007A1731">
      <w:pPr>
        <w:pStyle w:val="ConsPlusNormal"/>
        <w:spacing w:before="220"/>
        <w:ind w:firstLine="540"/>
        <w:jc w:val="both"/>
      </w:pPr>
      <w:r>
        <w:t>К заявлению прилагаются следующие документы:</w:t>
      </w:r>
    </w:p>
    <w:p w:rsidR="007A1731" w:rsidRDefault="007A1731">
      <w:pPr>
        <w:pStyle w:val="ConsPlusNormal"/>
        <w:spacing w:before="220"/>
        <w:ind w:firstLine="540"/>
        <w:jc w:val="both"/>
      </w:pPr>
      <w:r>
        <w:t>- эскиз сезонного кафе, согласованный с отраслевым органом (структурным подразделением) администрации города Липецка, осуществляющим функции в области градостроительной и архитектурной деятельности на территории города Липецка, с указанием его размеров, а также ширины прохода от крайних элементов конструкций сезонного кафе до противоположного края тротуара;</w:t>
      </w:r>
    </w:p>
    <w:p w:rsidR="007A1731" w:rsidRDefault="007A1731">
      <w:pPr>
        <w:pStyle w:val="ConsPlusNormal"/>
        <w:spacing w:before="220"/>
        <w:ind w:firstLine="540"/>
        <w:jc w:val="both"/>
      </w:pPr>
      <w:r>
        <w:t>- схему размещения сезонного кафе, выполненную на топографической основе, с указанием площади земельного участка (части земельного участка), право собственности на который не разграничено (находящегося в муниципальной собственности города Липецка);</w:t>
      </w:r>
    </w:p>
    <w:p w:rsidR="007A1731" w:rsidRDefault="007A1731">
      <w:pPr>
        <w:pStyle w:val="ConsPlusNormal"/>
        <w:spacing w:before="220"/>
        <w:ind w:firstLine="540"/>
        <w:jc w:val="both"/>
      </w:pPr>
      <w:r>
        <w:t>- заверенные надлежащим образом копии правоустанавливающих документов на объект недвижимости (его часть), в котором расположена стационарная организация общественного питания;</w:t>
      </w:r>
    </w:p>
    <w:p w:rsidR="007A1731" w:rsidRDefault="007A1731">
      <w:pPr>
        <w:pStyle w:val="ConsPlusNormal"/>
        <w:spacing w:before="220"/>
        <w:ind w:firstLine="540"/>
        <w:jc w:val="both"/>
      </w:pPr>
      <w:r>
        <w:t>- заверенные надлежащим образом копии правоустанавливающих документов на земельный участок (часть земельного участка), на котором расположена стационарная организация общественного питания.</w:t>
      </w:r>
    </w:p>
    <w:p w:rsidR="007A1731" w:rsidRDefault="007A1731">
      <w:pPr>
        <w:pStyle w:val="ConsPlusNormal"/>
        <w:spacing w:before="220"/>
        <w:ind w:firstLine="540"/>
        <w:jc w:val="both"/>
      </w:pPr>
      <w:r>
        <w:t>3.3.4. Рассмотрение заявления осуществляется Уполномоченным органом в тридцатидневный срок. О результатах рассмотрения заявитель уведомляется в письменной форме.</w:t>
      </w:r>
    </w:p>
    <w:p w:rsidR="007A1731" w:rsidRDefault="007A1731">
      <w:pPr>
        <w:pStyle w:val="ConsPlusNormal"/>
        <w:spacing w:before="220"/>
        <w:ind w:firstLine="540"/>
        <w:jc w:val="both"/>
      </w:pPr>
      <w:r>
        <w:t>Заявитель считается надлежащим образом уведомленным о принятом решении в следующих случаях:</w:t>
      </w:r>
    </w:p>
    <w:p w:rsidR="007A1731" w:rsidRDefault="007A1731">
      <w:pPr>
        <w:pStyle w:val="ConsPlusNormal"/>
        <w:spacing w:before="220"/>
        <w:ind w:firstLine="540"/>
        <w:jc w:val="both"/>
      </w:pPr>
      <w:r>
        <w:t>если Уполномоченный орган располагает сведениями о получении заявителем направленного ему ответа;</w:t>
      </w:r>
    </w:p>
    <w:p w:rsidR="007A1731" w:rsidRDefault="007A1731">
      <w:pPr>
        <w:pStyle w:val="ConsPlusNormal"/>
        <w:spacing w:before="220"/>
        <w:ind w:firstLine="540"/>
        <w:jc w:val="both"/>
      </w:pPr>
      <w:r>
        <w:t>если заявитель отказался от получения направленного ему ответа;</w:t>
      </w:r>
    </w:p>
    <w:p w:rsidR="007A1731" w:rsidRDefault="007A1731">
      <w:pPr>
        <w:pStyle w:val="ConsPlusNormal"/>
        <w:spacing w:before="220"/>
        <w:ind w:firstLine="540"/>
        <w:jc w:val="both"/>
      </w:pPr>
      <w:r>
        <w:t>если ответ, направленный по последнему известному Уполномоченному органу месту нахождения заявителя, не вручен в связи с отсутствием адресата по указанному адресу, о чем орган связи проинформировал Уполномоченный орган.</w:t>
      </w:r>
    </w:p>
    <w:p w:rsidR="007A1731" w:rsidRDefault="007A1731">
      <w:pPr>
        <w:pStyle w:val="ConsPlusNormal"/>
        <w:spacing w:before="220"/>
        <w:ind w:firstLine="540"/>
        <w:jc w:val="both"/>
      </w:pPr>
      <w:r>
        <w:t>3.3.5. В случае отказа в выдаче Разрешения заявителю направляется мотивированный отказ в письменной форме.</w:t>
      </w:r>
    </w:p>
    <w:p w:rsidR="007A1731" w:rsidRDefault="007A1731">
      <w:pPr>
        <w:pStyle w:val="ConsPlusNormal"/>
        <w:jc w:val="both"/>
      </w:pPr>
    </w:p>
    <w:p w:rsidR="007A1731" w:rsidRDefault="007A1731">
      <w:pPr>
        <w:pStyle w:val="ConsPlusTitle"/>
        <w:jc w:val="center"/>
        <w:outlineLvl w:val="1"/>
      </w:pPr>
      <w:r>
        <w:t>4. Требования, предъявляемые к размещению и внешнему виду</w:t>
      </w:r>
    </w:p>
    <w:p w:rsidR="007A1731" w:rsidRDefault="007A1731">
      <w:pPr>
        <w:pStyle w:val="ConsPlusTitle"/>
        <w:jc w:val="center"/>
      </w:pPr>
      <w:r>
        <w:t>нестационарных торговых объектов</w:t>
      </w:r>
    </w:p>
    <w:p w:rsidR="007A1731" w:rsidRDefault="007A1731">
      <w:pPr>
        <w:pStyle w:val="ConsPlusNormal"/>
        <w:jc w:val="both"/>
      </w:pPr>
    </w:p>
    <w:p w:rsidR="007A1731" w:rsidRDefault="007A1731">
      <w:pPr>
        <w:pStyle w:val="ConsPlusNormal"/>
        <w:ind w:firstLine="540"/>
        <w:jc w:val="both"/>
      </w:pPr>
      <w:r>
        <w:t>4.1. Требования, предъявляемые к размещению и внешнему виду киосков и павильонов:</w:t>
      </w:r>
    </w:p>
    <w:p w:rsidR="007A1731" w:rsidRDefault="007A1731">
      <w:pPr>
        <w:pStyle w:val="ConsPlusNormal"/>
        <w:spacing w:before="220"/>
        <w:ind w:firstLine="540"/>
        <w:jc w:val="both"/>
      </w:pPr>
      <w:r>
        <w:t>4.1.1. Требования, предъявляемые к внешнему виду:</w:t>
      </w:r>
    </w:p>
    <w:p w:rsidR="007A1731" w:rsidRDefault="007A1731">
      <w:pPr>
        <w:pStyle w:val="ConsPlusNormal"/>
        <w:spacing w:before="220"/>
        <w:ind w:firstLine="540"/>
        <w:jc w:val="both"/>
      </w:pPr>
      <w:r>
        <w:t>а) эскиз киосков и павильонов подлежит согласованию с отраслевым органом (структурным подразделением) администрации города Липецка, осуществляющим функции в области градостроительной и архитектурной деятельности на территории города Липецка. Эскиз должен содержать сведения о размерах, площади киоска, павильона, описание конструктивных элементов, отображать цветовое решение с учетом окружающей архитектурной среды, элементы благоустройства;</w:t>
      </w:r>
    </w:p>
    <w:p w:rsidR="007A1731" w:rsidRDefault="007A1731">
      <w:pPr>
        <w:pStyle w:val="ConsPlusNormal"/>
        <w:spacing w:before="220"/>
        <w:ind w:firstLine="540"/>
        <w:jc w:val="both"/>
      </w:pPr>
      <w:r>
        <w:t>б) все киоски и павильоны должны быть изготовлены заводским (промышленным) способом. Для изготовления и отделки киоска, павильона должны применяться современные сертифицированные (в т.ч. по пожарной безопасности), огнестойкие, негорючие материалы, имеющие качественную и прочную окраску, отделку и не изменяющие своих эстетических и эксплуатационных качеств в течение всего срока размещения (эксплуатации) объекта;</w:t>
      </w:r>
    </w:p>
    <w:p w:rsidR="007A1731" w:rsidRDefault="007A1731">
      <w:pPr>
        <w:pStyle w:val="ConsPlusNormal"/>
        <w:jc w:val="both"/>
      </w:pPr>
      <w:r>
        <w:t xml:space="preserve">(в ред. постановлений администрации г. Липецка от 03.07.2017 </w:t>
      </w:r>
      <w:hyperlink r:id="rId51">
        <w:r>
          <w:rPr>
            <w:color w:val="0000FF"/>
          </w:rPr>
          <w:t>N 1157</w:t>
        </w:r>
      </w:hyperlink>
      <w:r>
        <w:t xml:space="preserve">, от 11.10.2022 </w:t>
      </w:r>
      <w:hyperlink r:id="rId52">
        <w:r>
          <w:rPr>
            <w:color w:val="0000FF"/>
          </w:rPr>
          <w:t>N 2285</w:t>
        </w:r>
      </w:hyperlink>
      <w:r>
        <w:t>)</w:t>
      </w:r>
    </w:p>
    <w:p w:rsidR="007A1731" w:rsidRDefault="007A1731">
      <w:pPr>
        <w:pStyle w:val="ConsPlusNormal"/>
        <w:spacing w:before="220"/>
        <w:ind w:firstLine="540"/>
        <w:jc w:val="both"/>
      </w:pPr>
      <w:r>
        <w:t>в) корпус киоска, павильона изготавливается из несущих сварных металлических (стальных) конструкций.</w:t>
      </w:r>
    </w:p>
    <w:p w:rsidR="007A1731" w:rsidRDefault="007A1731">
      <w:pPr>
        <w:pStyle w:val="ConsPlusNormal"/>
        <w:spacing w:before="220"/>
        <w:ind w:firstLine="540"/>
        <w:jc w:val="both"/>
      </w:pPr>
      <w:r>
        <w:t>Фасадное и боковое остекление изготавливается из алюминиевых (пластиковых) конструкций со стеклопакетами из витринного стекла (простого или тонированного), допускается нанесение защитного антивандального покрытия (пленки). Все остекленные поверхности корпуса должны быть оборудованы защитными ролетными системами (рольставнями) с механическим либо электроприводом. Для ограждения неостекленных поверхностей модуля киоска, павильона (включая основание) должны применяться сэндвич-панели с наполнителем из негорючего утеплителя.</w:t>
      </w:r>
    </w:p>
    <w:p w:rsidR="007A1731" w:rsidRDefault="007A1731">
      <w:pPr>
        <w:pStyle w:val="ConsPlusNormal"/>
        <w:spacing w:before="220"/>
        <w:ind w:firstLine="540"/>
        <w:jc w:val="both"/>
      </w:pPr>
      <w:r>
        <w:t>Двери киоска, павильона должны быть изготовлены из стали, алюминия, иных негорючих материалов. При изготовлении дверей допускается использование остекления из витринного стекла (простого или тонированного). На остекленную поверхность двери может наноситься защитное антивандальное покрытие (пленка).</w:t>
      </w:r>
    </w:p>
    <w:p w:rsidR="007A1731" w:rsidRDefault="007A1731">
      <w:pPr>
        <w:pStyle w:val="ConsPlusNormal"/>
        <w:spacing w:before="220"/>
        <w:ind w:firstLine="540"/>
        <w:jc w:val="both"/>
      </w:pPr>
      <w:r>
        <w:t xml:space="preserve">Абзацы четвертый - пятый утратили силу. - </w:t>
      </w:r>
      <w:hyperlink r:id="rId53">
        <w:r>
          <w:rPr>
            <w:color w:val="0000FF"/>
          </w:rPr>
          <w:t>Постановление</w:t>
        </w:r>
      </w:hyperlink>
      <w:r>
        <w:t xml:space="preserve"> администрации г. Липецка от 11.10.2022 N 2285;</w:t>
      </w:r>
    </w:p>
    <w:p w:rsidR="007A1731" w:rsidRDefault="007A1731">
      <w:pPr>
        <w:pStyle w:val="ConsPlusNormal"/>
        <w:spacing w:before="220"/>
        <w:ind w:firstLine="540"/>
        <w:jc w:val="both"/>
      </w:pPr>
      <w:r>
        <w:t>г) для защиты от атмосферных осадков конструкция киоска, павильона должна предусматривать козырек;</w:t>
      </w:r>
    </w:p>
    <w:p w:rsidR="007A1731" w:rsidRDefault="007A1731">
      <w:pPr>
        <w:pStyle w:val="ConsPlusNormal"/>
        <w:jc w:val="both"/>
      </w:pPr>
      <w:r>
        <w:t xml:space="preserve">(в ред. </w:t>
      </w:r>
      <w:hyperlink r:id="rId54">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д) не допускается применение кирпича, бетона, пенобетонных блоков, шлакоблоков, пластикового сайдинга, рулонной или шиферной кровли, древесины, горючих пластиковых стеновых панелей, взрывоопасных, легковоспламеняющихся или горючих материалов;</w:t>
      </w:r>
    </w:p>
    <w:p w:rsidR="007A1731" w:rsidRDefault="007A1731">
      <w:pPr>
        <w:pStyle w:val="ConsPlusNormal"/>
        <w:spacing w:before="220"/>
        <w:ind w:firstLine="540"/>
        <w:jc w:val="both"/>
      </w:pPr>
      <w:r>
        <w:t>е) рекламно-информационное оформление размещается в соответствии с требованиями действующего законодательства Российской Федерации, муниципальных правовых актов города Липецка.</w:t>
      </w:r>
    </w:p>
    <w:p w:rsidR="007A1731" w:rsidRDefault="007A1731">
      <w:pPr>
        <w:pStyle w:val="ConsPlusNormal"/>
        <w:spacing w:before="220"/>
        <w:ind w:firstLine="540"/>
        <w:jc w:val="both"/>
      </w:pPr>
      <w:r>
        <w:t>Не допускается размещение рекламно-информационного оформления (включая самоклеящуюся пленку, баннерные панно) на внешних поверхностях объекта, за исключением предусмотренного эскизом места для размещения фирменного наименования (логотипа, торговой марки) в рамках рекламно-информационного фриза;</w:t>
      </w:r>
    </w:p>
    <w:p w:rsidR="007A1731" w:rsidRDefault="007A1731">
      <w:pPr>
        <w:pStyle w:val="ConsPlusNormal"/>
        <w:jc w:val="both"/>
      </w:pPr>
      <w:r>
        <w:t xml:space="preserve">(в ред. </w:t>
      </w:r>
      <w:hyperlink r:id="rId55">
        <w:r>
          <w:rPr>
            <w:color w:val="0000FF"/>
          </w:rPr>
          <w:t>постановления</w:t>
        </w:r>
      </w:hyperlink>
      <w:r>
        <w:t xml:space="preserve"> администрации г. Липецка от 07.12.2016 N 2199)</w:t>
      </w:r>
    </w:p>
    <w:p w:rsidR="007A1731" w:rsidRDefault="007A1731">
      <w:pPr>
        <w:pStyle w:val="ConsPlusNormal"/>
        <w:spacing w:before="220"/>
        <w:ind w:firstLine="540"/>
        <w:jc w:val="both"/>
      </w:pPr>
      <w:r>
        <w:t>ж) в случае объединения нескольких киосков, павильонов в единый модуль (находящихся в одной торговой зоне) материалы внешней облицовки (панели из композитных материалов), общий козырек, рама остекления, дверные блоки и другие видимые (внешние) элементы должны быть изготовлены из идентичных конструкционных материалов, цветовая гамма материалов внешней облицовки (в т.ч. дверей и алюминиевых рам) всех киосков, павильонов должна быть идентичной;</w:t>
      </w:r>
    </w:p>
    <w:p w:rsidR="007A1731" w:rsidRDefault="007A1731">
      <w:pPr>
        <w:pStyle w:val="ConsPlusNormal"/>
        <w:spacing w:before="220"/>
        <w:ind w:firstLine="540"/>
        <w:jc w:val="both"/>
      </w:pPr>
      <w:r>
        <w:t>з) подключение киоска, павильона к электрическим сетям осуществляется в соответствии с выданными уполномоченной организацией техническими условиями, утвержденной проектной документацией;</w:t>
      </w:r>
    </w:p>
    <w:p w:rsidR="007A1731" w:rsidRDefault="007A1731">
      <w:pPr>
        <w:pStyle w:val="ConsPlusNormal"/>
        <w:spacing w:before="220"/>
        <w:ind w:firstLine="540"/>
        <w:jc w:val="both"/>
      </w:pPr>
      <w:r>
        <w:t>и) рекомендуется украшение киосков, павильонов, прилегающей территории вазонами, клумбами, цветниками, кустарниками;</w:t>
      </w:r>
    </w:p>
    <w:p w:rsidR="007A1731" w:rsidRDefault="007A1731">
      <w:pPr>
        <w:pStyle w:val="ConsPlusNormal"/>
        <w:spacing w:before="220"/>
        <w:ind w:firstLine="540"/>
        <w:jc w:val="both"/>
      </w:pPr>
      <w:r>
        <w:t>к) киоски, павильоны должны быть оснащены осветительным оборудованием (вечерняя подсветка витрин, рекламного фриза, входа в павильон, праздничное освещение (иллюминация) и т.д.).</w:t>
      </w:r>
    </w:p>
    <w:p w:rsidR="007A1731" w:rsidRDefault="007A1731">
      <w:pPr>
        <w:pStyle w:val="ConsPlusNormal"/>
        <w:spacing w:before="220"/>
        <w:ind w:firstLine="540"/>
        <w:jc w:val="both"/>
      </w:pPr>
      <w:r>
        <w:t>Период праздничного освещения (иллюминации): ежегодно, с 20 декабря по 13 января, с 17.00 до 09.00 часов. По усмотрению собственника киоска, павильона праздничное освещение (иллюминация) может функционировать в иные периоды.</w:t>
      </w:r>
    </w:p>
    <w:p w:rsidR="007A1731" w:rsidRDefault="007A1731">
      <w:pPr>
        <w:pStyle w:val="ConsPlusNormal"/>
        <w:jc w:val="both"/>
      </w:pPr>
      <w:r>
        <w:t xml:space="preserve">(в ред. </w:t>
      </w:r>
      <w:hyperlink r:id="rId56">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Праздничное освещение (иллюминация) не должно ухудшать видимость (восприятие дорожной обстановки) водителей транспортных средств, нарушать законные права и интересы граждан;</w:t>
      </w:r>
    </w:p>
    <w:p w:rsidR="007A1731" w:rsidRDefault="007A1731">
      <w:pPr>
        <w:pStyle w:val="ConsPlusNormal"/>
        <w:spacing w:before="220"/>
        <w:ind w:firstLine="540"/>
        <w:jc w:val="both"/>
      </w:pPr>
      <w:r>
        <w:t>л) нестационарный торговый объект в составе остановочного комплекса "Умная остановка" должен быть оборудован:</w:t>
      </w:r>
    </w:p>
    <w:p w:rsidR="007A1731" w:rsidRDefault="007A1731">
      <w:pPr>
        <w:pStyle w:val="ConsPlusNormal"/>
        <w:spacing w:before="220"/>
        <w:ind w:firstLine="540"/>
        <w:jc w:val="both"/>
      </w:pPr>
      <w:r>
        <w:t>- освещением, путем монтажа светодиодной ленты (LED-технология), скрытого монтажа во внутренней части остановочного навеса, а также установкой рассеивающих экранов по всей площади потолка остановочного навеса. Цветовая температура применяемого оборудования должна быть не менее 6000 Кельвин;</w:t>
      </w:r>
    </w:p>
    <w:p w:rsidR="007A1731" w:rsidRDefault="007A1731">
      <w:pPr>
        <w:pStyle w:val="ConsPlusNormal"/>
        <w:spacing w:before="220"/>
        <w:ind w:firstLine="540"/>
        <w:jc w:val="both"/>
      </w:pPr>
      <w:r>
        <w:t>- информационными конструкциями для размещения навигационной информации;</w:t>
      </w:r>
    </w:p>
    <w:p w:rsidR="007A1731" w:rsidRDefault="007A1731">
      <w:pPr>
        <w:pStyle w:val="ConsPlusNormal"/>
        <w:spacing w:before="220"/>
        <w:ind w:firstLine="540"/>
        <w:jc w:val="both"/>
      </w:pPr>
      <w:r>
        <w:t>- электронным табло с указанием:</w:t>
      </w:r>
    </w:p>
    <w:p w:rsidR="007A1731" w:rsidRDefault="007A1731">
      <w:pPr>
        <w:pStyle w:val="ConsPlusNormal"/>
        <w:spacing w:before="220"/>
        <w:ind w:firstLine="540"/>
        <w:jc w:val="both"/>
      </w:pPr>
      <w:r>
        <w:t>а) расписания для всех маршрутов регулярных перевозок, в состав которых включен остановочный пункт, с отображением времени прибытия маршрутов;</w:t>
      </w:r>
    </w:p>
    <w:p w:rsidR="007A1731" w:rsidRDefault="007A1731">
      <w:pPr>
        <w:pStyle w:val="ConsPlusNormal"/>
        <w:spacing w:before="220"/>
        <w:ind w:firstLine="540"/>
        <w:jc w:val="both"/>
      </w:pPr>
      <w:r>
        <w:t>б) номеров маршрутов регулярных перевозок, в схему которых включен остановочный пункт;</w:t>
      </w:r>
    </w:p>
    <w:p w:rsidR="007A1731" w:rsidRDefault="007A1731">
      <w:pPr>
        <w:pStyle w:val="ConsPlusNormal"/>
        <w:spacing w:before="220"/>
        <w:ind w:firstLine="540"/>
        <w:jc w:val="both"/>
      </w:pPr>
      <w:r>
        <w:t>в) наименования конечного остановочного пункта каждого маршрута регулярных перевозок, в схему которых включен остановочный пункт;</w:t>
      </w:r>
    </w:p>
    <w:p w:rsidR="007A1731" w:rsidRDefault="007A1731">
      <w:pPr>
        <w:pStyle w:val="ConsPlusNormal"/>
        <w:spacing w:before="220"/>
        <w:ind w:firstLine="540"/>
        <w:jc w:val="both"/>
      </w:pPr>
      <w:r>
        <w:t>г) наименования, адреса и контактных телефонов органа, обеспечивающего контроль за осуществлением регулярных перевозок;</w:t>
      </w:r>
    </w:p>
    <w:p w:rsidR="007A1731" w:rsidRDefault="007A1731">
      <w:pPr>
        <w:pStyle w:val="ConsPlusNormal"/>
        <w:spacing w:before="220"/>
        <w:ind w:firstLine="540"/>
        <w:jc w:val="both"/>
      </w:pPr>
      <w:r>
        <w:t xml:space="preserve">- тактильной пиктограммой с учетом требований </w:t>
      </w:r>
      <w:hyperlink r:id="rId57">
        <w:r>
          <w:rPr>
            <w:color w:val="0000FF"/>
          </w:rPr>
          <w:t>ГОСТ Р 52131-2019</w:t>
        </w:r>
      </w:hyperlink>
      <w:r>
        <w:t xml:space="preserve"> "Средства отображения информации знаковые для инвалидов. Технические требования";</w:t>
      </w:r>
    </w:p>
    <w:p w:rsidR="007A1731" w:rsidRDefault="007A1731">
      <w:pPr>
        <w:pStyle w:val="ConsPlusNormal"/>
        <w:spacing w:before="220"/>
        <w:ind w:firstLine="540"/>
        <w:jc w:val="both"/>
      </w:pPr>
      <w:r>
        <w:t>- двумя камерами видеонаблюдения с обеспечением возможности подключения к системе "Безопасный город", тревожной кнопкой "112";</w:t>
      </w:r>
    </w:p>
    <w:p w:rsidR="007A1731" w:rsidRDefault="007A1731">
      <w:pPr>
        <w:pStyle w:val="ConsPlusNormal"/>
        <w:spacing w:before="220"/>
        <w:ind w:firstLine="540"/>
        <w:jc w:val="both"/>
      </w:pPr>
      <w:r>
        <w:t>- контактными разъемами USB, позволяющими осуществлять зарядку мобильных устройств, в количестве 4 шт., расположенными в разных частях остановочного навеса блоками по 2 шт.;</w:t>
      </w:r>
    </w:p>
    <w:p w:rsidR="007A1731" w:rsidRDefault="007A1731">
      <w:pPr>
        <w:pStyle w:val="ConsPlusNormal"/>
        <w:spacing w:before="220"/>
        <w:ind w:firstLine="540"/>
        <w:jc w:val="both"/>
      </w:pPr>
      <w:r>
        <w:t>- бесплатной зоной Wi-Fi.</w:t>
      </w:r>
    </w:p>
    <w:p w:rsidR="007A1731" w:rsidRDefault="007A1731">
      <w:pPr>
        <w:pStyle w:val="ConsPlusNormal"/>
        <w:spacing w:before="220"/>
        <w:ind w:firstLine="540"/>
        <w:jc w:val="both"/>
      </w:pPr>
      <w:r>
        <w:t>Характеристики и требования к электронному табло:</w:t>
      </w:r>
    </w:p>
    <w:p w:rsidR="007A1731" w:rsidRDefault="007A1731">
      <w:pPr>
        <w:pStyle w:val="ConsPlusNormal"/>
        <w:spacing w:before="220"/>
        <w:ind w:firstLine="540"/>
        <w:jc w:val="both"/>
      </w:pPr>
      <w:r>
        <w:t>- видеоэкран с диагональю 32 дюйма (81 см);</w:t>
      </w:r>
    </w:p>
    <w:p w:rsidR="007A1731" w:rsidRDefault="007A1731">
      <w:pPr>
        <w:pStyle w:val="ConsPlusNormal"/>
        <w:spacing w:before="220"/>
        <w:ind w:firstLine="540"/>
        <w:jc w:val="both"/>
      </w:pPr>
      <w:r>
        <w:t>- разрешение 1366 x 768;</w:t>
      </w:r>
    </w:p>
    <w:p w:rsidR="007A1731" w:rsidRDefault="007A1731">
      <w:pPr>
        <w:pStyle w:val="ConsPlusNormal"/>
        <w:spacing w:before="220"/>
        <w:ind w:firstLine="540"/>
        <w:jc w:val="both"/>
      </w:pPr>
      <w:r>
        <w:t>- наличие функции Smart TV (встроенная или Smart TV приставка);</w:t>
      </w:r>
    </w:p>
    <w:p w:rsidR="007A1731" w:rsidRDefault="007A1731">
      <w:pPr>
        <w:pStyle w:val="ConsPlusNormal"/>
        <w:spacing w:before="220"/>
        <w:ind w:firstLine="540"/>
        <w:jc w:val="both"/>
      </w:pPr>
      <w:r>
        <w:t>- OC Android не ниже 4.0;</w:t>
      </w:r>
    </w:p>
    <w:p w:rsidR="007A1731" w:rsidRDefault="007A1731">
      <w:pPr>
        <w:pStyle w:val="ConsPlusNormal"/>
        <w:spacing w:before="220"/>
        <w:ind w:firstLine="540"/>
        <w:jc w:val="both"/>
      </w:pPr>
      <w:r>
        <w:t>- наличие защитного антивандального короба, выполненного из светопрозрачного материала. Защитный короб должен также обеспечивать пыле- и влагозащиту видеоэкрана.</w:t>
      </w:r>
    </w:p>
    <w:p w:rsidR="007A1731" w:rsidRDefault="007A1731">
      <w:pPr>
        <w:pStyle w:val="ConsPlusNormal"/>
        <w:jc w:val="both"/>
      </w:pPr>
      <w:r>
        <w:t xml:space="preserve">(пп. "л" введен </w:t>
      </w:r>
      <w:hyperlink r:id="rId58">
        <w:r>
          <w:rPr>
            <w:color w:val="0000FF"/>
          </w:rPr>
          <w:t>постановлением</w:t>
        </w:r>
      </w:hyperlink>
      <w:r>
        <w:t xml:space="preserve"> администрации г. Липецка от 11.10.2022 N 2285)</w:t>
      </w:r>
    </w:p>
    <w:p w:rsidR="007A1731" w:rsidRDefault="007A1731">
      <w:pPr>
        <w:pStyle w:val="ConsPlusNormal"/>
        <w:spacing w:before="220"/>
        <w:ind w:firstLine="540"/>
        <w:jc w:val="both"/>
      </w:pPr>
      <w:r>
        <w:t>4.1.2. Требования, предъявляемые к размещению:</w:t>
      </w:r>
    </w:p>
    <w:p w:rsidR="007A1731" w:rsidRDefault="007A1731">
      <w:pPr>
        <w:pStyle w:val="ConsPlusNormal"/>
        <w:spacing w:before="220"/>
        <w:ind w:firstLine="540"/>
        <w:jc w:val="both"/>
      </w:pPr>
      <w:r>
        <w:t>а) киоски и павильоны должны гармонично вписываться в окружающую архитектурную среду, выполняться из современных, экологически безопасных строительных и отделочных материалов, с применением современных средств рекламы и дизайна. Размещение киосков и павильонов должно соответствовать утвержденным комплексным проектам по благоустройству территорий, действующим на дату заключения договора на размещение нестационарного торгового объекта. Утверждение комплексного проекта по благоустройству территорий до окончания срока действия Договора не может служить основанием для его досрочного расторжения и пересмотра места размещения нестационарного торгового объекта;</w:t>
      </w:r>
    </w:p>
    <w:p w:rsidR="007A1731" w:rsidRDefault="007A1731">
      <w:pPr>
        <w:pStyle w:val="ConsPlusNormal"/>
        <w:jc w:val="both"/>
      </w:pPr>
      <w:r>
        <w:t xml:space="preserve">(пп. "а" в ред. </w:t>
      </w:r>
      <w:hyperlink r:id="rId59">
        <w:r>
          <w:rPr>
            <w:color w:val="0000FF"/>
          </w:rPr>
          <w:t>постановления</w:t>
        </w:r>
      </w:hyperlink>
      <w:r>
        <w:t xml:space="preserve"> администрации г. Липецка от 18.12.2023 N 4156)</w:t>
      </w:r>
    </w:p>
    <w:p w:rsidR="007A1731" w:rsidRDefault="007A1731">
      <w:pPr>
        <w:pStyle w:val="ConsPlusNormal"/>
        <w:spacing w:before="220"/>
        <w:ind w:firstLine="540"/>
        <w:jc w:val="both"/>
      </w:pPr>
      <w:r>
        <w:t>б) размещение киосков и павильонов не должно противоречить требованиям, нормам и правилам, установленным действующим законодательством Российской Федерации, законодательством Липецкой области, муниципальными правовыми актами города Липецка;</w:t>
      </w:r>
    </w:p>
    <w:p w:rsidR="007A1731" w:rsidRDefault="007A1731">
      <w:pPr>
        <w:pStyle w:val="ConsPlusNormal"/>
        <w:spacing w:before="220"/>
        <w:ind w:firstLine="540"/>
        <w:jc w:val="both"/>
      </w:pPr>
      <w:r>
        <w:t>в) размещение киосков и павильонов возможно только на площадке с твердым покрытием (асфальт, бетон, тротуарная плитка и т.д.) в границах тротуара, если свободная ширина прохода от крайних элементов конструкции киоска, павильона до края проезжей части составляет не менее 1,5 метра по ходу движения пешеходов;</w:t>
      </w:r>
    </w:p>
    <w:p w:rsidR="007A1731" w:rsidRDefault="007A1731">
      <w:pPr>
        <w:pStyle w:val="ConsPlusNormal"/>
        <w:jc w:val="both"/>
      </w:pPr>
      <w:r>
        <w:t xml:space="preserve">(пп. "в" в ред. </w:t>
      </w:r>
      <w:hyperlink r:id="rId60">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 xml:space="preserve">г) утратил силу. - </w:t>
      </w:r>
      <w:hyperlink r:id="rId61">
        <w:r>
          <w:rPr>
            <w:color w:val="0000FF"/>
          </w:rPr>
          <w:t>Постановление</w:t>
        </w:r>
      </w:hyperlink>
      <w:r>
        <w:t xml:space="preserve"> администрации г. Липецка от 11.10.2022 N 2285;</w:t>
      </w:r>
    </w:p>
    <w:p w:rsidR="007A1731" w:rsidRDefault="007A1731">
      <w:pPr>
        <w:pStyle w:val="ConsPlusNormal"/>
        <w:spacing w:before="220"/>
        <w:ind w:firstLine="540"/>
        <w:jc w:val="both"/>
      </w:pPr>
      <w:r>
        <w:t>д) при размещении киосков и павильонов не допускается уничтожение и порча зеленых насаждений, асфальтирование и сплошное мощение приствольных кругов в радиусе ближе 1,5 (одна целая пять десятых) метра от ствола;</w:t>
      </w:r>
    </w:p>
    <w:p w:rsidR="007A1731" w:rsidRDefault="007A1731">
      <w:pPr>
        <w:pStyle w:val="ConsPlusNormal"/>
        <w:spacing w:before="220"/>
        <w:ind w:firstLine="540"/>
        <w:jc w:val="both"/>
      </w:pPr>
      <w:r>
        <w:t>е) размещение возле киосков выносного холодильного оборудования допускается в количестве не более двух единиц, при условии свободной ширины прохода по тротуару не менее 1,5 (одна целая пять десятых) метра от крайнего элемента объекта (выносного холодильного оборудования) до края проезжей части.</w:t>
      </w:r>
    </w:p>
    <w:p w:rsidR="007A1731" w:rsidRDefault="007A1731">
      <w:pPr>
        <w:pStyle w:val="ConsPlusNormal"/>
        <w:spacing w:before="220"/>
        <w:ind w:firstLine="540"/>
        <w:jc w:val="both"/>
      </w:pPr>
      <w:r>
        <w:t>Выносное холодильное оборудование должно быть установлено с торцевой стороны киоска, вплотную к нему. В местах, где установка выносного холодильного оборудования таким образом невозможна, допускается его установка вплотную к фасадной стороне киоска. Не допускается установка выносного холодильного оборудования на проезжей части, на велосипедных дорожках, на территориях, занятых зелеными насаждениями.</w:t>
      </w:r>
    </w:p>
    <w:p w:rsidR="007A1731" w:rsidRDefault="007A1731">
      <w:pPr>
        <w:pStyle w:val="ConsPlusNormal"/>
        <w:spacing w:before="220"/>
        <w:ind w:firstLine="540"/>
        <w:jc w:val="both"/>
      </w:pPr>
      <w:r>
        <w:t>Цвет холодильного оборудования должен совпадать с преобладающим цветом материалов отделки нестационарного торгового объекта.</w:t>
      </w:r>
    </w:p>
    <w:p w:rsidR="007A1731" w:rsidRDefault="007A1731">
      <w:pPr>
        <w:pStyle w:val="ConsPlusNormal"/>
        <w:jc w:val="both"/>
      </w:pPr>
      <w:r>
        <w:t xml:space="preserve">(абзац введен </w:t>
      </w:r>
      <w:hyperlink r:id="rId62">
        <w:r>
          <w:rPr>
            <w:color w:val="0000FF"/>
          </w:rPr>
          <w:t>постановлением</w:t>
        </w:r>
      </w:hyperlink>
      <w:r>
        <w:t xml:space="preserve"> администрации г. Липецка от 11.10.2022 N 2285)</w:t>
      </w:r>
    </w:p>
    <w:p w:rsidR="007A1731" w:rsidRDefault="007A1731">
      <w:pPr>
        <w:pStyle w:val="ConsPlusNormal"/>
        <w:spacing w:before="220"/>
        <w:ind w:firstLine="540"/>
        <w:jc w:val="both"/>
      </w:pPr>
      <w:r>
        <w:t>Не допускается размещать у нестационарных торговых объектов (кроме объектов развозной и разносной торговли) столики, зонтики и другие подобные объекты.</w:t>
      </w:r>
    </w:p>
    <w:p w:rsidR="007A1731" w:rsidRDefault="007A1731">
      <w:pPr>
        <w:pStyle w:val="ConsPlusNormal"/>
        <w:jc w:val="both"/>
      </w:pPr>
      <w:r>
        <w:t xml:space="preserve">(абзац введен </w:t>
      </w:r>
      <w:hyperlink r:id="rId63">
        <w:r>
          <w:rPr>
            <w:color w:val="0000FF"/>
          </w:rPr>
          <w:t>постановлением</w:t>
        </w:r>
      </w:hyperlink>
      <w:r>
        <w:t xml:space="preserve"> администрации г. Липецка от 11.10.2022 N 2285)</w:t>
      </w:r>
    </w:p>
    <w:p w:rsidR="007A1731" w:rsidRDefault="007A1731">
      <w:pPr>
        <w:pStyle w:val="ConsPlusNormal"/>
        <w:spacing w:before="220"/>
        <w:ind w:firstLine="540"/>
        <w:jc w:val="both"/>
      </w:pPr>
      <w:r>
        <w:t>ж) киоски и павильоны не должны препятствовать доступу спасательных и аварийных служб к существующим зданиям, строениям и сооружениям, инженерным коммуникациям, не должны создавать помехи для движения пешеходов и велосипедистов;</w:t>
      </w:r>
    </w:p>
    <w:p w:rsidR="007A1731" w:rsidRDefault="007A1731">
      <w:pPr>
        <w:pStyle w:val="ConsPlusNormal"/>
        <w:spacing w:before="220"/>
        <w:ind w:firstLine="540"/>
        <w:jc w:val="both"/>
      </w:pPr>
      <w:r>
        <w:t xml:space="preserve">з) утратил силу. - </w:t>
      </w:r>
      <w:hyperlink r:id="rId64">
        <w:r>
          <w:rPr>
            <w:color w:val="0000FF"/>
          </w:rPr>
          <w:t>Постановление</w:t>
        </w:r>
      </w:hyperlink>
      <w:r>
        <w:t xml:space="preserve"> администрации г. Липецка от 11.10.2022 N 2285;</w:t>
      </w:r>
    </w:p>
    <w:p w:rsidR="007A1731" w:rsidRDefault="007A1731">
      <w:pPr>
        <w:pStyle w:val="ConsPlusNormal"/>
        <w:spacing w:before="220"/>
        <w:ind w:firstLine="540"/>
        <w:jc w:val="both"/>
      </w:pPr>
      <w:r>
        <w:t>и) при размещении киосков и павильонов их собственники (владельцы) обеспечивают беспрепятственный доступ инвалидов и маломобильных групп населения;</w:t>
      </w:r>
    </w:p>
    <w:p w:rsidR="007A1731" w:rsidRDefault="007A1731">
      <w:pPr>
        <w:pStyle w:val="ConsPlusNormal"/>
        <w:spacing w:before="220"/>
        <w:ind w:firstLine="540"/>
        <w:jc w:val="both"/>
      </w:pPr>
      <w:r>
        <w:t>к) размещение киосков и павильонов должно осуществляться таким образом, чтобы разгрузка товара производилась без заезда транспортных средств на пешеходные или велосипедные дорожки, на территории, занятые зелеными насаждениями.</w:t>
      </w:r>
    </w:p>
    <w:p w:rsidR="007A1731" w:rsidRDefault="007A1731">
      <w:pPr>
        <w:pStyle w:val="ConsPlusNormal"/>
        <w:spacing w:before="220"/>
        <w:ind w:firstLine="540"/>
        <w:jc w:val="both"/>
      </w:pPr>
      <w:r>
        <w:t>4.2. Требования, предъявляемые к размещению и внешнему виду нестационарных торговых объектов развозной и разносной торговли:</w:t>
      </w:r>
    </w:p>
    <w:p w:rsidR="007A1731" w:rsidRDefault="007A1731">
      <w:pPr>
        <w:pStyle w:val="ConsPlusNormal"/>
        <w:spacing w:before="220"/>
        <w:ind w:firstLine="540"/>
        <w:jc w:val="both"/>
      </w:pPr>
      <w:r>
        <w:t>4.2.1. Требования, предъявляемые к внешнему виду:</w:t>
      </w:r>
    </w:p>
    <w:p w:rsidR="007A1731" w:rsidRDefault="007A1731">
      <w:pPr>
        <w:pStyle w:val="ConsPlusNormal"/>
        <w:spacing w:before="220"/>
        <w:ind w:firstLine="540"/>
        <w:jc w:val="both"/>
      </w:pPr>
      <w:r>
        <w:t>а) нестационарные торговые объекты развозной и разносной торговли должны выполняться из современных, экологически безопасных материалов, с применением современных средств рекламы и дизайна.</w:t>
      </w:r>
    </w:p>
    <w:p w:rsidR="007A1731" w:rsidRDefault="007A1731">
      <w:pPr>
        <w:pStyle w:val="ConsPlusNormal"/>
        <w:spacing w:before="220"/>
        <w:ind w:firstLine="540"/>
        <w:jc w:val="both"/>
      </w:pPr>
      <w:r>
        <w:t>Все нестационарные торговые объекты развозной и разносной торговли должны быть изготовлены заводским (промышленным) способом. Для изготовления и отделки нестационарных торговых объектов развозной и разносной торговли должны применяться современные сертифицированные (в т.ч. по пожарной безопасности), огнестойкие, негорючие материалы, имеющие качественную и прочную окраску, отделку и не изменяющие своих эстетических и эксплуатационных качеств в течение всего срока размещения (эксплуатации) объекта;</w:t>
      </w:r>
    </w:p>
    <w:p w:rsidR="007A1731" w:rsidRDefault="007A1731">
      <w:pPr>
        <w:pStyle w:val="ConsPlusNormal"/>
        <w:jc w:val="both"/>
      </w:pPr>
      <w:r>
        <w:t xml:space="preserve">(в ред. </w:t>
      </w:r>
      <w:hyperlink r:id="rId65">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б) нестационарные торговые объекты развозной и разносной торговли не должны препятствовать доступу спасательных и аварийных служб к существующим зданиям, строениям и сооружениям, инженерным коммуникациям, не должны создавать помехи для движения пешеходов и велосипедистов;</w:t>
      </w:r>
    </w:p>
    <w:p w:rsidR="007A1731" w:rsidRDefault="007A1731">
      <w:pPr>
        <w:pStyle w:val="ConsPlusNormal"/>
        <w:spacing w:before="220"/>
        <w:ind w:firstLine="540"/>
        <w:jc w:val="both"/>
      </w:pPr>
      <w:r>
        <w:t>в) не допускается применение кирпича, бетона, пенобетонных блоков, шлакоблоков, пластикового сайдинга, рулонной или шиферной кровли, горючих стеновых панелей, взрывоопасных, легковоспламеняющихся или горючих материалов;</w:t>
      </w:r>
    </w:p>
    <w:p w:rsidR="007A1731" w:rsidRDefault="007A1731">
      <w:pPr>
        <w:pStyle w:val="ConsPlusNormal"/>
        <w:spacing w:before="220"/>
        <w:ind w:firstLine="540"/>
        <w:jc w:val="both"/>
      </w:pPr>
      <w:r>
        <w:t xml:space="preserve">г) утратил силу. - </w:t>
      </w:r>
      <w:hyperlink r:id="rId66">
        <w:r>
          <w:rPr>
            <w:color w:val="0000FF"/>
          </w:rPr>
          <w:t>Постановление</w:t>
        </w:r>
      </w:hyperlink>
      <w:r>
        <w:t xml:space="preserve"> администрации г. Липецка от 11.10.2022 N 2285.</w:t>
      </w:r>
    </w:p>
    <w:p w:rsidR="007A1731" w:rsidRDefault="007A1731">
      <w:pPr>
        <w:pStyle w:val="ConsPlusNormal"/>
        <w:spacing w:before="220"/>
        <w:ind w:firstLine="540"/>
        <w:jc w:val="both"/>
      </w:pPr>
      <w:r>
        <w:t>4.2.2. Требования, предъявляемые к размещению:</w:t>
      </w:r>
    </w:p>
    <w:p w:rsidR="007A1731" w:rsidRDefault="007A1731">
      <w:pPr>
        <w:pStyle w:val="ConsPlusNormal"/>
        <w:spacing w:before="220"/>
        <w:ind w:firstLine="540"/>
        <w:jc w:val="both"/>
      </w:pPr>
      <w:r>
        <w:t>а) размещение нестационарных торговых объектов развозной и разносной торговли не должно противоречить требованиям, нормам и правилам, установленным действующим законодательством Российской Федерации, законодательством Липецкой области, муниципальными правовыми актами города Липецка;</w:t>
      </w:r>
    </w:p>
    <w:p w:rsidR="007A1731" w:rsidRDefault="007A1731">
      <w:pPr>
        <w:pStyle w:val="ConsPlusNormal"/>
        <w:spacing w:before="220"/>
        <w:ind w:firstLine="540"/>
        <w:jc w:val="both"/>
      </w:pPr>
      <w:r>
        <w:t>б) размещение нестационарных торговых объектов развозной и разносной торговли возможно только на площадке с твердым покрытием в границах тротуара, если свободная ширина прохода от крайних элементов конструкции нестационарного торгового объекта развозной и разносной торговли до края проезжей части составляет менее 1,5 (одна целая пять десятых) метра по ходу движения пешеходов;</w:t>
      </w:r>
    </w:p>
    <w:p w:rsidR="007A1731" w:rsidRDefault="007A1731">
      <w:pPr>
        <w:pStyle w:val="ConsPlusNormal"/>
        <w:jc w:val="both"/>
      </w:pPr>
      <w:r>
        <w:t xml:space="preserve">(в ред. </w:t>
      </w:r>
      <w:hyperlink r:id="rId67">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в) размещение нестационарных торговых объектов развозной и разносной торговли не должно создавать помех для движения пешеходов и велосипедистов;</w:t>
      </w:r>
    </w:p>
    <w:p w:rsidR="007A1731" w:rsidRDefault="007A1731">
      <w:pPr>
        <w:pStyle w:val="ConsPlusNormal"/>
        <w:spacing w:before="220"/>
        <w:ind w:firstLine="540"/>
        <w:jc w:val="both"/>
      </w:pPr>
      <w:r>
        <w:t>г) при размещении нестационарных торговых объектов развозной и разносной торговли не допускается уничтожение и порча зеленых насаждений;</w:t>
      </w:r>
    </w:p>
    <w:p w:rsidR="007A1731" w:rsidRDefault="007A1731">
      <w:pPr>
        <w:pStyle w:val="ConsPlusNormal"/>
        <w:spacing w:before="220"/>
        <w:ind w:firstLine="540"/>
        <w:jc w:val="both"/>
      </w:pPr>
      <w:r>
        <w:t>д) реализация и хранение продовольственных товаров и чистой тары, предназначенной для разливных (прохладительных) напитков, должно исключать возможность их непосредственного контакта с твердым (асфальт, бетон, тротуарная плитка) покрытием, почвой, атмосферными осадками, пылью;</w:t>
      </w:r>
    </w:p>
    <w:p w:rsidR="007A1731" w:rsidRDefault="007A1731">
      <w:pPr>
        <w:pStyle w:val="ConsPlusNormal"/>
        <w:spacing w:before="220"/>
        <w:ind w:firstLine="540"/>
        <w:jc w:val="both"/>
      </w:pPr>
      <w:r>
        <w:t>е) нестационарные торговые объекты развозной и разносной торговли должны оснащаться урнами (корзинами, контейнерами) для сбора мусора. Использование урн (корзин, контейнеров) без мешков для сбора мусора не допускается.</w:t>
      </w:r>
    </w:p>
    <w:p w:rsidR="007A1731" w:rsidRDefault="007A1731">
      <w:pPr>
        <w:pStyle w:val="ConsPlusNormal"/>
        <w:jc w:val="both"/>
      </w:pPr>
      <w:r>
        <w:t xml:space="preserve">(п. 4.2 в ред. </w:t>
      </w:r>
      <w:hyperlink r:id="rId68">
        <w:r>
          <w:rPr>
            <w:color w:val="0000FF"/>
          </w:rPr>
          <w:t>постановления</w:t>
        </w:r>
      </w:hyperlink>
      <w:r>
        <w:t xml:space="preserve"> администрации г. Липецка от 07.12.2016 N 2199)</w:t>
      </w:r>
    </w:p>
    <w:p w:rsidR="007A1731" w:rsidRDefault="007A1731">
      <w:pPr>
        <w:pStyle w:val="ConsPlusNormal"/>
        <w:spacing w:before="220"/>
        <w:ind w:firstLine="540"/>
        <w:jc w:val="both"/>
      </w:pPr>
      <w:r>
        <w:t>4.3. Требования, предъявляемые к размещению, обустройству и эксплуатации сезонных кафе:</w:t>
      </w:r>
    </w:p>
    <w:p w:rsidR="007A1731" w:rsidRDefault="007A1731">
      <w:pPr>
        <w:pStyle w:val="ConsPlusNormal"/>
        <w:spacing w:before="220"/>
        <w:ind w:firstLine="540"/>
        <w:jc w:val="both"/>
      </w:pPr>
      <w:r>
        <w:t>4.3.1. Требования, предъявляемые к внешнему виду:</w:t>
      </w:r>
    </w:p>
    <w:p w:rsidR="007A1731" w:rsidRDefault="007A1731">
      <w:pPr>
        <w:pStyle w:val="ConsPlusNormal"/>
        <w:spacing w:before="220"/>
        <w:ind w:firstLine="540"/>
        <w:jc w:val="both"/>
      </w:pPr>
      <w:r>
        <w:t>а) эскиз сезонного кафе подлежит согласованию с отраслевым органом (структурным подразделением) администрации города Липецка, осуществляющим функции в области градостроительной и архитектурной деятельности на территории города Липецка. Эскиз должен содержать сведения о размерах, площади сезонного кафе, описание конструктивных элементов, отображать цветовое решение с учетом окружающей архитектурной среды, элементы благоустройства;</w:t>
      </w:r>
    </w:p>
    <w:p w:rsidR="007A1731" w:rsidRDefault="007A1731">
      <w:pPr>
        <w:pStyle w:val="ConsPlusNormal"/>
        <w:spacing w:before="220"/>
        <w:ind w:firstLine="540"/>
        <w:jc w:val="both"/>
      </w:pPr>
      <w:r>
        <w:t>б) при размещении, обустройстве и эксплуатации сезонных кафе используются сборно-разборные (легковозводимые) конструкции, элементы оборудования. Элементы оборудования сезонных кафе, мебель, выносное холодильное и иное оборудование размещаются на территории сезонного кафе. Мебель и торгово-технологическое оборудование должны соответствовать санитарно-гигиеническим правилам и нормам;</w:t>
      </w:r>
    </w:p>
    <w:p w:rsidR="007A1731" w:rsidRDefault="007A1731">
      <w:pPr>
        <w:pStyle w:val="ConsPlusNormal"/>
        <w:spacing w:before="220"/>
        <w:ind w:firstLine="540"/>
        <w:jc w:val="both"/>
      </w:pPr>
      <w:r>
        <w:t>в) осветительные приборы должны быть изготовлены из прочных, износостойких материалов с антивандальными покрытиями и устойчивыми к повреждению системами.</w:t>
      </w:r>
    </w:p>
    <w:p w:rsidR="007A1731" w:rsidRDefault="007A1731">
      <w:pPr>
        <w:pStyle w:val="ConsPlusNormal"/>
        <w:spacing w:before="220"/>
        <w:ind w:firstLine="540"/>
        <w:jc w:val="both"/>
      </w:pPr>
      <w:r>
        <w:t>4.3.2. Требования, предъявляемые к размещению:</w:t>
      </w:r>
    </w:p>
    <w:p w:rsidR="007A1731" w:rsidRDefault="007A1731">
      <w:pPr>
        <w:pStyle w:val="ConsPlusNormal"/>
        <w:spacing w:before="220"/>
        <w:ind w:firstLine="540"/>
        <w:jc w:val="both"/>
      </w:pPr>
      <w:r>
        <w:t>а) при размещении сезонных кафе их собственники обеспечивают беспрепятственный доступ инвалидов и маломобильных групп населения;</w:t>
      </w:r>
    </w:p>
    <w:p w:rsidR="007A1731" w:rsidRDefault="007A1731">
      <w:pPr>
        <w:pStyle w:val="ConsPlusNormal"/>
        <w:spacing w:before="220"/>
        <w:ind w:firstLine="540"/>
        <w:jc w:val="both"/>
      </w:pPr>
      <w:r>
        <w:t>б) при размещении, обустройстве и эксплуатации сезонных кафе не допускается:</w:t>
      </w:r>
    </w:p>
    <w:p w:rsidR="007A1731" w:rsidRDefault="007A1731">
      <w:pPr>
        <w:pStyle w:val="ConsPlusNormal"/>
        <w:spacing w:before="220"/>
        <w:ind w:firstLine="540"/>
        <w:jc w:val="both"/>
      </w:pPr>
      <w:r>
        <w:t>- перекрытие арок зданий и дверных проемов, повреждение зеленых насаждений;</w:t>
      </w:r>
    </w:p>
    <w:p w:rsidR="007A1731" w:rsidRDefault="007A1731">
      <w:pPr>
        <w:pStyle w:val="ConsPlusNormal"/>
        <w:spacing w:before="220"/>
        <w:ind w:firstLine="540"/>
        <w:jc w:val="both"/>
      </w:pPr>
      <w:r>
        <w:t>- размещение на проезжей части, на тротуарах, если свободная ширина прохода от крайних элементов конструкции сезонного кафе до противоположного края тротуара составляет менее 1,5 (одна целая пять десятых) метра;</w:t>
      </w:r>
    </w:p>
    <w:p w:rsidR="007A1731" w:rsidRDefault="007A1731">
      <w:pPr>
        <w:pStyle w:val="ConsPlusNormal"/>
        <w:spacing w:before="220"/>
        <w:ind w:firstLine="540"/>
        <w:jc w:val="both"/>
      </w:pPr>
      <w:r>
        <w:t>- размещение и эксплуатация сезонных кафе без Разрешения;</w:t>
      </w:r>
    </w:p>
    <w:p w:rsidR="007A1731" w:rsidRDefault="007A1731">
      <w:pPr>
        <w:pStyle w:val="ConsPlusNormal"/>
        <w:spacing w:before="220"/>
        <w:ind w:firstLine="540"/>
        <w:jc w:val="both"/>
      </w:pPr>
      <w:r>
        <w:t>в) размещение сезонных кафе производится на площадках, имеющих твердое (асфальт, бетон, тротуарная плитка и т.д.) покрытие;</w:t>
      </w:r>
    </w:p>
    <w:p w:rsidR="007A1731" w:rsidRDefault="007A1731">
      <w:pPr>
        <w:pStyle w:val="ConsPlusNormal"/>
        <w:spacing w:before="220"/>
        <w:ind w:firstLine="540"/>
        <w:jc w:val="both"/>
      </w:pPr>
      <w:r>
        <w:t>г) размещение сезонных кафе не должно противоречить требованиям, нормам и правилам, установленным действующим законодательством Российской Федерации, законодательством Липецкой области, муниципальными правовыми актами города Липецка.</w:t>
      </w:r>
    </w:p>
    <w:p w:rsidR="007A1731" w:rsidRDefault="007A1731">
      <w:pPr>
        <w:pStyle w:val="ConsPlusNormal"/>
        <w:spacing w:before="220"/>
        <w:ind w:firstLine="540"/>
        <w:jc w:val="both"/>
      </w:pPr>
      <w:r>
        <w:t>4.4. Требования, предъявляемые к размещению и внешнему виду торговых (вендинговых) автоматов:</w:t>
      </w:r>
    </w:p>
    <w:p w:rsidR="007A1731" w:rsidRDefault="007A1731">
      <w:pPr>
        <w:pStyle w:val="ConsPlusNormal"/>
        <w:spacing w:before="220"/>
        <w:ind w:firstLine="540"/>
        <w:jc w:val="both"/>
      </w:pPr>
      <w:r>
        <w:t>4.4.1. Требования, предъявляемые к внешнему виду:</w:t>
      </w:r>
    </w:p>
    <w:p w:rsidR="007A1731" w:rsidRDefault="007A1731">
      <w:pPr>
        <w:pStyle w:val="ConsPlusNormal"/>
        <w:spacing w:before="220"/>
        <w:ind w:firstLine="540"/>
        <w:jc w:val="both"/>
      </w:pPr>
      <w:r>
        <w:t>торговые (вендинговые) автоматы должны выполняться из современных, экологически безопасных материалов, с применением современных средств рекламы и дизайна.</w:t>
      </w:r>
    </w:p>
    <w:p w:rsidR="007A1731" w:rsidRDefault="007A1731">
      <w:pPr>
        <w:pStyle w:val="ConsPlusNormal"/>
        <w:spacing w:before="220"/>
        <w:ind w:firstLine="540"/>
        <w:jc w:val="both"/>
      </w:pPr>
      <w:r>
        <w:t>4.4.2. Требования, предъявляемые к размещению:</w:t>
      </w:r>
    </w:p>
    <w:p w:rsidR="007A1731" w:rsidRDefault="007A1731">
      <w:pPr>
        <w:pStyle w:val="ConsPlusNormal"/>
        <w:spacing w:before="220"/>
        <w:ind w:firstLine="540"/>
        <w:jc w:val="both"/>
      </w:pPr>
      <w:r>
        <w:t>а) размещение торговых (вендинговых) автоматов не должно противоречить требованиям, нормам и правилам, установленным действующим законодательством Российской Федерации, законодательством Липецкой области, муниципальными правовыми актами города Липецка;</w:t>
      </w:r>
    </w:p>
    <w:p w:rsidR="007A1731" w:rsidRDefault="007A1731">
      <w:pPr>
        <w:pStyle w:val="ConsPlusNormal"/>
        <w:spacing w:before="220"/>
        <w:ind w:firstLine="540"/>
        <w:jc w:val="both"/>
      </w:pPr>
      <w:r>
        <w:t>б) размещение торговых (вендинговых) автоматов возможно только на площадке с твердым покрытием в границах тротуара, если свободная ширина прохода от крайних элементов конструкции торгового (вендингового) автомата до края проезжей части составляет менее 1,5 (одна целая пять десятых) метра по ходу движения пешеходов;</w:t>
      </w:r>
    </w:p>
    <w:p w:rsidR="007A1731" w:rsidRDefault="007A1731">
      <w:pPr>
        <w:pStyle w:val="ConsPlusNormal"/>
        <w:jc w:val="both"/>
      </w:pPr>
      <w:r>
        <w:t xml:space="preserve">(в ред. </w:t>
      </w:r>
      <w:hyperlink r:id="rId69">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в) размещение торговых (вендинговых) автоматов должно осуществляться таким образом, чтобы установка объекта (разгрузка товара) производилась без заезда транспортных средств на пешеходные или велосипедные дорожки, на территории, занятые зелеными насаждениями, и не должно создавать помех для движения пешеходов, велосипедистов;</w:t>
      </w:r>
    </w:p>
    <w:p w:rsidR="007A1731" w:rsidRDefault="007A1731">
      <w:pPr>
        <w:pStyle w:val="ConsPlusNormal"/>
        <w:spacing w:before="220"/>
        <w:ind w:firstLine="540"/>
        <w:jc w:val="both"/>
      </w:pPr>
      <w:r>
        <w:t>г) торговые (вендинговые) автоматы не должны препятствовать доступу спасательных и аварийных служб к существующим зданиям, строениям и сооружениям, инженерным коммуникациям;</w:t>
      </w:r>
    </w:p>
    <w:p w:rsidR="007A1731" w:rsidRDefault="007A1731">
      <w:pPr>
        <w:pStyle w:val="ConsPlusNormal"/>
        <w:spacing w:before="220"/>
        <w:ind w:firstLine="540"/>
        <w:jc w:val="both"/>
      </w:pPr>
      <w:r>
        <w:t>д) при размещении торговых (вендинговых) автоматов не допускается уничтожение и порча зеленых насаждений;</w:t>
      </w:r>
    </w:p>
    <w:p w:rsidR="007A1731" w:rsidRDefault="007A1731">
      <w:pPr>
        <w:pStyle w:val="ConsPlusNormal"/>
        <w:spacing w:before="220"/>
        <w:ind w:firstLine="540"/>
        <w:jc w:val="both"/>
      </w:pPr>
      <w:r>
        <w:t>е) размещение торговых (вендинговых) автоматов должно соответствовать утвержденным комплексным проектам по благоустройству территорий, действующим на дату заключения договора на размещение торгового (вендингового) автомата.</w:t>
      </w:r>
    </w:p>
    <w:p w:rsidR="007A1731" w:rsidRDefault="007A1731">
      <w:pPr>
        <w:pStyle w:val="ConsPlusNormal"/>
        <w:jc w:val="both"/>
      </w:pPr>
      <w:r>
        <w:t xml:space="preserve">(пп. "е" в ред. </w:t>
      </w:r>
      <w:hyperlink r:id="rId70">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4.5. Требования, предъявляемые к размещению и внешнему виду торговых галерей:</w:t>
      </w:r>
    </w:p>
    <w:p w:rsidR="007A1731" w:rsidRDefault="007A1731">
      <w:pPr>
        <w:pStyle w:val="ConsPlusNormal"/>
        <w:spacing w:before="220"/>
        <w:ind w:firstLine="540"/>
        <w:jc w:val="both"/>
      </w:pPr>
      <w:r>
        <w:t>4.5.1. Требования, предъявляемые к внешнему виду:</w:t>
      </w:r>
    </w:p>
    <w:p w:rsidR="007A1731" w:rsidRDefault="007A1731">
      <w:pPr>
        <w:pStyle w:val="ConsPlusNormal"/>
        <w:spacing w:before="220"/>
        <w:ind w:firstLine="540"/>
        <w:jc w:val="both"/>
      </w:pPr>
      <w:r>
        <w:t>а) торговые галереи должны выполняться из современных, экологически безопасных материалов, с применением современных средств рекламы и дизайна.</w:t>
      </w:r>
    </w:p>
    <w:p w:rsidR="007A1731" w:rsidRDefault="007A1731">
      <w:pPr>
        <w:pStyle w:val="ConsPlusNormal"/>
        <w:spacing w:before="220"/>
        <w:ind w:firstLine="540"/>
        <w:jc w:val="both"/>
      </w:pPr>
      <w:r>
        <w:t>Эскиз торговой галереи подлежит согласованию с отраслевым органом (структурным подразделением) администрации города Липецка, осуществляющим функции в области градостроительной и архитектурной деятельности на территории города Липецка. Эскиз должен содержать сведения о размерах, площади торговой галереи, описание конструктивных элементов, отображать цветовое решение с учетом окружающей архитектурной среды, предусматривать озеленение и (или) благоустройство прилегающей территории.</w:t>
      </w:r>
    </w:p>
    <w:p w:rsidR="007A1731" w:rsidRDefault="007A1731">
      <w:pPr>
        <w:pStyle w:val="ConsPlusNormal"/>
        <w:spacing w:before="220"/>
        <w:ind w:firstLine="540"/>
        <w:jc w:val="both"/>
      </w:pPr>
      <w:r>
        <w:t>Все торговые галереи должны быть изготовлены заводским (промышленным) способом. Для изготовления и отделки торговых галерей должны применяться современные сертифицированные (в т.ч. по пожарной безопасности), огнестойкие, негорючие материалы, имеющие качественную и прочную окраску, отделку и не изменяющие своих эстетических и эксплуатационных качеств течение всего срока размещения (эксплуатации) объекта.</w:t>
      </w:r>
    </w:p>
    <w:p w:rsidR="007A1731" w:rsidRDefault="007A1731">
      <w:pPr>
        <w:pStyle w:val="ConsPlusNormal"/>
        <w:jc w:val="both"/>
      </w:pPr>
      <w:r>
        <w:t xml:space="preserve">(в ред. </w:t>
      </w:r>
      <w:hyperlink r:id="rId71">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 xml:space="preserve">Абзац утратил силу. - </w:t>
      </w:r>
      <w:hyperlink r:id="rId72">
        <w:r>
          <w:rPr>
            <w:color w:val="0000FF"/>
          </w:rPr>
          <w:t>Постановление</w:t>
        </w:r>
      </w:hyperlink>
      <w:r>
        <w:t xml:space="preserve"> администрации г. Липецка от 11.10.2022 N 2285;</w:t>
      </w:r>
    </w:p>
    <w:p w:rsidR="007A1731" w:rsidRDefault="007A1731">
      <w:pPr>
        <w:pStyle w:val="ConsPlusNormal"/>
        <w:spacing w:before="220"/>
        <w:ind w:firstLine="540"/>
        <w:jc w:val="both"/>
      </w:pPr>
      <w:r>
        <w:t>б) торговые галереи не должны препятствовать доступу спасательных и аварийных служб к существующим зданиям, строениям и сооружениям, инженерным коммуникациям, не должны создавать помехи для движения пешеходов и велосипедистов;</w:t>
      </w:r>
    </w:p>
    <w:p w:rsidR="007A1731" w:rsidRDefault="007A1731">
      <w:pPr>
        <w:pStyle w:val="ConsPlusNormal"/>
        <w:spacing w:before="220"/>
        <w:ind w:firstLine="540"/>
        <w:jc w:val="both"/>
      </w:pPr>
      <w:r>
        <w:t>в) фасадное и боковое остекление торговых галерей изготавливается из алюминиевых (пластиковых) конструкций со стеклопакетами из витринного стекла (простого или тонированного), допускается нанесение защитного антивандального покрытия (пленки). Все остекленные поверхности корпуса должны быть оборудованы защитными ролетными системами (рольставнями) с механическим либо электроприводом. Для ограждения неостекленных поверхностей (включая основание) должны применяться сэндвич-панели с наполнителем из негорючего утеплителя.</w:t>
      </w:r>
    </w:p>
    <w:p w:rsidR="007A1731" w:rsidRDefault="007A1731">
      <w:pPr>
        <w:pStyle w:val="ConsPlusNormal"/>
        <w:spacing w:before="220"/>
        <w:ind w:firstLine="540"/>
        <w:jc w:val="both"/>
      </w:pPr>
      <w:r>
        <w:t>Двери, стены (корпус) торговой галереи должны быть изготовлены из негорючих материалов. Для утепления используется негорючий наполнитель (утеплитель). При изготовлении дверей допускается использование остекления из витринного стекла (простого или тонированного). На остекленную поверхность двери может наноситься защитное антивандальное покрытие (пленка);</w:t>
      </w:r>
    </w:p>
    <w:p w:rsidR="007A1731" w:rsidRDefault="007A1731">
      <w:pPr>
        <w:pStyle w:val="ConsPlusNormal"/>
        <w:jc w:val="both"/>
      </w:pPr>
      <w:r>
        <w:t xml:space="preserve">(в ред. </w:t>
      </w:r>
      <w:hyperlink r:id="rId73">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г) для защиты от атмосферных осадков конструкция торговой галереи должна предусматривать козырек;</w:t>
      </w:r>
    </w:p>
    <w:p w:rsidR="007A1731" w:rsidRDefault="007A1731">
      <w:pPr>
        <w:pStyle w:val="ConsPlusNormal"/>
        <w:jc w:val="both"/>
      </w:pPr>
      <w:r>
        <w:t xml:space="preserve">(в ред. </w:t>
      </w:r>
      <w:hyperlink r:id="rId74">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д) не допускается применение кирпича, бетона, пенобетонных блоков, шлакоблоков, пластикового сайдинга, рулонной или шиферной кровли, горючих стеновых панелей, взрывоопасных, легковоспламеняющихся или горючих материалов;</w:t>
      </w:r>
    </w:p>
    <w:p w:rsidR="007A1731" w:rsidRDefault="007A1731">
      <w:pPr>
        <w:pStyle w:val="ConsPlusNormal"/>
        <w:spacing w:before="220"/>
        <w:ind w:firstLine="540"/>
        <w:jc w:val="both"/>
      </w:pPr>
      <w:r>
        <w:t>е) рекламно-информационное оформление размещается в соответствии с требованиями действующего законодательства Российской Федерации, муниципальных правовых актов города Липецка.</w:t>
      </w:r>
    </w:p>
    <w:p w:rsidR="007A1731" w:rsidRDefault="007A1731">
      <w:pPr>
        <w:pStyle w:val="ConsPlusNormal"/>
        <w:spacing w:before="220"/>
        <w:ind w:firstLine="540"/>
        <w:jc w:val="both"/>
      </w:pPr>
      <w:r>
        <w:t>Не допускается размещение рекламно-информационного оформления (включая самоклеящуюся пленку, баннерных панно) на внешних поверхностях объекта, за исключением предусмотренного эскизом места для размещения фирменного наименования (логотипа, торговой марки) в рамках рекламно-информационного фриза;</w:t>
      </w:r>
    </w:p>
    <w:p w:rsidR="007A1731" w:rsidRDefault="007A1731">
      <w:pPr>
        <w:pStyle w:val="ConsPlusNormal"/>
        <w:spacing w:before="220"/>
        <w:ind w:firstLine="540"/>
        <w:jc w:val="both"/>
      </w:pPr>
      <w:r>
        <w:t>ж) подключение торговой галереи к электрическим сетям осуществляется в соответствии с выданными уполномоченной организацией техническими условиями, утвержденной проектной документацией;</w:t>
      </w:r>
    </w:p>
    <w:p w:rsidR="007A1731" w:rsidRDefault="007A1731">
      <w:pPr>
        <w:pStyle w:val="ConsPlusNormal"/>
        <w:spacing w:before="220"/>
        <w:ind w:firstLine="540"/>
        <w:jc w:val="both"/>
      </w:pPr>
      <w:r>
        <w:t>з) рекомендуется украшение торговых галерей, прилегающей территории вазонами, клумбами, цветниками, кустарниками;</w:t>
      </w:r>
    </w:p>
    <w:p w:rsidR="007A1731" w:rsidRDefault="007A1731">
      <w:pPr>
        <w:pStyle w:val="ConsPlusNormal"/>
        <w:spacing w:before="220"/>
        <w:ind w:firstLine="540"/>
        <w:jc w:val="both"/>
      </w:pPr>
      <w:r>
        <w:t>и) собственникам торговых галерей рекомендуется оснащать Объекты праздничным освещением (иллюминацией) ежегодно, с 20 декабря по 13 января, с 17.00 до 09.00 часов. По усмотрению собственника Объекта праздничное освещение (иллюминация) может функционировать в иные периоды.</w:t>
      </w:r>
    </w:p>
    <w:p w:rsidR="007A1731" w:rsidRDefault="007A1731">
      <w:pPr>
        <w:pStyle w:val="ConsPlusNormal"/>
        <w:jc w:val="both"/>
      </w:pPr>
      <w:r>
        <w:t xml:space="preserve">(в ред. </w:t>
      </w:r>
      <w:hyperlink r:id="rId75">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Праздничное освещение (иллюминация) не должно ухудшать видимость (восприятие дорожной обстановки) водителей транспортных средств, нарушать законные права и интересы граждан;</w:t>
      </w:r>
    </w:p>
    <w:p w:rsidR="007A1731" w:rsidRDefault="007A1731">
      <w:pPr>
        <w:pStyle w:val="ConsPlusNormal"/>
        <w:spacing w:before="220"/>
        <w:ind w:firstLine="540"/>
        <w:jc w:val="both"/>
      </w:pPr>
      <w:r>
        <w:t xml:space="preserve">к) утратил силу. - </w:t>
      </w:r>
      <w:hyperlink r:id="rId76">
        <w:r>
          <w:rPr>
            <w:color w:val="0000FF"/>
          </w:rPr>
          <w:t>Постановление</w:t>
        </w:r>
      </w:hyperlink>
      <w:r>
        <w:t xml:space="preserve"> администрации г. Липецка от 11.10.2022 N 2285.</w:t>
      </w:r>
    </w:p>
    <w:p w:rsidR="007A1731" w:rsidRDefault="007A1731">
      <w:pPr>
        <w:pStyle w:val="ConsPlusNormal"/>
        <w:spacing w:before="220"/>
        <w:ind w:firstLine="540"/>
        <w:jc w:val="both"/>
      </w:pPr>
      <w:r>
        <w:t>4.5.2. Требования, предъявляемые к размещению:</w:t>
      </w:r>
    </w:p>
    <w:p w:rsidR="007A1731" w:rsidRDefault="007A1731">
      <w:pPr>
        <w:pStyle w:val="ConsPlusNormal"/>
        <w:spacing w:before="220"/>
        <w:ind w:firstLine="540"/>
        <w:jc w:val="both"/>
      </w:pPr>
      <w:r>
        <w:t>а) размещение торговых галерей не должно противоречить требованиям, нормам и правилам, установленным действующим законодательством Российской Федерации, законодательством Липецкой области, муниципальными правовыми актами города Липецка;</w:t>
      </w:r>
    </w:p>
    <w:p w:rsidR="007A1731" w:rsidRDefault="007A1731">
      <w:pPr>
        <w:pStyle w:val="ConsPlusNormal"/>
        <w:spacing w:before="220"/>
        <w:ind w:firstLine="540"/>
        <w:jc w:val="both"/>
      </w:pPr>
      <w:r>
        <w:t>б) размещение торговых галерей возможно только на площадке с твердым покрытием в границах тротуара, если свободная ширина прохода от крайних элементов конструкции нестационарного торгового объекта развозной и разносной торговли до края проезжей части составляет менее 1,5 (одна целая пять десятых) метра по ходу движения пешеходов;</w:t>
      </w:r>
    </w:p>
    <w:p w:rsidR="007A1731" w:rsidRDefault="007A1731">
      <w:pPr>
        <w:pStyle w:val="ConsPlusNormal"/>
        <w:jc w:val="both"/>
      </w:pPr>
      <w:r>
        <w:t xml:space="preserve">(в ред. </w:t>
      </w:r>
      <w:hyperlink r:id="rId77">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в) размещение торговых галерей не должно создавать помех для движения пешеходов и велосипедистов;</w:t>
      </w:r>
    </w:p>
    <w:p w:rsidR="007A1731" w:rsidRDefault="007A1731">
      <w:pPr>
        <w:pStyle w:val="ConsPlusNormal"/>
        <w:spacing w:before="220"/>
        <w:ind w:firstLine="540"/>
        <w:jc w:val="both"/>
      </w:pPr>
      <w:r>
        <w:t>г) при размещении торговых галерей не допускается уничтожение и порча зеленых насаждений;</w:t>
      </w:r>
    </w:p>
    <w:p w:rsidR="007A1731" w:rsidRDefault="007A1731">
      <w:pPr>
        <w:pStyle w:val="ConsPlusNormal"/>
        <w:spacing w:before="220"/>
        <w:ind w:firstLine="540"/>
        <w:jc w:val="both"/>
      </w:pPr>
      <w:r>
        <w:t>д) размещение возле торговых галерей выносного холодильного оборудования не допускается;</w:t>
      </w:r>
    </w:p>
    <w:p w:rsidR="007A1731" w:rsidRDefault="007A1731">
      <w:pPr>
        <w:pStyle w:val="ConsPlusNormal"/>
        <w:spacing w:before="220"/>
        <w:ind w:firstLine="540"/>
        <w:jc w:val="both"/>
      </w:pPr>
      <w:r>
        <w:t>е) размещение торговых галерей должно соответствовать утвержденным комплексным проектам по благоустройству территорий, действующим на дату заключения договора на размещение нестационарного торгового объекта.</w:t>
      </w:r>
    </w:p>
    <w:p w:rsidR="007A1731" w:rsidRDefault="007A1731">
      <w:pPr>
        <w:pStyle w:val="ConsPlusNormal"/>
        <w:jc w:val="both"/>
      </w:pPr>
      <w:r>
        <w:t xml:space="preserve">(пп. "е" введен </w:t>
      </w:r>
      <w:hyperlink r:id="rId78">
        <w:r>
          <w:rPr>
            <w:color w:val="0000FF"/>
          </w:rPr>
          <w:t>постановлением</w:t>
        </w:r>
      </w:hyperlink>
      <w:r>
        <w:t xml:space="preserve"> администрации г. Липецка от 11.10.2022 N 2285)</w:t>
      </w:r>
    </w:p>
    <w:p w:rsidR="007A1731" w:rsidRDefault="007A1731">
      <w:pPr>
        <w:pStyle w:val="ConsPlusNormal"/>
        <w:jc w:val="both"/>
      </w:pPr>
      <w:r>
        <w:t xml:space="preserve">(п. 4.5 введен </w:t>
      </w:r>
      <w:hyperlink r:id="rId79">
        <w:r>
          <w:rPr>
            <w:color w:val="0000FF"/>
          </w:rPr>
          <w:t>постановлением</w:t>
        </w:r>
      </w:hyperlink>
      <w:r>
        <w:t xml:space="preserve"> администрации г. Липецка от 07.12.2016 N 2199)</w:t>
      </w:r>
    </w:p>
    <w:p w:rsidR="007A1731" w:rsidRDefault="007A1731">
      <w:pPr>
        <w:pStyle w:val="ConsPlusNormal"/>
        <w:jc w:val="both"/>
      </w:pPr>
    </w:p>
    <w:p w:rsidR="007A1731" w:rsidRDefault="007A1731">
      <w:pPr>
        <w:pStyle w:val="ConsPlusTitle"/>
        <w:jc w:val="center"/>
        <w:outlineLvl w:val="1"/>
      </w:pPr>
      <w:bookmarkStart w:id="5" w:name="P275"/>
      <w:bookmarkEnd w:id="5"/>
      <w:r>
        <w:t>5. Порядок досрочного прекращения действия договора</w:t>
      </w:r>
    </w:p>
    <w:p w:rsidR="007A1731" w:rsidRDefault="007A1731">
      <w:pPr>
        <w:pStyle w:val="ConsPlusTitle"/>
        <w:jc w:val="center"/>
      </w:pPr>
      <w:r>
        <w:t>на размещение нестационарного торгового объекта, разрешения</w:t>
      </w:r>
    </w:p>
    <w:p w:rsidR="007A1731" w:rsidRDefault="007A1731">
      <w:pPr>
        <w:pStyle w:val="ConsPlusTitle"/>
        <w:jc w:val="center"/>
      </w:pPr>
      <w:r>
        <w:t>на размещение сезонного кафе</w:t>
      </w:r>
    </w:p>
    <w:p w:rsidR="007A1731" w:rsidRDefault="007A1731">
      <w:pPr>
        <w:pStyle w:val="ConsPlusNormal"/>
        <w:jc w:val="both"/>
      </w:pPr>
    </w:p>
    <w:p w:rsidR="007A1731" w:rsidRDefault="007A1731">
      <w:pPr>
        <w:pStyle w:val="ConsPlusNormal"/>
        <w:ind w:firstLine="540"/>
        <w:jc w:val="both"/>
      </w:pPr>
      <w:r>
        <w:t>5.1. Действие Договора прекращается досрочно:</w:t>
      </w:r>
    </w:p>
    <w:p w:rsidR="007A1731" w:rsidRDefault="007A1731">
      <w:pPr>
        <w:pStyle w:val="ConsPlusNormal"/>
        <w:spacing w:before="220"/>
        <w:ind w:firstLine="540"/>
        <w:jc w:val="both"/>
      </w:pPr>
      <w:r>
        <w:t>- по соглашению сторон Договора;</w:t>
      </w:r>
    </w:p>
    <w:p w:rsidR="007A1731" w:rsidRDefault="007A1731">
      <w:pPr>
        <w:pStyle w:val="ConsPlusNormal"/>
        <w:spacing w:before="220"/>
        <w:ind w:firstLine="540"/>
        <w:jc w:val="both"/>
      </w:pPr>
      <w:r>
        <w:t>- по решению суда в порядке и случаях, установленных действующим законодательством Российской Федерации;</w:t>
      </w:r>
    </w:p>
    <w:p w:rsidR="007A1731" w:rsidRDefault="007A1731">
      <w:pPr>
        <w:pStyle w:val="ConsPlusNormal"/>
        <w:spacing w:before="220"/>
        <w:ind w:firstLine="540"/>
        <w:jc w:val="both"/>
      </w:pPr>
      <w:r>
        <w:t xml:space="preserve">- абзац утратил силу. - </w:t>
      </w:r>
      <w:hyperlink r:id="rId80">
        <w:r>
          <w:rPr>
            <w:color w:val="0000FF"/>
          </w:rPr>
          <w:t>Постановление</w:t>
        </w:r>
      </w:hyperlink>
      <w:r>
        <w:t xml:space="preserve"> администрации г. Липецка от 05.05.2017 N 737.</w:t>
      </w:r>
    </w:p>
    <w:p w:rsidR="007A1731" w:rsidRDefault="007A1731">
      <w:pPr>
        <w:pStyle w:val="ConsPlusNormal"/>
        <w:spacing w:before="220"/>
        <w:ind w:firstLine="540"/>
        <w:jc w:val="both"/>
      </w:pPr>
      <w:r>
        <w:t>5.2. Действие Разрешения досрочно прекращается Уполномоченным органом в одностороннем порядке в следующих случаях:</w:t>
      </w:r>
    </w:p>
    <w:p w:rsidR="007A1731" w:rsidRDefault="007A1731">
      <w:pPr>
        <w:pStyle w:val="ConsPlusNormal"/>
        <w:spacing w:before="220"/>
        <w:ind w:firstLine="540"/>
        <w:jc w:val="both"/>
      </w:pPr>
      <w:r>
        <w:t>- при необходимости выполнения аварийных, строительных, ремонтных, профилактических и прочих видов работ на объектах дорожно-транспортной инфраструктуры, инженерных коммуникациях и других объектах городской инфраструктуры, в случае проведения реконструкции или ремонта здания, в котором размещено стационарное предприятие общественного питания, во время выполнения которых невозможна деятельность сезонного кафе. После завершения работ, указанных в настоящем абзаце, собственник (владелец) сезонного кафе вправе повторно обратиться в Уполномоченный орган за выдачей Разрешения в порядке, определенном Порядком;</w:t>
      </w:r>
    </w:p>
    <w:p w:rsidR="007A1731" w:rsidRDefault="007A1731">
      <w:pPr>
        <w:pStyle w:val="ConsPlusNormal"/>
        <w:spacing w:before="220"/>
        <w:ind w:firstLine="540"/>
        <w:jc w:val="both"/>
      </w:pPr>
      <w:r>
        <w:t>- более двух нарушений действующего законодательства Российской Федерации, законодательства Липецкой области в сфере регулирования розничной продажи алкогольной и спиртосодержащей продукции, табачных изделий, нарушений требований санитарных и противопожарных правил и норм, совершенных в период функционирования сезонного кафе в течение одного календарного года, что подтверждено вступившими в законную силу постановлениями суда, органа или должностного лица, рассмотревших дело;</w:t>
      </w:r>
    </w:p>
    <w:p w:rsidR="007A1731" w:rsidRDefault="007A1731">
      <w:pPr>
        <w:pStyle w:val="ConsPlusNormal"/>
        <w:spacing w:before="220"/>
        <w:ind w:firstLine="540"/>
        <w:jc w:val="both"/>
      </w:pPr>
      <w:r>
        <w:t>- более двух нарушений тишины и покоя граждан в ночное время в течение одного календарного года, что подтверждено вступившими в законную силу постановлениями суда, органа или должностного лица, рассмотревших дело;</w:t>
      </w:r>
    </w:p>
    <w:p w:rsidR="007A1731" w:rsidRDefault="007A1731">
      <w:pPr>
        <w:pStyle w:val="ConsPlusNormal"/>
        <w:spacing w:before="220"/>
        <w:ind w:firstLine="540"/>
        <w:jc w:val="both"/>
      </w:pPr>
      <w:r>
        <w:t>- в иных случаях, предусмотренных действующим законодательством Российской Федерации, законодательством Липецкой области.</w:t>
      </w:r>
    </w:p>
    <w:p w:rsidR="007A1731" w:rsidRDefault="007A1731">
      <w:pPr>
        <w:pStyle w:val="ConsPlusNormal"/>
        <w:spacing w:before="220"/>
        <w:ind w:firstLine="540"/>
        <w:jc w:val="both"/>
      </w:pPr>
      <w:r>
        <w:t>5.3. Собственник (владелец) сезонного кафе уведомляется Уполномоченным органом о досрочном прекращении Разрешения не менее чем за четырнадцать дней до досрочного прекращения Разрешения, в следующем порядке:</w:t>
      </w:r>
    </w:p>
    <w:p w:rsidR="007A1731" w:rsidRDefault="007A1731">
      <w:pPr>
        <w:pStyle w:val="ConsPlusNormal"/>
        <w:spacing w:before="220"/>
        <w:ind w:firstLine="540"/>
        <w:jc w:val="both"/>
      </w:pPr>
      <w:r>
        <w:t>5.3.1. Уполномоченный орган размещает уведомление о досрочном прекращении Разрешения в информационно-телекоммуникационной сети "Интернет" на своем официальном сайте, а также письменно уведомляет собственника (владельца) сезонного кафе о досрочном прекращении Разрешения посредством почтовой связи. Уведомление о досрочном прекращении Разрешения должно содержать указание на причины и дату досрочного прекращения Разрешения.</w:t>
      </w:r>
    </w:p>
    <w:p w:rsidR="007A1731" w:rsidRDefault="007A1731">
      <w:pPr>
        <w:pStyle w:val="ConsPlusNormal"/>
        <w:spacing w:before="220"/>
        <w:ind w:firstLine="540"/>
        <w:jc w:val="both"/>
      </w:pPr>
      <w:r>
        <w:t>5.3.2. Собственник (владелец) сезонного кафе считается надлежащим образом уведомленным о досрочном прекращении Разрешения в следующих случаях:</w:t>
      </w:r>
    </w:p>
    <w:p w:rsidR="007A1731" w:rsidRDefault="007A1731">
      <w:pPr>
        <w:pStyle w:val="ConsPlusNormal"/>
        <w:spacing w:before="220"/>
        <w:ind w:firstLine="540"/>
        <w:jc w:val="both"/>
      </w:pPr>
      <w:r>
        <w:t>если Уполномоченный орган располагает сведениями о получении собственником (владельцем) сезонного кафе направленного ему уведомления;</w:t>
      </w:r>
    </w:p>
    <w:p w:rsidR="007A1731" w:rsidRDefault="007A1731">
      <w:pPr>
        <w:pStyle w:val="ConsPlusNormal"/>
        <w:spacing w:before="220"/>
        <w:ind w:firstLine="540"/>
        <w:jc w:val="both"/>
      </w:pPr>
      <w:r>
        <w:t>если собственник (владелец) сезонного кафе отказался от получения уведомления;</w:t>
      </w:r>
    </w:p>
    <w:p w:rsidR="007A1731" w:rsidRDefault="007A1731">
      <w:pPr>
        <w:pStyle w:val="ConsPlusNormal"/>
        <w:spacing w:before="220"/>
        <w:ind w:firstLine="540"/>
        <w:jc w:val="both"/>
      </w:pPr>
      <w:r>
        <w:t>если уведомление направлено по последнему известному Уполномоченному органу месту нахождения собственника (владельца) сезонного кафе, не вручено в связи с отсутствием адресата по указанному адресу, о чем орган связи проинформировал Уполномоченный орган.</w:t>
      </w:r>
    </w:p>
    <w:p w:rsidR="007A1731" w:rsidRDefault="007A1731">
      <w:pPr>
        <w:pStyle w:val="ConsPlusNormal"/>
        <w:jc w:val="both"/>
      </w:pPr>
    </w:p>
    <w:p w:rsidR="007A1731" w:rsidRDefault="007A1731">
      <w:pPr>
        <w:pStyle w:val="ConsPlusTitle"/>
        <w:jc w:val="center"/>
        <w:outlineLvl w:val="1"/>
      </w:pPr>
      <w:bookmarkStart w:id="6" w:name="P295"/>
      <w:bookmarkEnd w:id="6"/>
      <w:r>
        <w:t>6. Порядок принудительного переноса (перемещения)</w:t>
      </w:r>
    </w:p>
    <w:p w:rsidR="007A1731" w:rsidRDefault="007A1731">
      <w:pPr>
        <w:pStyle w:val="ConsPlusTitle"/>
        <w:jc w:val="center"/>
      </w:pPr>
      <w:r>
        <w:t>нестационарных торговых объектов</w:t>
      </w:r>
    </w:p>
    <w:p w:rsidR="007A1731" w:rsidRDefault="007A1731">
      <w:pPr>
        <w:pStyle w:val="ConsPlusNormal"/>
        <w:jc w:val="both"/>
      </w:pPr>
    </w:p>
    <w:p w:rsidR="007A1731" w:rsidRDefault="007A1731">
      <w:pPr>
        <w:pStyle w:val="ConsPlusNormal"/>
        <w:ind w:firstLine="540"/>
        <w:jc w:val="both"/>
      </w:pPr>
      <w:bookmarkStart w:id="7" w:name="P298"/>
      <w:bookmarkEnd w:id="7"/>
      <w:r>
        <w:t>6.1. Нестационарный торговый объект после прекращения права на его размещение, в том числе досрочного, подлежит обязательному демонтажу собственником объекта в течение 10 (для развозной, разносной - 5) рабочих дней с момента прекращения права на его размещение.</w:t>
      </w:r>
    </w:p>
    <w:p w:rsidR="007A1731" w:rsidRDefault="007A1731">
      <w:pPr>
        <w:pStyle w:val="ConsPlusNormal"/>
        <w:spacing w:before="220"/>
        <w:ind w:firstLine="540"/>
        <w:jc w:val="both"/>
      </w:pPr>
      <w:r>
        <w:t xml:space="preserve">6.2. В случае неисполнения в добровольном порядке собственником нестационарного торгового объекта обязанности по его добровольному демонтажу, установленной </w:t>
      </w:r>
      <w:hyperlink w:anchor="P298">
        <w:r>
          <w:rPr>
            <w:color w:val="0000FF"/>
          </w:rPr>
          <w:t>п. 6.1</w:t>
        </w:r>
      </w:hyperlink>
      <w:r>
        <w:t xml:space="preserve"> Порядка, осуществляется принудительный перенос (перемещение) объекта на место временного хранения в порядке, установленном муниципальным правовым актом города Липецка. Аналогичный порядок действует в случае размещения нестационарного торгового объекта в отсутствие права на его размещение.</w:t>
      </w:r>
    </w:p>
    <w:p w:rsidR="007A1731" w:rsidRDefault="007A1731">
      <w:pPr>
        <w:pStyle w:val="ConsPlusNormal"/>
        <w:jc w:val="both"/>
      </w:pPr>
    </w:p>
    <w:p w:rsidR="007A1731" w:rsidRDefault="007A1731">
      <w:pPr>
        <w:pStyle w:val="ConsPlusTitle"/>
        <w:jc w:val="center"/>
        <w:outlineLvl w:val="1"/>
      </w:pPr>
      <w:r>
        <w:t>7. Плата за размещение нестационарного торгового объекта</w:t>
      </w:r>
    </w:p>
    <w:p w:rsidR="007A1731" w:rsidRDefault="007A1731">
      <w:pPr>
        <w:pStyle w:val="ConsPlusNormal"/>
        <w:jc w:val="center"/>
      </w:pPr>
      <w:r>
        <w:t xml:space="preserve">(в ред. </w:t>
      </w:r>
      <w:hyperlink r:id="rId81">
        <w:r>
          <w:rPr>
            <w:color w:val="0000FF"/>
          </w:rPr>
          <w:t>постановления</w:t>
        </w:r>
      </w:hyperlink>
      <w:r>
        <w:t xml:space="preserve"> администрации г. Липецка</w:t>
      </w:r>
    </w:p>
    <w:p w:rsidR="007A1731" w:rsidRDefault="007A1731">
      <w:pPr>
        <w:pStyle w:val="ConsPlusNormal"/>
        <w:jc w:val="center"/>
      </w:pPr>
      <w:r>
        <w:t>от 07.12.2016 N 2199)</w:t>
      </w:r>
    </w:p>
    <w:p w:rsidR="007A1731" w:rsidRDefault="007A1731">
      <w:pPr>
        <w:pStyle w:val="ConsPlusNormal"/>
        <w:jc w:val="both"/>
      </w:pPr>
    </w:p>
    <w:p w:rsidR="007A1731" w:rsidRDefault="007A1731">
      <w:pPr>
        <w:pStyle w:val="ConsPlusNormal"/>
        <w:ind w:firstLine="540"/>
        <w:jc w:val="both"/>
      </w:pPr>
      <w:r>
        <w:t>7.1. Собственники нестационарных торговых объектов (киосков и павильонов, торговых (вендинговых) автоматов, торговых галерей) ежеквартально вносят плату за размещение объекта в порядке, размере и сроки, установленные Договором. Расчет платы за размещение нестационарного торгового объекта определяется по следующим формулам:</w:t>
      </w:r>
    </w:p>
    <w:p w:rsidR="007A1731" w:rsidRDefault="007A1731">
      <w:pPr>
        <w:pStyle w:val="ConsPlusNormal"/>
        <w:spacing w:before="220"/>
        <w:ind w:firstLine="540"/>
        <w:jc w:val="both"/>
      </w:pPr>
      <w:bookmarkStart w:id="8" w:name="P306"/>
      <w:bookmarkEnd w:id="8"/>
      <w:r>
        <w:t>7.1.1. Для киосков, павильонов и торговых (вендинговых) автоматов, площадь которых не превышает 10 (десять) квадратных метров:</w:t>
      </w:r>
    </w:p>
    <w:p w:rsidR="007A1731" w:rsidRDefault="007A1731">
      <w:pPr>
        <w:pStyle w:val="ConsPlusNormal"/>
        <w:jc w:val="both"/>
      </w:pPr>
    </w:p>
    <w:p w:rsidR="007A1731" w:rsidRDefault="007A1731">
      <w:pPr>
        <w:pStyle w:val="ConsPlusNormal"/>
        <w:ind w:firstLine="540"/>
        <w:jc w:val="both"/>
      </w:pPr>
      <w:r>
        <w:t>П</w:t>
      </w:r>
      <w:r>
        <w:rPr>
          <w:vertAlign w:val="subscript"/>
        </w:rPr>
        <w:t>нто</w:t>
      </w:r>
      <w:r>
        <w:t xml:space="preserve"> = Б</w:t>
      </w:r>
      <w:r>
        <w:rPr>
          <w:vertAlign w:val="subscript"/>
        </w:rPr>
        <w:t>ст</w:t>
      </w:r>
      <w:r>
        <w:t xml:space="preserve"> x К</w:t>
      </w:r>
      <w:r>
        <w:rPr>
          <w:vertAlign w:val="subscript"/>
        </w:rPr>
        <w:t>вд</w:t>
      </w:r>
      <w:r>
        <w:t>, где:</w:t>
      </w:r>
    </w:p>
    <w:p w:rsidR="007A1731" w:rsidRDefault="007A1731">
      <w:pPr>
        <w:pStyle w:val="ConsPlusNormal"/>
        <w:jc w:val="both"/>
      </w:pPr>
    </w:p>
    <w:p w:rsidR="007A1731" w:rsidRDefault="007A1731">
      <w:pPr>
        <w:pStyle w:val="ConsPlusNormal"/>
        <w:ind w:firstLine="540"/>
        <w:jc w:val="both"/>
      </w:pPr>
      <w:r>
        <w:t>П</w:t>
      </w:r>
      <w:r>
        <w:rPr>
          <w:vertAlign w:val="subscript"/>
        </w:rPr>
        <w:t>нто</w:t>
      </w:r>
      <w:r>
        <w:t xml:space="preserve"> - плата за размещение нестационарного торгового объекта;</w:t>
      </w:r>
    </w:p>
    <w:p w:rsidR="007A1731" w:rsidRDefault="007A1731">
      <w:pPr>
        <w:pStyle w:val="ConsPlusNormal"/>
        <w:spacing w:before="220"/>
        <w:ind w:firstLine="540"/>
        <w:jc w:val="both"/>
      </w:pPr>
      <w:r>
        <w:t>Б</w:t>
      </w:r>
      <w:r>
        <w:rPr>
          <w:vertAlign w:val="subscript"/>
        </w:rPr>
        <w:t>ст</w:t>
      </w:r>
      <w:r>
        <w:t xml:space="preserve"> - базовая ставка платы за размещение нестационарного торгового объекта;</w:t>
      </w:r>
    </w:p>
    <w:p w:rsidR="007A1731" w:rsidRDefault="007A1731">
      <w:pPr>
        <w:pStyle w:val="ConsPlusNormal"/>
        <w:spacing w:before="220"/>
        <w:ind w:firstLine="540"/>
        <w:jc w:val="both"/>
      </w:pPr>
      <w:r>
        <w:t>К</w:t>
      </w:r>
      <w:r>
        <w:rPr>
          <w:vertAlign w:val="subscript"/>
        </w:rPr>
        <w:t>вд</w:t>
      </w:r>
      <w:r>
        <w:t xml:space="preserve"> - коэффициент вида деятельности.</w:t>
      </w:r>
    </w:p>
    <w:p w:rsidR="007A1731" w:rsidRDefault="007A1731">
      <w:pPr>
        <w:pStyle w:val="ConsPlusNormal"/>
        <w:spacing w:before="220"/>
        <w:ind w:firstLine="540"/>
        <w:jc w:val="both"/>
      </w:pPr>
      <w:r>
        <w:t>Базовая ставка платы за размещение нестационарного торгового объекта (Б</w:t>
      </w:r>
      <w:r>
        <w:rPr>
          <w:vertAlign w:val="subscript"/>
        </w:rPr>
        <w:t>ст</w:t>
      </w:r>
      <w:r>
        <w:t>) для нестационарных торговых объектов, площадь которых не превышает 10 (десять) квадратных метров, устанавливается в размере 7000,00 (семь тысяч) рубля.</w:t>
      </w:r>
    </w:p>
    <w:p w:rsidR="007A1731" w:rsidRDefault="007A1731">
      <w:pPr>
        <w:pStyle w:val="ConsPlusNormal"/>
        <w:spacing w:before="220"/>
        <w:ind w:firstLine="540"/>
        <w:jc w:val="both"/>
      </w:pPr>
      <w:bookmarkStart w:id="9" w:name="P314"/>
      <w:bookmarkEnd w:id="9"/>
      <w:r>
        <w:t>7.1.2. Для киосков, павильонов, площадь которых превышает 10 (десять) квадратных метров:</w:t>
      </w:r>
    </w:p>
    <w:p w:rsidR="007A1731" w:rsidRDefault="007A1731">
      <w:pPr>
        <w:pStyle w:val="ConsPlusNormal"/>
        <w:jc w:val="both"/>
      </w:pPr>
    </w:p>
    <w:p w:rsidR="007A1731" w:rsidRDefault="007A1731">
      <w:pPr>
        <w:pStyle w:val="ConsPlusNormal"/>
        <w:ind w:firstLine="540"/>
        <w:jc w:val="both"/>
      </w:pPr>
      <w:r>
        <w:t>П</w:t>
      </w:r>
      <w:r>
        <w:rPr>
          <w:vertAlign w:val="subscript"/>
        </w:rPr>
        <w:t>нто</w:t>
      </w:r>
      <w:r>
        <w:t xml:space="preserve"> = S x Б</w:t>
      </w:r>
      <w:r>
        <w:rPr>
          <w:vertAlign w:val="subscript"/>
        </w:rPr>
        <w:t>ст</w:t>
      </w:r>
      <w:r>
        <w:t xml:space="preserve"> x К</w:t>
      </w:r>
      <w:r>
        <w:rPr>
          <w:vertAlign w:val="subscript"/>
        </w:rPr>
        <w:t>вд</w:t>
      </w:r>
      <w:r>
        <w:t>, где:</w:t>
      </w:r>
    </w:p>
    <w:p w:rsidR="007A1731" w:rsidRDefault="007A1731">
      <w:pPr>
        <w:pStyle w:val="ConsPlusNormal"/>
        <w:jc w:val="both"/>
      </w:pPr>
    </w:p>
    <w:p w:rsidR="007A1731" w:rsidRDefault="007A1731">
      <w:pPr>
        <w:pStyle w:val="ConsPlusNormal"/>
        <w:ind w:firstLine="540"/>
        <w:jc w:val="both"/>
      </w:pPr>
      <w:r>
        <w:t>П</w:t>
      </w:r>
      <w:r>
        <w:rPr>
          <w:vertAlign w:val="subscript"/>
        </w:rPr>
        <w:t>нто</w:t>
      </w:r>
      <w:r>
        <w:t xml:space="preserve"> - плата за размещение нестационарного торгового объекта;</w:t>
      </w:r>
    </w:p>
    <w:p w:rsidR="007A1731" w:rsidRDefault="007A1731">
      <w:pPr>
        <w:pStyle w:val="ConsPlusNormal"/>
        <w:spacing w:before="220"/>
        <w:ind w:firstLine="540"/>
        <w:jc w:val="both"/>
      </w:pPr>
      <w:r>
        <w:t>S - площадь нестационарного торгового объекта;</w:t>
      </w:r>
    </w:p>
    <w:p w:rsidR="007A1731" w:rsidRDefault="007A1731">
      <w:pPr>
        <w:pStyle w:val="ConsPlusNormal"/>
        <w:spacing w:before="220"/>
        <w:ind w:firstLine="540"/>
        <w:jc w:val="both"/>
      </w:pPr>
      <w:r>
        <w:t>Б</w:t>
      </w:r>
      <w:r>
        <w:rPr>
          <w:vertAlign w:val="subscript"/>
        </w:rPr>
        <w:t>ст</w:t>
      </w:r>
      <w:r>
        <w:t xml:space="preserve"> - базовая ставка платы за размещение нестационарного торгового объекта;</w:t>
      </w:r>
    </w:p>
    <w:p w:rsidR="007A1731" w:rsidRDefault="007A1731">
      <w:pPr>
        <w:pStyle w:val="ConsPlusNormal"/>
        <w:spacing w:before="220"/>
        <w:ind w:firstLine="540"/>
        <w:jc w:val="both"/>
      </w:pPr>
      <w:r>
        <w:t>К</w:t>
      </w:r>
      <w:r>
        <w:rPr>
          <w:vertAlign w:val="subscript"/>
        </w:rPr>
        <w:t>вд</w:t>
      </w:r>
      <w:r>
        <w:t xml:space="preserve"> - коэффициент вида деятельности.</w:t>
      </w:r>
    </w:p>
    <w:p w:rsidR="007A1731" w:rsidRDefault="007A1731">
      <w:pPr>
        <w:pStyle w:val="ConsPlusNormal"/>
        <w:spacing w:before="220"/>
        <w:ind w:firstLine="540"/>
        <w:jc w:val="both"/>
      </w:pPr>
      <w:r>
        <w:t>Базовая ставка платы за размещение нестационарного торгового объекта (Б</w:t>
      </w:r>
      <w:r>
        <w:rPr>
          <w:vertAlign w:val="subscript"/>
        </w:rPr>
        <w:t>ст</w:t>
      </w:r>
      <w:r>
        <w:t>) для нестационарных торговых объектов, площадь которых превышает 10 (десять) квадратных метров, устанавливается в размере 700,00 (семьсот) рубля за 1 (один) кв. м.</w:t>
      </w:r>
    </w:p>
    <w:p w:rsidR="007A1731" w:rsidRDefault="007A1731">
      <w:pPr>
        <w:pStyle w:val="ConsPlusNormal"/>
        <w:spacing w:before="220"/>
        <w:ind w:firstLine="540"/>
        <w:jc w:val="both"/>
      </w:pPr>
      <w:r>
        <w:t xml:space="preserve">7.1.3. Размер платы за размещение торговой галереи определяется как сумма платы за размещение объектов в составе торговой галереи, рассчитываемой в соответствии с </w:t>
      </w:r>
      <w:hyperlink w:anchor="P306">
        <w:r>
          <w:rPr>
            <w:color w:val="0000FF"/>
          </w:rPr>
          <w:t>пунктами 7.1.1</w:t>
        </w:r>
      </w:hyperlink>
      <w:r>
        <w:t xml:space="preserve">, </w:t>
      </w:r>
      <w:hyperlink w:anchor="P314">
        <w:r>
          <w:rPr>
            <w:color w:val="0000FF"/>
          </w:rPr>
          <w:t>7.1.2</w:t>
        </w:r>
      </w:hyperlink>
      <w:r>
        <w:t xml:space="preserve"> Порядка.</w:t>
      </w:r>
    </w:p>
    <w:p w:rsidR="007A1731" w:rsidRDefault="007A1731">
      <w:pPr>
        <w:pStyle w:val="ConsPlusNormal"/>
        <w:spacing w:before="220"/>
        <w:ind w:firstLine="540"/>
        <w:jc w:val="both"/>
      </w:pPr>
      <w:r>
        <w:t>7.2. При определении размера платы за размещение нестационарных торговых объектов, значения площади нестационарного торгового объекта и платы за его размещение округляются до сотых (второго знака после запятой).</w:t>
      </w:r>
    </w:p>
    <w:p w:rsidR="007A1731" w:rsidRDefault="007A1731">
      <w:pPr>
        <w:pStyle w:val="ConsPlusNormal"/>
        <w:spacing w:before="220"/>
        <w:ind w:firstLine="540"/>
        <w:jc w:val="both"/>
      </w:pPr>
      <w:r>
        <w:t>7.3. Плата за размещение нестационарного торгового объекта разносной и развозной торговли устанавливается по итогам открытого аукциона. Плата за размещение на территории города Липецка сезонных кафе не взимается.</w:t>
      </w:r>
    </w:p>
    <w:p w:rsidR="007A1731" w:rsidRDefault="007A1731">
      <w:pPr>
        <w:pStyle w:val="ConsPlusNormal"/>
        <w:spacing w:before="220"/>
        <w:ind w:firstLine="540"/>
        <w:jc w:val="both"/>
      </w:pPr>
      <w:r>
        <w:t>7.4. Значение коэффициента вида деятельности (К</w:t>
      </w:r>
      <w:r>
        <w:rPr>
          <w:vertAlign w:val="subscript"/>
        </w:rPr>
        <w:t>вд</w:t>
      </w:r>
      <w:r>
        <w:t>) определяется в следующем размере:</w:t>
      </w:r>
    </w:p>
    <w:p w:rsidR="007A1731" w:rsidRDefault="007A1731">
      <w:pPr>
        <w:pStyle w:val="ConsPlusNormal"/>
        <w:spacing w:before="220"/>
        <w:ind w:firstLine="540"/>
        <w:jc w:val="both"/>
      </w:pPr>
      <w:r>
        <w:t>- розничная реализация печатной продукции (доля печатной продукции в ассортименте должна превышать 80%) - 0,05;</w:t>
      </w:r>
    </w:p>
    <w:p w:rsidR="007A1731" w:rsidRDefault="007A1731">
      <w:pPr>
        <w:pStyle w:val="ConsPlusNormal"/>
        <w:spacing w:before="220"/>
        <w:ind w:firstLine="540"/>
        <w:jc w:val="both"/>
      </w:pPr>
      <w:r>
        <w:t>- оказание бытовых услуг (за исключением ремонта обуви) - 0,35;</w:t>
      </w:r>
    </w:p>
    <w:p w:rsidR="007A1731" w:rsidRDefault="007A1731">
      <w:pPr>
        <w:pStyle w:val="ConsPlusNormal"/>
        <w:spacing w:before="220"/>
        <w:ind w:firstLine="540"/>
        <w:jc w:val="both"/>
      </w:pPr>
      <w:r>
        <w:t>- оказание бытовых услуг по ремонту обуви - 0,25;</w:t>
      </w:r>
    </w:p>
    <w:p w:rsidR="007A1731" w:rsidRDefault="007A1731">
      <w:pPr>
        <w:pStyle w:val="ConsPlusNormal"/>
        <w:spacing w:before="220"/>
        <w:ind w:firstLine="540"/>
        <w:jc w:val="both"/>
      </w:pPr>
      <w:r>
        <w:t>- розничная торговля, оказание услуг общественного питания - 0,5.</w:t>
      </w:r>
    </w:p>
    <w:p w:rsidR="007A1731" w:rsidRDefault="007A1731">
      <w:pPr>
        <w:pStyle w:val="ConsPlusNormal"/>
        <w:jc w:val="both"/>
      </w:pPr>
      <w:r>
        <w:t xml:space="preserve">(п. 7.4 в ред. </w:t>
      </w:r>
      <w:hyperlink r:id="rId82">
        <w:r>
          <w:rPr>
            <w:color w:val="0000FF"/>
          </w:rPr>
          <w:t>постановления</w:t>
        </w:r>
      </w:hyperlink>
      <w:r>
        <w:t xml:space="preserve"> администрации г. Липецка от 03.07.2017 N 1157)</w:t>
      </w:r>
    </w:p>
    <w:p w:rsidR="007A1731" w:rsidRDefault="007A1731">
      <w:pPr>
        <w:pStyle w:val="ConsPlusNormal"/>
        <w:spacing w:before="220"/>
        <w:ind w:firstLine="540"/>
        <w:jc w:val="both"/>
      </w:pPr>
      <w:r>
        <w:t>7.5. Размер платы за размещение нестационарных торговых объектов на земельных участках, переданных во временное владение (пользование) гражданам или юридическим лицам, определяется правообладателем земельного участка.</w:t>
      </w:r>
    </w:p>
    <w:p w:rsidR="007A1731" w:rsidRDefault="007A1731">
      <w:pPr>
        <w:pStyle w:val="ConsPlusNormal"/>
        <w:spacing w:before="220"/>
        <w:ind w:firstLine="540"/>
        <w:jc w:val="both"/>
      </w:pPr>
      <w:r>
        <w:t>7.6. Стоимость приобретенного по итогам торгов права размещения нестационарного торгового объекта не засчитывается в счет платы за размещение нестационарных торговых объектов.</w:t>
      </w:r>
    </w:p>
    <w:p w:rsidR="007A1731" w:rsidRDefault="007A1731">
      <w:pPr>
        <w:pStyle w:val="ConsPlusNormal"/>
        <w:jc w:val="both"/>
      </w:pPr>
    </w:p>
    <w:p w:rsidR="007A1731" w:rsidRDefault="007A1731">
      <w:pPr>
        <w:pStyle w:val="ConsPlusTitle"/>
        <w:jc w:val="center"/>
        <w:outlineLvl w:val="1"/>
      </w:pPr>
      <w:bookmarkStart w:id="10" w:name="P335"/>
      <w:bookmarkEnd w:id="10"/>
      <w:r>
        <w:t>8. Заключительные и переходные положения</w:t>
      </w:r>
    </w:p>
    <w:p w:rsidR="007A1731" w:rsidRDefault="007A1731">
      <w:pPr>
        <w:pStyle w:val="ConsPlusNormal"/>
        <w:jc w:val="both"/>
      </w:pPr>
    </w:p>
    <w:p w:rsidR="007A1731" w:rsidRDefault="007A1731">
      <w:pPr>
        <w:pStyle w:val="ConsPlusNormal"/>
        <w:ind w:firstLine="540"/>
        <w:jc w:val="both"/>
      </w:pPr>
      <w:bookmarkStart w:id="11" w:name="P337"/>
      <w:bookmarkEnd w:id="11"/>
      <w:r>
        <w:t xml:space="preserve">8.1. В течение 1 (одного) года с даты вступления в силу Порядка владельцы нестационарных торговых объектов (киосков и павильонов, торговых (вендинговых) автоматов), имеющие на момент обращения в Уполномоченный орган действующий договор аренды земельного участка (договор аренды земельного участка, срок действия которого возобновлен на неопределенный срок в соответствии со </w:t>
      </w:r>
      <w:hyperlink r:id="rId83">
        <w:r>
          <w:rPr>
            <w:color w:val="0000FF"/>
          </w:rPr>
          <w:t>ст. 621</w:t>
        </w:r>
      </w:hyperlink>
      <w:r>
        <w:t xml:space="preserve"> Гражданского кодекса Российской Федерации), местоположение которых соответствует утвержденной Схеме, имеют право на заключение Договора без проведения торгов при условии отсутствия задолженности по уплате арендной платы по вышеуказанным договорам аренды земельных участков. В этом случае срок действия Договора устанавливается на период до окончания срока действия Схемы, местом размещения объекта определяется местоположение объекта, указанное в договоре аренды земельного участка, площадь объекта определяется исходя из площади объекта, указанной в Схеме (при заключении Договора площадь земельного участка не учитывается).</w:t>
      </w:r>
    </w:p>
    <w:p w:rsidR="007A1731" w:rsidRDefault="007A1731">
      <w:pPr>
        <w:pStyle w:val="ConsPlusNormal"/>
        <w:spacing w:before="220"/>
        <w:ind w:firstLine="540"/>
        <w:jc w:val="both"/>
      </w:pPr>
      <w:bookmarkStart w:id="12" w:name="P338"/>
      <w:bookmarkEnd w:id="12"/>
      <w:r>
        <w:t>8.2. С владельцами киосков и павильонов, торговых (вендинговых) автоматов, обратившимися с заявлением о внесении изменений в Схему, в отношении которых Межведомственной комиссией по размещению нестационарных торговых объектов на территории города Липецка принято положительное решение, однако договор аренды земельного участка, договор на размещение нестационарного торгового объекта не был заключен до вступления в силу Порядка, Договор заключается без проведения торгов.</w:t>
      </w:r>
    </w:p>
    <w:p w:rsidR="007A1731" w:rsidRDefault="007A1731">
      <w:pPr>
        <w:pStyle w:val="ConsPlusNormal"/>
        <w:spacing w:before="220"/>
        <w:ind w:firstLine="540"/>
        <w:jc w:val="both"/>
      </w:pPr>
      <w:r>
        <w:t>Положения настоящего пункта распространяются на лиц, по заявлениям которых решение о внесении изменений в Схему принято до 1 января 2016 года.</w:t>
      </w:r>
    </w:p>
    <w:p w:rsidR="007A1731" w:rsidRDefault="007A1731">
      <w:pPr>
        <w:pStyle w:val="ConsPlusNormal"/>
        <w:spacing w:before="220"/>
        <w:ind w:firstLine="540"/>
        <w:jc w:val="both"/>
      </w:pPr>
      <w:bookmarkStart w:id="13" w:name="P340"/>
      <w:bookmarkEnd w:id="13"/>
      <w:r>
        <w:t xml:space="preserve">8.3. Для заключения Договора собственники объектов, указанных в </w:t>
      </w:r>
      <w:hyperlink w:anchor="P337">
        <w:r>
          <w:rPr>
            <w:color w:val="0000FF"/>
          </w:rPr>
          <w:t>пунктах 8.1</w:t>
        </w:r>
      </w:hyperlink>
      <w:r>
        <w:t xml:space="preserve">, </w:t>
      </w:r>
      <w:hyperlink w:anchor="P338">
        <w:r>
          <w:rPr>
            <w:color w:val="0000FF"/>
          </w:rPr>
          <w:t>8.2</w:t>
        </w:r>
      </w:hyperlink>
      <w:r>
        <w:t xml:space="preserve"> Порядка, подают в Уполномоченный орган </w:t>
      </w:r>
      <w:hyperlink w:anchor="P534">
        <w:r>
          <w:rPr>
            <w:color w:val="0000FF"/>
          </w:rPr>
          <w:t>заявление</w:t>
        </w:r>
      </w:hyperlink>
      <w:r>
        <w:t xml:space="preserve"> по форме согласно приложению N 2 к Порядку. </w:t>
      </w:r>
      <w:hyperlink w:anchor="P383">
        <w:r>
          <w:rPr>
            <w:color w:val="0000FF"/>
          </w:rPr>
          <w:t>Договор</w:t>
        </w:r>
      </w:hyperlink>
      <w:r>
        <w:t xml:space="preserve"> заключается по форме, утвержденной приложением N 1 к Порядку, в течение 30 календарных дней с даты поступления заявления в Уполномоченный орган.</w:t>
      </w:r>
    </w:p>
    <w:p w:rsidR="007A1731" w:rsidRDefault="007A1731">
      <w:pPr>
        <w:pStyle w:val="ConsPlusNormal"/>
        <w:spacing w:before="220"/>
        <w:ind w:firstLine="540"/>
        <w:jc w:val="both"/>
      </w:pPr>
      <w:r>
        <w:t xml:space="preserve">8.4. За собственниками нестационарных торговых объектов (киосков и павильонов, торговых (вендинговых) автоматов), указанных в </w:t>
      </w:r>
      <w:hyperlink w:anchor="P337">
        <w:r>
          <w:rPr>
            <w:color w:val="0000FF"/>
          </w:rPr>
          <w:t>п. 8.1</w:t>
        </w:r>
      </w:hyperlink>
      <w:r>
        <w:t xml:space="preserve"> Порядка, не обратившимися в Уполномоченный орган с заявлением о заключении Договора в порядке, предусмотренном </w:t>
      </w:r>
      <w:hyperlink w:anchor="P337">
        <w:r>
          <w:rPr>
            <w:color w:val="0000FF"/>
          </w:rPr>
          <w:t>пунктами 8.1</w:t>
        </w:r>
      </w:hyperlink>
      <w:r>
        <w:t xml:space="preserve">, </w:t>
      </w:r>
      <w:hyperlink w:anchor="P340">
        <w:r>
          <w:rPr>
            <w:color w:val="0000FF"/>
          </w:rPr>
          <w:t>8.3</w:t>
        </w:r>
      </w:hyperlink>
      <w:r>
        <w:t xml:space="preserve"> Порядка, сохраняется право на размещение данных объектов на срок действия договора аренды земельного участка.</w:t>
      </w:r>
    </w:p>
    <w:p w:rsidR="007A1731" w:rsidRDefault="007A1731">
      <w:pPr>
        <w:pStyle w:val="ConsPlusNormal"/>
        <w:spacing w:before="220"/>
        <w:ind w:firstLine="540"/>
        <w:jc w:val="both"/>
      </w:pPr>
      <w:r>
        <w:t>Указанные в настоящем пункте лица не имеют права на заключение Договора без проведения торгов.</w:t>
      </w:r>
    </w:p>
    <w:p w:rsidR="007A1731" w:rsidRDefault="007A1731">
      <w:pPr>
        <w:pStyle w:val="ConsPlusNormal"/>
        <w:spacing w:before="220"/>
        <w:ind w:firstLine="540"/>
        <w:jc w:val="both"/>
      </w:pPr>
      <w:bookmarkStart w:id="14" w:name="P343"/>
      <w:bookmarkEnd w:id="14"/>
      <w:r>
        <w:t xml:space="preserve">8.5. Собственники нестационарных торговых объектов, указанные в </w:t>
      </w:r>
      <w:hyperlink w:anchor="P337">
        <w:r>
          <w:rPr>
            <w:color w:val="0000FF"/>
          </w:rPr>
          <w:t>пунктах 8.1</w:t>
        </w:r>
      </w:hyperlink>
      <w:r>
        <w:t xml:space="preserve">, </w:t>
      </w:r>
      <w:hyperlink w:anchor="P338">
        <w:r>
          <w:rPr>
            <w:color w:val="0000FF"/>
          </w:rPr>
          <w:t>8.2</w:t>
        </w:r>
      </w:hyperlink>
      <w:r>
        <w:t xml:space="preserve">, </w:t>
      </w:r>
      <w:hyperlink w:anchor="P350">
        <w:r>
          <w:rPr>
            <w:color w:val="0000FF"/>
          </w:rPr>
          <w:t>8.8</w:t>
        </w:r>
      </w:hyperlink>
      <w:r>
        <w:t xml:space="preserve"> Порядка, не позднее 6 (шести) месяцев с момента заключения Договора обязаны обратиться в отраслевой орган (структурное подразделение) администрации города Липецка, осуществляющий функции в области градостроительной и архитектурной деятельности на территории города Липецка, с заявлением о согласовании эскиза принадлежащего им нестационарного торгового объекта.</w:t>
      </w:r>
    </w:p>
    <w:p w:rsidR="007A1731" w:rsidRDefault="007A1731">
      <w:pPr>
        <w:pStyle w:val="ConsPlusNormal"/>
        <w:spacing w:before="220"/>
        <w:ind w:firstLine="540"/>
        <w:jc w:val="both"/>
      </w:pPr>
      <w:r>
        <w:t xml:space="preserve">Собственники нестационарных торговых объектов (за исключением указанных в </w:t>
      </w:r>
      <w:hyperlink w:anchor="P350">
        <w:r>
          <w:rPr>
            <w:color w:val="0000FF"/>
          </w:rPr>
          <w:t>п. 8.8</w:t>
        </w:r>
      </w:hyperlink>
      <w:r>
        <w:t xml:space="preserve"> Порядка) освобождаются от обязанности внесения платы за размещение объекта, установленной Договором, на срок:</w:t>
      </w:r>
    </w:p>
    <w:p w:rsidR="007A1731" w:rsidRDefault="007A1731">
      <w:pPr>
        <w:pStyle w:val="ConsPlusNormal"/>
        <w:spacing w:before="220"/>
        <w:ind w:firstLine="540"/>
        <w:jc w:val="both"/>
      </w:pPr>
      <w:r>
        <w:t>12 (двенадцать) месяцев - в случае размещения нестационарного торгового объекта в соответствии с эскизом, согласованным с отраслевым органом (структурным подразделением) администрации города Липецка, осуществляющим функции в области градостроительной и архитектурной деятельности на территории города Липецка, в срок не позднее 3 (трех) месяцев с момента согласования эскиза;</w:t>
      </w:r>
    </w:p>
    <w:p w:rsidR="007A1731" w:rsidRDefault="007A1731">
      <w:pPr>
        <w:pStyle w:val="ConsPlusNormal"/>
        <w:spacing w:before="220"/>
        <w:ind w:firstLine="540"/>
        <w:jc w:val="both"/>
      </w:pPr>
      <w:r>
        <w:t>9 (девять) месяцев - в случае размещения нестационарного торгового объекта в соответствии с эскизом, согласованным с отраслевым органом (структурным подразделением) администрации города Липецка, осуществляющим функции в области градостроительной и архитектурной деятельности на территории города Липецка, в срок не позднее 6 (шести) месяцев с момента согласования эскиза.</w:t>
      </w:r>
    </w:p>
    <w:p w:rsidR="007A1731" w:rsidRDefault="007A1731">
      <w:pPr>
        <w:pStyle w:val="ConsPlusNormal"/>
        <w:jc w:val="both"/>
      </w:pPr>
      <w:r>
        <w:t xml:space="preserve">(п. 8.5 в ред. </w:t>
      </w:r>
      <w:hyperlink r:id="rId84">
        <w:r>
          <w:rPr>
            <w:color w:val="0000FF"/>
          </w:rPr>
          <w:t>постановления</w:t>
        </w:r>
      </w:hyperlink>
      <w:r>
        <w:t xml:space="preserve"> администрации г. Липецка от 03.08.2020 N 1144)</w:t>
      </w:r>
    </w:p>
    <w:p w:rsidR="007A1731" w:rsidRDefault="007A1731">
      <w:pPr>
        <w:pStyle w:val="ConsPlusNormal"/>
        <w:spacing w:before="220"/>
        <w:ind w:firstLine="540"/>
        <w:jc w:val="both"/>
      </w:pPr>
      <w:r>
        <w:t xml:space="preserve">8.6. В случае неисполнения собственником нестационарного торгового объекта требований, указанных в </w:t>
      </w:r>
      <w:hyperlink w:anchor="P343">
        <w:r>
          <w:rPr>
            <w:color w:val="0000FF"/>
          </w:rPr>
          <w:t>п. 8.5</w:t>
        </w:r>
      </w:hyperlink>
      <w:r>
        <w:t xml:space="preserve"> Порядка, Уполномоченный орган отказывается от исполнения Договора, объект подлежит демонтажу собственником объекта в добровольном порядке не позднее 10 (десяти) рабочих дней с момента уведомления собственника объекта об отказе Уполномоченного органа от исполнения Договора либо, в случае неисполнения собственником объекта обязанности по добровольному демонтажу нестационарного торгового объекта, перенос (перемещение) объекта производится в порядке, определенном </w:t>
      </w:r>
      <w:hyperlink w:anchor="P295">
        <w:r>
          <w:rPr>
            <w:color w:val="0000FF"/>
          </w:rPr>
          <w:t>разделом 6</w:t>
        </w:r>
      </w:hyperlink>
      <w:r>
        <w:t xml:space="preserve"> Порядка.</w:t>
      </w:r>
    </w:p>
    <w:p w:rsidR="007A1731" w:rsidRDefault="007A1731">
      <w:pPr>
        <w:pStyle w:val="ConsPlusNormal"/>
        <w:spacing w:before="220"/>
        <w:ind w:firstLine="540"/>
        <w:jc w:val="both"/>
      </w:pPr>
      <w:r>
        <w:t xml:space="preserve">8.7. Собственники нестационарных торговых объектов (киосков и павильонов), указанные в </w:t>
      </w:r>
      <w:hyperlink w:anchor="P337">
        <w:r>
          <w:rPr>
            <w:color w:val="0000FF"/>
          </w:rPr>
          <w:t>пунктах 8.1</w:t>
        </w:r>
      </w:hyperlink>
      <w:r>
        <w:t xml:space="preserve"> - </w:t>
      </w:r>
      <w:hyperlink w:anchor="P338">
        <w:r>
          <w:rPr>
            <w:color w:val="0000FF"/>
          </w:rPr>
          <w:t>8.2</w:t>
        </w:r>
      </w:hyperlink>
      <w:r>
        <w:t xml:space="preserve"> Порядка, желающие заключить Договор, представляют в Уполномоченный орган схему расположения нестационарного торгового объекта, выполненную на топографической основе с указанием координат места нахождения объекта, а также заверенные надлежащим образом копии правоустанавливающих документов на земельный участок (при наличии), на котором расположен нестационарный торговый объект. Указанная в настоящем пункте схема размещения объекта представляется на бумажном носителе и в электронном виде.</w:t>
      </w:r>
    </w:p>
    <w:p w:rsidR="007A1731" w:rsidRDefault="007A1731">
      <w:pPr>
        <w:pStyle w:val="ConsPlusNormal"/>
        <w:spacing w:before="220"/>
        <w:ind w:firstLine="540"/>
        <w:jc w:val="both"/>
      </w:pPr>
      <w:bookmarkStart w:id="15" w:name="P350"/>
      <w:bookmarkEnd w:id="15"/>
      <w:r>
        <w:t xml:space="preserve">8.8. Организаторы включенных в План проведения муниципальных ярмарок на территории города Липецка на 2016, 2017 годы муниципальных специализированных сельскохозяйственных ярмарок вправе направить в Уполномоченный орган заявление о внесении изменений в Схему в части ее дополнения местом размещения торговой галереи на территории, занимаемой данной ярмаркой, и заключении договора на право размещения нестационарного торгового объекта - торговой галереи без проведения торгов. </w:t>
      </w:r>
      <w:hyperlink w:anchor="P1290">
        <w:r>
          <w:rPr>
            <w:color w:val="0000FF"/>
          </w:rPr>
          <w:t>Заявление</w:t>
        </w:r>
      </w:hyperlink>
      <w:r>
        <w:t xml:space="preserve"> подается в Уполномоченный орган по форме, утвержденной приложением N 6 к Порядку.</w:t>
      </w:r>
    </w:p>
    <w:p w:rsidR="007A1731" w:rsidRDefault="007A1731">
      <w:pPr>
        <w:pStyle w:val="ConsPlusNormal"/>
        <w:spacing w:before="220"/>
        <w:ind w:firstLine="540"/>
        <w:jc w:val="both"/>
      </w:pPr>
      <w:r>
        <w:t>Рассмотрение заявления осуществляется Уполномоченным органом в тридцатидневный срок. О результатах рассмотрения заявитель уведомляется в письменной форме.</w:t>
      </w:r>
    </w:p>
    <w:p w:rsidR="007A1731" w:rsidRDefault="007A1731">
      <w:pPr>
        <w:pStyle w:val="ConsPlusNormal"/>
        <w:spacing w:before="220"/>
        <w:ind w:firstLine="540"/>
        <w:jc w:val="both"/>
      </w:pPr>
      <w:r>
        <w:t>Заявитель считается надлежащим образом уведомленным о принятом решении в следующих случаях:</w:t>
      </w:r>
    </w:p>
    <w:p w:rsidR="007A1731" w:rsidRDefault="007A1731">
      <w:pPr>
        <w:pStyle w:val="ConsPlusNormal"/>
        <w:spacing w:before="220"/>
        <w:ind w:firstLine="540"/>
        <w:jc w:val="both"/>
      </w:pPr>
      <w:r>
        <w:t>если Уполномоченный орган располагает сведениями о получении заявителем направленного ему ответа;</w:t>
      </w:r>
    </w:p>
    <w:p w:rsidR="007A1731" w:rsidRDefault="007A1731">
      <w:pPr>
        <w:pStyle w:val="ConsPlusNormal"/>
        <w:spacing w:before="220"/>
        <w:ind w:firstLine="540"/>
        <w:jc w:val="both"/>
      </w:pPr>
      <w:r>
        <w:t>если заявитель отказался от получения направленного ему ответа;</w:t>
      </w:r>
    </w:p>
    <w:p w:rsidR="007A1731" w:rsidRDefault="007A1731">
      <w:pPr>
        <w:pStyle w:val="ConsPlusNormal"/>
        <w:spacing w:before="220"/>
        <w:ind w:firstLine="540"/>
        <w:jc w:val="both"/>
      </w:pPr>
      <w:r>
        <w:t>если ответ, направленный по последнему известному Уполномоченному органу месту нахождения заявителя, не вручен в связи с отсутствием адресата по указанному адресу, о чем орган связи проинформировал Уполномоченный орган.</w:t>
      </w:r>
    </w:p>
    <w:p w:rsidR="007A1731" w:rsidRDefault="007A1731">
      <w:pPr>
        <w:pStyle w:val="ConsPlusNormal"/>
        <w:spacing w:before="220"/>
        <w:ind w:firstLine="540"/>
        <w:jc w:val="both"/>
      </w:pPr>
      <w:r>
        <w:t>В случае принятия Уполномоченным органом положительного решения организатор муниципальной специализированной сельскохозяйственной ярмарки предоставляет в Уполномоченный орган схему размещения торговой галереи, выполненную на топографической основе с указанием координат места ее нахождения. Указанная в настоящем пункте схема размещения предоставляется на бумажном носителе и в электронном виде.</w:t>
      </w:r>
    </w:p>
    <w:p w:rsidR="007A1731" w:rsidRDefault="007A1731">
      <w:pPr>
        <w:pStyle w:val="ConsPlusNormal"/>
        <w:spacing w:before="220"/>
        <w:ind w:firstLine="540"/>
        <w:jc w:val="both"/>
      </w:pPr>
      <w:hyperlink w:anchor="P1344">
        <w:r>
          <w:rPr>
            <w:color w:val="0000FF"/>
          </w:rPr>
          <w:t>Договор</w:t>
        </w:r>
      </w:hyperlink>
      <w:r>
        <w:t xml:space="preserve"> заключается по форме, утвержденной приложением N 7 к Порядку, в течение 30 календарных дней с даты внесения соответствующих изменений в Схему.</w:t>
      </w:r>
    </w:p>
    <w:p w:rsidR="007A1731" w:rsidRDefault="007A1731">
      <w:pPr>
        <w:pStyle w:val="ConsPlusNormal"/>
        <w:spacing w:before="220"/>
        <w:ind w:firstLine="540"/>
        <w:jc w:val="both"/>
      </w:pPr>
      <w:r>
        <w:t>В случае отказа Уполномоченного органа от внесения изменений в Схему и заключения договора на право размещения торговой галереи без проведения торгов заявителю направляется мотивированный отказ в письменной форме.</w:t>
      </w:r>
    </w:p>
    <w:p w:rsidR="007A1731" w:rsidRDefault="007A1731">
      <w:pPr>
        <w:pStyle w:val="ConsPlusNormal"/>
        <w:jc w:val="both"/>
      </w:pPr>
      <w:r>
        <w:t xml:space="preserve">(п. 8.8 введен </w:t>
      </w:r>
      <w:hyperlink r:id="rId85">
        <w:r>
          <w:rPr>
            <w:color w:val="0000FF"/>
          </w:rPr>
          <w:t>постановлением</w:t>
        </w:r>
      </w:hyperlink>
      <w:r>
        <w:t xml:space="preserve"> администрации г. Липецка от 07.12.2016 N 2199)</w:t>
      </w:r>
    </w:p>
    <w:p w:rsidR="007A1731" w:rsidRDefault="007A1731">
      <w:pPr>
        <w:pStyle w:val="ConsPlusNormal"/>
        <w:spacing w:before="220"/>
        <w:ind w:firstLine="540"/>
        <w:jc w:val="both"/>
      </w:pPr>
      <w:r>
        <w:t>8.9. Изменение площади, типа, размера киоска, павильона допускается после внесения соответствующих изменений в Схему.</w:t>
      </w:r>
    </w:p>
    <w:p w:rsidR="007A1731" w:rsidRDefault="007A1731">
      <w:pPr>
        <w:pStyle w:val="ConsPlusNormal"/>
        <w:jc w:val="both"/>
      </w:pPr>
      <w:r>
        <w:t xml:space="preserve">(п. 8.9 введен </w:t>
      </w:r>
      <w:hyperlink r:id="rId86">
        <w:r>
          <w:rPr>
            <w:color w:val="0000FF"/>
          </w:rPr>
          <w:t>постановлением</w:t>
        </w:r>
      </w:hyperlink>
      <w:r>
        <w:t xml:space="preserve"> администрации г. Липецка от 07.12.2016 N 2199)</w:t>
      </w:r>
    </w:p>
    <w:p w:rsidR="007A1731" w:rsidRDefault="007A1731">
      <w:pPr>
        <w:pStyle w:val="ConsPlusNormal"/>
        <w:spacing w:before="220"/>
        <w:ind w:firstLine="540"/>
        <w:jc w:val="both"/>
      </w:pPr>
      <w:r>
        <w:t>8.10. Владельцы нестационарных торговых объектов (киосков и павильонов, торговых (вендинговых) автоматов), обладающие на момент истечения срока действия Схемы действующей разрешительной документацией (договор аренды земельного участка, договор на размещение нестационарного торгового объекта), имеют право на заключение договора на размещение нестационарного торгового объекта без проведения торгов при соблюдении следующих условий:</w:t>
      </w:r>
    </w:p>
    <w:p w:rsidR="007A1731" w:rsidRDefault="007A1731">
      <w:pPr>
        <w:pStyle w:val="ConsPlusNormal"/>
        <w:spacing w:before="220"/>
        <w:ind w:firstLine="540"/>
        <w:jc w:val="both"/>
      </w:pPr>
      <w:r>
        <w:t>- отсутствие задолженности по оплате за размещение нестационарного торгового объекта;</w:t>
      </w:r>
    </w:p>
    <w:p w:rsidR="007A1731" w:rsidRDefault="007A1731">
      <w:pPr>
        <w:pStyle w:val="ConsPlusNormal"/>
        <w:spacing w:before="220"/>
        <w:ind w:firstLine="540"/>
        <w:jc w:val="both"/>
      </w:pPr>
      <w:r>
        <w:t>- площадь и место размещения объекта соответствуют указанным в Схеме.</w:t>
      </w:r>
    </w:p>
    <w:p w:rsidR="007A1731" w:rsidRDefault="007A1731">
      <w:pPr>
        <w:pStyle w:val="ConsPlusNormal"/>
        <w:jc w:val="both"/>
      </w:pPr>
      <w:r>
        <w:t xml:space="preserve">(п. 8.10 введен </w:t>
      </w:r>
      <w:hyperlink r:id="rId87">
        <w:r>
          <w:rPr>
            <w:color w:val="0000FF"/>
          </w:rPr>
          <w:t>постановлением</w:t>
        </w:r>
      </w:hyperlink>
      <w:r>
        <w:t xml:space="preserve"> администрации г. Липецка от 05.05.2017 N 737)</w:t>
      </w:r>
    </w:p>
    <w:p w:rsidR="007A1731" w:rsidRDefault="007A1731">
      <w:pPr>
        <w:pStyle w:val="ConsPlusNormal"/>
        <w:spacing w:before="220"/>
        <w:ind w:firstLine="540"/>
        <w:jc w:val="both"/>
      </w:pPr>
      <w:r>
        <w:t>8.11. Нестационарный торговый объект в составе остановочного комплекса "Умная остановка" размещается на свободном месте, предусмотренном Схемой, либо собственник нестационарного торгового объекта может обратиться в Уполномоченный орган с заявлением об изменении вида нестационарного торгового объекта, ранее размещенного в соответствии со Схемой, на нестационарный торговый объект в составе остановочного комплекса "Умная остановка".</w:t>
      </w:r>
    </w:p>
    <w:p w:rsidR="007A1731" w:rsidRDefault="007A1731">
      <w:pPr>
        <w:pStyle w:val="ConsPlusNormal"/>
        <w:jc w:val="both"/>
      </w:pPr>
      <w:r>
        <w:t xml:space="preserve">(п. 8.11 введен </w:t>
      </w:r>
      <w:hyperlink r:id="rId88">
        <w:r>
          <w:rPr>
            <w:color w:val="0000FF"/>
          </w:rPr>
          <w:t>постановлением</w:t>
        </w:r>
      </w:hyperlink>
      <w:r>
        <w:t xml:space="preserve"> администрации г. Липецка от 11.10.2022 N 2285)</w:t>
      </w: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1"/>
      </w:pPr>
      <w:r>
        <w:t>Приложение N 1</w:t>
      </w:r>
    </w:p>
    <w:p w:rsidR="007A1731" w:rsidRDefault="007A1731">
      <w:pPr>
        <w:pStyle w:val="ConsPlusNormal"/>
        <w:jc w:val="right"/>
      </w:pPr>
      <w:r>
        <w:t>к Порядку предоставления</w:t>
      </w:r>
    </w:p>
    <w:p w:rsidR="007A1731" w:rsidRDefault="007A1731">
      <w:pPr>
        <w:pStyle w:val="ConsPlusNormal"/>
        <w:jc w:val="right"/>
      </w:pPr>
      <w:r>
        <w:t>права размещения</w:t>
      </w:r>
    </w:p>
    <w:p w:rsidR="007A1731" w:rsidRDefault="007A1731">
      <w:pPr>
        <w:pStyle w:val="ConsPlusNormal"/>
        <w:jc w:val="right"/>
      </w:pPr>
      <w:r>
        <w:t>нестационарных торговых</w:t>
      </w:r>
    </w:p>
    <w:p w:rsidR="007A1731" w:rsidRDefault="007A1731">
      <w:pPr>
        <w:pStyle w:val="ConsPlusNormal"/>
        <w:jc w:val="right"/>
      </w:pPr>
      <w:r>
        <w:t>объектов на территории</w:t>
      </w:r>
    </w:p>
    <w:p w:rsidR="007A1731" w:rsidRDefault="007A1731">
      <w:pPr>
        <w:pStyle w:val="ConsPlusNormal"/>
        <w:jc w:val="right"/>
      </w:pPr>
      <w:r>
        <w:t>города Липецка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 ред. </w:t>
            </w:r>
            <w:hyperlink r:id="rId89">
              <w:r>
                <w:rPr>
                  <w:color w:val="0000FF"/>
                </w:rPr>
                <w:t>постановления</w:t>
              </w:r>
            </w:hyperlink>
            <w:r>
              <w:rPr>
                <w:color w:val="392C69"/>
              </w:rPr>
              <w:t xml:space="preserve"> администрации г. Липецка</w:t>
            </w:r>
          </w:p>
          <w:p w:rsidR="007A1731" w:rsidRDefault="007A1731">
            <w:pPr>
              <w:pStyle w:val="ConsPlusNormal"/>
              <w:jc w:val="center"/>
            </w:pPr>
            <w:r>
              <w:rPr>
                <w:color w:val="392C69"/>
              </w:rPr>
              <w:t>от 03.07.2017 N 1157)</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Normal"/>
        <w:jc w:val="center"/>
      </w:pPr>
      <w:bookmarkStart w:id="16" w:name="P383"/>
      <w:bookmarkEnd w:id="16"/>
      <w:r>
        <w:t>Договор N __________</w:t>
      </w:r>
    </w:p>
    <w:p w:rsidR="007A1731" w:rsidRDefault="007A1731">
      <w:pPr>
        <w:pStyle w:val="ConsPlusNormal"/>
        <w:jc w:val="center"/>
      </w:pPr>
      <w:r>
        <w:t>на размещение нестационарного торгового объекта</w:t>
      </w:r>
    </w:p>
    <w:p w:rsidR="007A1731" w:rsidRDefault="007A1731">
      <w:pPr>
        <w:pStyle w:val="ConsPlusNormal"/>
        <w:jc w:val="center"/>
      </w:pPr>
      <w:r>
        <w:t>(без проведения торгов)</w:t>
      </w:r>
    </w:p>
    <w:p w:rsidR="007A1731" w:rsidRDefault="007A1731">
      <w:pPr>
        <w:pStyle w:val="ConsPlusNormal"/>
        <w:jc w:val="both"/>
      </w:pPr>
    </w:p>
    <w:p w:rsidR="007A1731" w:rsidRDefault="007A1731">
      <w:pPr>
        <w:pStyle w:val="ConsPlusNonformat"/>
        <w:jc w:val="both"/>
      </w:pPr>
      <w:r>
        <w:t>г. Липецк                                           "__" __________ 20__ г.</w:t>
      </w:r>
    </w:p>
    <w:p w:rsidR="007A1731" w:rsidRDefault="007A1731">
      <w:pPr>
        <w:pStyle w:val="ConsPlusNonformat"/>
        <w:jc w:val="both"/>
      </w:pPr>
    </w:p>
    <w:p w:rsidR="007A1731" w:rsidRDefault="007A1731">
      <w:pPr>
        <w:pStyle w:val="ConsPlusNonformat"/>
        <w:jc w:val="both"/>
      </w:pPr>
      <w:r>
        <w:t xml:space="preserve">    Администрация города Липецка в лице ___________________________________</w:t>
      </w:r>
    </w:p>
    <w:p w:rsidR="007A1731" w:rsidRDefault="007A1731">
      <w:pPr>
        <w:pStyle w:val="ConsPlusNonformat"/>
        <w:jc w:val="both"/>
      </w:pPr>
      <w:r>
        <w:t>(далее - Уполномоченный орган), действующего на основании _________________</w:t>
      </w:r>
    </w:p>
    <w:p w:rsidR="007A1731" w:rsidRDefault="007A1731">
      <w:pPr>
        <w:pStyle w:val="ConsPlusNonformat"/>
        <w:jc w:val="both"/>
      </w:pPr>
      <w:r>
        <w:t>__________________________________________________________________________,</w:t>
      </w:r>
    </w:p>
    <w:p w:rsidR="007A1731" w:rsidRDefault="007A1731">
      <w:pPr>
        <w:pStyle w:val="ConsPlusNonformat"/>
        <w:jc w:val="both"/>
      </w:pPr>
      <w:r>
        <w:t>в лице ___________________________________________________________________,</w:t>
      </w:r>
    </w:p>
    <w:p w:rsidR="007A1731" w:rsidRDefault="007A1731">
      <w:pPr>
        <w:pStyle w:val="ConsPlusNonformat"/>
        <w:jc w:val="both"/>
      </w:pPr>
      <w:r>
        <w:t xml:space="preserve">                    (должность, Ф.И.О. уполномоченного лица)</w:t>
      </w:r>
    </w:p>
    <w:p w:rsidR="007A1731" w:rsidRDefault="007A1731">
      <w:pPr>
        <w:pStyle w:val="ConsPlusNonformat"/>
        <w:jc w:val="both"/>
      </w:pPr>
      <w:r>
        <w:t>действующего на основании ________________________________________________,</w:t>
      </w:r>
    </w:p>
    <w:p w:rsidR="007A1731" w:rsidRDefault="007A1731">
      <w:pPr>
        <w:pStyle w:val="ConsPlusNonformat"/>
        <w:jc w:val="both"/>
      </w:pPr>
      <w:r>
        <w:t xml:space="preserve">                             (документ, на основании которого действует</w:t>
      </w:r>
    </w:p>
    <w:p w:rsidR="007A1731" w:rsidRDefault="007A1731">
      <w:pPr>
        <w:pStyle w:val="ConsPlusNonformat"/>
        <w:jc w:val="both"/>
      </w:pPr>
      <w:r>
        <w:t xml:space="preserve">                                        уполномоченное лицо)</w:t>
      </w:r>
    </w:p>
    <w:p w:rsidR="007A1731" w:rsidRDefault="007A1731">
      <w:pPr>
        <w:pStyle w:val="ConsPlusNonformat"/>
        <w:jc w:val="both"/>
      </w:pPr>
      <w:r>
        <w:t>с одной стороны, и ________________________________________________________</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(наименование организации, Ф.И.О. индивидуального предпринимателя)</w:t>
      </w:r>
    </w:p>
    <w:p w:rsidR="007A1731" w:rsidRDefault="007A1731">
      <w:pPr>
        <w:pStyle w:val="ConsPlusNonformat"/>
        <w:jc w:val="both"/>
      </w:pPr>
      <w:r>
        <w:t>в лице ___________________________________________________________________,</w:t>
      </w:r>
    </w:p>
    <w:p w:rsidR="007A1731" w:rsidRDefault="007A1731">
      <w:pPr>
        <w:pStyle w:val="ConsPlusNonformat"/>
        <w:jc w:val="both"/>
      </w:pPr>
      <w:r>
        <w:t xml:space="preserve">                  (должность, Ф.И.О. уполномоченного лица)</w:t>
      </w:r>
    </w:p>
    <w:p w:rsidR="007A1731" w:rsidRDefault="007A1731">
      <w:pPr>
        <w:pStyle w:val="ConsPlusNonformat"/>
        <w:jc w:val="both"/>
      </w:pPr>
      <w:r>
        <w:t>действующего на основании ________________________________________________,</w:t>
      </w:r>
    </w:p>
    <w:p w:rsidR="007A1731" w:rsidRDefault="007A1731">
      <w:pPr>
        <w:pStyle w:val="ConsPlusNonformat"/>
        <w:jc w:val="both"/>
      </w:pPr>
      <w:r>
        <w:t xml:space="preserve">                             (документ, на основании которого действует</w:t>
      </w:r>
    </w:p>
    <w:p w:rsidR="007A1731" w:rsidRDefault="007A1731">
      <w:pPr>
        <w:pStyle w:val="ConsPlusNonformat"/>
        <w:jc w:val="both"/>
      </w:pPr>
      <w:r>
        <w:t xml:space="preserve">                                       уполномоченное лицо)</w:t>
      </w:r>
    </w:p>
    <w:p w:rsidR="007A1731" w:rsidRDefault="007A1731">
      <w:pPr>
        <w:pStyle w:val="ConsPlusNonformat"/>
        <w:jc w:val="both"/>
      </w:pPr>
      <w:r>
        <w:t>именуемое(ый)  в  дальнейшем,  "Владелец  объекта", с другой стороны, далее</w:t>
      </w:r>
    </w:p>
    <w:p w:rsidR="007A1731" w:rsidRDefault="007A1731">
      <w:pPr>
        <w:pStyle w:val="ConsPlusNonformat"/>
        <w:jc w:val="both"/>
      </w:pPr>
      <w:r>
        <w:t>совместно именуемые "Стороны", заключили настоящий Договор о нижеследующем.</w:t>
      </w:r>
    </w:p>
    <w:p w:rsidR="007A1731" w:rsidRDefault="007A1731">
      <w:pPr>
        <w:pStyle w:val="ConsPlusNonformat"/>
        <w:jc w:val="both"/>
      </w:pPr>
    </w:p>
    <w:p w:rsidR="007A1731" w:rsidRDefault="007A1731">
      <w:pPr>
        <w:pStyle w:val="ConsPlusNonformat"/>
        <w:jc w:val="both"/>
      </w:pPr>
      <w:r>
        <w:t xml:space="preserve">                            1. Предмет Договора</w:t>
      </w:r>
    </w:p>
    <w:p w:rsidR="007A1731" w:rsidRDefault="007A1731">
      <w:pPr>
        <w:pStyle w:val="ConsPlusNonformat"/>
        <w:jc w:val="both"/>
      </w:pPr>
    </w:p>
    <w:p w:rsidR="007A1731" w:rsidRDefault="007A1731">
      <w:pPr>
        <w:pStyle w:val="ConsPlusNonformat"/>
        <w:jc w:val="both"/>
      </w:pPr>
      <w:bookmarkStart w:id="17" w:name="P410"/>
      <w:bookmarkEnd w:id="17"/>
      <w:r>
        <w:t xml:space="preserve">    1.1.  Уполномоченный  орган  предоставляет  Владельцу  объекта право на</w:t>
      </w:r>
    </w:p>
    <w:p w:rsidR="007A1731" w:rsidRDefault="007A1731">
      <w:pPr>
        <w:pStyle w:val="ConsPlusNonformat"/>
        <w:jc w:val="both"/>
      </w:pPr>
      <w:r>
        <w:t>размещение нестационарного торгового объекта -</w:t>
      </w:r>
    </w:p>
    <w:p w:rsidR="007A1731" w:rsidRDefault="007A1731">
      <w:pPr>
        <w:pStyle w:val="ConsPlusNonformat"/>
        <w:jc w:val="both"/>
      </w:pPr>
      <w:r>
        <w:t>__________________________________________________________________________,</w:t>
      </w:r>
    </w:p>
    <w:p w:rsidR="007A1731" w:rsidRDefault="007A1731">
      <w:pPr>
        <w:pStyle w:val="ConsPlusNonformat"/>
        <w:jc w:val="both"/>
      </w:pPr>
      <w:r>
        <w:t xml:space="preserve">                                   (тип)</w:t>
      </w:r>
    </w:p>
    <w:p w:rsidR="007A1731" w:rsidRDefault="007A1731">
      <w:pPr>
        <w:pStyle w:val="ConsPlusNonformat"/>
        <w:jc w:val="both"/>
      </w:pPr>
      <w:r>
        <w:t>площадью  _________  кв.  м  (далее  -  Объект),  по  адресному ориентиру в</w:t>
      </w:r>
    </w:p>
    <w:p w:rsidR="007A1731" w:rsidRDefault="007A1731">
      <w:pPr>
        <w:pStyle w:val="ConsPlusNonformat"/>
        <w:jc w:val="both"/>
      </w:pPr>
      <w:r>
        <w:t>соответствии  со  Схемой  размещения  нестационарных  торговых  объектов на</w:t>
      </w:r>
    </w:p>
    <w:p w:rsidR="007A1731" w:rsidRDefault="007A1731">
      <w:pPr>
        <w:pStyle w:val="ConsPlusNonformat"/>
        <w:jc w:val="both"/>
      </w:pPr>
      <w:r>
        <w:t>территории муниципального образования городской округ город Липецк (далее -</w:t>
      </w:r>
    </w:p>
    <w:p w:rsidR="007A1731" w:rsidRDefault="007A1731">
      <w:pPr>
        <w:pStyle w:val="ConsPlusNonformat"/>
        <w:jc w:val="both"/>
      </w:pPr>
      <w:r>
        <w:t>Схема):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(место расположения объекта)</w:t>
      </w:r>
    </w:p>
    <w:p w:rsidR="007A1731" w:rsidRDefault="007A1731">
      <w:pPr>
        <w:pStyle w:val="ConsPlusNonformat"/>
        <w:jc w:val="both"/>
      </w:pPr>
      <w:r>
        <w:t>на срок с _____________ 20__ года по ___________ 20__ года.</w:t>
      </w:r>
    </w:p>
    <w:p w:rsidR="007A1731" w:rsidRDefault="007A1731">
      <w:pPr>
        <w:pStyle w:val="ConsPlusNormal"/>
        <w:ind w:firstLine="540"/>
        <w:jc w:val="both"/>
      </w:pPr>
      <w:r>
        <w:t xml:space="preserve">1.2. Настоящий Договор заключен в соответствии с </w:t>
      </w:r>
      <w:hyperlink w:anchor="P335">
        <w:r>
          <w:rPr>
            <w:color w:val="0000FF"/>
          </w:rPr>
          <w:t>разделом 8</w:t>
        </w:r>
      </w:hyperlink>
      <w:r>
        <w:t xml:space="preserve"> Порядка предоставления права размещения нестационарных торговых объектов на территории города Липецка.</w:t>
      </w:r>
    </w:p>
    <w:p w:rsidR="007A1731" w:rsidRDefault="007A1731">
      <w:pPr>
        <w:pStyle w:val="ConsPlusNormal"/>
        <w:jc w:val="both"/>
      </w:pPr>
    </w:p>
    <w:p w:rsidR="007A1731" w:rsidRDefault="007A1731">
      <w:pPr>
        <w:pStyle w:val="ConsPlusNormal"/>
        <w:jc w:val="center"/>
        <w:outlineLvl w:val="2"/>
      </w:pPr>
      <w:r>
        <w:t>2. Права и обязанности Сторон</w:t>
      </w:r>
    </w:p>
    <w:p w:rsidR="007A1731" w:rsidRDefault="007A1731">
      <w:pPr>
        <w:pStyle w:val="ConsPlusNormal"/>
        <w:jc w:val="both"/>
      </w:pPr>
    </w:p>
    <w:p w:rsidR="007A1731" w:rsidRDefault="007A1731">
      <w:pPr>
        <w:pStyle w:val="ConsPlusNormal"/>
        <w:ind w:firstLine="540"/>
        <w:jc w:val="both"/>
      </w:pPr>
      <w:r>
        <w:t>2.1. Уполномоченный орган вправе:</w:t>
      </w:r>
    </w:p>
    <w:p w:rsidR="007A1731" w:rsidRDefault="007A1731">
      <w:pPr>
        <w:pStyle w:val="ConsPlusNormal"/>
        <w:spacing w:before="220"/>
        <w:ind w:firstLine="540"/>
        <w:jc w:val="both"/>
      </w:pPr>
      <w:r>
        <w:t>2.1.1. Осуществлять контроль за выполнением Владельцем объекта условий настоящего Договора и требований муниципальных правовых актов города Липецка.</w:t>
      </w:r>
    </w:p>
    <w:p w:rsidR="007A1731" w:rsidRDefault="007A1731">
      <w:pPr>
        <w:pStyle w:val="ConsPlusNormal"/>
        <w:spacing w:before="220"/>
        <w:ind w:firstLine="540"/>
        <w:jc w:val="both"/>
      </w:pPr>
      <w:r>
        <w:t>2.1.2. В случаях и порядке, установленных настоящим Договором и действующим законодательством Российской Федерации и Липецкой области в одностороннем порядке отказаться от исполнения настоящего Договора.</w:t>
      </w:r>
    </w:p>
    <w:p w:rsidR="007A1731" w:rsidRDefault="007A1731">
      <w:pPr>
        <w:pStyle w:val="ConsPlusNormal"/>
        <w:spacing w:before="220"/>
        <w:ind w:firstLine="540"/>
        <w:jc w:val="both"/>
      </w:pPr>
      <w:r>
        <w:t>2.2. Уполномоченный орган обязан:</w:t>
      </w:r>
    </w:p>
    <w:p w:rsidR="007A1731" w:rsidRDefault="007A1731">
      <w:pPr>
        <w:pStyle w:val="ConsPlusNormal"/>
        <w:spacing w:before="220"/>
        <w:ind w:firstLine="540"/>
        <w:jc w:val="both"/>
      </w:pPr>
      <w:bookmarkStart w:id="18" w:name="P429"/>
      <w:bookmarkEnd w:id="18"/>
      <w:r>
        <w:t xml:space="preserve">2.2.1. Предоставить Владельцу объекта право на размещение нестационарного торгового объекта по адресному ориентиру, указанному в </w:t>
      </w:r>
      <w:hyperlink w:anchor="P410">
        <w:r>
          <w:rPr>
            <w:color w:val="0000FF"/>
          </w:rPr>
          <w:t>п. 1.1</w:t>
        </w:r>
      </w:hyperlink>
      <w:r>
        <w:t xml:space="preserve"> настоящего Договора.</w:t>
      </w:r>
    </w:p>
    <w:p w:rsidR="007A1731" w:rsidRDefault="007A1731">
      <w:pPr>
        <w:pStyle w:val="ConsPlusNormal"/>
        <w:spacing w:before="220"/>
        <w:ind w:firstLine="540"/>
        <w:jc w:val="both"/>
      </w:pPr>
      <w:r>
        <w:t>Уступка прав и обязанностей по настоящему Договору осуществляется на основании договора купли-продажи (мены и т.п.) объекта и соответствующего соглашения, заключенных в письменной форме Владельцем объекта с лицом, которому передаются права и обязанности по договору (новый Владелец объекта).</w:t>
      </w:r>
    </w:p>
    <w:p w:rsidR="007A1731" w:rsidRDefault="007A1731">
      <w:pPr>
        <w:pStyle w:val="ConsPlusNormal"/>
        <w:spacing w:before="220"/>
        <w:ind w:firstLine="540"/>
        <w:jc w:val="both"/>
      </w:pPr>
      <w:r>
        <w:t>Внесение изменений в настоящий Договор осуществляется на основании заявления нового Владельца объекта.</w:t>
      </w:r>
    </w:p>
    <w:p w:rsidR="007A1731" w:rsidRDefault="007A1731">
      <w:pPr>
        <w:pStyle w:val="ConsPlusNormal"/>
        <w:spacing w:before="220"/>
        <w:ind w:firstLine="540"/>
        <w:jc w:val="both"/>
      </w:pPr>
      <w:r>
        <w:t>К заявлению прилагаются заверенные надлежащим образом копии следующих документов:</w:t>
      </w:r>
    </w:p>
    <w:p w:rsidR="007A1731" w:rsidRDefault="007A1731">
      <w:pPr>
        <w:pStyle w:val="ConsPlusNormal"/>
        <w:spacing w:before="220"/>
        <w:ind w:firstLine="540"/>
        <w:jc w:val="both"/>
      </w:pPr>
      <w:r>
        <w:t>- паспорта Владельца объекта (страницы с фотографией и регистрацией) - для индивидуальных предпринимателей, физических лиц;</w:t>
      </w:r>
    </w:p>
    <w:p w:rsidR="007A1731" w:rsidRDefault="007A1731">
      <w:pPr>
        <w:pStyle w:val="ConsPlusNormal"/>
        <w:spacing w:before="220"/>
        <w:ind w:firstLine="540"/>
        <w:jc w:val="both"/>
      </w:pPr>
      <w:r>
        <w:t>- договора купли-продажи (мены и т.п.) объекта;</w:t>
      </w:r>
    </w:p>
    <w:p w:rsidR="007A1731" w:rsidRDefault="007A1731">
      <w:pPr>
        <w:pStyle w:val="ConsPlusNormal"/>
        <w:spacing w:before="220"/>
        <w:ind w:firstLine="540"/>
        <w:jc w:val="both"/>
      </w:pPr>
      <w:r>
        <w:t>- соглашения о передаче прав и обязанностей по настоящему Договору;</w:t>
      </w:r>
    </w:p>
    <w:p w:rsidR="007A1731" w:rsidRDefault="007A1731">
      <w:pPr>
        <w:pStyle w:val="ConsPlusNormal"/>
        <w:spacing w:before="220"/>
        <w:ind w:firstLine="540"/>
        <w:jc w:val="both"/>
      </w:pPr>
      <w:r>
        <w:t>- свидетельства о государственной регистрации физического лица в качестве индивидуального предпринимателя (при наличии);</w:t>
      </w:r>
    </w:p>
    <w:p w:rsidR="007A1731" w:rsidRDefault="007A1731">
      <w:pPr>
        <w:pStyle w:val="ConsPlusNormal"/>
        <w:spacing w:before="220"/>
        <w:ind w:firstLine="540"/>
        <w:jc w:val="both"/>
      </w:pPr>
      <w:r>
        <w:t>- свидетельства о постановке физического лица на учет в налоговом органе.</w:t>
      </w:r>
    </w:p>
    <w:p w:rsidR="007A1731" w:rsidRDefault="007A1731">
      <w:pPr>
        <w:pStyle w:val="ConsPlusNormal"/>
        <w:spacing w:before="220"/>
        <w:ind w:firstLine="540"/>
        <w:jc w:val="both"/>
      </w:pPr>
      <w:r>
        <w:t xml:space="preserve">2.2.2. Не позднее, чем за пять рабочих дней известить Владельца объекта об изменении Схемы, в случае исключения из Схемы места размещения, указанного в </w:t>
      </w:r>
      <w:hyperlink w:anchor="P410">
        <w:r>
          <w:rPr>
            <w:color w:val="0000FF"/>
          </w:rPr>
          <w:t>п. 1.1</w:t>
        </w:r>
      </w:hyperlink>
      <w:r>
        <w:t xml:space="preserve"> настоящего Договора.</w:t>
      </w:r>
    </w:p>
    <w:p w:rsidR="007A1731" w:rsidRDefault="007A1731">
      <w:pPr>
        <w:pStyle w:val="ConsPlusNormal"/>
        <w:spacing w:before="220"/>
        <w:ind w:firstLine="540"/>
        <w:jc w:val="both"/>
      </w:pPr>
      <w:bookmarkStart w:id="19" w:name="P439"/>
      <w:bookmarkEnd w:id="19"/>
      <w:r>
        <w:t>2.2.3. В случае исключения места размещения Объекта из Схемы вследствие ее изменения по основаниям и в порядке, предусмотренным действующим законодательством Российской Федерации и Липецкой области, муниципальными правовыми актами города Липецка, Уполномоченный орган обязан предложить Владельцу объекта и, в случае его согласия, предоставить ему компенсационное место, предусмотренное Схемой (без проведения торгов) на срок действия Договора. В этом случае в Договор вносятся соответствующие изменения путем заключения Сторонами дополнительного соглашения к настоящему Договору.</w:t>
      </w:r>
    </w:p>
    <w:p w:rsidR="007A1731" w:rsidRDefault="007A1731">
      <w:pPr>
        <w:pStyle w:val="ConsPlusNormal"/>
        <w:spacing w:before="220"/>
        <w:ind w:firstLine="540"/>
        <w:jc w:val="both"/>
      </w:pPr>
      <w:r>
        <w:t>Владелец нестационарного торгового объекта вправе самостоятельно выбрать компенсационное место, предусмотренное Схемой.</w:t>
      </w:r>
    </w:p>
    <w:p w:rsidR="007A1731" w:rsidRDefault="007A1731">
      <w:pPr>
        <w:pStyle w:val="ConsPlusNormal"/>
        <w:spacing w:before="220"/>
        <w:ind w:firstLine="540"/>
        <w:jc w:val="both"/>
      </w:pPr>
      <w:r>
        <w:t>В случае отказа Владельца объекта от размещения Объекта на месте, предложенном в соответствии с настоящим пунктом, а также в случае отсутствия свободного (компенсационного) места плата за размещение Объекта возврату не подлежит, а Объект подлежит демонтажу силами и за счет Владельца объекта.</w:t>
      </w:r>
    </w:p>
    <w:p w:rsidR="007A1731" w:rsidRDefault="007A1731">
      <w:pPr>
        <w:pStyle w:val="ConsPlusNormal"/>
        <w:spacing w:before="220"/>
        <w:ind w:firstLine="540"/>
        <w:jc w:val="both"/>
      </w:pPr>
      <w:r>
        <w:t>2.3. Владелец объекта вправе:</w:t>
      </w:r>
    </w:p>
    <w:p w:rsidR="007A1731" w:rsidRDefault="007A1731">
      <w:pPr>
        <w:pStyle w:val="ConsPlusNormal"/>
        <w:spacing w:before="220"/>
        <w:ind w:firstLine="540"/>
        <w:jc w:val="both"/>
      </w:pPr>
      <w:r>
        <w:t>2.3.1. Досрочно отказаться от исполнения настоящего Договора по основаниям и в порядке, предусмотренном настоящим Договором и действующим законодательством Российской Федерации.</w:t>
      </w:r>
    </w:p>
    <w:p w:rsidR="007A1731" w:rsidRDefault="007A1731">
      <w:pPr>
        <w:pStyle w:val="ConsPlusNormal"/>
        <w:spacing w:before="220"/>
        <w:ind w:firstLine="540"/>
        <w:jc w:val="both"/>
      </w:pPr>
      <w:r>
        <w:t xml:space="preserve">2.3.2. В случае, предусмотренном </w:t>
      </w:r>
      <w:hyperlink w:anchor="P439">
        <w:r>
          <w:rPr>
            <w:color w:val="0000FF"/>
          </w:rPr>
          <w:t>пп. 2.2.3</w:t>
        </w:r>
      </w:hyperlink>
      <w:r>
        <w:t xml:space="preserve"> настоящего Договора, за свой счет переместить Объект с места его размещения на предложенное компенсационное место, предусмотренное Схемой (без проведения торгов) до окончания срока действия настоящего Договора.</w:t>
      </w:r>
    </w:p>
    <w:p w:rsidR="007A1731" w:rsidRDefault="007A1731">
      <w:pPr>
        <w:pStyle w:val="ConsPlusNormal"/>
        <w:spacing w:before="220"/>
        <w:ind w:firstLine="540"/>
        <w:jc w:val="both"/>
      </w:pPr>
      <w:bookmarkStart w:id="20" w:name="P445"/>
      <w:bookmarkEnd w:id="20"/>
      <w:r>
        <w:t>2.4. Владелец объекта обязан:</w:t>
      </w:r>
    </w:p>
    <w:p w:rsidR="007A1731" w:rsidRDefault="007A1731">
      <w:pPr>
        <w:pStyle w:val="ConsPlusNormal"/>
        <w:spacing w:before="220"/>
        <w:ind w:firstLine="540"/>
        <w:jc w:val="both"/>
      </w:pPr>
      <w:r>
        <w:t xml:space="preserve">2.4.1. Использовать Объект по назначению, указанному в </w:t>
      </w:r>
      <w:hyperlink w:anchor="P410">
        <w:r>
          <w:rPr>
            <w:color w:val="0000FF"/>
          </w:rPr>
          <w:t>п. 1.1</w:t>
        </w:r>
      </w:hyperlink>
      <w:r>
        <w:t xml:space="preserve"> настоящего Договора.</w:t>
      </w:r>
    </w:p>
    <w:p w:rsidR="007A1731" w:rsidRDefault="007A1731">
      <w:pPr>
        <w:pStyle w:val="ConsPlusNormal"/>
        <w:spacing w:before="220"/>
        <w:ind w:firstLine="540"/>
        <w:jc w:val="both"/>
      </w:pPr>
      <w:r>
        <w:t>2.4.2. Обеспечить сохранение типа, местоположения и размеров Объекта в течение установленного периода размещения.</w:t>
      </w:r>
    </w:p>
    <w:p w:rsidR="007A1731" w:rsidRDefault="007A1731">
      <w:pPr>
        <w:pStyle w:val="ConsPlusNormal"/>
        <w:spacing w:before="220"/>
        <w:ind w:firstLine="540"/>
        <w:jc w:val="both"/>
      </w:pPr>
      <w:r>
        <w:t>2.4.3. Заключить с поставщиками соответствующих услуг договор(ы) на вывоз и утилизацию жидких и твердых бытовых отходов в течение 5 (пяти) рабочих дней с момента заключения настоящего Договора.</w:t>
      </w:r>
    </w:p>
    <w:p w:rsidR="007A1731" w:rsidRDefault="007A1731">
      <w:pPr>
        <w:pStyle w:val="ConsPlusNormal"/>
        <w:spacing w:before="220"/>
        <w:ind w:firstLine="540"/>
        <w:jc w:val="both"/>
      </w:pPr>
      <w:r>
        <w:t>2.4.4. Обеспечить при осуществлении торгового процесса соблюдение действующего законодательства Российской Федерации и Липецкой области, санитарно-гигиенических норм и правил, вывоз мусора и иных отходов, образующихся в процессе эксплуатации Объекта.</w:t>
      </w:r>
    </w:p>
    <w:p w:rsidR="007A1731" w:rsidRDefault="007A1731">
      <w:pPr>
        <w:pStyle w:val="ConsPlusNormal"/>
        <w:spacing w:before="220"/>
        <w:ind w:firstLine="540"/>
        <w:jc w:val="both"/>
      </w:pPr>
      <w:r>
        <w:t>2.4.5. Не допускать загрязнение, захламление места размещения Объекта и прилегающей территории.</w:t>
      </w:r>
    </w:p>
    <w:p w:rsidR="007A1731" w:rsidRDefault="007A1731">
      <w:pPr>
        <w:pStyle w:val="ConsPlusNormal"/>
        <w:spacing w:before="220"/>
        <w:ind w:firstLine="540"/>
        <w:jc w:val="both"/>
      </w:pPr>
      <w:r>
        <w:t>2.4.6. Обеспечить соответствие внешнего вида Объекта эскизу, согласованному с администрацией города Липецка.</w:t>
      </w:r>
    </w:p>
    <w:p w:rsidR="007A1731" w:rsidRDefault="007A1731">
      <w:pPr>
        <w:pStyle w:val="ConsPlusNormal"/>
        <w:spacing w:before="220"/>
        <w:ind w:firstLine="540"/>
        <w:jc w:val="both"/>
      </w:pPr>
      <w:r>
        <w:t>2.4.7. В течение десяти рабочих дней с момента окончания срока действия настоящего Договора, либо в случае досрочного отказа в одностороннем порядке от исполнения настоящего Договора по инициативе одной из Сторон, либо в случае досрочного расторжения Договора по решению суда демонтировать и вывезти Объект с установленного места его размещения, привести место размещения Объекта и прилегающую территорию в первоначальное состояние.</w:t>
      </w:r>
    </w:p>
    <w:p w:rsidR="007A1731" w:rsidRDefault="007A1731">
      <w:pPr>
        <w:pStyle w:val="ConsPlusNormal"/>
        <w:spacing w:before="220"/>
        <w:ind w:firstLine="540"/>
        <w:jc w:val="both"/>
      </w:pPr>
      <w:r>
        <w:t xml:space="preserve">В случае неисполнения Владельцем объекта обязанности по добровольному демонтажу и вывозу нестационарного торгового объекта принудительный перенос (перемещение) Объекта производится в порядке, определенном </w:t>
      </w:r>
      <w:hyperlink w:anchor="P295">
        <w:r>
          <w:rPr>
            <w:color w:val="0000FF"/>
          </w:rPr>
          <w:t>разделом 6</w:t>
        </w:r>
      </w:hyperlink>
      <w:r>
        <w:t xml:space="preserve"> Порядка предоставления права размещения нестационарных торговых объектов на территории города Липецка.</w:t>
      </w:r>
    </w:p>
    <w:p w:rsidR="007A1731" w:rsidRDefault="007A1731">
      <w:pPr>
        <w:pStyle w:val="ConsPlusNormal"/>
        <w:spacing w:before="220"/>
        <w:ind w:firstLine="540"/>
        <w:jc w:val="both"/>
      </w:pPr>
      <w:r>
        <w:t>2.4.8. Своевременно и в полном объеме вносить плату за размещение Объекта.</w:t>
      </w:r>
    </w:p>
    <w:p w:rsidR="007A1731" w:rsidRDefault="007A1731">
      <w:pPr>
        <w:pStyle w:val="ConsPlusNormal"/>
        <w:spacing w:before="220"/>
        <w:ind w:firstLine="540"/>
        <w:jc w:val="both"/>
      </w:pPr>
      <w:r>
        <w:t>2.4.9. Обеспечить соблюдение Правил благоустройства территорий города Липецка.</w:t>
      </w:r>
    </w:p>
    <w:p w:rsidR="007A1731" w:rsidRDefault="007A1731">
      <w:pPr>
        <w:pStyle w:val="ConsPlusNormal"/>
        <w:spacing w:before="220"/>
        <w:ind w:firstLine="540"/>
        <w:jc w:val="both"/>
      </w:pPr>
      <w:r>
        <w:t>2.4.10. Обеспечить наличие оригинала (заверенной в установленном порядке копии) настоящего Договора на Объекте и предъявлять его по обоснованному требованию уполномоченных органов (должностных лиц).</w:t>
      </w:r>
    </w:p>
    <w:p w:rsidR="007A1731" w:rsidRDefault="007A1731">
      <w:pPr>
        <w:pStyle w:val="ConsPlusNormal"/>
        <w:jc w:val="both"/>
      </w:pPr>
    </w:p>
    <w:p w:rsidR="007A1731" w:rsidRDefault="007A1731">
      <w:pPr>
        <w:pStyle w:val="ConsPlusNormal"/>
        <w:jc w:val="center"/>
        <w:outlineLvl w:val="2"/>
      </w:pPr>
      <w:r>
        <w:t>3. Платежи и расчеты</w:t>
      </w:r>
    </w:p>
    <w:p w:rsidR="007A1731" w:rsidRDefault="007A1731">
      <w:pPr>
        <w:pStyle w:val="ConsPlusNormal"/>
        <w:jc w:val="both"/>
      </w:pPr>
    </w:p>
    <w:p w:rsidR="007A1731" w:rsidRDefault="007A1731">
      <w:pPr>
        <w:pStyle w:val="ConsPlusNormal"/>
        <w:ind w:firstLine="540"/>
        <w:jc w:val="both"/>
      </w:pPr>
      <w:r>
        <w:t>3.1. Размер платы за размещение нестационарного торгового объекта составляет ____________ (________________) рублей в квартал.</w:t>
      </w:r>
    </w:p>
    <w:p w:rsidR="007A1731" w:rsidRDefault="007A1731">
      <w:pPr>
        <w:pStyle w:val="ConsPlusNormal"/>
        <w:spacing w:before="220"/>
        <w:ind w:firstLine="540"/>
        <w:jc w:val="both"/>
      </w:pPr>
      <w:r>
        <w:t xml:space="preserve">3.2. Плата за размещение Объекта вносится Владельцем объекта не позднее 15 числа месяца, предшествующего оплачиваемому периоду (кварталу), путем безналичного перечисления денежных средств на счет, указанный в </w:t>
      </w:r>
      <w:hyperlink w:anchor="P491">
        <w:r>
          <w:rPr>
            <w:color w:val="0000FF"/>
          </w:rPr>
          <w:t>разделе 7</w:t>
        </w:r>
      </w:hyperlink>
      <w:r>
        <w:t xml:space="preserve"> настоящего Договора.</w:t>
      </w:r>
    </w:p>
    <w:p w:rsidR="007A1731" w:rsidRDefault="007A1731">
      <w:pPr>
        <w:pStyle w:val="ConsPlusNormal"/>
        <w:jc w:val="both"/>
      </w:pPr>
    </w:p>
    <w:p w:rsidR="007A1731" w:rsidRDefault="007A1731">
      <w:pPr>
        <w:pStyle w:val="ConsPlusNormal"/>
        <w:jc w:val="center"/>
        <w:outlineLvl w:val="2"/>
      </w:pPr>
      <w:r>
        <w:t>4. Ответственность Сторон</w:t>
      </w:r>
    </w:p>
    <w:p w:rsidR="007A1731" w:rsidRDefault="007A1731">
      <w:pPr>
        <w:pStyle w:val="ConsPlusNormal"/>
        <w:jc w:val="both"/>
      </w:pPr>
    </w:p>
    <w:p w:rsidR="007A1731" w:rsidRDefault="007A1731">
      <w:pPr>
        <w:pStyle w:val="ConsPlusNormal"/>
        <w:ind w:firstLine="540"/>
        <w:jc w:val="both"/>
      </w:pPr>
      <w: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муниципальными правовыми актами города Липецка, настоящим Договором.</w:t>
      </w:r>
    </w:p>
    <w:p w:rsidR="007A1731" w:rsidRDefault="007A1731">
      <w:pPr>
        <w:pStyle w:val="ConsPlusNormal"/>
        <w:spacing w:before="220"/>
        <w:ind w:firstLine="540"/>
        <w:jc w:val="both"/>
      </w:pPr>
      <w:r>
        <w:t>4.2.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признаваемых таковыми в соответствии с действующим законодательством Российской Федерации.</w:t>
      </w:r>
    </w:p>
    <w:p w:rsidR="007A1731" w:rsidRDefault="007A1731">
      <w:pPr>
        <w:pStyle w:val="ConsPlusNormal"/>
        <w:jc w:val="both"/>
      </w:pPr>
    </w:p>
    <w:p w:rsidR="007A1731" w:rsidRDefault="007A1731">
      <w:pPr>
        <w:pStyle w:val="ConsPlusNormal"/>
        <w:jc w:val="center"/>
        <w:outlineLvl w:val="2"/>
      </w:pPr>
      <w:r>
        <w:t>5. Расторжение Договора</w:t>
      </w:r>
    </w:p>
    <w:p w:rsidR="007A1731" w:rsidRDefault="007A1731">
      <w:pPr>
        <w:pStyle w:val="ConsPlusNormal"/>
        <w:jc w:val="both"/>
      </w:pPr>
    </w:p>
    <w:p w:rsidR="007A1731" w:rsidRDefault="007A1731">
      <w:pPr>
        <w:pStyle w:val="ConsPlusNormal"/>
        <w:ind w:firstLine="540"/>
        <w:jc w:val="both"/>
      </w:pPr>
      <w:r>
        <w:t>5.1. Настоящий Договор может быть расторгнут по соглашению Сторон или по решению суда.</w:t>
      </w:r>
    </w:p>
    <w:p w:rsidR="007A1731" w:rsidRDefault="007A1731">
      <w:pPr>
        <w:pStyle w:val="ConsPlusNormal"/>
        <w:spacing w:before="220"/>
        <w:ind w:firstLine="540"/>
        <w:jc w:val="both"/>
      </w:pPr>
      <w:r>
        <w:t>5.2. Уполномоченный орган имеет право в одностороннем порядке досрочно отказаться от исполнения настоящего Договора по следующим основаниям:</w:t>
      </w:r>
    </w:p>
    <w:p w:rsidR="007A1731" w:rsidRDefault="007A1731">
      <w:pPr>
        <w:pStyle w:val="ConsPlusNormal"/>
        <w:spacing w:before="220"/>
        <w:ind w:firstLine="540"/>
        <w:jc w:val="both"/>
      </w:pPr>
      <w:r>
        <w:t xml:space="preserve">5.2.1. Невыполнение Владельцем объекта требований, указанных в </w:t>
      </w:r>
      <w:hyperlink w:anchor="P429">
        <w:r>
          <w:rPr>
            <w:color w:val="0000FF"/>
          </w:rPr>
          <w:t>пп. 2.2.1</w:t>
        </w:r>
      </w:hyperlink>
      <w:r>
        <w:t xml:space="preserve">, </w:t>
      </w:r>
      <w:hyperlink w:anchor="P445">
        <w:r>
          <w:rPr>
            <w:color w:val="0000FF"/>
          </w:rPr>
          <w:t>п. 2.4</w:t>
        </w:r>
      </w:hyperlink>
      <w:r>
        <w:t xml:space="preserve"> настоящего Договора.</w:t>
      </w:r>
    </w:p>
    <w:p w:rsidR="007A1731" w:rsidRDefault="007A1731">
      <w:pPr>
        <w:pStyle w:val="ConsPlusNormal"/>
        <w:spacing w:before="220"/>
        <w:ind w:firstLine="540"/>
        <w:jc w:val="both"/>
      </w:pPr>
      <w:r>
        <w:t>5.2.2. Выявление фактов самовольного изменения в ходе эксплуатации Объекта его площади, типа, местоположения, размера; несоответствия внешнего вида Объекта архитектурным решениям, согласованным с администрацией города Липецка.</w:t>
      </w:r>
    </w:p>
    <w:p w:rsidR="007A1731" w:rsidRDefault="007A1731">
      <w:pPr>
        <w:pStyle w:val="ConsPlusNormal"/>
        <w:spacing w:before="220"/>
        <w:ind w:firstLine="540"/>
        <w:jc w:val="both"/>
      </w:pPr>
      <w:r>
        <w:t xml:space="preserve">5.2.3. Отказ Владельца объекта от размещения Объекта на компенсационном месте, предложенном в соответствии с </w:t>
      </w:r>
      <w:hyperlink w:anchor="P439">
        <w:r>
          <w:rPr>
            <w:color w:val="0000FF"/>
          </w:rPr>
          <w:t>пп. 2.2.3</w:t>
        </w:r>
      </w:hyperlink>
      <w:r>
        <w:t xml:space="preserve"> настоящего Договора, а также в случае отсутствия компенсационного места в Схеме.</w:t>
      </w:r>
    </w:p>
    <w:p w:rsidR="007A1731" w:rsidRDefault="007A1731">
      <w:pPr>
        <w:pStyle w:val="ConsPlusNormal"/>
        <w:spacing w:before="220"/>
        <w:ind w:firstLine="540"/>
        <w:jc w:val="both"/>
      </w:pPr>
      <w:r>
        <w:t>5.2.4. Наличие более двух нарушений действующего законодательства Российской Федерации, законодательства Липецкой области в сфере регулирования розничной продажи алкогольной и спиртосодержащей продукции, табачных изделий в течение одного календарного года, что подтверждено вступившими в законную силу постановлениями суда, органа или должностного лица, рассмотревших дело.</w:t>
      </w:r>
    </w:p>
    <w:p w:rsidR="007A1731" w:rsidRDefault="007A1731">
      <w:pPr>
        <w:pStyle w:val="ConsPlusNormal"/>
        <w:spacing w:before="220"/>
        <w:ind w:firstLine="540"/>
        <w:jc w:val="both"/>
      </w:pPr>
      <w:r>
        <w:t>5.3. При отказе от исполнения настоящего Договора в одностороннем порядке Уполномоченный орган направляет Владельцу объекта письменное уведомление об отказе от исполнения Договора.</w:t>
      </w:r>
    </w:p>
    <w:p w:rsidR="007A1731" w:rsidRDefault="007A1731">
      <w:pPr>
        <w:pStyle w:val="ConsPlusNormal"/>
        <w:spacing w:before="220"/>
        <w:ind w:firstLine="540"/>
        <w:jc w:val="both"/>
      </w:pPr>
      <w:r>
        <w:t>Владелец объекта считается уведомленным надлежащим образом в случаях:</w:t>
      </w:r>
    </w:p>
    <w:p w:rsidR="007A1731" w:rsidRDefault="007A1731">
      <w:pPr>
        <w:pStyle w:val="ConsPlusNormal"/>
        <w:spacing w:before="220"/>
        <w:ind w:firstLine="540"/>
        <w:jc w:val="both"/>
      </w:pPr>
      <w:r>
        <w:t>если Уполномоченный орган располагает сведениями о получении Владельцем объекта направленного ему уведомления;</w:t>
      </w:r>
    </w:p>
    <w:p w:rsidR="007A1731" w:rsidRDefault="007A1731">
      <w:pPr>
        <w:pStyle w:val="ConsPlusNormal"/>
        <w:spacing w:before="220"/>
        <w:ind w:firstLine="540"/>
        <w:jc w:val="both"/>
      </w:pPr>
      <w:r>
        <w:t>если Владелец объекта отказался от получения уведомления;</w:t>
      </w:r>
    </w:p>
    <w:p w:rsidR="007A1731" w:rsidRDefault="007A1731">
      <w:pPr>
        <w:pStyle w:val="ConsPlusNormal"/>
        <w:spacing w:before="220"/>
        <w:ind w:firstLine="540"/>
        <w:jc w:val="both"/>
      </w:pPr>
      <w:r>
        <w:t>если уведомление направлено по последнему известному Уполномоченному органу месту нахождения Владельца объекта, не вручено в связи с отсутствием адресата по указанному адресу, о чем орган связи проинформировал Уполномоченный орган.</w:t>
      </w:r>
    </w:p>
    <w:p w:rsidR="007A1731" w:rsidRDefault="007A1731">
      <w:pPr>
        <w:pStyle w:val="ConsPlusNormal"/>
        <w:jc w:val="both"/>
      </w:pPr>
    </w:p>
    <w:p w:rsidR="007A1731" w:rsidRDefault="007A1731">
      <w:pPr>
        <w:pStyle w:val="ConsPlusNormal"/>
        <w:jc w:val="center"/>
        <w:outlineLvl w:val="2"/>
      </w:pPr>
      <w:r>
        <w:t>6. Прочие условия</w:t>
      </w:r>
    </w:p>
    <w:p w:rsidR="007A1731" w:rsidRDefault="007A1731">
      <w:pPr>
        <w:pStyle w:val="ConsPlusNormal"/>
        <w:jc w:val="both"/>
      </w:pPr>
    </w:p>
    <w:p w:rsidR="007A1731" w:rsidRDefault="007A1731">
      <w:pPr>
        <w:pStyle w:val="ConsPlusNormal"/>
        <w:ind w:firstLine="540"/>
        <w:jc w:val="both"/>
      </w:pPr>
      <w:r>
        <w:t>6.1. Вопросы, не урегулированные настоящим Договором, разрешаются в соответствии с действующим законодательством Российской Федерации, законодательством Липецкой области, муниципальными правовыми актами города Липецка.</w:t>
      </w:r>
    </w:p>
    <w:p w:rsidR="007A1731" w:rsidRDefault="007A1731">
      <w:pPr>
        <w:pStyle w:val="ConsPlusNormal"/>
        <w:spacing w:before="220"/>
        <w:ind w:firstLine="540"/>
        <w:jc w:val="both"/>
      </w:pPr>
      <w:r>
        <w:t>6.2. Владелец объекта дает согласие на осуществление по своему усмотрению Уполномоченным органом контроля исполнения условий настоящего Договора.</w:t>
      </w:r>
    </w:p>
    <w:p w:rsidR="007A1731" w:rsidRDefault="007A1731">
      <w:pPr>
        <w:pStyle w:val="ConsPlusNormal"/>
        <w:spacing w:before="220"/>
        <w:ind w:firstLine="540"/>
        <w:jc w:val="both"/>
      </w:pPr>
      <w:r>
        <w:t>6.3. Настоящий Договор составлен в двух экземплярах, каждый из которых имеет одинаковую юридическую силу, по одному экземпляру для каждой из Сторон.</w:t>
      </w:r>
    </w:p>
    <w:p w:rsidR="007A1731" w:rsidRDefault="007A1731">
      <w:pPr>
        <w:pStyle w:val="ConsPlusNormal"/>
        <w:spacing w:before="220"/>
        <w:ind w:firstLine="540"/>
        <w:jc w:val="both"/>
      </w:pPr>
      <w:r>
        <w:t>6.4. Споры по настоящему Договору разрешаются в Арбитражном суде Липецкой области.</w:t>
      </w:r>
    </w:p>
    <w:p w:rsidR="007A1731" w:rsidRDefault="007A1731">
      <w:pPr>
        <w:pStyle w:val="ConsPlusNormal"/>
        <w:spacing w:before="220"/>
        <w:ind w:firstLine="540"/>
        <w:jc w:val="both"/>
      </w:pPr>
      <w:r>
        <w:t>6.5. Все изменения и дополнения к настоящему Договору оформляются Сторонами дополнительными соглашениями, совершенными в письменной форме, которые являются неотъемлемой частью настоящего Договора.</w:t>
      </w:r>
    </w:p>
    <w:p w:rsidR="007A1731" w:rsidRDefault="007A1731">
      <w:pPr>
        <w:pStyle w:val="ConsPlusNormal"/>
        <w:spacing w:before="220"/>
        <w:ind w:firstLine="540"/>
        <w:jc w:val="both"/>
      </w:pPr>
      <w:r>
        <w:t>6.6. Настоящий Договор вступает в силу с даты его подписания Сторонами и действует с __________ 20__ года по ___________ 20__ года.</w:t>
      </w:r>
    </w:p>
    <w:p w:rsidR="007A1731" w:rsidRDefault="007A1731">
      <w:pPr>
        <w:pStyle w:val="ConsPlusNormal"/>
        <w:jc w:val="both"/>
      </w:pPr>
    </w:p>
    <w:p w:rsidR="007A1731" w:rsidRDefault="007A1731">
      <w:pPr>
        <w:pStyle w:val="ConsPlusNormal"/>
        <w:jc w:val="center"/>
        <w:outlineLvl w:val="2"/>
      </w:pPr>
      <w:bookmarkStart w:id="21" w:name="P491"/>
      <w:bookmarkEnd w:id="21"/>
      <w:r>
        <w:t>7. Юридические адреса, банковские реквизиты и подписи Сторон</w:t>
      </w:r>
    </w:p>
    <w:p w:rsidR="007A1731" w:rsidRDefault="007A17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454"/>
        <w:gridCol w:w="4365"/>
      </w:tblGrid>
      <w:tr w:rsidR="007A1731">
        <w:tc>
          <w:tcPr>
            <w:tcW w:w="4252" w:type="dxa"/>
            <w:tcBorders>
              <w:top w:val="nil"/>
              <w:left w:val="nil"/>
              <w:bottom w:val="nil"/>
              <w:right w:val="nil"/>
            </w:tcBorders>
          </w:tcPr>
          <w:p w:rsidR="007A1731" w:rsidRDefault="007A1731">
            <w:pPr>
              <w:pStyle w:val="ConsPlusNormal"/>
              <w:jc w:val="center"/>
            </w:pPr>
            <w:r>
              <w:t>Уполномоченный орган:</w:t>
            </w:r>
          </w:p>
        </w:tc>
        <w:tc>
          <w:tcPr>
            <w:tcW w:w="454" w:type="dxa"/>
            <w:tcBorders>
              <w:top w:val="nil"/>
              <w:left w:val="nil"/>
              <w:bottom w:val="nil"/>
              <w:right w:val="nil"/>
            </w:tcBorders>
          </w:tcPr>
          <w:p w:rsidR="007A1731" w:rsidRDefault="007A1731">
            <w:pPr>
              <w:pStyle w:val="ConsPlusNormal"/>
            </w:pPr>
          </w:p>
        </w:tc>
        <w:tc>
          <w:tcPr>
            <w:tcW w:w="4365" w:type="dxa"/>
            <w:tcBorders>
              <w:top w:val="nil"/>
              <w:left w:val="nil"/>
              <w:bottom w:val="nil"/>
              <w:right w:val="nil"/>
            </w:tcBorders>
          </w:tcPr>
          <w:p w:rsidR="007A1731" w:rsidRDefault="007A1731">
            <w:pPr>
              <w:pStyle w:val="ConsPlusNormal"/>
              <w:jc w:val="center"/>
            </w:pPr>
            <w:r>
              <w:t>Владелец объекта:</w:t>
            </w:r>
          </w:p>
        </w:tc>
      </w:tr>
      <w:tr w:rsidR="007A1731">
        <w:tc>
          <w:tcPr>
            <w:tcW w:w="4252" w:type="dxa"/>
            <w:tcBorders>
              <w:top w:val="nil"/>
              <w:left w:val="nil"/>
              <w:bottom w:val="nil"/>
              <w:right w:val="nil"/>
            </w:tcBorders>
          </w:tcPr>
          <w:p w:rsidR="007A1731" w:rsidRDefault="007A1731">
            <w:pPr>
              <w:pStyle w:val="ConsPlusNormal"/>
            </w:pPr>
            <w:r>
              <w:t>Адрес:</w:t>
            </w:r>
          </w:p>
          <w:p w:rsidR="007A1731" w:rsidRDefault="007A1731">
            <w:pPr>
              <w:pStyle w:val="ConsPlusNormal"/>
            </w:pPr>
            <w:r>
              <w:t>ИНН/КПП</w:t>
            </w:r>
          </w:p>
          <w:p w:rsidR="007A1731" w:rsidRDefault="007A1731">
            <w:pPr>
              <w:pStyle w:val="ConsPlusNormal"/>
            </w:pPr>
            <w:r>
              <w:t>р/с</w:t>
            </w:r>
          </w:p>
          <w:p w:rsidR="007A1731" w:rsidRDefault="007A1731">
            <w:pPr>
              <w:pStyle w:val="ConsPlusNormal"/>
            </w:pPr>
            <w:r>
              <w:t>в</w:t>
            </w:r>
          </w:p>
          <w:p w:rsidR="007A1731" w:rsidRDefault="007A1731">
            <w:pPr>
              <w:pStyle w:val="ConsPlusNormal"/>
            </w:pPr>
            <w:r>
              <w:t>к/с</w:t>
            </w:r>
          </w:p>
          <w:p w:rsidR="007A1731" w:rsidRDefault="007A1731">
            <w:pPr>
              <w:pStyle w:val="ConsPlusNormal"/>
            </w:pPr>
            <w:r>
              <w:t>БИК</w:t>
            </w:r>
          </w:p>
          <w:p w:rsidR="007A1731" w:rsidRDefault="007A1731">
            <w:pPr>
              <w:pStyle w:val="ConsPlusNormal"/>
            </w:pPr>
            <w:r>
              <w:t>ОКПО</w:t>
            </w:r>
          </w:p>
        </w:tc>
        <w:tc>
          <w:tcPr>
            <w:tcW w:w="454" w:type="dxa"/>
            <w:tcBorders>
              <w:top w:val="nil"/>
              <w:left w:val="nil"/>
              <w:bottom w:val="nil"/>
              <w:right w:val="nil"/>
            </w:tcBorders>
          </w:tcPr>
          <w:p w:rsidR="007A1731" w:rsidRDefault="007A1731">
            <w:pPr>
              <w:pStyle w:val="ConsPlusNormal"/>
            </w:pPr>
          </w:p>
        </w:tc>
        <w:tc>
          <w:tcPr>
            <w:tcW w:w="4365" w:type="dxa"/>
            <w:tcBorders>
              <w:top w:val="nil"/>
              <w:left w:val="nil"/>
              <w:bottom w:val="nil"/>
              <w:right w:val="nil"/>
            </w:tcBorders>
          </w:tcPr>
          <w:p w:rsidR="007A1731" w:rsidRDefault="007A1731">
            <w:pPr>
              <w:pStyle w:val="ConsPlusNormal"/>
            </w:pPr>
            <w:r>
              <w:t>Адрес:</w:t>
            </w:r>
          </w:p>
          <w:p w:rsidR="007A1731" w:rsidRDefault="007A1731">
            <w:pPr>
              <w:pStyle w:val="ConsPlusNormal"/>
            </w:pPr>
            <w:r>
              <w:t>ИНН/КПП</w:t>
            </w:r>
          </w:p>
          <w:p w:rsidR="007A1731" w:rsidRDefault="007A1731">
            <w:pPr>
              <w:pStyle w:val="ConsPlusNormal"/>
            </w:pPr>
            <w:r>
              <w:t>р/с</w:t>
            </w:r>
          </w:p>
          <w:p w:rsidR="007A1731" w:rsidRDefault="007A1731">
            <w:pPr>
              <w:pStyle w:val="ConsPlusNormal"/>
            </w:pPr>
            <w:r>
              <w:t>в</w:t>
            </w:r>
          </w:p>
          <w:p w:rsidR="007A1731" w:rsidRDefault="007A1731">
            <w:pPr>
              <w:pStyle w:val="ConsPlusNormal"/>
            </w:pPr>
            <w:r>
              <w:t>к/с</w:t>
            </w:r>
          </w:p>
          <w:p w:rsidR="007A1731" w:rsidRDefault="007A1731">
            <w:pPr>
              <w:pStyle w:val="ConsPlusNormal"/>
            </w:pPr>
            <w:r>
              <w:t>БИК</w:t>
            </w:r>
          </w:p>
          <w:p w:rsidR="007A1731" w:rsidRDefault="007A1731">
            <w:pPr>
              <w:pStyle w:val="ConsPlusNormal"/>
            </w:pPr>
            <w:r>
              <w:t>ОКПО</w:t>
            </w:r>
          </w:p>
        </w:tc>
      </w:tr>
      <w:tr w:rsidR="007A1731">
        <w:tc>
          <w:tcPr>
            <w:tcW w:w="4252" w:type="dxa"/>
            <w:tcBorders>
              <w:top w:val="nil"/>
              <w:left w:val="nil"/>
              <w:bottom w:val="single" w:sz="4" w:space="0" w:color="auto"/>
              <w:right w:val="nil"/>
            </w:tcBorders>
          </w:tcPr>
          <w:p w:rsidR="007A1731" w:rsidRDefault="007A1731">
            <w:pPr>
              <w:pStyle w:val="ConsPlusNormal"/>
            </w:pPr>
          </w:p>
        </w:tc>
        <w:tc>
          <w:tcPr>
            <w:tcW w:w="454" w:type="dxa"/>
            <w:tcBorders>
              <w:top w:val="nil"/>
              <w:left w:val="nil"/>
              <w:bottom w:val="nil"/>
              <w:right w:val="nil"/>
            </w:tcBorders>
          </w:tcPr>
          <w:p w:rsidR="007A1731" w:rsidRDefault="007A1731">
            <w:pPr>
              <w:pStyle w:val="ConsPlusNormal"/>
            </w:pPr>
          </w:p>
        </w:tc>
        <w:tc>
          <w:tcPr>
            <w:tcW w:w="4365" w:type="dxa"/>
            <w:tcBorders>
              <w:top w:val="nil"/>
              <w:left w:val="nil"/>
              <w:bottom w:val="single" w:sz="4" w:space="0" w:color="auto"/>
              <w:right w:val="nil"/>
            </w:tcBorders>
          </w:tcPr>
          <w:p w:rsidR="007A1731" w:rsidRDefault="007A1731">
            <w:pPr>
              <w:pStyle w:val="ConsPlusNormal"/>
            </w:pPr>
          </w:p>
        </w:tc>
      </w:tr>
      <w:tr w:rsidR="007A1731">
        <w:tblPrEx>
          <w:tblBorders>
            <w:insideH w:val="single" w:sz="4" w:space="0" w:color="auto"/>
          </w:tblBorders>
        </w:tblPrEx>
        <w:tc>
          <w:tcPr>
            <w:tcW w:w="4252" w:type="dxa"/>
            <w:tcBorders>
              <w:top w:val="single" w:sz="4" w:space="0" w:color="auto"/>
              <w:left w:val="nil"/>
              <w:bottom w:val="nil"/>
              <w:right w:val="nil"/>
            </w:tcBorders>
          </w:tcPr>
          <w:p w:rsidR="007A1731" w:rsidRDefault="007A1731">
            <w:pPr>
              <w:pStyle w:val="ConsPlusNormal"/>
              <w:jc w:val="center"/>
            </w:pPr>
            <w:r>
              <w:t>(подпись)</w:t>
            </w:r>
          </w:p>
          <w:p w:rsidR="007A1731" w:rsidRDefault="007A1731">
            <w:pPr>
              <w:pStyle w:val="ConsPlusNormal"/>
              <w:ind w:left="850"/>
            </w:pPr>
            <w:r>
              <w:t>М.П.</w:t>
            </w:r>
          </w:p>
        </w:tc>
        <w:tc>
          <w:tcPr>
            <w:tcW w:w="454" w:type="dxa"/>
            <w:tcBorders>
              <w:top w:val="nil"/>
              <w:left w:val="nil"/>
              <w:bottom w:val="nil"/>
              <w:right w:val="nil"/>
            </w:tcBorders>
          </w:tcPr>
          <w:p w:rsidR="007A1731" w:rsidRDefault="007A1731">
            <w:pPr>
              <w:pStyle w:val="ConsPlusNormal"/>
            </w:pPr>
          </w:p>
        </w:tc>
        <w:tc>
          <w:tcPr>
            <w:tcW w:w="4365" w:type="dxa"/>
            <w:tcBorders>
              <w:top w:val="single" w:sz="4" w:space="0" w:color="auto"/>
              <w:left w:val="nil"/>
              <w:bottom w:val="nil"/>
              <w:right w:val="nil"/>
            </w:tcBorders>
          </w:tcPr>
          <w:p w:rsidR="007A1731" w:rsidRDefault="007A1731">
            <w:pPr>
              <w:pStyle w:val="ConsPlusNormal"/>
              <w:jc w:val="center"/>
            </w:pPr>
            <w:r>
              <w:t>(подпись)</w:t>
            </w:r>
          </w:p>
          <w:p w:rsidR="007A1731" w:rsidRDefault="007A1731">
            <w:pPr>
              <w:pStyle w:val="ConsPlusNormal"/>
              <w:ind w:left="850"/>
            </w:pPr>
            <w:r>
              <w:t>М.П.</w:t>
            </w:r>
          </w:p>
        </w:tc>
      </w:tr>
    </w:tbl>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1"/>
      </w:pPr>
      <w:r>
        <w:t>Приложение N 2</w:t>
      </w:r>
    </w:p>
    <w:p w:rsidR="007A1731" w:rsidRDefault="007A1731">
      <w:pPr>
        <w:pStyle w:val="ConsPlusNormal"/>
        <w:jc w:val="right"/>
      </w:pPr>
      <w:r>
        <w:t>к Порядку</w:t>
      </w:r>
    </w:p>
    <w:p w:rsidR="007A1731" w:rsidRDefault="007A1731">
      <w:pPr>
        <w:pStyle w:val="ConsPlusNormal"/>
        <w:jc w:val="right"/>
      </w:pPr>
      <w:r>
        <w:t>предоставления права</w:t>
      </w:r>
    </w:p>
    <w:p w:rsidR="007A1731" w:rsidRDefault="007A1731">
      <w:pPr>
        <w:pStyle w:val="ConsPlusNormal"/>
        <w:jc w:val="right"/>
      </w:pPr>
      <w:r>
        <w:t>размещения нестационарных</w:t>
      </w:r>
    </w:p>
    <w:p w:rsidR="007A1731" w:rsidRDefault="007A1731">
      <w:pPr>
        <w:pStyle w:val="ConsPlusNormal"/>
        <w:jc w:val="right"/>
      </w:pPr>
      <w:r>
        <w:t>торговых объектов</w:t>
      </w:r>
    </w:p>
    <w:p w:rsidR="007A1731" w:rsidRDefault="007A1731">
      <w:pPr>
        <w:pStyle w:val="ConsPlusNormal"/>
        <w:jc w:val="right"/>
      </w:pPr>
      <w:r>
        <w:t>на территории города Липецка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 ред. постановлений администрации г. Липецка от 05.05.2017 </w:t>
            </w:r>
            <w:hyperlink r:id="rId90">
              <w:r>
                <w:rPr>
                  <w:color w:val="0000FF"/>
                </w:rPr>
                <w:t>N 737</w:t>
              </w:r>
            </w:hyperlink>
            <w:r>
              <w:rPr>
                <w:color w:val="392C69"/>
              </w:rPr>
              <w:t>,</w:t>
            </w:r>
          </w:p>
          <w:p w:rsidR="007A1731" w:rsidRDefault="007A1731">
            <w:pPr>
              <w:pStyle w:val="ConsPlusNormal"/>
              <w:jc w:val="center"/>
            </w:pPr>
            <w:r>
              <w:rPr>
                <w:color w:val="392C69"/>
              </w:rPr>
              <w:t xml:space="preserve">от 11.10.2022 </w:t>
            </w:r>
            <w:hyperlink r:id="rId91">
              <w:r>
                <w:rPr>
                  <w:color w:val="0000FF"/>
                </w:rPr>
                <w:t>N 2285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Nonformat"/>
        <w:jc w:val="both"/>
      </w:pPr>
      <w:bookmarkStart w:id="22" w:name="P534"/>
      <w:bookmarkEnd w:id="22"/>
      <w:r>
        <w:t xml:space="preserve">                                 ЗАЯВЛЕНИЕ</w:t>
      </w:r>
    </w:p>
    <w:p w:rsidR="007A1731" w:rsidRDefault="007A1731">
      <w:pPr>
        <w:pStyle w:val="ConsPlusNonformat"/>
        <w:jc w:val="both"/>
      </w:pPr>
      <w:r>
        <w:t xml:space="preserve">  на заключение договора на размещение нестационарного торгового объекта</w:t>
      </w:r>
    </w:p>
    <w:p w:rsidR="007A1731" w:rsidRDefault="007A1731">
      <w:pPr>
        <w:pStyle w:val="ConsPlusNonformat"/>
        <w:jc w:val="both"/>
      </w:pPr>
      <w:r>
        <w:t xml:space="preserve">                           без проведения торгов</w:t>
      </w:r>
    </w:p>
    <w:p w:rsidR="007A1731" w:rsidRDefault="007A1731">
      <w:pPr>
        <w:pStyle w:val="ConsPlusNonformat"/>
        <w:jc w:val="both"/>
      </w:pP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(наименование юридического лица/Ф.И.О. индивидуального предпринимателя,</w:t>
      </w:r>
    </w:p>
    <w:p w:rsidR="007A1731" w:rsidRDefault="007A1731">
      <w:pPr>
        <w:pStyle w:val="ConsPlusNonformat"/>
        <w:jc w:val="both"/>
      </w:pPr>
      <w:r>
        <w:t xml:space="preserve">                             подавшего заявку)</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(ОГРН, ИНН)</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(юридический и фактический адрес (юр. лицо)/адрес регистрации (ИП))</w:t>
      </w:r>
    </w:p>
    <w:p w:rsidR="007A1731" w:rsidRDefault="007A1731">
      <w:pPr>
        <w:pStyle w:val="ConsPlusNonformat"/>
        <w:jc w:val="both"/>
      </w:pPr>
    </w:p>
    <w:p w:rsidR="007A1731" w:rsidRDefault="007A1731">
      <w:pPr>
        <w:pStyle w:val="ConsPlusNonformat"/>
        <w:jc w:val="both"/>
      </w:pPr>
      <w:r>
        <w:t>в   соответствии   с   п. _____ Порядка   предоставлении  права  размещения</w:t>
      </w:r>
    </w:p>
    <w:p w:rsidR="007A1731" w:rsidRDefault="007A1731">
      <w:pPr>
        <w:pStyle w:val="ConsPlusNonformat"/>
        <w:jc w:val="both"/>
      </w:pPr>
      <w:r>
        <w:t>нестационарных  торговых  объектов  на  территории  города  Липецка  просит</w:t>
      </w:r>
    </w:p>
    <w:p w:rsidR="007A1731" w:rsidRDefault="007A1731">
      <w:pPr>
        <w:pStyle w:val="ConsPlusNonformat"/>
        <w:jc w:val="both"/>
      </w:pPr>
      <w:r>
        <w:t>заключить  договор  на  право  размещения нестационарного торгового объекта</w:t>
      </w:r>
    </w:p>
    <w:p w:rsidR="007A1731" w:rsidRDefault="007A1731">
      <w:pPr>
        <w:pStyle w:val="ConsPlusNonformat"/>
        <w:jc w:val="both"/>
      </w:pPr>
      <w:r>
        <w:t>без  проведения торгов:</w:t>
      </w:r>
    </w:p>
    <w:p w:rsidR="007A1731" w:rsidRDefault="007A173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2"/>
        <w:gridCol w:w="3118"/>
        <w:gridCol w:w="1871"/>
        <w:gridCol w:w="2665"/>
      </w:tblGrid>
      <w:tr w:rsidR="007A1731">
        <w:tc>
          <w:tcPr>
            <w:tcW w:w="1402" w:type="dxa"/>
            <w:tcBorders>
              <w:top w:val="single" w:sz="4" w:space="0" w:color="auto"/>
              <w:bottom w:val="single" w:sz="4" w:space="0" w:color="auto"/>
            </w:tcBorders>
          </w:tcPr>
          <w:p w:rsidR="007A1731" w:rsidRDefault="007A1731">
            <w:pPr>
              <w:pStyle w:val="ConsPlusNormal"/>
              <w:jc w:val="center"/>
            </w:pPr>
            <w:r>
              <w:t>Тип объекта</w:t>
            </w:r>
          </w:p>
        </w:tc>
        <w:tc>
          <w:tcPr>
            <w:tcW w:w="3118" w:type="dxa"/>
            <w:tcBorders>
              <w:top w:val="single" w:sz="4" w:space="0" w:color="auto"/>
              <w:bottom w:val="single" w:sz="4" w:space="0" w:color="auto"/>
            </w:tcBorders>
          </w:tcPr>
          <w:p w:rsidR="007A1731" w:rsidRDefault="007A1731">
            <w:pPr>
              <w:pStyle w:val="ConsPlusNormal"/>
              <w:jc w:val="center"/>
            </w:pPr>
            <w:r>
              <w:t>Адрес места размещения (адрес предполагаемого места размещения)</w:t>
            </w:r>
          </w:p>
        </w:tc>
        <w:tc>
          <w:tcPr>
            <w:tcW w:w="1871" w:type="dxa"/>
            <w:tcBorders>
              <w:top w:val="single" w:sz="4" w:space="0" w:color="auto"/>
              <w:bottom w:val="single" w:sz="4" w:space="0" w:color="auto"/>
            </w:tcBorders>
          </w:tcPr>
          <w:p w:rsidR="007A1731" w:rsidRDefault="007A1731">
            <w:pPr>
              <w:pStyle w:val="ConsPlusNormal"/>
              <w:jc w:val="center"/>
            </w:pPr>
            <w:r>
              <w:t>Площадь объекта, кв. м</w:t>
            </w:r>
          </w:p>
        </w:tc>
        <w:tc>
          <w:tcPr>
            <w:tcW w:w="2665" w:type="dxa"/>
            <w:tcBorders>
              <w:top w:val="single" w:sz="4" w:space="0" w:color="auto"/>
              <w:bottom w:val="single" w:sz="4" w:space="0" w:color="auto"/>
            </w:tcBorders>
          </w:tcPr>
          <w:p w:rsidR="007A1731" w:rsidRDefault="007A1731">
            <w:pPr>
              <w:pStyle w:val="ConsPlusNormal"/>
              <w:jc w:val="center"/>
            </w:pPr>
            <w:r>
              <w:t>Специализация объекта</w:t>
            </w:r>
          </w:p>
        </w:tc>
      </w:tr>
    </w:tbl>
    <w:p w:rsidR="007A1731" w:rsidRDefault="007A1731">
      <w:pPr>
        <w:pStyle w:val="ConsPlusNormal"/>
        <w:jc w:val="both"/>
      </w:pPr>
    </w:p>
    <w:p w:rsidR="007A1731" w:rsidRDefault="007A1731">
      <w:pPr>
        <w:pStyle w:val="ConsPlusNonformat"/>
        <w:jc w:val="both"/>
      </w:pPr>
      <w:r>
        <w:t xml:space="preserve">    С  Порядком  предоставления  права  размещения  нестационарных торговых</w:t>
      </w:r>
    </w:p>
    <w:p w:rsidR="007A1731" w:rsidRDefault="007A1731">
      <w:pPr>
        <w:pStyle w:val="ConsPlusNonformat"/>
        <w:jc w:val="both"/>
      </w:pPr>
      <w:r>
        <w:t>объектов на территории города Липецка ознакомлен.</w:t>
      </w:r>
    </w:p>
    <w:p w:rsidR="007A1731" w:rsidRDefault="007A1731">
      <w:pPr>
        <w:pStyle w:val="ConsPlusNonformat"/>
        <w:jc w:val="both"/>
      </w:pPr>
      <w:r>
        <w:t xml:space="preserve">    Номер контактного телефона ____________________________________________</w:t>
      </w:r>
    </w:p>
    <w:p w:rsidR="007A1731" w:rsidRDefault="007A1731">
      <w:pPr>
        <w:pStyle w:val="ConsPlusNonformat"/>
        <w:jc w:val="both"/>
      </w:pPr>
      <w:r>
        <w:t>Ф.И.О. контактного лица ___________________________________________________</w:t>
      </w:r>
    </w:p>
    <w:p w:rsidR="007A1731" w:rsidRDefault="007A1731">
      <w:pPr>
        <w:pStyle w:val="ConsPlusNonformat"/>
        <w:jc w:val="both"/>
      </w:pPr>
    </w:p>
    <w:p w:rsidR="007A1731" w:rsidRDefault="007A1731">
      <w:pPr>
        <w:pStyle w:val="ConsPlusNonformat"/>
        <w:jc w:val="both"/>
      </w:pPr>
      <w:r>
        <w:t>Приложения:</w:t>
      </w:r>
    </w:p>
    <w:p w:rsidR="007A1731" w:rsidRDefault="007A1731">
      <w:pPr>
        <w:pStyle w:val="ConsPlusNonformat"/>
        <w:jc w:val="both"/>
      </w:pPr>
      <w:r>
        <w:t xml:space="preserve">    1. Копия  ранее заключенного договора аренды земельного  участка (копия</w:t>
      </w:r>
    </w:p>
    <w:p w:rsidR="007A1731" w:rsidRDefault="007A1731">
      <w:pPr>
        <w:pStyle w:val="ConsPlusNonformat"/>
        <w:jc w:val="both"/>
      </w:pPr>
      <w:r>
        <w:t>решения  о  согласовании  места  размещения  объекта  на  территории города</w:t>
      </w:r>
    </w:p>
    <w:p w:rsidR="007A1731" w:rsidRDefault="007A1731">
      <w:pPr>
        <w:pStyle w:val="ConsPlusNonformat"/>
        <w:jc w:val="both"/>
      </w:pPr>
      <w:r>
        <w:t>Липецка).</w:t>
      </w:r>
    </w:p>
    <w:p w:rsidR="007A1731" w:rsidRDefault="007A1731">
      <w:pPr>
        <w:pStyle w:val="ConsPlusNonformat"/>
        <w:jc w:val="both"/>
      </w:pPr>
      <w:r>
        <w:t>_____________          _____________         _______________________</w:t>
      </w:r>
    </w:p>
    <w:p w:rsidR="007A1731" w:rsidRDefault="007A1731">
      <w:pPr>
        <w:pStyle w:val="ConsPlusNonformat"/>
        <w:jc w:val="both"/>
      </w:pPr>
      <w:r>
        <w:t xml:space="preserve"> (должность)             (подпись)            (расшифровка подписи)</w:t>
      </w:r>
    </w:p>
    <w:p w:rsidR="007A1731" w:rsidRDefault="007A1731">
      <w:pPr>
        <w:pStyle w:val="ConsPlusNonformat"/>
        <w:jc w:val="both"/>
      </w:pPr>
    </w:p>
    <w:p w:rsidR="007A1731" w:rsidRDefault="007A1731">
      <w:pPr>
        <w:pStyle w:val="ConsPlusNonformat"/>
        <w:jc w:val="both"/>
      </w:pPr>
      <w:r>
        <w:t>М.П.</w:t>
      </w:r>
    </w:p>
    <w:p w:rsidR="007A1731" w:rsidRDefault="007A1731">
      <w:pPr>
        <w:pStyle w:val="ConsPlusNonformat"/>
        <w:jc w:val="both"/>
      </w:pPr>
    </w:p>
    <w:p w:rsidR="007A1731" w:rsidRDefault="007A1731">
      <w:pPr>
        <w:pStyle w:val="ConsPlusNonformat"/>
        <w:jc w:val="both"/>
      </w:pPr>
      <w:r>
        <w:t>"__" ______________ 20___ года</w:t>
      </w: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1"/>
      </w:pPr>
      <w:r>
        <w:t>Приложение N 3</w:t>
      </w:r>
    </w:p>
    <w:p w:rsidR="007A1731" w:rsidRDefault="007A1731">
      <w:pPr>
        <w:pStyle w:val="ConsPlusNormal"/>
        <w:jc w:val="right"/>
      </w:pPr>
      <w:r>
        <w:t>к Порядку предоставления</w:t>
      </w:r>
    </w:p>
    <w:p w:rsidR="007A1731" w:rsidRDefault="007A1731">
      <w:pPr>
        <w:pStyle w:val="ConsPlusNormal"/>
        <w:jc w:val="right"/>
      </w:pPr>
      <w:r>
        <w:t>права размещения</w:t>
      </w:r>
    </w:p>
    <w:p w:rsidR="007A1731" w:rsidRDefault="007A1731">
      <w:pPr>
        <w:pStyle w:val="ConsPlusNormal"/>
        <w:jc w:val="right"/>
      </w:pPr>
      <w:r>
        <w:t>нестационарных торговых</w:t>
      </w:r>
    </w:p>
    <w:p w:rsidR="007A1731" w:rsidRDefault="007A1731">
      <w:pPr>
        <w:pStyle w:val="ConsPlusNormal"/>
        <w:jc w:val="right"/>
      </w:pPr>
      <w:r>
        <w:t>объектов на территории</w:t>
      </w:r>
    </w:p>
    <w:p w:rsidR="007A1731" w:rsidRDefault="007A1731">
      <w:pPr>
        <w:pStyle w:val="ConsPlusNormal"/>
        <w:jc w:val="right"/>
      </w:pPr>
      <w:r>
        <w:t>города Липецка</w:t>
      </w:r>
    </w:p>
    <w:p w:rsidR="007A1731" w:rsidRDefault="007A1731">
      <w:pPr>
        <w:pStyle w:val="ConsPlusNormal"/>
        <w:jc w:val="both"/>
      </w:pPr>
    </w:p>
    <w:p w:rsidR="007A1731" w:rsidRDefault="007A1731">
      <w:pPr>
        <w:pStyle w:val="ConsPlusTitle"/>
        <w:jc w:val="center"/>
      </w:pPr>
      <w:bookmarkStart w:id="23" w:name="P583"/>
      <w:bookmarkEnd w:id="23"/>
      <w:r>
        <w:t>ПОРЯДОК</w:t>
      </w:r>
    </w:p>
    <w:p w:rsidR="007A1731" w:rsidRDefault="007A1731">
      <w:pPr>
        <w:pStyle w:val="ConsPlusTitle"/>
        <w:jc w:val="center"/>
      </w:pPr>
      <w:r>
        <w:t>ПРОВЕДЕНИЯ АУКЦИОНА НА ПРАВО ЗАКЛЮЧЕНИЯ ДОГОВОРА</w:t>
      </w:r>
    </w:p>
    <w:p w:rsidR="007A1731" w:rsidRDefault="007A1731">
      <w:pPr>
        <w:pStyle w:val="ConsPlusTitle"/>
        <w:jc w:val="center"/>
      </w:pPr>
      <w:r>
        <w:t>НА РАЗМЕЩЕНИЕ НЕСТАЦИОНАРНОГО ТОРГОВОГО ОБЪЕКТА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(в ред. постановлений администрации г. Липецка</w:t>
            </w:r>
          </w:p>
          <w:p w:rsidR="007A1731" w:rsidRDefault="007A1731">
            <w:pPr>
              <w:pStyle w:val="ConsPlusNormal"/>
              <w:jc w:val="center"/>
            </w:pPr>
            <w:r>
              <w:rPr>
                <w:color w:val="392C69"/>
              </w:rPr>
              <w:t xml:space="preserve">от 07.12.2016 </w:t>
            </w:r>
            <w:hyperlink r:id="rId92">
              <w:r>
                <w:rPr>
                  <w:color w:val="0000FF"/>
                </w:rPr>
                <w:t>N 2199</w:t>
              </w:r>
            </w:hyperlink>
            <w:r>
              <w:rPr>
                <w:color w:val="392C69"/>
              </w:rPr>
              <w:t xml:space="preserve">, от 03.07.2017 </w:t>
            </w:r>
            <w:hyperlink r:id="rId93">
              <w:r>
                <w:rPr>
                  <w:color w:val="0000FF"/>
                </w:rPr>
                <w:t>N 1157</w:t>
              </w:r>
            </w:hyperlink>
            <w:r>
              <w:rPr>
                <w:color w:val="392C69"/>
              </w:rPr>
              <w:t xml:space="preserve">, от 15.09.2017 </w:t>
            </w:r>
            <w:hyperlink r:id="rId94">
              <w:r>
                <w:rPr>
                  <w:color w:val="0000FF"/>
                </w:rPr>
                <w:t>N 1842</w:t>
              </w:r>
            </w:hyperlink>
            <w:r>
              <w:rPr>
                <w:color w:val="392C69"/>
              </w:rPr>
              <w:t>,</w:t>
            </w:r>
          </w:p>
          <w:p w:rsidR="007A1731" w:rsidRDefault="007A1731">
            <w:pPr>
              <w:pStyle w:val="ConsPlusNormal"/>
              <w:jc w:val="center"/>
            </w:pPr>
            <w:r>
              <w:rPr>
                <w:color w:val="392C69"/>
              </w:rPr>
              <w:t xml:space="preserve">от 11.10.2022 </w:t>
            </w:r>
            <w:hyperlink r:id="rId95">
              <w:r>
                <w:rPr>
                  <w:color w:val="0000FF"/>
                </w:rPr>
                <w:t>N 2285</w:t>
              </w:r>
            </w:hyperlink>
            <w:r>
              <w:rPr>
                <w:color w:val="392C69"/>
              </w:rPr>
              <w:t xml:space="preserve">, от 04.12.2023 </w:t>
            </w:r>
            <w:hyperlink r:id="rId96">
              <w:r>
                <w:rPr>
                  <w:color w:val="0000FF"/>
                </w:rPr>
                <w:t>N 3986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Title"/>
        <w:jc w:val="center"/>
        <w:outlineLvl w:val="2"/>
      </w:pPr>
      <w:r>
        <w:t>1. Общие положения</w:t>
      </w:r>
    </w:p>
    <w:p w:rsidR="007A1731" w:rsidRDefault="007A1731">
      <w:pPr>
        <w:pStyle w:val="ConsPlusNormal"/>
        <w:jc w:val="both"/>
      </w:pPr>
    </w:p>
    <w:p w:rsidR="007A1731" w:rsidRDefault="007A1731">
      <w:pPr>
        <w:pStyle w:val="ConsPlusNormal"/>
        <w:ind w:firstLine="540"/>
        <w:jc w:val="both"/>
      </w:pPr>
      <w:r>
        <w:t>1.1. Порядок проведения аукциона на право заключения договора на размещение нестационарного торгового объекта (далее - Порядок) определяет последовательность действий по подготовке и проведению аукциона на право заключения договора на размещение нестационарного торгового объекта (далее - Договор).</w:t>
      </w:r>
    </w:p>
    <w:p w:rsidR="007A1731" w:rsidRDefault="007A1731">
      <w:pPr>
        <w:pStyle w:val="ConsPlusNormal"/>
        <w:spacing w:before="220"/>
        <w:ind w:firstLine="540"/>
        <w:jc w:val="both"/>
      </w:pPr>
      <w:r>
        <w:t>1.2. Аукцион на право заключения Договора проводится в форме открытого аукциона с подачей предложений о цене в закрытой форме (в запечатанном конверте).</w:t>
      </w:r>
    </w:p>
    <w:p w:rsidR="007A1731" w:rsidRDefault="007A1731">
      <w:pPr>
        <w:pStyle w:val="ConsPlusNormal"/>
        <w:jc w:val="both"/>
      </w:pPr>
      <w:r>
        <w:t xml:space="preserve">(в ред. постановлений администрации г. Липецка от 11.10.2022 </w:t>
      </w:r>
      <w:hyperlink r:id="rId97">
        <w:r>
          <w:rPr>
            <w:color w:val="0000FF"/>
          </w:rPr>
          <w:t>N 2285</w:t>
        </w:r>
      </w:hyperlink>
      <w:r>
        <w:t xml:space="preserve">, от 04.12.2023 </w:t>
      </w:r>
      <w:hyperlink r:id="rId98">
        <w:r>
          <w:rPr>
            <w:color w:val="0000FF"/>
          </w:rPr>
          <w:t>N 3986</w:t>
        </w:r>
      </w:hyperlink>
      <w:r>
        <w:t>)</w:t>
      </w:r>
    </w:p>
    <w:p w:rsidR="007A1731" w:rsidRDefault="007A1731">
      <w:pPr>
        <w:pStyle w:val="ConsPlusNormal"/>
        <w:spacing w:before="220"/>
        <w:ind w:firstLine="540"/>
        <w:jc w:val="both"/>
      </w:pPr>
      <w:r>
        <w:t>1.3. Организацию проведения аукционов на право заключения Договоров осуществляет уполномоченный орган администрации города Липецка (далее - Организатор).</w:t>
      </w:r>
    </w:p>
    <w:p w:rsidR="007A1731" w:rsidRDefault="007A1731">
      <w:pPr>
        <w:pStyle w:val="ConsPlusNormal"/>
        <w:spacing w:before="220"/>
        <w:ind w:firstLine="540"/>
        <w:jc w:val="both"/>
      </w:pPr>
      <w:r>
        <w:t>1.4. Проведение аукциона осуществляется аукционной комиссией (далее - Комиссия). Состав Комиссии утверждается постановлением администрации города Липецка.</w:t>
      </w:r>
    </w:p>
    <w:p w:rsidR="007A1731" w:rsidRDefault="007A1731">
      <w:pPr>
        <w:pStyle w:val="ConsPlusNormal"/>
        <w:spacing w:before="220"/>
        <w:ind w:firstLine="540"/>
        <w:jc w:val="both"/>
      </w:pPr>
      <w:r>
        <w:t>1.5. Претендент - юридическое или физическое лицо, осуществляющее предпринимательскую деятельность и выразившее волеизъявление на участие в аукционе и заключение Договора.</w:t>
      </w:r>
    </w:p>
    <w:p w:rsidR="007A1731" w:rsidRDefault="007A1731">
      <w:pPr>
        <w:pStyle w:val="ConsPlusNormal"/>
        <w:spacing w:before="220"/>
        <w:ind w:firstLine="540"/>
        <w:jc w:val="both"/>
      </w:pPr>
      <w:r>
        <w:t>1.6. Участник аукциона - лицо, допущенное Организатором для участия в аукционе.</w:t>
      </w:r>
    </w:p>
    <w:p w:rsidR="007A1731" w:rsidRDefault="007A1731">
      <w:pPr>
        <w:pStyle w:val="ConsPlusNormal"/>
        <w:spacing w:before="220"/>
        <w:ind w:firstLine="540"/>
        <w:jc w:val="both"/>
      </w:pPr>
      <w:r>
        <w:t>1.7. Победитель аукциона - лицо, предложившее наиболее высокую цену лота (плату по договору).</w:t>
      </w:r>
    </w:p>
    <w:p w:rsidR="007A1731" w:rsidRDefault="007A1731">
      <w:pPr>
        <w:pStyle w:val="ConsPlusNormal"/>
        <w:jc w:val="both"/>
      </w:pPr>
      <w:r>
        <w:t xml:space="preserve">(п. 1.7 в ред. </w:t>
      </w:r>
      <w:hyperlink r:id="rId99">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1.8. Протокол заседания Комиссии - протокол, подписываемый членами Комиссии, содержащий сведения: о признании претендентов участниками аукциона; о результатах аукциона.</w:t>
      </w:r>
    </w:p>
    <w:p w:rsidR="007A1731" w:rsidRDefault="007A1731">
      <w:pPr>
        <w:pStyle w:val="ConsPlusNormal"/>
        <w:jc w:val="both"/>
      </w:pPr>
      <w:r>
        <w:t xml:space="preserve">(п. 1.8 в ред. </w:t>
      </w:r>
      <w:hyperlink r:id="rId100">
        <w:r>
          <w:rPr>
            <w:color w:val="0000FF"/>
          </w:rPr>
          <w:t>постановления</w:t>
        </w:r>
      </w:hyperlink>
      <w:r>
        <w:t xml:space="preserve"> администрации г. Липецка от 07.12.2016 N 2199)</w:t>
      </w:r>
    </w:p>
    <w:p w:rsidR="007A1731" w:rsidRDefault="007A1731">
      <w:pPr>
        <w:pStyle w:val="ConsPlusNormal"/>
        <w:spacing w:before="220"/>
        <w:ind w:firstLine="540"/>
        <w:jc w:val="both"/>
      </w:pPr>
      <w:r>
        <w:t xml:space="preserve">1.9. Договор на размещение нестационарного торгового объекта - договор, заключенный Организатором с победителем аукциона (единственным участником; участником, предложившим наиболее высокую цену, следующую после предложенной победителем аукциона цены лота (платы по договору), в случае если победитель аукциона не вносит платеж в установленный срок) в порядке, предусмотренном Гражданским </w:t>
      </w:r>
      <w:hyperlink r:id="rId101">
        <w:r>
          <w:rPr>
            <w:color w:val="0000FF"/>
          </w:rPr>
          <w:t>кодексом</w:t>
        </w:r>
      </w:hyperlink>
      <w:r>
        <w:t xml:space="preserve"> Российской Федерации, иными федеральными законами и муниципальными правовыми актами города Липецка.</w:t>
      </w:r>
    </w:p>
    <w:p w:rsidR="007A1731" w:rsidRDefault="007A1731">
      <w:pPr>
        <w:pStyle w:val="ConsPlusNormal"/>
        <w:jc w:val="both"/>
      </w:pPr>
      <w:r>
        <w:t xml:space="preserve">(в ред. постановлений администрации г. Липецка от 07.12.2016 </w:t>
      </w:r>
      <w:hyperlink r:id="rId102">
        <w:r>
          <w:rPr>
            <w:color w:val="0000FF"/>
          </w:rPr>
          <w:t>N 2199</w:t>
        </w:r>
      </w:hyperlink>
      <w:r>
        <w:t xml:space="preserve">, от 11.10.2022 </w:t>
      </w:r>
      <w:hyperlink r:id="rId103">
        <w:r>
          <w:rPr>
            <w:color w:val="0000FF"/>
          </w:rPr>
          <w:t>N 2285</w:t>
        </w:r>
      </w:hyperlink>
      <w:r>
        <w:t>)</w:t>
      </w:r>
    </w:p>
    <w:p w:rsidR="007A1731" w:rsidRDefault="007A1731">
      <w:pPr>
        <w:pStyle w:val="ConsPlusNormal"/>
        <w:spacing w:before="220"/>
        <w:ind w:firstLine="540"/>
        <w:jc w:val="both"/>
      </w:pPr>
      <w:r>
        <w:t>1.10. Официальный сайт - официальный сайт администрации города Липецка в информационно-телекоммуникационной сети Интернет www.lipetskcity.ru.</w:t>
      </w:r>
    </w:p>
    <w:p w:rsidR="007A1731" w:rsidRDefault="007A1731">
      <w:pPr>
        <w:pStyle w:val="ConsPlusNormal"/>
        <w:jc w:val="both"/>
      </w:pPr>
    </w:p>
    <w:p w:rsidR="007A1731" w:rsidRDefault="007A1731">
      <w:pPr>
        <w:pStyle w:val="ConsPlusTitle"/>
        <w:jc w:val="center"/>
        <w:outlineLvl w:val="2"/>
      </w:pPr>
      <w:r>
        <w:t>2. Полномочия Организатора</w:t>
      </w:r>
    </w:p>
    <w:p w:rsidR="007A1731" w:rsidRDefault="007A1731">
      <w:pPr>
        <w:pStyle w:val="ConsPlusNormal"/>
        <w:jc w:val="both"/>
      </w:pPr>
    </w:p>
    <w:p w:rsidR="007A1731" w:rsidRDefault="007A1731">
      <w:pPr>
        <w:pStyle w:val="ConsPlusNormal"/>
        <w:ind w:firstLine="540"/>
        <w:jc w:val="both"/>
      </w:pPr>
      <w:r>
        <w:t>2.1. Определяет начальную (минимальную) цену аукциона на право заключения Договора.</w:t>
      </w:r>
    </w:p>
    <w:p w:rsidR="007A1731" w:rsidRDefault="007A1731">
      <w:pPr>
        <w:pStyle w:val="ConsPlusNormal"/>
        <w:spacing w:before="220"/>
        <w:ind w:firstLine="540"/>
        <w:jc w:val="both"/>
      </w:pPr>
      <w:r>
        <w:t>2.2. Определяет место, даты начала и окончания приема заявок, место и время проведения аукциона.</w:t>
      </w:r>
    </w:p>
    <w:p w:rsidR="007A1731" w:rsidRDefault="007A1731">
      <w:pPr>
        <w:pStyle w:val="ConsPlusNormal"/>
        <w:spacing w:before="220"/>
        <w:ind w:firstLine="540"/>
        <w:jc w:val="both"/>
      </w:pPr>
      <w:r>
        <w:t>2.3. Организует подготовку и публикацию информационного сообщения о проведении аукциона (далее - Информационное сообщение) на Официальном сайте.</w:t>
      </w:r>
    </w:p>
    <w:p w:rsidR="007A1731" w:rsidRDefault="007A1731">
      <w:pPr>
        <w:pStyle w:val="ConsPlusNormal"/>
        <w:jc w:val="both"/>
      </w:pPr>
      <w:r>
        <w:t xml:space="preserve">(в ред. </w:t>
      </w:r>
      <w:hyperlink r:id="rId104">
        <w:r>
          <w:rPr>
            <w:color w:val="0000FF"/>
          </w:rPr>
          <w:t>постановления</w:t>
        </w:r>
      </w:hyperlink>
      <w:r>
        <w:t xml:space="preserve"> администрации г. Липецка от 07.12.2016 N 2199)</w:t>
      </w:r>
    </w:p>
    <w:p w:rsidR="007A1731" w:rsidRDefault="007A1731">
      <w:pPr>
        <w:pStyle w:val="ConsPlusNormal"/>
        <w:spacing w:before="220"/>
        <w:ind w:firstLine="540"/>
        <w:jc w:val="both"/>
      </w:pPr>
      <w:r>
        <w:t>2.4. Принимает от претендентов заявки на участие в аукционе (далее - Заявки) и прилагаемые к ним документы по составленной ими описи.</w:t>
      </w:r>
    </w:p>
    <w:p w:rsidR="007A1731" w:rsidRDefault="007A1731">
      <w:pPr>
        <w:pStyle w:val="ConsPlusNormal"/>
        <w:spacing w:before="220"/>
        <w:ind w:firstLine="540"/>
        <w:jc w:val="both"/>
      </w:pPr>
      <w:r>
        <w:t>2.5. Проверяет правильность оформления представленных претендентами документов и определяет их соответствие перечню документов, опубликованному в Информационном сообщении, проверяет статус претендента на предмет прекращения деятельности юридического лица, индивидуального предпринимателя.</w:t>
      </w:r>
    </w:p>
    <w:p w:rsidR="007A1731" w:rsidRDefault="007A1731">
      <w:pPr>
        <w:pStyle w:val="ConsPlusNormal"/>
        <w:spacing w:before="220"/>
        <w:ind w:firstLine="540"/>
        <w:jc w:val="both"/>
      </w:pPr>
      <w:r>
        <w:t>2.6. Ведет учет Заявок по мере их поступления в журнале приема Заявок.</w:t>
      </w:r>
    </w:p>
    <w:p w:rsidR="007A1731" w:rsidRDefault="007A1731">
      <w:pPr>
        <w:pStyle w:val="ConsPlusNormal"/>
        <w:spacing w:before="220"/>
        <w:ind w:firstLine="540"/>
        <w:jc w:val="both"/>
      </w:pPr>
      <w:r>
        <w:t>2.7. Производит расчеты с претендентами, участниками и победителем аукциона.</w:t>
      </w:r>
    </w:p>
    <w:p w:rsidR="007A1731" w:rsidRDefault="007A1731">
      <w:pPr>
        <w:pStyle w:val="ConsPlusNormal"/>
        <w:spacing w:before="220"/>
        <w:ind w:firstLine="540"/>
        <w:jc w:val="both"/>
      </w:pPr>
      <w:r>
        <w:t>2.8. Заключает Договор с победителем аукциона (единственным участником, участником, предложившим наиболее высокую цену, следующую после предложенной победителем аукциона цены лота (платы по договору)).</w:t>
      </w:r>
    </w:p>
    <w:p w:rsidR="007A1731" w:rsidRDefault="007A1731">
      <w:pPr>
        <w:pStyle w:val="ConsPlusNormal"/>
        <w:jc w:val="both"/>
      </w:pPr>
      <w:r>
        <w:t xml:space="preserve">(в ред. </w:t>
      </w:r>
      <w:hyperlink r:id="rId105">
        <w:r>
          <w:rPr>
            <w:color w:val="0000FF"/>
          </w:rPr>
          <w:t>постановления</w:t>
        </w:r>
      </w:hyperlink>
      <w:r>
        <w:t xml:space="preserve"> администрации г. Липецка от 11.10.2022 N 2285)</w:t>
      </w:r>
    </w:p>
    <w:p w:rsidR="007A1731" w:rsidRDefault="007A1731">
      <w:pPr>
        <w:pStyle w:val="ConsPlusNormal"/>
        <w:jc w:val="both"/>
      </w:pPr>
    </w:p>
    <w:p w:rsidR="007A1731" w:rsidRDefault="007A1731">
      <w:pPr>
        <w:pStyle w:val="ConsPlusTitle"/>
        <w:jc w:val="center"/>
        <w:outlineLvl w:val="2"/>
      </w:pPr>
      <w:r>
        <w:t>3. Полномочия Комиссии</w:t>
      </w:r>
    </w:p>
    <w:p w:rsidR="007A1731" w:rsidRDefault="007A1731">
      <w:pPr>
        <w:pStyle w:val="ConsPlusNormal"/>
        <w:jc w:val="both"/>
      </w:pPr>
    </w:p>
    <w:p w:rsidR="007A1731" w:rsidRDefault="007A1731">
      <w:pPr>
        <w:pStyle w:val="ConsPlusNormal"/>
        <w:ind w:firstLine="540"/>
        <w:jc w:val="both"/>
      </w:pPr>
      <w:r>
        <w:t>3.1. Комиссия состоит из пяти членов Комиссии, включая председателя и заместителя председателя. Комиссию возглавляет председатель. В случае отсутствия председателя Комиссии его обязанности выполняет заместитель председателя Комиссии.</w:t>
      </w:r>
    </w:p>
    <w:p w:rsidR="007A1731" w:rsidRDefault="007A1731">
      <w:pPr>
        <w:pStyle w:val="ConsPlusNormal"/>
        <w:spacing w:before="220"/>
        <w:ind w:firstLine="540"/>
        <w:jc w:val="both"/>
      </w:pPr>
      <w:r>
        <w:t>Протоколы заседания Комиссии подписываются всеми присутствующими на заседании членами Комиссии, заместителем председателя Комиссии и председателем Комиссии, присутствующими на заседании претендентами (участниками) аукциона (их уполномоченными представителями). Протокол заседания Комиссии о признании участника аукциона победителем подписывается всеми присутствующими на заседании членами Комиссии, заместителем председателя Комиссии и председателем Комиссии, победителем аукциона (его уполномоченным представителем).</w:t>
      </w:r>
    </w:p>
    <w:p w:rsidR="007A1731" w:rsidRDefault="007A1731">
      <w:pPr>
        <w:pStyle w:val="ConsPlusNormal"/>
        <w:jc w:val="both"/>
      </w:pPr>
      <w:r>
        <w:t xml:space="preserve">(п. 3.1 в ред. </w:t>
      </w:r>
      <w:hyperlink r:id="rId106">
        <w:r>
          <w:rPr>
            <w:color w:val="0000FF"/>
          </w:rPr>
          <w:t>постановления</w:t>
        </w:r>
      </w:hyperlink>
      <w:r>
        <w:t xml:space="preserve"> администрации г. Липецка от 07.12.2016 N 2199)</w:t>
      </w:r>
    </w:p>
    <w:p w:rsidR="007A1731" w:rsidRDefault="007A1731">
      <w:pPr>
        <w:pStyle w:val="ConsPlusNormal"/>
        <w:spacing w:before="220"/>
        <w:ind w:firstLine="540"/>
        <w:jc w:val="both"/>
      </w:pPr>
      <w:r>
        <w:t>3.2. Решения Комиссии принимаются простым большинством голосов членов Комиссии, присутствующих на заседании, путем открытого голосования.</w:t>
      </w:r>
    </w:p>
    <w:p w:rsidR="007A1731" w:rsidRDefault="007A1731">
      <w:pPr>
        <w:pStyle w:val="ConsPlusNormal"/>
        <w:spacing w:before="220"/>
        <w:ind w:firstLine="540"/>
        <w:jc w:val="both"/>
      </w:pPr>
      <w:r>
        <w:t>При голосовании каждый член Комиссии имеет один голос.</w:t>
      </w:r>
    </w:p>
    <w:p w:rsidR="007A1731" w:rsidRDefault="007A1731">
      <w:pPr>
        <w:pStyle w:val="ConsPlusNormal"/>
        <w:spacing w:before="220"/>
        <w:ind w:firstLine="540"/>
        <w:jc w:val="both"/>
      </w:pPr>
      <w:r>
        <w:t>В случае равенства голосов принимается решение, за которое голосовал председатель Комиссии.</w:t>
      </w:r>
    </w:p>
    <w:p w:rsidR="007A1731" w:rsidRDefault="007A1731">
      <w:pPr>
        <w:pStyle w:val="ConsPlusNormal"/>
        <w:spacing w:before="220"/>
        <w:ind w:firstLine="540"/>
        <w:jc w:val="both"/>
      </w:pPr>
      <w:r>
        <w:t>Член Комиссии, не согласный с принятым решением, имеет право изложить свое мнение в письменном виде и приложить его к протоколу заседания Комиссии.</w:t>
      </w:r>
    </w:p>
    <w:p w:rsidR="007A1731" w:rsidRDefault="007A1731">
      <w:pPr>
        <w:pStyle w:val="ConsPlusNormal"/>
        <w:spacing w:before="220"/>
        <w:ind w:firstLine="540"/>
        <w:jc w:val="both"/>
      </w:pPr>
      <w:r>
        <w:t>3.3. Комиссия правомочна осуществлять свои функции, если на заседании Комиссии присутствует не менее чем пятьдесят процентов общего числа ее членов.</w:t>
      </w:r>
    </w:p>
    <w:p w:rsidR="007A1731" w:rsidRDefault="007A1731">
      <w:pPr>
        <w:pStyle w:val="ConsPlusNormal"/>
        <w:spacing w:before="220"/>
        <w:ind w:firstLine="540"/>
        <w:jc w:val="both"/>
      </w:pPr>
      <w:r>
        <w:t>3.4. Комиссией осуществляется: принятие решения о признании претендентов участниками аукциона либо об отказе в допуске претендента к участию в аукционе; принятие решения о признании аукциона несостоявшимся; вскрытие конвертов с предложениями о цене; проведение аукциона; определение победителей аукционов; ведение протоколов аукционов; принятие решения о заключении Договора с победителем аукциона (с единственным участником; с участником, предложившим наиболее высокую цену, следующую после предложенной победителем аукциона цены лота (платы по договору), в случае, если победитель аукциона не вносит платеж в установленный срок).</w:t>
      </w:r>
    </w:p>
    <w:p w:rsidR="007A1731" w:rsidRDefault="007A1731">
      <w:pPr>
        <w:pStyle w:val="ConsPlusNormal"/>
        <w:jc w:val="both"/>
      </w:pPr>
      <w:r>
        <w:t xml:space="preserve">(в ред. постановлений администрации г. Липецка от 07.12.2016 </w:t>
      </w:r>
      <w:hyperlink r:id="rId107">
        <w:r>
          <w:rPr>
            <w:color w:val="0000FF"/>
          </w:rPr>
          <w:t>N 2199</w:t>
        </w:r>
      </w:hyperlink>
      <w:r>
        <w:t xml:space="preserve">, от 11.10.2022 </w:t>
      </w:r>
      <w:hyperlink r:id="rId108">
        <w:r>
          <w:rPr>
            <w:color w:val="0000FF"/>
          </w:rPr>
          <w:t>N 2285</w:t>
        </w:r>
      </w:hyperlink>
      <w:r>
        <w:t>)</w:t>
      </w:r>
    </w:p>
    <w:p w:rsidR="007A1731" w:rsidRDefault="007A1731">
      <w:pPr>
        <w:pStyle w:val="ConsPlusNormal"/>
        <w:jc w:val="both"/>
      </w:pPr>
    </w:p>
    <w:p w:rsidR="007A1731" w:rsidRDefault="007A1731">
      <w:pPr>
        <w:pStyle w:val="ConsPlusTitle"/>
        <w:jc w:val="center"/>
        <w:outlineLvl w:val="2"/>
      </w:pPr>
      <w:r>
        <w:t>4. Подготовка к проведению аукциона</w:t>
      </w:r>
    </w:p>
    <w:p w:rsidR="007A1731" w:rsidRDefault="007A1731">
      <w:pPr>
        <w:pStyle w:val="ConsPlusNormal"/>
        <w:jc w:val="both"/>
      </w:pPr>
    </w:p>
    <w:p w:rsidR="007A1731" w:rsidRDefault="007A1731">
      <w:pPr>
        <w:pStyle w:val="ConsPlusNormal"/>
        <w:ind w:firstLine="540"/>
        <w:jc w:val="both"/>
      </w:pPr>
      <w:r>
        <w:t>4.1. Информационное сообщение публикуется на Официальном сайте не менее чем за 30 (тридцать) дней до даты проведения аукциона и содержит следующие сведения:</w:t>
      </w:r>
    </w:p>
    <w:p w:rsidR="007A1731" w:rsidRDefault="007A1731">
      <w:pPr>
        <w:pStyle w:val="ConsPlusNormal"/>
        <w:jc w:val="both"/>
      </w:pPr>
      <w:r>
        <w:t xml:space="preserve">(в ред. </w:t>
      </w:r>
      <w:hyperlink r:id="rId109">
        <w:r>
          <w:rPr>
            <w:color w:val="0000FF"/>
          </w:rPr>
          <w:t>постановления</w:t>
        </w:r>
      </w:hyperlink>
      <w:r>
        <w:t xml:space="preserve"> администрации г. Липецка от 07.12.2016 N 2199)</w:t>
      </w:r>
    </w:p>
    <w:p w:rsidR="007A1731" w:rsidRDefault="007A1731">
      <w:pPr>
        <w:pStyle w:val="ConsPlusNormal"/>
        <w:spacing w:before="220"/>
        <w:ind w:firstLine="540"/>
        <w:jc w:val="both"/>
      </w:pPr>
      <w:r>
        <w:t>- наименование Организатора (адрес, телефон);</w:t>
      </w:r>
    </w:p>
    <w:p w:rsidR="007A1731" w:rsidRDefault="007A1731">
      <w:pPr>
        <w:pStyle w:val="ConsPlusNormal"/>
        <w:spacing w:before="220"/>
        <w:ind w:firstLine="540"/>
        <w:jc w:val="both"/>
      </w:pPr>
      <w:r>
        <w:t>- реквизиты решения о проведении аукциона;</w:t>
      </w:r>
    </w:p>
    <w:p w:rsidR="007A1731" w:rsidRDefault="007A1731">
      <w:pPr>
        <w:pStyle w:val="ConsPlusNormal"/>
        <w:spacing w:before="220"/>
        <w:ind w:firstLine="540"/>
        <w:jc w:val="both"/>
      </w:pPr>
      <w:r>
        <w:t>- место, дата, время и порядок проведения аукциона;</w:t>
      </w:r>
    </w:p>
    <w:p w:rsidR="007A1731" w:rsidRDefault="007A1731">
      <w:pPr>
        <w:pStyle w:val="ConsPlusNormal"/>
        <w:spacing w:before="220"/>
        <w:ind w:firstLine="540"/>
        <w:jc w:val="both"/>
      </w:pPr>
      <w:r>
        <w:t>- предмет аукциона, включая сведения об адресе (месте) размещения нестационарного торгового объекта;</w:t>
      </w:r>
    </w:p>
    <w:p w:rsidR="007A1731" w:rsidRDefault="007A1731">
      <w:pPr>
        <w:pStyle w:val="ConsPlusNormal"/>
        <w:spacing w:before="220"/>
        <w:ind w:firstLine="540"/>
        <w:jc w:val="both"/>
      </w:pPr>
      <w:r>
        <w:t>- место, дата, время признания претендентов участниками аукциона;</w:t>
      </w:r>
    </w:p>
    <w:p w:rsidR="007A1731" w:rsidRDefault="007A1731">
      <w:pPr>
        <w:pStyle w:val="ConsPlusNormal"/>
        <w:spacing w:before="220"/>
        <w:ind w:firstLine="540"/>
        <w:jc w:val="both"/>
      </w:pPr>
      <w:r>
        <w:t>- условия определения победителя аукциона;</w:t>
      </w:r>
    </w:p>
    <w:p w:rsidR="007A1731" w:rsidRDefault="007A1731">
      <w:pPr>
        <w:pStyle w:val="ConsPlusNormal"/>
        <w:spacing w:before="220"/>
        <w:ind w:firstLine="540"/>
        <w:jc w:val="both"/>
      </w:pPr>
      <w:r>
        <w:t>- начальная цена предмета аукциона, срок и порядок ее внесения;</w:t>
      </w:r>
    </w:p>
    <w:p w:rsidR="007A1731" w:rsidRDefault="007A1731">
      <w:pPr>
        <w:pStyle w:val="ConsPlusNormal"/>
        <w:spacing w:before="220"/>
        <w:ind w:firstLine="540"/>
        <w:jc w:val="both"/>
      </w:pPr>
      <w:r>
        <w:t>- размер задатка, сроки и порядок его внесения и возврата, реквизиты счета для перечисления денежных средств;</w:t>
      </w:r>
    </w:p>
    <w:p w:rsidR="007A1731" w:rsidRDefault="007A1731">
      <w:pPr>
        <w:pStyle w:val="ConsPlusNormal"/>
        <w:spacing w:before="220"/>
        <w:ind w:firstLine="540"/>
        <w:jc w:val="both"/>
      </w:pPr>
      <w:r>
        <w:t>- срок заключения Договора;</w:t>
      </w:r>
    </w:p>
    <w:p w:rsidR="007A1731" w:rsidRDefault="007A1731">
      <w:pPr>
        <w:pStyle w:val="ConsPlusNormal"/>
        <w:spacing w:before="220"/>
        <w:ind w:firstLine="540"/>
        <w:jc w:val="both"/>
      </w:pPr>
      <w:r>
        <w:t>- порядок приема Заявок, дата и время начала и окончания приема Заявок.</w:t>
      </w:r>
    </w:p>
    <w:p w:rsidR="007A1731" w:rsidRDefault="007A1731">
      <w:pPr>
        <w:pStyle w:val="ConsPlusNormal"/>
        <w:spacing w:before="220"/>
        <w:ind w:firstLine="540"/>
        <w:jc w:val="both"/>
      </w:pPr>
      <w:r>
        <w:t>4.2. Прием Заявок прекращается не ранее чем за 5 (пять) рабочих дней до дня проведения аукциона.</w:t>
      </w:r>
    </w:p>
    <w:p w:rsidR="007A1731" w:rsidRDefault="007A1731">
      <w:pPr>
        <w:pStyle w:val="ConsPlusNormal"/>
        <w:spacing w:before="220"/>
        <w:ind w:firstLine="540"/>
        <w:jc w:val="both"/>
      </w:pPr>
      <w:r>
        <w:t>4.3. Организатор вправе отказаться от проведения аукциона не позднее чем за 15 (пятнадцать) дней до дня проведения аукциона.</w:t>
      </w:r>
    </w:p>
    <w:p w:rsidR="007A1731" w:rsidRDefault="007A1731">
      <w:pPr>
        <w:pStyle w:val="ConsPlusNormal"/>
        <w:spacing w:before="220"/>
        <w:ind w:firstLine="540"/>
        <w:jc w:val="both"/>
      </w:pPr>
      <w:r>
        <w:t>Извещение об отказе в проведении аукциона должно быть опубликовано Организатором на Официальном сайте, на котором было опубликовано Информационное сообщение, в течение трех рабочих дней со дня принятия соответствующего решения.</w:t>
      </w:r>
    </w:p>
    <w:p w:rsidR="007A1731" w:rsidRDefault="007A1731">
      <w:pPr>
        <w:pStyle w:val="ConsPlusNormal"/>
        <w:spacing w:before="220"/>
        <w:ind w:firstLine="540"/>
        <w:jc w:val="both"/>
      </w:pPr>
      <w:r>
        <w:t>Организатор в течение 3 (трех) рабочих дней со дня опубликования на Официальном сайте извещения об отказе в проведении аукциона обязан известить участников о своем отказе в проведении аукциона и возвратить участникам аукциона внесенные задатки.</w:t>
      </w:r>
    </w:p>
    <w:p w:rsidR="007A1731" w:rsidRDefault="007A1731">
      <w:pPr>
        <w:pStyle w:val="ConsPlusNormal"/>
        <w:jc w:val="both"/>
      </w:pPr>
      <w:r>
        <w:t xml:space="preserve">(п. 4.3 в ред. </w:t>
      </w:r>
      <w:hyperlink r:id="rId110">
        <w:r>
          <w:rPr>
            <w:color w:val="0000FF"/>
          </w:rPr>
          <w:t>постановления</w:t>
        </w:r>
      </w:hyperlink>
      <w:r>
        <w:t xml:space="preserve"> администрации г. Липецка от 07.12.2016 N 2199)</w:t>
      </w:r>
    </w:p>
    <w:p w:rsidR="007A1731" w:rsidRDefault="007A1731">
      <w:pPr>
        <w:pStyle w:val="ConsPlusNormal"/>
        <w:jc w:val="both"/>
      </w:pPr>
    </w:p>
    <w:p w:rsidR="007A1731" w:rsidRDefault="007A1731">
      <w:pPr>
        <w:pStyle w:val="ConsPlusTitle"/>
        <w:jc w:val="center"/>
        <w:outlineLvl w:val="2"/>
      </w:pPr>
      <w:r>
        <w:t>5. Условия участия в аукционе</w:t>
      </w:r>
    </w:p>
    <w:p w:rsidR="007A1731" w:rsidRDefault="007A1731">
      <w:pPr>
        <w:pStyle w:val="ConsPlusNormal"/>
        <w:jc w:val="both"/>
      </w:pPr>
    </w:p>
    <w:p w:rsidR="007A1731" w:rsidRDefault="007A1731">
      <w:pPr>
        <w:pStyle w:val="ConsPlusNormal"/>
        <w:ind w:firstLine="540"/>
        <w:jc w:val="both"/>
      </w:pPr>
      <w:r>
        <w:t>5.1. Для участия в аукционе претендент представляет Организатору в срок, установленный в Информационном сообщении:</w:t>
      </w:r>
    </w:p>
    <w:p w:rsidR="007A1731" w:rsidRDefault="007A1731">
      <w:pPr>
        <w:pStyle w:val="ConsPlusNormal"/>
        <w:spacing w:before="220"/>
        <w:ind w:firstLine="540"/>
        <w:jc w:val="both"/>
      </w:pPr>
      <w:r>
        <w:t xml:space="preserve">- </w:t>
      </w:r>
      <w:hyperlink w:anchor="P1084">
        <w:r>
          <w:rPr>
            <w:color w:val="0000FF"/>
          </w:rPr>
          <w:t>Заявку</w:t>
        </w:r>
      </w:hyperlink>
      <w:r>
        <w:t xml:space="preserve"> по форме, установленной в приложении N 3 к Порядку, для индивидуальных предпринимателей;</w:t>
      </w:r>
    </w:p>
    <w:p w:rsidR="007A1731" w:rsidRDefault="007A1731">
      <w:pPr>
        <w:pStyle w:val="ConsPlusNormal"/>
        <w:spacing w:before="220"/>
        <w:ind w:firstLine="540"/>
        <w:jc w:val="both"/>
      </w:pPr>
      <w:r>
        <w:t xml:space="preserve">- </w:t>
      </w:r>
      <w:hyperlink w:anchor="P1139">
        <w:r>
          <w:rPr>
            <w:color w:val="0000FF"/>
          </w:rPr>
          <w:t>Заявку</w:t>
        </w:r>
      </w:hyperlink>
      <w:r>
        <w:t xml:space="preserve"> по форме, установленной в приложении N 4 к Порядку, для юридических лиц.</w:t>
      </w:r>
    </w:p>
    <w:p w:rsidR="007A1731" w:rsidRDefault="007A1731">
      <w:pPr>
        <w:pStyle w:val="ConsPlusNormal"/>
        <w:spacing w:before="220"/>
        <w:ind w:firstLine="540"/>
        <w:jc w:val="both"/>
      </w:pPr>
      <w:r>
        <w:t>5.2. К Заявке прилагаются следующие документы:</w:t>
      </w:r>
    </w:p>
    <w:p w:rsidR="007A1731" w:rsidRDefault="007A1731">
      <w:pPr>
        <w:pStyle w:val="ConsPlusNormal"/>
        <w:spacing w:before="220"/>
        <w:ind w:firstLine="540"/>
        <w:jc w:val="both"/>
      </w:pPr>
      <w:r>
        <w:t>- для юридических лиц - копии учредительных документов; свидетельства о постановке на налоговый учет; свидетельства о государственной регистрации юридического лица; документ, подтверждающий полномочия лица на подачу заявки, подписание протоколов, участие в аукционе и заключение Договора, с предъявлением документа, удостоверяющего личность;</w:t>
      </w:r>
    </w:p>
    <w:p w:rsidR="007A1731" w:rsidRDefault="007A1731">
      <w:pPr>
        <w:pStyle w:val="ConsPlusNormal"/>
        <w:spacing w:before="220"/>
        <w:ind w:firstLine="540"/>
        <w:jc w:val="both"/>
      </w:pPr>
      <w:r>
        <w:t>- для физических лиц - копия свидетельства о государственной регистрации физического лица в качестве индивидуального предпринимателя или иного документа, подтверждающего факт внесения записи в Единый государственный реестр индивидуальных предпринимателей (при условии, что физическое лицо зарегистрировано как индивидуальный предприниматель); копия свидетельства о постановке на налоговый учет; копия общегражданского паспорта Российской Федерации (разворот 2 - 3 страниц и страница с отметкой о регистрации) либо иного документа, удостоверяющего личность; документ, подтверждающий полномочия лица на подачу заявки, подписание протоколов, участие в аукционе и заключение Договора, с предъявлением документа, удостоверяющего личность;</w:t>
      </w:r>
    </w:p>
    <w:p w:rsidR="007A1731" w:rsidRDefault="007A1731">
      <w:pPr>
        <w:pStyle w:val="ConsPlusNormal"/>
        <w:jc w:val="both"/>
      </w:pPr>
      <w:r>
        <w:t xml:space="preserve">(в ред. </w:t>
      </w:r>
      <w:hyperlink r:id="rId111">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 платежный документ, подтверждающий перечисление претендентом установленного в Информационном сообщении задатка;</w:t>
      </w:r>
    </w:p>
    <w:p w:rsidR="007A1731" w:rsidRDefault="007A1731">
      <w:pPr>
        <w:pStyle w:val="ConsPlusNormal"/>
        <w:jc w:val="both"/>
      </w:pPr>
      <w:r>
        <w:t xml:space="preserve">(в ред. </w:t>
      </w:r>
      <w:hyperlink r:id="rId112">
        <w:r>
          <w:rPr>
            <w:color w:val="0000FF"/>
          </w:rPr>
          <w:t>постановления</w:t>
        </w:r>
      </w:hyperlink>
      <w:r>
        <w:t xml:space="preserve"> администрации г. Липецка от 15.09.2017 N 1842)</w:t>
      </w:r>
    </w:p>
    <w:p w:rsidR="007A1731" w:rsidRDefault="007A1731">
      <w:pPr>
        <w:pStyle w:val="ConsPlusNormal"/>
        <w:spacing w:before="220"/>
        <w:ind w:firstLine="540"/>
        <w:jc w:val="both"/>
      </w:pPr>
      <w:r>
        <w:t xml:space="preserve">- абзац утратил силу. - </w:t>
      </w:r>
      <w:hyperlink r:id="rId113">
        <w:r>
          <w:rPr>
            <w:color w:val="0000FF"/>
          </w:rPr>
          <w:t>Постановление</w:t>
        </w:r>
      </w:hyperlink>
      <w:r>
        <w:t xml:space="preserve"> администрации г. Липецка от 04.12.2023 N 3986.</w:t>
      </w:r>
    </w:p>
    <w:p w:rsidR="007A1731" w:rsidRDefault="007A1731">
      <w:pPr>
        <w:pStyle w:val="ConsPlusNormal"/>
        <w:spacing w:before="220"/>
        <w:ind w:firstLine="540"/>
        <w:jc w:val="both"/>
      </w:pPr>
      <w:r>
        <w:t>Указанные в настоящем пункте копии документов принимаются при условии представления оригиналов для обозрения.</w:t>
      </w:r>
    </w:p>
    <w:p w:rsidR="007A1731" w:rsidRDefault="007A1731">
      <w:pPr>
        <w:pStyle w:val="ConsPlusNormal"/>
        <w:jc w:val="both"/>
      </w:pPr>
      <w:r>
        <w:t xml:space="preserve">(абзац введен </w:t>
      </w:r>
      <w:hyperlink r:id="rId114">
        <w:r>
          <w:rPr>
            <w:color w:val="0000FF"/>
          </w:rPr>
          <w:t>постановлением</w:t>
        </w:r>
      </w:hyperlink>
      <w:r>
        <w:t xml:space="preserve"> администрации г. Липецка от 11.10.2022 N 2285)</w:t>
      </w:r>
    </w:p>
    <w:p w:rsidR="007A1731" w:rsidRDefault="007A1731">
      <w:pPr>
        <w:pStyle w:val="ConsPlusNormal"/>
        <w:spacing w:before="220"/>
        <w:ind w:firstLine="540"/>
        <w:jc w:val="both"/>
      </w:pPr>
      <w:r>
        <w:t>5.3. Заявка регистрируется в журнале приема Заявок с указанием даты и времени регистрации подачи заявки. Претенденту после регистрации выдается копия заявки с указанием даты и времени ее регистрации и Ф.И.О. должностного лица, принявшего заявку.</w:t>
      </w:r>
    </w:p>
    <w:p w:rsidR="007A1731" w:rsidRDefault="007A1731">
      <w:pPr>
        <w:pStyle w:val="ConsPlusNormal"/>
        <w:spacing w:before="220"/>
        <w:ind w:firstLine="540"/>
        <w:jc w:val="both"/>
      </w:pPr>
      <w:r>
        <w:t>Один претендент имеет право подать только одну заявку по каждому из лотов.</w:t>
      </w:r>
    </w:p>
    <w:p w:rsidR="007A1731" w:rsidRDefault="007A1731">
      <w:pPr>
        <w:pStyle w:val="ConsPlusNormal"/>
        <w:spacing w:before="220"/>
        <w:ind w:firstLine="540"/>
        <w:jc w:val="both"/>
      </w:pPr>
      <w:r>
        <w:t>5.4. Для участия в аукционе претендент вносит задаток на указанный Организатором счет. Размер задатка не может превышать начальную (минимальную) цену лота (платы по договору).</w:t>
      </w:r>
    </w:p>
    <w:p w:rsidR="007A1731" w:rsidRDefault="007A1731">
      <w:pPr>
        <w:pStyle w:val="ConsPlusNormal"/>
        <w:jc w:val="both"/>
      </w:pPr>
      <w:r>
        <w:t xml:space="preserve">(в ред. </w:t>
      </w:r>
      <w:hyperlink r:id="rId115">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5.5. По истечении срока окончания приема Заявок на участие в аукционе, указанного в информационном сообщении, прием документов прекращается.</w:t>
      </w:r>
    </w:p>
    <w:p w:rsidR="007A1731" w:rsidRDefault="007A1731">
      <w:pPr>
        <w:pStyle w:val="ConsPlusNormal"/>
        <w:spacing w:before="220"/>
        <w:ind w:firstLine="540"/>
        <w:jc w:val="both"/>
      </w:pPr>
      <w:r>
        <w:t>5.6. Претендент не допускается к участию в аукционе, если:</w:t>
      </w:r>
    </w:p>
    <w:p w:rsidR="007A1731" w:rsidRDefault="007A1731">
      <w:pPr>
        <w:pStyle w:val="ConsPlusNormal"/>
        <w:spacing w:before="220"/>
        <w:ind w:firstLine="540"/>
        <w:jc w:val="both"/>
      </w:pPr>
      <w:r>
        <w:t>- лицо, подавшее Заявку, не представило в срок, указанный в Информационном сообщении, обязательные документы, предусмотренные Порядком;</w:t>
      </w:r>
    </w:p>
    <w:p w:rsidR="007A1731" w:rsidRDefault="007A1731">
      <w:pPr>
        <w:pStyle w:val="ConsPlusNormal"/>
        <w:spacing w:before="220"/>
        <w:ind w:firstLine="540"/>
        <w:jc w:val="both"/>
      </w:pPr>
      <w:r>
        <w:t>- лицо, подавшее Заявку, прекратило в установленном порядке свою деятельность;</w:t>
      </w:r>
    </w:p>
    <w:p w:rsidR="007A1731" w:rsidRDefault="007A1731">
      <w:pPr>
        <w:pStyle w:val="ConsPlusNormal"/>
        <w:spacing w:before="220"/>
        <w:ind w:firstLine="540"/>
        <w:jc w:val="both"/>
      </w:pPr>
      <w:r>
        <w:t>- не подтверждено поступление денежных средств (задатка) в качестве обеспечения Заявки в размере, указанном в Информационном сообщении на день окончания приема документов для участия в аукционе.</w:t>
      </w:r>
    </w:p>
    <w:p w:rsidR="007A1731" w:rsidRDefault="007A1731">
      <w:pPr>
        <w:pStyle w:val="ConsPlusNormal"/>
        <w:spacing w:before="220"/>
        <w:ind w:firstLine="540"/>
        <w:jc w:val="both"/>
      </w:pPr>
      <w:r>
        <w:t>Отказ в допуске к участию в аукционе по иным основаниям не допускается.</w:t>
      </w:r>
    </w:p>
    <w:p w:rsidR="007A1731" w:rsidRDefault="007A1731">
      <w:pPr>
        <w:pStyle w:val="ConsPlusNormal"/>
        <w:spacing w:before="220"/>
        <w:ind w:firstLine="540"/>
        <w:jc w:val="both"/>
      </w:pPr>
      <w:r>
        <w:t>5.7. Организатор обязан вернуть задаток претенденту, не допущенному к участию в аукционе, в течение 10 (десяти) банковских дней со дня принятия решения об отказе в допуске претендента к участию в аукционе по реквизитам счета, указанного в заявке для возврата задатка.</w:t>
      </w:r>
    </w:p>
    <w:p w:rsidR="007A1731" w:rsidRDefault="007A1731">
      <w:pPr>
        <w:pStyle w:val="ConsPlusNormal"/>
        <w:spacing w:before="220"/>
        <w:ind w:firstLine="540"/>
        <w:jc w:val="both"/>
      </w:pPr>
      <w:r>
        <w:t>5.8. Претендент на участие в аукционе имеет право отозвать свою Заявку до дня окончания срока приема Заявок, сообщив об этом (в письменной форме) Организатору.</w:t>
      </w:r>
    </w:p>
    <w:p w:rsidR="007A1731" w:rsidRDefault="007A1731">
      <w:pPr>
        <w:pStyle w:val="ConsPlusNormal"/>
        <w:spacing w:before="220"/>
        <w:ind w:firstLine="540"/>
        <w:jc w:val="both"/>
      </w:pPr>
      <w:r>
        <w:t>Организатор обязан возвратить внесенный задаток претенденту в течение десяти банковских дней со дня регистрации отзыва Заявки в журнале приема Заявок по реквизитам счета для возврата задатка, указанного в Заявке.</w:t>
      </w:r>
    </w:p>
    <w:p w:rsidR="007A1731" w:rsidRDefault="007A1731">
      <w:pPr>
        <w:pStyle w:val="ConsPlusNormal"/>
        <w:jc w:val="both"/>
      </w:pPr>
    </w:p>
    <w:p w:rsidR="007A1731" w:rsidRDefault="007A1731">
      <w:pPr>
        <w:pStyle w:val="ConsPlusTitle"/>
        <w:jc w:val="center"/>
        <w:outlineLvl w:val="2"/>
      </w:pPr>
      <w:r>
        <w:t>6. Порядок проведения аукциона</w:t>
      </w:r>
    </w:p>
    <w:p w:rsidR="007A1731" w:rsidRDefault="007A1731">
      <w:pPr>
        <w:pStyle w:val="ConsPlusNormal"/>
        <w:jc w:val="both"/>
      </w:pPr>
    </w:p>
    <w:p w:rsidR="007A1731" w:rsidRDefault="007A1731">
      <w:pPr>
        <w:pStyle w:val="ConsPlusNormal"/>
        <w:ind w:firstLine="540"/>
        <w:jc w:val="both"/>
      </w:pPr>
      <w:r>
        <w:t>6.1. В день, указанный в Информационном сообщении, Комиссия в присутствии претендентов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Организатора.</w:t>
      </w:r>
    </w:p>
    <w:p w:rsidR="007A1731" w:rsidRDefault="007A1731">
      <w:pPr>
        <w:pStyle w:val="ConsPlusNormal"/>
        <w:spacing w:before="220"/>
        <w:ind w:firstLine="540"/>
        <w:jc w:val="both"/>
      </w:pPr>
      <w:r>
        <w:t>По результатам рассмотрения документов Комиссия принимает решение о признании претендентов участниками аукциона или об отказе в допуске претендентов к участию в аукционе.</w:t>
      </w:r>
    </w:p>
    <w:p w:rsidR="007A1731" w:rsidRDefault="007A1731">
      <w:pPr>
        <w:pStyle w:val="ConsPlusNormal"/>
        <w:spacing w:before="220"/>
        <w:ind w:firstLine="540"/>
        <w:jc w:val="both"/>
      </w:pPr>
      <w:r>
        <w:t>Неявка претендента не является препятствием для рассмотрения заявок Комиссией и последующего проведения аукциона.</w:t>
      </w:r>
    </w:p>
    <w:p w:rsidR="007A1731" w:rsidRDefault="007A1731">
      <w:pPr>
        <w:pStyle w:val="ConsPlusNormal"/>
        <w:spacing w:before="220"/>
        <w:ind w:firstLine="540"/>
        <w:jc w:val="both"/>
      </w:pPr>
      <w:r>
        <w:t>6.2. Решение Комиссии о признании претендентов участниками аукциона оформляется протоколом.</w:t>
      </w:r>
    </w:p>
    <w:p w:rsidR="007A1731" w:rsidRDefault="007A1731">
      <w:pPr>
        <w:pStyle w:val="ConsPlusNormal"/>
        <w:spacing w:before="220"/>
        <w:ind w:firstLine="540"/>
        <w:jc w:val="both"/>
      </w:pPr>
      <w: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для отказа.</w:t>
      </w:r>
    </w:p>
    <w:p w:rsidR="007A1731" w:rsidRDefault="007A1731">
      <w:pPr>
        <w:pStyle w:val="ConsPlusNormal"/>
        <w:spacing w:before="220"/>
        <w:ind w:firstLine="540"/>
        <w:jc w:val="both"/>
      </w:pPr>
      <w:r>
        <w:t>При наличии оснований для признания аукциона несостоявшимся Комиссия принимает соответствующее решение, которое оформляется протоколом.</w:t>
      </w:r>
    </w:p>
    <w:p w:rsidR="007A1731" w:rsidRDefault="007A1731">
      <w:pPr>
        <w:pStyle w:val="ConsPlusNormal"/>
        <w:spacing w:before="220"/>
        <w:ind w:firstLine="540"/>
        <w:jc w:val="both"/>
      </w:pPr>
      <w:r>
        <w:t>6.3. Претенденты, признанные участниками аукциона, и претенденты, не допущенные к участию в аукционе, подписывают протокол о признании претендентов участниками аукциона. Отказ от подписания претендентами протокола не влечет его недействительность.</w:t>
      </w:r>
    </w:p>
    <w:p w:rsidR="007A1731" w:rsidRDefault="007A1731">
      <w:pPr>
        <w:pStyle w:val="ConsPlusNormal"/>
        <w:spacing w:before="220"/>
        <w:ind w:firstLine="540"/>
        <w:jc w:val="both"/>
      </w:pPr>
      <w:r>
        <w:t>6.4. Претендент приобретает статус участника аукциона с момента подписания протокола о признании претендентов участниками аукциона.</w:t>
      </w:r>
    </w:p>
    <w:p w:rsidR="007A1731" w:rsidRDefault="007A1731">
      <w:pPr>
        <w:pStyle w:val="ConsPlusNormal"/>
        <w:spacing w:before="220"/>
        <w:ind w:firstLine="540"/>
        <w:jc w:val="both"/>
      </w:pPr>
      <w:r>
        <w:t>6.5. Аукцион проводится в следующем порядке:</w:t>
      </w:r>
    </w:p>
    <w:p w:rsidR="007A1731" w:rsidRDefault="007A1731">
      <w:pPr>
        <w:pStyle w:val="ConsPlusNormal"/>
        <w:spacing w:before="220"/>
        <w:ind w:firstLine="540"/>
        <w:jc w:val="both"/>
      </w:pPr>
      <w:r>
        <w:t>1) во время проведения процедуры аукциона участники аукциона представляют в Комиссию в запечатанном конверте предложения о цене лота (плате по договору);</w:t>
      </w:r>
    </w:p>
    <w:p w:rsidR="007A1731" w:rsidRDefault="007A1731">
      <w:pPr>
        <w:pStyle w:val="ConsPlusNormal"/>
        <w:jc w:val="both"/>
      </w:pPr>
      <w:r>
        <w:t xml:space="preserve">(в ред. </w:t>
      </w:r>
      <w:hyperlink r:id="rId116">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2) перед вскрытием конвертов с предложениями о цене лота (плате по договору) Комиссия проверяет их целостность (на наличие признаков вскрытия). Результат проверки фиксируется в протоколе о результатах аукциона;</w:t>
      </w:r>
    </w:p>
    <w:p w:rsidR="007A1731" w:rsidRDefault="007A1731">
      <w:pPr>
        <w:pStyle w:val="ConsPlusNormal"/>
        <w:jc w:val="both"/>
      </w:pPr>
      <w:r>
        <w:t xml:space="preserve">(в ред. </w:t>
      </w:r>
      <w:hyperlink r:id="rId117">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3) Комиссия рассматривает предложения участников аукциона о цене лота (плате по договору). Указанные предложения должны быть изложены на русском языке, подписаны участником (его полномочным представителем) и скреплены печатью участника аукциона (при наличии), должны содержать наименование (Ф.И.О.) участника, указание на номер лота.</w:t>
      </w:r>
    </w:p>
    <w:p w:rsidR="007A1731" w:rsidRDefault="007A1731">
      <w:pPr>
        <w:pStyle w:val="ConsPlusNormal"/>
        <w:jc w:val="both"/>
      </w:pPr>
      <w:r>
        <w:t xml:space="preserve">(в ред. </w:t>
      </w:r>
      <w:hyperlink r:id="rId118">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Цена указывается цифрами и прописью. В случае если цифрами и прописью указаны различные цены, Комиссией принимается во внимание цена, указанная прописью.</w:t>
      </w:r>
    </w:p>
    <w:p w:rsidR="007A1731" w:rsidRDefault="007A1731">
      <w:pPr>
        <w:pStyle w:val="ConsPlusNormal"/>
        <w:spacing w:before="220"/>
        <w:ind w:firstLine="540"/>
        <w:jc w:val="both"/>
      </w:pPr>
      <w:r>
        <w:t>Предложения, содержащие цену ниже начальной цены лота (платы по договору), а также предложения, не отвечающие требованиям, изложенным в настоящем подпункте, не рассматриваются;</w:t>
      </w:r>
    </w:p>
    <w:p w:rsidR="007A1731" w:rsidRDefault="007A1731">
      <w:pPr>
        <w:pStyle w:val="ConsPlusNormal"/>
        <w:jc w:val="both"/>
      </w:pPr>
      <w:r>
        <w:t xml:space="preserve">(в ред. </w:t>
      </w:r>
      <w:hyperlink r:id="rId119">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4) при оглашении предложений помимо участника аукциона, предложение которого рассматривается, могут присутствовать остальные участники аукциона или их представители, имеющие надлежащим образом оформленную доверенность;</w:t>
      </w:r>
    </w:p>
    <w:p w:rsidR="007A1731" w:rsidRDefault="007A1731">
      <w:pPr>
        <w:pStyle w:val="ConsPlusNormal"/>
        <w:jc w:val="both"/>
      </w:pPr>
      <w:r>
        <w:t xml:space="preserve">(в ред. </w:t>
      </w:r>
      <w:hyperlink r:id="rId120">
        <w:r>
          <w:rPr>
            <w:color w:val="0000FF"/>
          </w:rPr>
          <w:t>постановления</w:t>
        </w:r>
      </w:hyperlink>
      <w:r>
        <w:t xml:space="preserve"> администрации г. Липецка от 15.09.2017 N 1842)</w:t>
      </w:r>
    </w:p>
    <w:p w:rsidR="007A1731" w:rsidRDefault="007A1731">
      <w:pPr>
        <w:pStyle w:val="ConsPlusNormal"/>
        <w:spacing w:before="220"/>
        <w:ind w:firstLine="540"/>
        <w:jc w:val="both"/>
      </w:pPr>
      <w:r>
        <w:t>5) в случае если несколькими участниками аукциона предложена одинаковая цена лота (плата по договору), победителем признается участник аукциона, подавший Заявку на участие в аукционе раньше других участников аукциона;</w:t>
      </w:r>
    </w:p>
    <w:p w:rsidR="007A1731" w:rsidRDefault="007A1731">
      <w:pPr>
        <w:pStyle w:val="ConsPlusNormal"/>
        <w:jc w:val="both"/>
      </w:pPr>
      <w:r>
        <w:t xml:space="preserve">(в ред. </w:t>
      </w:r>
      <w:hyperlink r:id="rId121">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6) решение Комиссии об определении победителя оформляется протоколом о результатах аукциона.</w:t>
      </w:r>
    </w:p>
    <w:p w:rsidR="007A1731" w:rsidRDefault="007A1731">
      <w:pPr>
        <w:pStyle w:val="ConsPlusNormal"/>
        <w:jc w:val="both"/>
      </w:pPr>
    </w:p>
    <w:p w:rsidR="007A1731" w:rsidRDefault="007A1731">
      <w:pPr>
        <w:pStyle w:val="ConsPlusTitle"/>
        <w:jc w:val="center"/>
        <w:outlineLvl w:val="2"/>
      </w:pPr>
      <w:r>
        <w:t>7. Оформление результатов аукциона</w:t>
      </w:r>
    </w:p>
    <w:p w:rsidR="007A1731" w:rsidRDefault="007A1731">
      <w:pPr>
        <w:pStyle w:val="ConsPlusNormal"/>
        <w:jc w:val="both"/>
      </w:pPr>
    </w:p>
    <w:p w:rsidR="007A1731" w:rsidRDefault="007A1731">
      <w:pPr>
        <w:pStyle w:val="ConsPlusNormal"/>
        <w:ind w:firstLine="540"/>
        <w:jc w:val="both"/>
      </w:pPr>
      <w:r>
        <w:t>7.1. Результаты аукциона оформляются протоколом, который подписывается Организатором и победителем аукциона (единственным участником, участником, предложившим наиболее высокую цену, следующую после предложенной победителем аукциона цены лота (платы по договору)) не позднее трех рабочих дней с даты проведения аукциона.</w:t>
      </w:r>
    </w:p>
    <w:p w:rsidR="007A1731" w:rsidRDefault="007A1731">
      <w:pPr>
        <w:pStyle w:val="ConsPlusNormal"/>
        <w:jc w:val="both"/>
      </w:pPr>
      <w:r>
        <w:t xml:space="preserve">(в ред. </w:t>
      </w:r>
      <w:hyperlink r:id="rId122">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Протокол о результатах аукциона составляется в 2 (двух) экземплярах, один из которых передается победителю (единственному участнику, участнику, предложившему наиболее высокую цену, следующую после предложенной победителем аукциона цены лота (платы по договору)), второй экземпляр остается у Организатора.</w:t>
      </w:r>
    </w:p>
    <w:p w:rsidR="007A1731" w:rsidRDefault="007A1731">
      <w:pPr>
        <w:pStyle w:val="ConsPlusNormal"/>
        <w:jc w:val="both"/>
      </w:pPr>
      <w:r>
        <w:t xml:space="preserve">(в ред. </w:t>
      </w:r>
      <w:hyperlink r:id="rId123">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В протоколе указывается следующая информация:</w:t>
      </w:r>
    </w:p>
    <w:p w:rsidR="007A1731" w:rsidRDefault="007A1731">
      <w:pPr>
        <w:pStyle w:val="ConsPlusNormal"/>
        <w:spacing w:before="220"/>
        <w:ind w:firstLine="540"/>
        <w:jc w:val="both"/>
      </w:pPr>
      <w:r>
        <w:t>- место (адрес) размещения нестационарного торгового объекта;</w:t>
      </w:r>
    </w:p>
    <w:p w:rsidR="007A1731" w:rsidRDefault="007A1731">
      <w:pPr>
        <w:pStyle w:val="ConsPlusNormal"/>
        <w:spacing w:before="220"/>
        <w:ind w:firstLine="540"/>
        <w:jc w:val="both"/>
      </w:pPr>
      <w:r>
        <w:t>- имя (наименование) победителя (единственного участника, участника, предложившего наиболее высокую цену, следующую после предложенной победителем аукциона цены лота (платы по договору));</w:t>
      </w:r>
    </w:p>
    <w:p w:rsidR="007A1731" w:rsidRDefault="007A1731">
      <w:pPr>
        <w:pStyle w:val="ConsPlusNormal"/>
        <w:jc w:val="both"/>
      </w:pPr>
      <w:r>
        <w:t xml:space="preserve">(в ред. </w:t>
      </w:r>
      <w:hyperlink r:id="rId124">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 цена лота (плата по договору), по итогам аукциона;</w:t>
      </w:r>
    </w:p>
    <w:p w:rsidR="007A1731" w:rsidRDefault="007A1731">
      <w:pPr>
        <w:pStyle w:val="ConsPlusNormal"/>
        <w:jc w:val="both"/>
      </w:pPr>
      <w:r>
        <w:t xml:space="preserve">(в ред. </w:t>
      </w:r>
      <w:hyperlink r:id="rId125">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 обязанности победителя аукциона (единственного участника, участника, предложившего наиболее высокую цену, следующую после предложенной победителем аукциона цены лота (платы по договору)) по заключению Договора;</w:t>
      </w:r>
    </w:p>
    <w:p w:rsidR="007A1731" w:rsidRDefault="007A1731">
      <w:pPr>
        <w:pStyle w:val="ConsPlusNormal"/>
        <w:jc w:val="both"/>
      </w:pPr>
      <w:r>
        <w:t xml:space="preserve">(в ред. </w:t>
      </w:r>
      <w:hyperlink r:id="rId126">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 сроки и порядок оплаты по договору.</w:t>
      </w:r>
    </w:p>
    <w:p w:rsidR="007A1731" w:rsidRDefault="007A1731">
      <w:pPr>
        <w:pStyle w:val="ConsPlusNormal"/>
        <w:jc w:val="both"/>
      </w:pPr>
      <w:r>
        <w:t xml:space="preserve">(в ред. </w:t>
      </w:r>
      <w:hyperlink r:id="rId127">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7.2. Протокол о результатах аукциона является основанием для заключения Договора с победителем аукциона (единственным участником, участником, предложившим наиболее высокую цену, следующую после предложенной победителем аукциона цены лота (платы по договору)).</w:t>
      </w:r>
    </w:p>
    <w:p w:rsidR="007A1731" w:rsidRDefault="007A1731">
      <w:pPr>
        <w:pStyle w:val="ConsPlusNormal"/>
        <w:jc w:val="both"/>
      </w:pPr>
      <w:r>
        <w:t xml:space="preserve">(в ред. </w:t>
      </w:r>
      <w:hyperlink r:id="rId128">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Уклонение или отказ победителя аукциона от подписания протокола о результатах аукциона считается отказом от заключения Договора.</w:t>
      </w:r>
    </w:p>
    <w:p w:rsidR="007A1731" w:rsidRDefault="007A1731">
      <w:pPr>
        <w:pStyle w:val="ConsPlusNormal"/>
        <w:spacing w:before="220"/>
        <w:ind w:firstLine="540"/>
        <w:jc w:val="both"/>
      </w:pPr>
      <w:r>
        <w:t>7.3. При уклонении или отказе победителя аукциона от подписания протокола о результатах аукциона и (или) заключения Договора в сроки, определенные Порядком, он утрачивает право на заключение Договора и уплаченный им задаток не возвращается.</w:t>
      </w:r>
    </w:p>
    <w:p w:rsidR="007A1731" w:rsidRDefault="007A1731">
      <w:pPr>
        <w:pStyle w:val="ConsPlusNormal"/>
        <w:jc w:val="both"/>
      </w:pPr>
      <w:r>
        <w:t xml:space="preserve">(в ред. </w:t>
      </w:r>
      <w:hyperlink r:id="rId129">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7.4. Победитель аукциона обязан заключить Договор с Организатором в срок не позднее 20 (двадцати) календарных дней со дня подписания протокола о результатах аукциона.</w:t>
      </w:r>
    </w:p>
    <w:p w:rsidR="007A1731" w:rsidRDefault="007A1731">
      <w:pPr>
        <w:pStyle w:val="ConsPlusNormal"/>
        <w:jc w:val="both"/>
      </w:pPr>
      <w:r>
        <w:t xml:space="preserve">(п. 7.4 в ред. </w:t>
      </w:r>
      <w:hyperlink r:id="rId130">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bookmarkStart w:id="24" w:name="P731"/>
      <w:bookmarkEnd w:id="24"/>
      <w:r>
        <w:t>7.5. В случае если к участию в аукционе с учетом требований, установленных Информационным сообщением, допущен один претендент и аукцион признан несостоявшимся, Договор заключается с единственным участником аукциона.</w:t>
      </w:r>
    </w:p>
    <w:p w:rsidR="007A1731" w:rsidRDefault="007A1731">
      <w:pPr>
        <w:pStyle w:val="ConsPlusNormal"/>
        <w:spacing w:before="220"/>
        <w:ind w:firstLine="540"/>
        <w:jc w:val="both"/>
      </w:pPr>
      <w:r>
        <w:t>Единственный участник обязан заключить Договор с Организатором в срок не позднее 20 (двадцати) календарных дней со дня подписания протокола о результатах аукциона.</w:t>
      </w:r>
    </w:p>
    <w:p w:rsidR="007A1731" w:rsidRDefault="007A1731">
      <w:pPr>
        <w:pStyle w:val="ConsPlusNormal"/>
        <w:jc w:val="both"/>
      </w:pPr>
      <w:r>
        <w:t xml:space="preserve">(в ред. </w:t>
      </w:r>
      <w:hyperlink r:id="rId131">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Отказ единственного участника от подписания протокола о результатах аукциона считается отказом от заключения Договора. В этом случае аукцион признается несостоявшимся.</w:t>
      </w:r>
    </w:p>
    <w:p w:rsidR="007A1731" w:rsidRDefault="007A1731">
      <w:pPr>
        <w:pStyle w:val="ConsPlusNormal"/>
        <w:spacing w:before="220"/>
        <w:ind w:firstLine="540"/>
        <w:jc w:val="both"/>
      </w:pPr>
      <w:r>
        <w:t>При уклонении или отказе единственного участника от подписания протокола о результатах аукциона и (или) заключения Договора в сроки и (или) по цене, определенных Порядком, он утрачивает право на заключение Договора и уплаченный им задаток не возвращается.</w:t>
      </w:r>
    </w:p>
    <w:p w:rsidR="007A1731" w:rsidRDefault="007A1731">
      <w:pPr>
        <w:pStyle w:val="ConsPlusNormal"/>
        <w:spacing w:before="220"/>
        <w:ind w:firstLine="540"/>
        <w:jc w:val="both"/>
      </w:pPr>
      <w:r>
        <w:t>7.6. Внесенный победителем аукциона (единственным участником, участником, предложившим наиболее высокую цену, следующую после предложенной победителем аукциона цены лота (платы по договору)) задаток засчитывается в счет оплаты стоимости права размещения нестационарного торгового объекта.</w:t>
      </w:r>
    </w:p>
    <w:p w:rsidR="007A1731" w:rsidRDefault="007A1731">
      <w:pPr>
        <w:pStyle w:val="ConsPlusNormal"/>
        <w:jc w:val="both"/>
      </w:pPr>
      <w:r>
        <w:t xml:space="preserve">(в ред. </w:t>
      </w:r>
      <w:hyperlink r:id="rId132">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bookmarkStart w:id="25" w:name="P738"/>
      <w:bookmarkEnd w:id="25"/>
      <w:r>
        <w:t>7.7. При уклонении или отказе победителя аукциона от подписания протокола о результатах аукциона и (или) заключения Договора в сроки, определенные Порядком, право на заключение Договора получает участник, предложивший наиболее высокую цену, следующую после предложенной победителем аукциона цены лота (платы по договору).</w:t>
      </w:r>
    </w:p>
    <w:p w:rsidR="007A1731" w:rsidRDefault="007A1731">
      <w:pPr>
        <w:pStyle w:val="ConsPlusNormal"/>
        <w:spacing w:before="220"/>
        <w:ind w:firstLine="540"/>
        <w:jc w:val="both"/>
      </w:pPr>
      <w:r>
        <w:t>Участник, предложивший наиболее высокую цену, следующую после предложенной победителем аукциона цены лота (платы по договору), обязан заключить Договор с Организатором в срок не позднее 20 (двадцати) календарных дней со дня подписания протокола о результатах аукциона.</w:t>
      </w:r>
    </w:p>
    <w:p w:rsidR="007A1731" w:rsidRDefault="007A1731">
      <w:pPr>
        <w:pStyle w:val="ConsPlusNormal"/>
        <w:spacing w:before="220"/>
        <w:ind w:firstLine="540"/>
        <w:jc w:val="both"/>
      </w:pPr>
      <w:r>
        <w:t>При уклонении или отказе участника, предложившего наиболее высокую цену, следующую после предложенной победителем аукциона цены лота (платы по договору), от заключения Договора, в сроки, определенные Порядком, аукцион по данному лоту признается несостоявшимся.</w:t>
      </w:r>
    </w:p>
    <w:p w:rsidR="007A1731" w:rsidRDefault="007A1731">
      <w:pPr>
        <w:pStyle w:val="ConsPlusNormal"/>
        <w:jc w:val="both"/>
      </w:pPr>
      <w:r>
        <w:t xml:space="preserve">(п. 7.7 в ред. </w:t>
      </w:r>
      <w:hyperlink r:id="rId133">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7.8. Участникам аукциона, не выигравшим аукцион по лотам, задаток за участие в аукционе возвращается в течение десяти банковских дней с даты проведения аукциона по реквизитам счета, указанного в Заявке.</w:t>
      </w:r>
    </w:p>
    <w:p w:rsidR="007A1731" w:rsidRDefault="007A1731">
      <w:pPr>
        <w:pStyle w:val="ConsPlusNormal"/>
        <w:spacing w:before="220"/>
        <w:ind w:firstLine="540"/>
        <w:jc w:val="both"/>
      </w:pPr>
      <w:r>
        <w:t>7.9. Информация о результатах аукциона публикуется Организатором в течение трех рабочих дней со дня проведения аукциона на Официальном сайте.</w:t>
      </w:r>
    </w:p>
    <w:p w:rsidR="007A1731" w:rsidRDefault="007A1731">
      <w:pPr>
        <w:pStyle w:val="ConsPlusNormal"/>
        <w:jc w:val="both"/>
      </w:pPr>
      <w:r>
        <w:t xml:space="preserve">(в ред. </w:t>
      </w:r>
      <w:hyperlink r:id="rId134">
        <w:r>
          <w:rPr>
            <w:color w:val="0000FF"/>
          </w:rPr>
          <w:t>постановления</w:t>
        </w:r>
      </w:hyperlink>
      <w:r>
        <w:t xml:space="preserve"> администрации г. Липецка от 07.12.2016 N 2199)</w:t>
      </w:r>
    </w:p>
    <w:p w:rsidR="007A1731" w:rsidRDefault="007A1731">
      <w:pPr>
        <w:pStyle w:val="ConsPlusNormal"/>
        <w:jc w:val="both"/>
      </w:pPr>
    </w:p>
    <w:p w:rsidR="007A1731" w:rsidRDefault="007A1731">
      <w:pPr>
        <w:pStyle w:val="ConsPlusTitle"/>
        <w:jc w:val="center"/>
        <w:outlineLvl w:val="2"/>
      </w:pPr>
      <w:r>
        <w:t>8. Признание аукциона несостоявшимся</w:t>
      </w:r>
    </w:p>
    <w:p w:rsidR="007A1731" w:rsidRDefault="007A1731">
      <w:pPr>
        <w:pStyle w:val="ConsPlusNormal"/>
        <w:jc w:val="both"/>
      </w:pPr>
    </w:p>
    <w:p w:rsidR="007A1731" w:rsidRDefault="007A1731">
      <w:pPr>
        <w:pStyle w:val="ConsPlusNormal"/>
        <w:ind w:firstLine="540"/>
        <w:jc w:val="both"/>
      </w:pPr>
      <w:r>
        <w:t>8.1. Аукцион по каждому выставленному лоту признается несостоявшимся в случае, если:</w:t>
      </w:r>
    </w:p>
    <w:p w:rsidR="007A1731" w:rsidRDefault="007A1731">
      <w:pPr>
        <w:pStyle w:val="ConsPlusNormal"/>
        <w:spacing w:before="220"/>
        <w:ind w:firstLine="540"/>
        <w:jc w:val="both"/>
      </w:pPr>
      <w:r>
        <w:t>- на участие в аукционе подана одна заявка и (или) одно предложение о цене;</w:t>
      </w:r>
    </w:p>
    <w:p w:rsidR="007A1731" w:rsidRDefault="007A1731">
      <w:pPr>
        <w:pStyle w:val="ConsPlusNormal"/>
        <w:spacing w:before="220"/>
        <w:ind w:firstLine="540"/>
        <w:jc w:val="both"/>
      </w:pPr>
      <w:bookmarkStart w:id="26" w:name="P750"/>
      <w:bookmarkEnd w:id="26"/>
      <w:r>
        <w:t>- на участие в аукционе не подано ни одной заявки;</w:t>
      </w:r>
    </w:p>
    <w:p w:rsidR="007A1731" w:rsidRDefault="007A1731">
      <w:pPr>
        <w:pStyle w:val="ConsPlusNormal"/>
        <w:spacing w:before="220"/>
        <w:ind w:firstLine="540"/>
        <w:jc w:val="both"/>
      </w:pPr>
      <w:r>
        <w:t xml:space="preserve">- в случае, указанном в </w:t>
      </w:r>
      <w:hyperlink w:anchor="P731">
        <w:r>
          <w:rPr>
            <w:color w:val="0000FF"/>
          </w:rPr>
          <w:t>пункте 7.5</w:t>
        </w:r>
      </w:hyperlink>
      <w:r>
        <w:t xml:space="preserve"> Порядка.</w:t>
      </w:r>
    </w:p>
    <w:p w:rsidR="007A1731" w:rsidRDefault="007A1731">
      <w:pPr>
        <w:pStyle w:val="ConsPlusNormal"/>
        <w:spacing w:before="220"/>
        <w:ind w:firstLine="540"/>
        <w:jc w:val="both"/>
      </w:pPr>
      <w:r>
        <w:t>8.2. В случае признания аукциона несостоявшимся в связи с поступлением одной заявки и (или) одного предложения о цене по одному из лотов повторный аукцион не проводится.</w:t>
      </w:r>
    </w:p>
    <w:p w:rsidR="007A1731" w:rsidRDefault="007A1731">
      <w:pPr>
        <w:pStyle w:val="ConsPlusNormal"/>
        <w:spacing w:before="220"/>
        <w:ind w:firstLine="540"/>
        <w:jc w:val="both"/>
      </w:pPr>
      <w:r>
        <w:t xml:space="preserve">8.3. В случае признания аукциона несостоявшимся в связи с непоступлением заявок по одному из лотов или если ни один из участников аукциона не представил предложения о цене за право заключения Договора (за исключением случая, указанного в </w:t>
      </w:r>
      <w:hyperlink w:anchor="P750">
        <w:r>
          <w:rPr>
            <w:color w:val="0000FF"/>
          </w:rPr>
          <w:t>абзаце 2 пункта 8.1</w:t>
        </w:r>
      </w:hyperlink>
      <w:r>
        <w:t xml:space="preserve"> Порядка), а также в случае, указанном в </w:t>
      </w:r>
      <w:hyperlink w:anchor="P738">
        <w:r>
          <w:rPr>
            <w:color w:val="0000FF"/>
          </w:rPr>
          <w:t>пункте 7.7</w:t>
        </w:r>
      </w:hyperlink>
      <w:r>
        <w:t xml:space="preserve"> Порядка, Организатор объявляет о повторном проведении аукциона, либо принимает решение о переносе аукциона по данному лоту на следующий период (год), либо исключает место размещения нестационарного торгового объекта из схемы размещения нестационарных торговых объектов на территории города Липецка.</w:t>
      </w:r>
    </w:p>
    <w:p w:rsidR="007A1731" w:rsidRDefault="007A1731">
      <w:pPr>
        <w:pStyle w:val="ConsPlusNormal"/>
        <w:jc w:val="both"/>
      </w:pPr>
      <w:r>
        <w:t xml:space="preserve">(в ред. </w:t>
      </w:r>
      <w:hyperlink r:id="rId135">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В случае проведения повторного аукциона начальная цена повторного аукциона может быть определена Организатором ниже ранее установленной начальной цены аукциона на 15 (пятнадцать) процентов.</w:t>
      </w:r>
    </w:p>
    <w:p w:rsidR="007A1731" w:rsidRDefault="007A1731">
      <w:pPr>
        <w:pStyle w:val="ConsPlusNormal"/>
        <w:jc w:val="both"/>
      </w:pPr>
    </w:p>
    <w:p w:rsidR="007A1731" w:rsidRDefault="007A1731">
      <w:pPr>
        <w:pStyle w:val="ConsPlusTitle"/>
        <w:jc w:val="center"/>
        <w:outlineLvl w:val="2"/>
      </w:pPr>
      <w:r>
        <w:t>9. Определение начальной цены аукциона</w:t>
      </w:r>
    </w:p>
    <w:p w:rsidR="007A1731" w:rsidRDefault="007A1731">
      <w:pPr>
        <w:pStyle w:val="ConsPlusNormal"/>
        <w:jc w:val="both"/>
      </w:pPr>
    </w:p>
    <w:p w:rsidR="007A1731" w:rsidRDefault="007A1731">
      <w:pPr>
        <w:pStyle w:val="ConsPlusNormal"/>
        <w:ind w:firstLine="540"/>
        <w:jc w:val="both"/>
      </w:pPr>
      <w:r>
        <w:t>9.1. Размер начальной (минимальной) цены аукциона на размещение нестационарного торгового объекта, устанавливается на основании отчета независимого эксперта, подготовленного в соответствии с законодательством Российской Федерации об оценочной деятельности.</w:t>
      </w:r>
    </w:p>
    <w:p w:rsidR="007A1731" w:rsidRDefault="007A1731">
      <w:pPr>
        <w:pStyle w:val="ConsPlusNormal"/>
        <w:jc w:val="both"/>
      </w:pPr>
      <w:r>
        <w:t xml:space="preserve">(п. 9.1 в ред. </w:t>
      </w:r>
      <w:hyperlink r:id="rId136">
        <w:r>
          <w:rPr>
            <w:color w:val="0000FF"/>
          </w:rPr>
          <w:t>постановления</w:t>
        </w:r>
      </w:hyperlink>
      <w:r>
        <w:t xml:space="preserve"> администрации г. Липецка от 11.10.2022 N 2285)</w:t>
      </w:r>
    </w:p>
    <w:p w:rsidR="007A1731" w:rsidRDefault="007A1731">
      <w:pPr>
        <w:pStyle w:val="ConsPlusNormal"/>
        <w:spacing w:before="220"/>
        <w:ind w:firstLine="540"/>
        <w:jc w:val="both"/>
      </w:pPr>
      <w:r>
        <w:t>9.2. Начальная цена аукциона на право заключения Договора для нестационарных торговых объектов разносной и развозной торговли с периодом функционирования до 30 (тридцати) дней включительно в году определяется по формуле:</w:t>
      </w:r>
    </w:p>
    <w:p w:rsidR="007A1731" w:rsidRDefault="007A1731">
      <w:pPr>
        <w:pStyle w:val="ConsPlusNormal"/>
        <w:jc w:val="both"/>
      </w:pPr>
    </w:p>
    <w:p w:rsidR="007A1731" w:rsidRDefault="007A1731">
      <w:pPr>
        <w:pStyle w:val="ConsPlusNormal"/>
        <w:ind w:firstLine="540"/>
        <w:jc w:val="both"/>
      </w:pPr>
      <w:r>
        <w:t>Н</w:t>
      </w:r>
      <w:r>
        <w:rPr>
          <w:vertAlign w:val="subscript"/>
        </w:rPr>
        <w:t>ц</w:t>
      </w:r>
      <w:r>
        <w:t xml:space="preserve"> = Б</w:t>
      </w:r>
      <w:r>
        <w:rPr>
          <w:vertAlign w:val="subscript"/>
        </w:rPr>
        <w:t>ст</w:t>
      </w:r>
      <w:r>
        <w:t xml:space="preserve"> / 30 x К</w:t>
      </w:r>
      <w:r>
        <w:rPr>
          <w:vertAlign w:val="subscript"/>
        </w:rPr>
        <w:t>вд</w:t>
      </w:r>
      <w:r>
        <w:t xml:space="preserve"> x К</w:t>
      </w:r>
      <w:r>
        <w:rPr>
          <w:vertAlign w:val="subscript"/>
        </w:rPr>
        <w:t>ф</w:t>
      </w:r>
      <w:r>
        <w:t>, где:</w:t>
      </w:r>
    </w:p>
    <w:p w:rsidR="007A1731" w:rsidRDefault="007A1731">
      <w:pPr>
        <w:pStyle w:val="ConsPlusNormal"/>
        <w:jc w:val="both"/>
      </w:pPr>
    </w:p>
    <w:p w:rsidR="007A1731" w:rsidRDefault="007A1731">
      <w:pPr>
        <w:pStyle w:val="ConsPlusNormal"/>
        <w:ind w:firstLine="540"/>
        <w:jc w:val="both"/>
      </w:pPr>
      <w:r>
        <w:t>Н</w:t>
      </w:r>
      <w:r>
        <w:rPr>
          <w:vertAlign w:val="subscript"/>
        </w:rPr>
        <w:t>ц</w:t>
      </w:r>
      <w:r>
        <w:t xml:space="preserve"> - начальная цена аукциона по лоту;</w:t>
      </w:r>
    </w:p>
    <w:p w:rsidR="007A1731" w:rsidRDefault="007A1731">
      <w:pPr>
        <w:pStyle w:val="ConsPlusNormal"/>
        <w:spacing w:before="220"/>
        <w:ind w:firstLine="540"/>
        <w:jc w:val="both"/>
      </w:pPr>
      <w:r>
        <w:t>Б</w:t>
      </w:r>
      <w:r>
        <w:rPr>
          <w:vertAlign w:val="subscript"/>
        </w:rPr>
        <w:t>ст</w:t>
      </w:r>
      <w:r>
        <w:t xml:space="preserve"> - базовая ставка платы за размещение нестационарного торгового объекта, равная 7000,00 (семь тысяч) рубля;</w:t>
      </w:r>
    </w:p>
    <w:p w:rsidR="007A1731" w:rsidRDefault="007A1731">
      <w:pPr>
        <w:pStyle w:val="ConsPlusNormal"/>
        <w:spacing w:before="220"/>
        <w:ind w:firstLine="540"/>
        <w:jc w:val="both"/>
      </w:pPr>
      <w:r>
        <w:t>К</w:t>
      </w:r>
      <w:r>
        <w:rPr>
          <w:vertAlign w:val="subscript"/>
        </w:rPr>
        <w:t>вд</w:t>
      </w:r>
      <w:r>
        <w:t xml:space="preserve"> - коэффициент вида деятельности, равный 0,5;</w:t>
      </w:r>
    </w:p>
    <w:p w:rsidR="007A1731" w:rsidRDefault="007A1731">
      <w:pPr>
        <w:pStyle w:val="ConsPlusNormal"/>
        <w:spacing w:before="220"/>
        <w:ind w:firstLine="540"/>
        <w:jc w:val="both"/>
      </w:pPr>
      <w:r>
        <w:t>30 - количество календарных дней в месяце;</w:t>
      </w:r>
    </w:p>
    <w:p w:rsidR="007A1731" w:rsidRDefault="007A1731">
      <w:pPr>
        <w:pStyle w:val="ConsPlusNormal"/>
        <w:spacing w:before="220"/>
        <w:ind w:firstLine="540"/>
        <w:jc w:val="both"/>
      </w:pPr>
      <w:r>
        <w:t>К</w:t>
      </w:r>
      <w:r>
        <w:rPr>
          <w:vertAlign w:val="subscript"/>
        </w:rPr>
        <w:t>ф</w:t>
      </w:r>
      <w:r>
        <w:t xml:space="preserve"> - количество дней функционирования нестационарного торгового объекта.</w:t>
      </w:r>
    </w:p>
    <w:p w:rsidR="007A1731" w:rsidRDefault="007A1731">
      <w:pPr>
        <w:pStyle w:val="ConsPlusNormal"/>
        <w:jc w:val="both"/>
      </w:pPr>
    </w:p>
    <w:p w:rsidR="007A1731" w:rsidRDefault="007A1731">
      <w:pPr>
        <w:pStyle w:val="ConsPlusTitle"/>
        <w:jc w:val="center"/>
        <w:outlineLvl w:val="2"/>
      </w:pPr>
      <w:r>
        <w:t>10. Порядок обжалования действий (бездействия)</w:t>
      </w:r>
    </w:p>
    <w:p w:rsidR="007A1731" w:rsidRDefault="007A1731">
      <w:pPr>
        <w:pStyle w:val="ConsPlusTitle"/>
        <w:jc w:val="center"/>
      </w:pPr>
      <w:r>
        <w:t>должностных лиц Организатора, а также решений Комиссии</w:t>
      </w:r>
    </w:p>
    <w:p w:rsidR="007A1731" w:rsidRDefault="007A1731">
      <w:pPr>
        <w:pStyle w:val="ConsPlusNormal"/>
        <w:jc w:val="center"/>
      </w:pPr>
      <w:r>
        <w:t xml:space="preserve">(в ред. </w:t>
      </w:r>
      <w:hyperlink r:id="rId137">
        <w:r>
          <w:rPr>
            <w:color w:val="0000FF"/>
          </w:rPr>
          <w:t>постановления</w:t>
        </w:r>
      </w:hyperlink>
      <w:r>
        <w:t xml:space="preserve"> администрации г. Липецка</w:t>
      </w:r>
    </w:p>
    <w:p w:rsidR="007A1731" w:rsidRDefault="007A1731">
      <w:pPr>
        <w:pStyle w:val="ConsPlusNormal"/>
        <w:jc w:val="center"/>
      </w:pPr>
      <w:r>
        <w:t>от 07.12.2016 N 2199)</w:t>
      </w:r>
    </w:p>
    <w:p w:rsidR="007A1731" w:rsidRDefault="007A1731">
      <w:pPr>
        <w:pStyle w:val="ConsPlusNormal"/>
        <w:jc w:val="both"/>
      </w:pPr>
    </w:p>
    <w:p w:rsidR="007A1731" w:rsidRDefault="007A1731">
      <w:pPr>
        <w:pStyle w:val="ConsPlusNormal"/>
        <w:ind w:firstLine="540"/>
        <w:jc w:val="both"/>
      </w:pPr>
      <w:r>
        <w:t xml:space="preserve">Абзацы первый - четвертый утратили силу. - </w:t>
      </w:r>
      <w:hyperlink r:id="rId138">
        <w:r>
          <w:rPr>
            <w:color w:val="0000FF"/>
          </w:rPr>
          <w:t>Постановление</w:t>
        </w:r>
      </w:hyperlink>
      <w:r>
        <w:t xml:space="preserve"> администрации г. Липецка от 11.10.2022 N 2285.</w:t>
      </w:r>
    </w:p>
    <w:p w:rsidR="007A1731" w:rsidRDefault="007A1731">
      <w:pPr>
        <w:pStyle w:val="ConsPlusNormal"/>
        <w:spacing w:before="220"/>
        <w:ind w:firstLine="540"/>
        <w:jc w:val="both"/>
      </w:pPr>
      <w:r>
        <w:t>Решения Комиссии и результаты аукциона могут быть обжалованы заинтересованными лицами в соответствии с действующим законодательством Российской Федерации.</w:t>
      </w: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2"/>
      </w:pPr>
      <w:r>
        <w:t>Приложение N 1</w:t>
      </w:r>
    </w:p>
    <w:p w:rsidR="007A1731" w:rsidRDefault="007A1731">
      <w:pPr>
        <w:pStyle w:val="ConsPlusNormal"/>
        <w:jc w:val="right"/>
      </w:pPr>
      <w:r>
        <w:t>к Порядку проведения</w:t>
      </w:r>
    </w:p>
    <w:p w:rsidR="007A1731" w:rsidRDefault="007A1731">
      <w:pPr>
        <w:pStyle w:val="ConsPlusNormal"/>
        <w:jc w:val="right"/>
      </w:pPr>
      <w:r>
        <w:t>аукциона на право</w:t>
      </w:r>
    </w:p>
    <w:p w:rsidR="007A1731" w:rsidRDefault="007A1731">
      <w:pPr>
        <w:pStyle w:val="ConsPlusNormal"/>
        <w:jc w:val="right"/>
      </w:pPr>
      <w:r>
        <w:t>заключения договора</w:t>
      </w:r>
    </w:p>
    <w:p w:rsidR="007A1731" w:rsidRDefault="007A1731">
      <w:pPr>
        <w:pStyle w:val="ConsPlusNormal"/>
        <w:jc w:val="right"/>
      </w:pPr>
      <w:r>
        <w:t>на размещение нестационарного</w:t>
      </w:r>
    </w:p>
    <w:p w:rsidR="007A1731" w:rsidRDefault="007A1731">
      <w:pPr>
        <w:pStyle w:val="ConsPlusNormal"/>
        <w:jc w:val="right"/>
      </w:pPr>
      <w:r>
        <w:t>торгового объекта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 ред. </w:t>
            </w:r>
            <w:hyperlink r:id="rId139">
              <w:r>
                <w:rPr>
                  <w:color w:val="0000FF"/>
                </w:rPr>
                <w:t>постановления</w:t>
              </w:r>
            </w:hyperlink>
            <w:r>
              <w:rPr>
                <w:color w:val="392C69"/>
              </w:rPr>
              <w:t xml:space="preserve"> администрации г. Липецка от 11.10.2022 N 2285)</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Normal"/>
        <w:jc w:val="center"/>
      </w:pPr>
      <w:r>
        <w:t>Договор N __________</w:t>
      </w:r>
    </w:p>
    <w:p w:rsidR="007A1731" w:rsidRDefault="007A1731">
      <w:pPr>
        <w:pStyle w:val="ConsPlusNormal"/>
        <w:jc w:val="center"/>
      </w:pPr>
      <w:r>
        <w:t>на размещение нестационарного торгового объекта</w:t>
      </w:r>
    </w:p>
    <w:p w:rsidR="007A1731" w:rsidRDefault="007A1731">
      <w:pPr>
        <w:pStyle w:val="ConsPlusNormal"/>
        <w:jc w:val="center"/>
      </w:pPr>
      <w:r>
        <w:t>(за исключением объектов развозной и разносной торговли)</w:t>
      </w:r>
    </w:p>
    <w:p w:rsidR="007A1731" w:rsidRDefault="007A1731">
      <w:pPr>
        <w:pStyle w:val="ConsPlusNormal"/>
        <w:jc w:val="both"/>
      </w:pPr>
    </w:p>
    <w:p w:rsidR="007A1731" w:rsidRDefault="007A1731">
      <w:pPr>
        <w:pStyle w:val="ConsPlusNonformat"/>
        <w:jc w:val="both"/>
      </w:pPr>
      <w:r>
        <w:t>г. Липецк                                   "___" _________________ 20__ г.</w:t>
      </w:r>
    </w:p>
    <w:p w:rsidR="007A1731" w:rsidRDefault="007A1731">
      <w:pPr>
        <w:pStyle w:val="ConsPlusNonformat"/>
        <w:jc w:val="both"/>
      </w:pPr>
    </w:p>
    <w:p w:rsidR="007A1731" w:rsidRDefault="007A1731">
      <w:pPr>
        <w:pStyle w:val="ConsPlusNonformat"/>
        <w:jc w:val="both"/>
      </w:pPr>
      <w:r>
        <w:t xml:space="preserve">    Администрация города Липецка в лице ___________________________________</w:t>
      </w:r>
    </w:p>
    <w:p w:rsidR="007A1731" w:rsidRDefault="007A1731">
      <w:pPr>
        <w:pStyle w:val="ConsPlusNonformat"/>
        <w:jc w:val="both"/>
      </w:pPr>
      <w:r>
        <w:t>(далее - Уполномоченный орган), действующего на основании _________________</w:t>
      </w:r>
    </w:p>
    <w:p w:rsidR="007A1731" w:rsidRDefault="007A1731">
      <w:pPr>
        <w:pStyle w:val="ConsPlusNonformat"/>
        <w:jc w:val="both"/>
      </w:pPr>
      <w:r>
        <w:t>__________________________________________________________________________,</w:t>
      </w:r>
    </w:p>
    <w:p w:rsidR="007A1731" w:rsidRDefault="007A1731">
      <w:pPr>
        <w:pStyle w:val="ConsPlusNonformat"/>
        <w:jc w:val="both"/>
      </w:pPr>
      <w:r>
        <w:t>в лице ___________________________________________________________________,</w:t>
      </w:r>
    </w:p>
    <w:p w:rsidR="007A1731" w:rsidRDefault="007A1731">
      <w:pPr>
        <w:pStyle w:val="ConsPlusNonformat"/>
        <w:jc w:val="both"/>
      </w:pPr>
      <w:r>
        <w:t xml:space="preserve">                 (должность, Ф.И.О. уполномоченного лица)</w:t>
      </w:r>
    </w:p>
    <w:p w:rsidR="007A1731" w:rsidRDefault="007A1731">
      <w:pPr>
        <w:pStyle w:val="ConsPlusNonformat"/>
        <w:jc w:val="both"/>
      </w:pPr>
      <w:r>
        <w:t>действующего на основании ________________________________________________,</w:t>
      </w:r>
    </w:p>
    <w:p w:rsidR="007A1731" w:rsidRDefault="007A1731">
      <w:pPr>
        <w:pStyle w:val="ConsPlusNonformat"/>
        <w:jc w:val="both"/>
      </w:pPr>
      <w:r>
        <w:t xml:space="preserve">                                 (документ, на основании которого</w:t>
      </w:r>
    </w:p>
    <w:p w:rsidR="007A1731" w:rsidRDefault="007A1731">
      <w:pPr>
        <w:pStyle w:val="ConsPlusNonformat"/>
        <w:jc w:val="both"/>
      </w:pPr>
      <w:r>
        <w:t xml:space="preserve">                                  действует уполномоченное лицо)</w:t>
      </w:r>
    </w:p>
    <w:p w:rsidR="007A1731" w:rsidRDefault="007A1731">
      <w:pPr>
        <w:pStyle w:val="ConsPlusNonformat"/>
        <w:jc w:val="both"/>
      </w:pPr>
      <w:r>
        <w:t>с одной стороны, и ________________________________________________________</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(наименование организации, Ф.И.О. индивидуального предпринимателя)</w:t>
      </w:r>
    </w:p>
    <w:p w:rsidR="007A1731" w:rsidRDefault="007A1731">
      <w:pPr>
        <w:pStyle w:val="ConsPlusNonformat"/>
        <w:jc w:val="both"/>
      </w:pPr>
      <w:r>
        <w:t>в лице ___________________________________________________________________,</w:t>
      </w:r>
    </w:p>
    <w:p w:rsidR="007A1731" w:rsidRDefault="007A1731">
      <w:pPr>
        <w:pStyle w:val="ConsPlusNonformat"/>
        <w:jc w:val="both"/>
      </w:pPr>
      <w:r>
        <w:t xml:space="preserve">                   (должность, Ф.И.О. уполномоченного лица)</w:t>
      </w:r>
    </w:p>
    <w:p w:rsidR="007A1731" w:rsidRDefault="007A1731">
      <w:pPr>
        <w:pStyle w:val="ConsPlusNonformat"/>
        <w:jc w:val="both"/>
      </w:pPr>
      <w:r>
        <w:t>действующего на основании ________________________________________________,</w:t>
      </w:r>
    </w:p>
    <w:p w:rsidR="007A1731" w:rsidRDefault="007A1731">
      <w:pPr>
        <w:pStyle w:val="ConsPlusNonformat"/>
        <w:jc w:val="both"/>
      </w:pPr>
      <w:r>
        <w:t xml:space="preserve">                                  (документ, на основании которого</w:t>
      </w:r>
    </w:p>
    <w:p w:rsidR="007A1731" w:rsidRDefault="007A1731">
      <w:pPr>
        <w:pStyle w:val="ConsPlusNonformat"/>
        <w:jc w:val="both"/>
      </w:pPr>
      <w:r>
        <w:t xml:space="preserve">                                   действует уполномоченное лицо)</w:t>
      </w:r>
    </w:p>
    <w:p w:rsidR="007A1731" w:rsidRDefault="007A1731">
      <w:pPr>
        <w:pStyle w:val="ConsPlusNonformat"/>
        <w:jc w:val="both"/>
      </w:pPr>
      <w:r>
        <w:t>именуемое(ый)  в дальнейшем  "Собственник объекта", с другой стороны, далее</w:t>
      </w:r>
    </w:p>
    <w:p w:rsidR="007A1731" w:rsidRDefault="007A1731">
      <w:pPr>
        <w:pStyle w:val="ConsPlusNonformat"/>
        <w:jc w:val="both"/>
      </w:pPr>
      <w:r>
        <w:t>совместно именуемые "Стороны", заключили настоящий Договор о нижеследующем.</w:t>
      </w:r>
    </w:p>
    <w:p w:rsidR="007A1731" w:rsidRDefault="007A1731">
      <w:pPr>
        <w:pStyle w:val="ConsPlusNormal"/>
        <w:jc w:val="both"/>
      </w:pPr>
    </w:p>
    <w:p w:rsidR="007A1731" w:rsidRDefault="007A1731">
      <w:pPr>
        <w:pStyle w:val="ConsPlusNormal"/>
        <w:jc w:val="center"/>
        <w:outlineLvl w:val="3"/>
      </w:pPr>
      <w:r>
        <w:t>1. Предмет Договора</w:t>
      </w:r>
    </w:p>
    <w:p w:rsidR="007A1731" w:rsidRDefault="007A1731">
      <w:pPr>
        <w:pStyle w:val="ConsPlusNormal"/>
        <w:jc w:val="both"/>
      </w:pPr>
    </w:p>
    <w:p w:rsidR="007A1731" w:rsidRDefault="007A1731">
      <w:pPr>
        <w:pStyle w:val="ConsPlusNonformat"/>
        <w:jc w:val="both"/>
      </w:pPr>
      <w:bookmarkStart w:id="27" w:name="P819"/>
      <w:bookmarkEnd w:id="27"/>
      <w:r>
        <w:t xml:space="preserve">    1.1. Уполномоченный  орган  предоставляет Собственнику объекта право на</w:t>
      </w:r>
    </w:p>
    <w:p w:rsidR="007A1731" w:rsidRDefault="007A1731">
      <w:pPr>
        <w:pStyle w:val="ConsPlusNonformat"/>
        <w:jc w:val="both"/>
      </w:pPr>
      <w:r>
        <w:t>размещение нестационарного торгового объекта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(вид)</w:t>
      </w:r>
    </w:p>
    <w:p w:rsidR="007A1731" w:rsidRDefault="007A1731">
      <w:pPr>
        <w:pStyle w:val="ConsPlusNonformat"/>
        <w:jc w:val="both"/>
      </w:pPr>
      <w:r>
        <w:t>__________________________________________________________________________,</w:t>
      </w:r>
    </w:p>
    <w:p w:rsidR="007A1731" w:rsidRDefault="007A1731">
      <w:pPr>
        <w:pStyle w:val="ConsPlusNonformat"/>
        <w:jc w:val="both"/>
      </w:pPr>
      <w:r>
        <w:t xml:space="preserve">                              (специализация)</w:t>
      </w:r>
    </w:p>
    <w:p w:rsidR="007A1731" w:rsidRDefault="007A1731">
      <w:pPr>
        <w:pStyle w:val="ConsPlusNonformat"/>
        <w:jc w:val="both"/>
      </w:pPr>
      <w:r>
        <w:t>площадью _________________ кв. м (далее - Объект), по адресному ориентиру в</w:t>
      </w:r>
    </w:p>
    <w:p w:rsidR="007A1731" w:rsidRDefault="007A1731">
      <w:pPr>
        <w:pStyle w:val="ConsPlusNonformat"/>
        <w:jc w:val="both"/>
      </w:pPr>
      <w:r>
        <w:t>соответствии  со  схемой  размещения  нестационарных  торговых  объектов на</w:t>
      </w:r>
    </w:p>
    <w:p w:rsidR="007A1731" w:rsidRDefault="007A1731">
      <w:pPr>
        <w:pStyle w:val="ConsPlusNonformat"/>
        <w:jc w:val="both"/>
      </w:pPr>
      <w:r>
        <w:t>территории города Липецка (далее - Схема):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(место нахождения)</w:t>
      </w:r>
    </w:p>
    <w:p w:rsidR="007A1731" w:rsidRDefault="007A1731">
      <w:pPr>
        <w:pStyle w:val="ConsPlusNonformat"/>
        <w:jc w:val="both"/>
      </w:pPr>
      <w:r>
        <w:t>на срок с _____________ 20__ года по ___________ 20__ года.</w:t>
      </w:r>
    </w:p>
    <w:p w:rsidR="007A1731" w:rsidRDefault="007A1731">
      <w:pPr>
        <w:pStyle w:val="ConsPlusNormal"/>
        <w:jc w:val="both"/>
      </w:pPr>
    </w:p>
    <w:p w:rsidR="007A1731" w:rsidRDefault="007A1731">
      <w:pPr>
        <w:pStyle w:val="ConsPlusNormal"/>
        <w:ind w:firstLine="540"/>
        <w:jc w:val="both"/>
      </w:pPr>
      <w:r>
        <w:t>1.2. Настоящий Договор заключен по результатам торгов на право заключения договора на размещение нестационарного торгового объекта (протокол аукциона от ______________ N ________________).</w:t>
      </w:r>
    </w:p>
    <w:p w:rsidR="007A1731" w:rsidRDefault="007A1731">
      <w:pPr>
        <w:pStyle w:val="ConsPlusNormal"/>
        <w:jc w:val="both"/>
      </w:pPr>
    </w:p>
    <w:p w:rsidR="007A1731" w:rsidRDefault="007A1731">
      <w:pPr>
        <w:pStyle w:val="ConsPlusNormal"/>
        <w:jc w:val="center"/>
        <w:outlineLvl w:val="3"/>
      </w:pPr>
      <w:r>
        <w:t>2. Права и обязанности Сторон</w:t>
      </w:r>
    </w:p>
    <w:p w:rsidR="007A1731" w:rsidRDefault="007A1731">
      <w:pPr>
        <w:pStyle w:val="ConsPlusNormal"/>
        <w:jc w:val="both"/>
      </w:pPr>
    </w:p>
    <w:p w:rsidR="007A1731" w:rsidRDefault="007A1731">
      <w:pPr>
        <w:pStyle w:val="ConsPlusNormal"/>
        <w:ind w:firstLine="540"/>
        <w:jc w:val="both"/>
      </w:pPr>
      <w:r>
        <w:t>2.1. Уполномоченный орган вправе:</w:t>
      </w:r>
    </w:p>
    <w:p w:rsidR="007A1731" w:rsidRDefault="007A1731">
      <w:pPr>
        <w:pStyle w:val="ConsPlusNormal"/>
        <w:spacing w:before="220"/>
        <w:ind w:firstLine="540"/>
        <w:jc w:val="both"/>
      </w:pPr>
      <w:r>
        <w:t>2.1.1. Осуществлять контроль за выполнением Собственником объекта условий настоящего Договора и требований нормативных правовых актов, регламентирующих размещение нестационарных торговых объектов на территории города Липецка.</w:t>
      </w:r>
    </w:p>
    <w:p w:rsidR="007A1731" w:rsidRDefault="007A1731">
      <w:pPr>
        <w:pStyle w:val="ConsPlusNormal"/>
        <w:spacing w:before="220"/>
        <w:ind w:firstLine="540"/>
        <w:jc w:val="both"/>
      </w:pPr>
      <w:r>
        <w:t>2.1.2. В случаях и порядке, установленных настоящим Договором и действующим законодательством Российской Федерации и Липецкой области, в одностороннем порядке отказаться от исполнения настоящего Договора.</w:t>
      </w:r>
    </w:p>
    <w:p w:rsidR="007A1731" w:rsidRDefault="007A1731">
      <w:pPr>
        <w:pStyle w:val="ConsPlusNormal"/>
        <w:spacing w:before="220"/>
        <w:ind w:firstLine="540"/>
        <w:jc w:val="both"/>
      </w:pPr>
      <w:r>
        <w:t>2.2. Уполномоченный орган обязан:</w:t>
      </w:r>
    </w:p>
    <w:p w:rsidR="007A1731" w:rsidRDefault="007A1731">
      <w:pPr>
        <w:pStyle w:val="ConsPlusNormal"/>
        <w:spacing w:before="220"/>
        <w:ind w:firstLine="540"/>
        <w:jc w:val="both"/>
      </w:pPr>
      <w:r>
        <w:t xml:space="preserve">2.2.1. Предоставить Собственнику объекта право на размещение нестационарного торгового объекта по адресному ориентиру, указанному в </w:t>
      </w:r>
      <w:hyperlink w:anchor="P819">
        <w:r>
          <w:rPr>
            <w:color w:val="0000FF"/>
          </w:rPr>
          <w:t>п. 1.1</w:t>
        </w:r>
      </w:hyperlink>
      <w:r>
        <w:t xml:space="preserve"> настоящего Договора. Право, предоставленное Собственнику объекта по настоящему Договору, не может быть передано другим лицам.</w:t>
      </w:r>
    </w:p>
    <w:p w:rsidR="007A1731" w:rsidRDefault="007A1731">
      <w:pPr>
        <w:pStyle w:val="ConsPlusNormal"/>
        <w:spacing w:before="220"/>
        <w:ind w:firstLine="540"/>
        <w:jc w:val="both"/>
      </w:pPr>
      <w:r>
        <w:t xml:space="preserve">2.2.2. Не позднее чем за пять рабочих дней известить Собственника объекта об изменении Схемы, в случае исключения из Схемы места размещения, указанного в </w:t>
      </w:r>
      <w:hyperlink w:anchor="P819">
        <w:r>
          <w:rPr>
            <w:color w:val="0000FF"/>
          </w:rPr>
          <w:t>п. 1.1</w:t>
        </w:r>
      </w:hyperlink>
      <w:r>
        <w:t xml:space="preserve"> настоящего Договора.</w:t>
      </w:r>
    </w:p>
    <w:p w:rsidR="007A1731" w:rsidRDefault="007A1731">
      <w:pPr>
        <w:pStyle w:val="ConsPlusNormal"/>
        <w:spacing w:before="220"/>
        <w:ind w:firstLine="540"/>
        <w:jc w:val="both"/>
      </w:pPr>
      <w:bookmarkStart w:id="28" w:name="P842"/>
      <w:bookmarkEnd w:id="28"/>
      <w:r>
        <w:t xml:space="preserve">2.2.3. В случае исключения места размещения Объекта из Схемы вследствие ее изменения по основаниям и в порядке, предусмотренным действующим законодательством Российской Федерации и Липецкой области, муниципальными правовыми актами города Липецка, а также в случае если Уполномоченный орган принял решение в одностороннем порядке досрочно отказаться от исполнения настоящего Договора по основаниям, указанным в </w:t>
      </w:r>
      <w:hyperlink w:anchor="P877">
        <w:r>
          <w:rPr>
            <w:color w:val="0000FF"/>
          </w:rPr>
          <w:t>пп. 5.2.3</w:t>
        </w:r>
      </w:hyperlink>
      <w:r>
        <w:t xml:space="preserve"> настоящего Договора, Уполномоченный орган обязан предоставить Собственнику объекта компенсационное место, предусмотренное Схемой (без проведения торгов) на срок действия Договора. В этом случаев Договор вносятся соответствующие изменения путем заключения Сторонами дополнительного соглашения к настоящему Договору.</w:t>
      </w:r>
    </w:p>
    <w:p w:rsidR="007A1731" w:rsidRDefault="007A1731">
      <w:pPr>
        <w:pStyle w:val="ConsPlusNormal"/>
        <w:spacing w:before="220"/>
        <w:ind w:firstLine="540"/>
        <w:jc w:val="both"/>
      </w:pPr>
      <w:r>
        <w:t>В случае отказа Собственника объекта от размещения Объекта на месте, предложенном в соответствии с настоящим пунктом, Объект подлежит демонтажу силами и за счет Собственника объекта.</w:t>
      </w:r>
    </w:p>
    <w:p w:rsidR="007A1731" w:rsidRDefault="007A1731">
      <w:pPr>
        <w:pStyle w:val="ConsPlusNormal"/>
        <w:spacing w:before="220"/>
        <w:ind w:firstLine="540"/>
        <w:jc w:val="both"/>
      </w:pPr>
      <w:r>
        <w:t>2.3. Собственник объекта вправе:</w:t>
      </w:r>
    </w:p>
    <w:p w:rsidR="007A1731" w:rsidRDefault="007A1731">
      <w:pPr>
        <w:pStyle w:val="ConsPlusNormal"/>
        <w:spacing w:before="220"/>
        <w:ind w:firstLine="540"/>
        <w:jc w:val="both"/>
      </w:pPr>
      <w:r>
        <w:t>2.3.1. Досрочно отказаться от исполнения настоящего Договора по основаниям и в порядке, предусмотренном настоящим Договором и действующим законодательством Российской Федерации.</w:t>
      </w:r>
    </w:p>
    <w:p w:rsidR="007A1731" w:rsidRDefault="007A1731">
      <w:pPr>
        <w:pStyle w:val="ConsPlusNormal"/>
        <w:spacing w:before="220"/>
        <w:ind w:firstLine="540"/>
        <w:jc w:val="both"/>
      </w:pPr>
      <w:r>
        <w:t xml:space="preserve">2.3.2. В случае, предусмотренном </w:t>
      </w:r>
      <w:hyperlink w:anchor="P842">
        <w:r>
          <w:rPr>
            <w:color w:val="0000FF"/>
          </w:rPr>
          <w:t>пп. 2.2.3</w:t>
        </w:r>
      </w:hyperlink>
      <w:r>
        <w:t xml:space="preserve"> настоящего Договора, за свой счет переместить Объект с места его размещения на предложенное компенсационное место, предусмотренное Схемой (без проведения торгов) до окончания срока действия настоящего Договора.</w:t>
      </w:r>
    </w:p>
    <w:p w:rsidR="007A1731" w:rsidRDefault="007A1731">
      <w:pPr>
        <w:pStyle w:val="ConsPlusNormal"/>
        <w:spacing w:before="220"/>
        <w:ind w:firstLine="540"/>
        <w:jc w:val="both"/>
      </w:pPr>
      <w:bookmarkStart w:id="29" w:name="P847"/>
      <w:bookmarkEnd w:id="29"/>
      <w:r>
        <w:t>2.4. Собственник объекта обязан:</w:t>
      </w:r>
    </w:p>
    <w:p w:rsidR="007A1731" w:rsidRDefault="007A1731">
      <w:pPr>
        <w:pStyle w:val="ConsPlusNormal"/>
        <w:spacing w:before="220"/>
        <w:ind w:firstLine="540"/>
        <w:jc w:val="both"/>
      </w:pPr>
      <w:r>
        <w:t xml:space="preserve">2.4.1. Обеспечить сохранение вида, специализации, площади и места нахождения Объекта, указанных в </w:t>
      </w:r>
      <w:hyperlink w:anchor="P819">
        <w:r>
          <w:rPr>
            <w:color w:val="0000FF"/>
          </w:rPr>
          <w:t>п. 1.1</w:t>
        </w:r>
      </w:hyperlink>
      <w:r>
        <w:t xml:space="preserve"> настоящего Договора, в течение установленного периода размещения.</w:t>
      </w:r>
    </w:p>
    <w:p w:rsidR="007A1731" w:rsidRDefault="007A1731">
      <w:pPr>
        <w:pStyle w:val="ConsPlusNormal"/>
        <w:spacing w:before="220"/>
        <w:ind w:firstLine="540"/>
        <w:jc w:val="both"/>
      </w:pPr>
      <w:r>
        <w:t>2.4.2. Заключить с поставщиками соответствующих услуг договор(ы) на вывоз и утилизацию жидких и твердых бытовых отходов в течение 5 (пяти) рабочих дней с момента заключения настоящего Договора.</w:t>
      </w:r>
    </w:p>
    <w:p w:rsidR="007A1731" w:rsidRDefault="007A1731">
      <w:pPr>
        <w:pStyle w:val="ConsPlusNormal"/>
        <w:spacing w:before="220"/>
        <w:ind w:firstLine="540"/>
        <w:jc w:val="both"/>
      </w:pPr>
      <w:r>
        <w:t>2.4.3. Обеспечить при осуществлении торгового процесса соблюдение действующего законодательства Российской Федерации и Липецкой области, санитарно-гигиенических норм и правил, вывоз мусора и иных отходов, образующихся в процессе эксплуатации Объекта.</w:t>
      </w:r>
    </w:p>
    <w:p w:rsidR="007A1731" w:rsidRDefault="007A1731">
      <w:pPr>
        <w:pStyle w:val="ConsPlusNormal"/>
        <w:spacing w:before="220"/>
        <w:ind w:firstLine="540"/>
        <w:jc w:val="both"/>
      </w:pPr>
      <w:r>
        <w:t>2.4.4. Не допускать загрязнение, захламление места размещения Объекта и прилегающей территории.</w:t>
      </w:r>
    </w:p>
    <w:p w:rsidR="007A1731" w:rsidRDefault="007A1731">
      <w:pPr>
        <w:pStyle w:val="ConsPlusNormal"/>
        <w:spacing w:before="220"/>
        <w:ind w:firstLine="540"/>
        <w:jc w:val="both"/>
      </w:pPr>
      <w:r>
        <w:t>2.4.5. Обеспечить соответствие внешнего вида и размещения Объекта требованиям, нормам и правилам, установленным действующим законодательством Российской Федерации, законодательством Липецкой области, муниципальными правовыми актами города Липецка.</w:t>
      </w:r>
    </w:p>
    <w:p w:rsidR="007A1731" w:rsidRDefault="007A1731">
      <w:pPr>
        <w:pStyle w:val="ConsPlusNormal"/>
        <w:spacing w:before="220"/>
        <w:ind w:firstLine="540"/>
        <w:jc w:val="both"/>
      </w:pPr>
      <w:r>
        <w:t>2.4.6. В течение десяти рабочих дней с момента окончания срока действия настоящего Договора, либо в случае досрочного отказа в одностороннем порядке от исполнения настоящего Договора по инициативе одной из Сторон, либо в случае досрочного расторжения Договора по решению суда демонтировать и вывезти Объект с установленного места его размещения, привести место размещения Объекта и прилегающую территорию в первоначальное состояние.</w:t>
      </w:r>
    </w:p>
    <w:p w:rsidR="007A1731" w:rsidRDefault="007A1731">
      <w:pPr>
        <w:pStyle w:val="ConsPlusNormal"/>
        <w:spacing w:before="220"/>
        <w:ind w:firstLine="540"/>
        <w:jc w:val="both"/>
      </w:pPr>
      <w:r>
        <w:t xml:space="preserve">В случае неисполнения Собственником объекта обязанности по добровольному демонтажу и вывозу нестационарного торгового объекта принудительный перенос (перемещение) Объекта производится в порядке, определенном </w:t>
      </w:r>
      <w:hyperlink w:anchor="P889">
        <w:r>
          <w:rPr>
            <w:color w:val="0000FF"/>
          </w:rPr>
          <w:t>разделом 6</w:t>
        </w:r>
      </w:hyperlink>
      <w:r>
        <w:t xml:space="preserve"> Порядка предоставления права размещения нестационарных торговых объектов на территории города Липецка.</w:t>
      </w:r>
    </w:p>
    <w:p w:rsidR="007A1731" w:rsidRDefault="007A1731">
      <w:pPr>
        <w:pStyle w:val="ConsPlusNormal"/>
        <w:spacing w:before="220"/>
        <w:ind w:firstLine="540"/>
        <w:jc w:val="both"/>
      </w:pPr>
      <w:r>
        <w:t>2.4.7. Своевременно и в полном объеме вносить плату за размещение Объекта.</w:t>
      </w:r>
    </w:p>
    <w:p w:rsidR="007A1731" w:rsidRDefault="007A1731">
      <w:pPr>
        <w:pStyle w:val="ConsPlusNormal"/>
        <w:spacing w:before="220"/>
        <w:ind w:firstLine="540"/>
        <w:jc w:val="both"/>
      </w:pPr>
      <w:r>
        <w:t>2.4.8. Обеспечить соблюдение Правил благоустройства территорий города Липецка.</w:t>
      </w:r>
    </w:p>
    <w:p w:rsidR="007A1731" w:rsidRDefault="007A1731">
      <w:pPr>
        <w:pStyle w:val="ConsPlusNormal"/>
        <w:jc w:val="both"/>
      </w:pPr>
    </w:p>
    <w:p w:rsidR="007A1731" w:rsidRDefault="007A1731">
      <w:pPr>
        <w:pStyle w:val="ConsPlusNormal"/>
        <w:jc w:val="center"/>
        <w:outlineLvl w:val="3"/>
      </w:pPr>
      <w:r>
        <w:t>3. Платежи и расчеты</w:t>
      </w:r>
    </w:p>
    <w:p w:rsidR="007A1731" w:rsidRDefault="007A1731">
      <w:pPr>
        <w:pStyle w:val="ConsPlusNormal"/>
        <w:jc w:val="both"/>
      </w:pPr>
    </w:p>
    <w:p w:rsidR="007A1731" w:rsidRDefault="007A1731">
      <w:pPr>
        <w:pStyle w:val="ConsPlusNormal"/>
        <w:ind w:firstLine="540"/>
        <w:jc w:val="both"/>
      </w:pPr>
      <w:r>
        <w:t>3.1. Размер платы по договору определен по результатам торгов (протокол аукциона от _________ N __________) и составляет _______________ (______________) руб.</w:t>
      </w:r>
    </w:p>
    <w:p w:rsidR="007A1731" w:rsidRDefault="007A1731">
      <w:pPr>
        <w:pStyle w:val="ConsPlusNormal"/>
        <w:spacing w:before="220"/>
        <w:ind w:firstLine="540"/>
        <w:jc w:val="both"/>
      </w:pPr>
      <w:r>
        <w:t>3.2. Внесенный Собственником объекта задаток засчитывается в счет оплаты по Договору.</w:t>
      </w:r>
    </w:p>
    <w:p w:rsidR="007A1731" w:rsidRDefault="007A1731">
      <w:pPr>
        <w:pStyle w:val="ConsPlusNormal"/>
        <w:spacing w:before="220"/>
        <w:ind w:firstLine="540"/>
        <w:jc w:val="both"/>
      </w:pPr>
      <w:r>
        <w:t xml:space="preserve">Оставшаяся часть денежных средств в счет оплаты по договору на размещение нестационарного торгового объекта перечисляется Собственником объекта на счет, указанный в </w:t>
      </w:r>
      <w:hyperlink w:anchor="P897">
        <w:r>
          <w:rPr>
            <w:color w:val="0000FF"/>
          </w:rPr>
          <w:t>разделе 7</w:t>
        </w:r>
      </w:hyperlink>
      <w:r>
        <w:t xml:space="preserve"> настоящего Договора, равными долями ежеквартально в течение срока действия Договора.</w:t>
      </w:r>
    </w:p>
    <w:p w:rsidR="007A1731" w:rsidRDefault="007A1731">
      <w:pPr>
        <w:pStyle w:val="ConsPlusNormal"/>
        <w:spacing w:before="220"/>
        <w:ind w:firstLine="540"/>
        <w:jc w:val="both"/>
      </w:pPr>
      <w:r>
        <w:t xml:space="preserve">3.3. Плата за размещение Объекта вносится Собственником объекта не позднее 15 числа месяца, предшествующего оплачиваемому периоду (кварталу), путем безналичного перечисления денежных средств на счет, указанный в </w:t>
      </w:r>
      <w:hyperlink w:anchor="P897">
        <w:r>
          <w:rPr>
            <w:color w:val="0000FF"/>
          </w:rPr>
          <w:t>разделе 7</w:t>
        </w:r>
      </w:hyperlink>
      <w:r>
        <w:t xml:space="preserve"> настоящего Договора.</w:t>
      </w:r>
    </w:p>
    <w:p w:rsidR="007A1731" w:rsidRDefault="007A1731">
      <w:pPr>
        <w:pStyle w:val="ConsPlusNormal"/>
        <w:spacing w:before="220"/>
        <w:ind w:firstLine="540"/>
        <w:jc w:val="both"/>
      </w:pPr>
      <w:r>
        <w:t>В случае если договор на размещение нестационарного торгового объекта заключен позднее 1 числа расчетного квартала, перечисление платы за текущий квартал осуществляется пропорционально количеству оставшихся дней квартала в течение 5 рабочих дней со дня заключения договора на размещение нестационарного торгового объекта.</w:t>
      </w:r>
    </w:p>
    <w:p w:rsidR="007A1731" w:rsidRDefault="007A1731">
      <w:pPr>
        <w:pStyle w:val="ConsPlusNormal"/>
        <w:jc w:val="both"/>
      </w:pPr>
    </w:p>
    <w:p w:rsidR="007A1731" w:rsidRDefault="007A1731">
      <w:pPr>
        <w:pStyle w:val="ConsPlusNormal"/>
        <w:jc w:val="center"/>
        <w:outlineLvl w:val="3"/>
      </w:pPr>
      <w:r>
        <w:t>4. Ответственность Сторон</w:t>
      </w:r>
    </w:p>
    <w:p w:rsidR="007A1731" w:rsidRDefault="007A1731">
      <w:pPr>
        <w:pStyle w:val="ConsPlusNormal"/>
        <w:jc w:val="both"/>
      </w:pPr>
    </w:p>
    <w:p w:rsidR="007A1731" w:rsidRDefault="007A1731">
      <w:pPr>
        <w:pStyle w:val="ConsPlusNormal"/>
        <w:ind w:firstLine="540"/>
        <w:jc w:val="both"/>
      </w:pPr>
      <w: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муниципальными правовыми актами города Липецка, настоящим Договором.</w:t>
      </w:r>
    </w:p>
    <w:p w:rsidR="007A1731" w:rsidRDefault="007A1731">
      <w:pPr>
        <w:pStyle w:val="ConsPlusNormal"/>
        <w:spacing w:before="220"/>
        <w:ind w:firstLine="540"/>
        <w:jc w:val="both"/>
      </w:pPr>
      <w:r>
        <w:t>4.2.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признаваемых таковыми в соответствии с действующим законодательством Российской Федерации.</w:t>
      </w:r>
    </w:p>
    <w:p w:rsidR="007A1731" w:rsidRDefault="007A1731">
      <w:pPr>
        <w:pStyle w:val="ConsPlusNormal"/>
        <w:jc w:val="both"/>
      </w:pPr>
    </w:p>
    <w:p w:rsidR="007A1731" w:rsidRDefault="007A1731">
      <w:pPr>
        <w:pStyle w:val="ConsPlusNormal"/>
        <w:jc w:val="center"/>
        <w:outlineLvl w:val="3"/>
      </w:pPr>
      <w:r>
        <w:t>5. Расторжение Договора</w:t>
      </w:r>
    </w:p>
    <w:p w:rsidR="007A1731" w:rsidRDefault="007A1731">
      <w:pPr>
        <w:pStyle w:val="ConsPlusNormal"/>
        <w:jc w:val="both"/>
      </w:pPr>
    </w:p>
    <w:p w:rsidR="007A1731" w:rsidRDefault="007A1731">
      <w:pPr>
        <w:pStyle w:val="ConsPlusNormal"/>
        <w:ind w:firstLine="540"/>
        <w:jc w:val="both"/>
      </w:pPr>
      <w:r>
        <w:t>5.1. Настоящий Договор может быть расторгнут по соглашению Сторон или по решению суда.</w:t>
      </w:r>
    </w:p>
    <w:p w:rsidR="007A1731" w:rsidRDefault="007A1731">
      <w:pPr>
        <w:pStyle w:val="ConsPlusNormal"/>
        <w:spacing w:before="220"/>
        <w:ind w:firstLine="540"/>
        <w:jc w:val="both"/>
      </w:pPr>
      <w:r>
        <w:t>5.2. Уполномоченный орган имеет право в одностороннем порядке досрочно отказаться от исполнения настоящего Договора по следующим основаниям:</w:t>
      </w:r>
    </w:p>
    <w:p w:rsidR="007A1731" w:rsidRDefault="007A1731">
      <w:pPr>
        <w:pStyle w:val="ConsPlusNormal"/>
        <w:spacing w:before="220"/>
        <w:ind w:firstLine="540"/>
        <w:jc w:val="both"/>
      </w:pPr>
      <w:r>
        <w:t xml:space="preserve">5.2.1. Невыполнение Собственником объекта требований, указанных в </w:t>
      </w:r>
      <w:hyperlink w:anchor="P847">
        <w:r>
          <w:rPr>
            <w:color w:val="0000FF"/>
          </w:rPr>
          <w:t>п. 2.4</w:t>
        </w:r>
      </w:hyperlink>
      <w:r>
        <w:t xml:space="preserve"> настоящего Договора.</w:t>
      </w:r>
    </w:p>
    <w:p w:rsidR="007A1731" w:rsidRDefault="007A1731">
      <w:pPr>
        <w:pStyle w:val="ConsPlusNormal"/>
        <w:spacing w:before="220"/>
        <w:ind w:firstLine="540"/>
        <w:jc w:val="both"/>
      </w:pPr>
      <w:r>
        <w:t xml:space="preserve">5.2.2. Отказ Собственника объекта от размещения Объекта на компенсационном месте, предложенном в соответствии с </w:t>
      </w:r>
      <w:hyperlink w:anchor="P842">
        <w:r>
          <w:rPr>
            <w:color w:val="0000FF"/>
          </w:rPr>
          <w:t>пп. 2.2.3</w:t>
        </w:r>
      </w:hyperlink>
      <w:r>
        <w:t xml:space="preserve"> настоящего Договора.</w:t>
      </w:r>
    </w:p>
    <w:p w:rsidR="007A1731" w:rsidRDefault="007A1731">
      <w:pPr>
        <w:pStyle w:val="ConsPlusNormal"/>
        <w:spacing w:before="220"/>
        <w:ind w:firstLine="540"/>
        <w:jc w:val="both"/>
      </w:pPr>
      <w:bookmarkStart w:id="30" w:name="P877"/>
      <w:bookmarkEnd w:id="30"/>
      <w:r>
        <w:t>5.2.3. В случае принятия федеральным, региональным органом государственной власти Российской Федерации или органом местного самоуправления следующих решений:</w:t>
      </w:r>
    </w:p>
    <w:p w:rsidR="007A1731" w:rsidRDefault="007A1731">
      <w:pPr>
        <w:pStyle w:val="ConsPlusNormal"/>
        <w:spacing w:before="220"/>
        <w:ind w:firstLine="540"/>
        <w:jc w:val="both"/>
      </w:pPr>
      <w:r>
        <w:t>- об изъятии земельных участков для государственных или муниципальных нужд;</w:t>
      </w:r>
    </w:p>
    <w:p w:rsidR="007A1731" w:rsidRDefault="007A1731">
      <w:pPr>
        <w:pStyle w:val="ConsPlusNormal"/>
        <w:spacing w:before="220"/>
        <w:ind w:firstLine="540"/>
        <w:jc w:val="both"/>
      </w:pPr>
      <w:r>
        <w:t>- об использовании территории, занимаемой нестационарным торговым объектом, для целей, связанных со строительством, ремонтом и реконструкцией автомобильных дорог и (или) элементов обустройства автомобильных дорог;</w:t>
      </w:r>
    </w:p>
    <w:p w:rsidR="007A1731" w:rsidRDefault="007A1731">
      <w:pPr>
        <w:pStyle w:val="ConsPlusNormal"/>
        <w:spacing w:before="220"/>
        <w:ind w:firstLine="540"/>
        <w:jc w:val="both"/>
      </w:pPr>
      <w:r>
        <w:t>- о заключении договора о развитии застроенных территорий, комплексном развитии территории, в случае если нахождение нестационарного торгового объекта препятствует реализации указанного договора.</w:t>
      </w:r>
    </w:p>
    <w:p w:rsidR="007A1731" w:rsidRDefault="007A1731">
      <w:pPr>
        <w:pStyle w:val="ConsPlusNormal"/>
        <w:spacing w:before="220"/>
        <w:ind w:firstLine="540"/>
        <w:jc w:val="both"/>
      </w:pPr>
      <w:r>
        <w:t>5.2.4. При наличии документов, подтверждающих, что объект не является нестационарным объектом (документов, подтверждающих право собственности, заключения независимой экспертизы, вступившего в законную силу решения суда).</w:t>
      </w:r>
    </w:p>
    <w:p w:rsidR="007A1731" w:rsidRDefault="007A1731">
      <w:pPr>
        <w:pStyle w:val="ConsPlusNormal"/>
        <w:spacing w:before="220"/>
        <w:ind w:firstLine="540"/>
        <w:jc w:val="both"/>
      </w:pPr>
      <w:r>
        <w:t>5.2.5. Наличие нарушений действующего законодательства Российской Федерации, законодательства Липецкой области в сфере регулирования розничной продажи алкогольной и спиртосодержащей продукции, табачных изделий, что подтверждено вступившими в законную силу постановлениями суда, органа или должностного лица, рассмотревших дело.</w:t>
      </w:r>
    </w:p>
    <w:p w:rsidR="007A1731" w:rsidRDefault="007A1731">
      <w:pPr>
        <w:pStyle w:val="ConsPlusNormal"/>
        <w:spacing w:before="220"/>
        <w:ind w:firstLine="540"/>
        <w:jc w:val="both"/>
      </w:pPr>
      <w:r>
        <w:t>5.3. При отказе от исполнения настоящего Договора в одностороннем порядке Уполномоченный орган направляет Собственнику объекта письменное уведомление об отказе от исполнения Договора.</w:t>
      </w:r>
    </w:p>
    <w:p w:rsidR="007A1731" w:rsidRDefault="007A1731">
      <w:pPr>
        <w:pStyle w:val="ConsPlusNormal"/>
        <w:spacing w:before="220"/>
        <w:ind w:firstLine="540"/>
        <w:jc w:val="both"/>
      </w:pPr>
      <w:r>
        <w:t>Собственник объекта считается уведомленным надлежащим образом в случаях:</w:t>
      </w:r>
    </w:p>
    <w:p w:rsidR="007A1731" w:rsidRDefault="007A1731">
      <w:pPr>
        <w:pStyle w:val="ConsPlusNormal"/>
        <w:spacing w:before="220"/>
        <w:ind w:firstLine="540"/>
        <w:jc w:val="both"/>
      </w:pPr>
      <w:r>
        <w:t>если Уполномоченный орган располагает сведениями о получении Собственником объекта направленного ему уведомления;</w:t>
      </w:r>
    </w:p>
    <w:p w:rsidR="007A1731" w:rsidRDefault="007A1731">
      <w:pPr>
        <w:pStyle w:val="ConsPlusNormal"/>
        <w:spacing w:before="220"/>
        <w:ind w:firstLine="540"/>
        <w:jc w:val="both"/>
      </w:pPr>
      <w:r>
        <w:t>если Собственник объекта отказался от получения уведомления;</w:t>
      </w:r>
    </w:p>
    <w:p w:rsidR="007A1731" w:rsidRDefault="007A1731">
      <w:pPr>
        <w:pStyle w:val="ConsPlusNormal"/>
        <w:spacing w:before="220"/>
        <w:ind w:firstLine="540"/>
        <w:jc w:val="both"/>
      </w:pPr>
      <w:r>
        <w:t>если уведомление направлено по последнему известному Уполномоченному органу месту нахождения Собственника объекта, не вручено в связи с отсутствием адресата по указанному адресу, о чем орган связи проинформировал Уполномоченный орган.</w:t>
      </w:r>
    </w:p>
    <w:p w:rsidR="007A1731" w:rsidRDefault="007A1731">
      <w:pPr>
        <w:pStyle w:val="ConsPlusNormal"/>
        <w:jc w:val="both"/>
      </w:pPr>
    </w:p>
    <w:p w:rsidR="007A1731" w:rsidRDefault="007A1731">
      <w:pPr>
        <w:pStyle w:val="ConsPlusNormal"/>
        <w:jc w:val="center"/>
        <w:outlineLvl w:val="3"/>
      </w:pPr>
      <w:bookmarkStart w:id="31" w:name="P889"/>
      <w:bookmarkEnd w:id="31"/>
      <w:r>
        <w:t>6. Прочие условия</w:t>
      </w:r>
    </w:p>
    <w:p w:rsidR="007A1731" w:rsidRDefault="007A1731">
      <w:pPr>
        <w:pStyle w:val="ConsPlusNormal"/>
        <w:jc w:val="both"/>
      </w:pPr>
    </w:p>
    <w:p w:rsidR="007A1731" w:rsidRDefault="007A1731">
      <w:pPr>
        <w:pStyle w:val="ConsPlusNormal"/>
        <w:ind w:firstLine="540"/>
        <w:jc w:val="both"/>
      </w:pPr>
      <w:r>
        <w:t>6.1. Вопросы, не урегулированные настоящим Договором, разрешаются в соответствии с действующим законодательством Российской Федерации, законодательством Липецкой области, муниципальными правовыми актами города Липецка.</w:t>
      </w:r>
    </w:p>
    <w:p w:rsidR="007A1731" w:rsidRDefault="007A1731">
      <w:pPr>
        <w:pStyle w:val="ConsPlusNormal"/>
        <w:spacing w:before="220"/>
        <w:ind w:firstLine="540"/>
        <w:jc w:val="both"/>
      </w:pPr>
      <w:r>
        <w:t>6.2. Настоящий Договор составлен в двух экземплярах, каждый из которых имеет одинаковую юридическую силу, по одному экземпляру для каждой из Сторон.</w:t>
      </w:r>
    </w:p>
    <w:p w:rsidR="007A1731" w:rsidRDefault="007A1731">
      <w:pPr>
        <w:pStyle w:val="ConsPlusNormal"/>
        <w:spacing w:before="220"/>
        <w:ind w:firstLine="540"/>
        <w:jc w:val="both"/>
      </w:pPr>
      <w:r>
        <w:t>6.3. Споры по настоящему Договору разрешаются в Арбитражном суде Липецкой области.</w:t>
      </w:r>
    </w:p>
    <w:p w:rsidR="007A1731" w:rsidRDefault="007A1731">
      <w:pPr>
        <w:pStyle w:val="ConsPlusNormal"/>
        <w:spacing w:before="220"/>
        <w:ind w:firstLine="540"/>
        <w:jc w:val="both"/>
      </w:pPr>
      <w:r>
        <w:t>6.4. Все изменения и дополнения к настоящему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7A1731" w:rsidRDefault="007A1731">
      <w:pPr>
        <w:pStyle w:val="ConsPlusNormal"/>
        <w:spacing w:before="220"/>
        <w:ind w:firstLine="540"/>
        <w:jc w:val="both"/>
      </w:pPr>
      <w:r>
        <w:t>6.5. Настоящий Договор вступает в силу с даты его подписания Сторонами и действует с ____________ 20__ года по ___________ 20__ года.</w:t>
      </w:r>
    </w:p>
    <w:p w:rsidR="007A1731" w:rsidRDefault="007A1731">
      <w:pPr>
        <w:pStyle w:val="ConsPlusNormal"/>
        <w:jc w:val="both"/>
      </w:pPr>
    </w:p>
    <w:p w:rsidR="007A1731" w:rsidRDefault="007A1731">
      <w:pPr>
        <w:pStyle w:val="ConsPlusNormal"/>
        <w:jc w:val="center"/>
        <w:outlineLvl w:val="3"/>
      </w:pPr>
      <w:bookmarkStart w:id="32" w:name="P897"/>
      <w:bookmarkEnd w:id="32"/>
      <w:r>
        <w:t>7. Юридические адреса, банковские реквизиты и подписи Сторон</w:t>
      </w:r>
    </w:p>
    <w:p w:rsidR="007A1731" w:rsidRDefault="007A17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7A1731">
        <w:tc>
          <w:tcPr>
            <w:tcW w:w="4365" w:type="dxa"/>
            <w:tcBorders>
              <w:top w:val="nil"/>
              <w:left w:val="nil"/>
              <w:bottom w:val="nil"/>
              <w:right w:val="nil"/>
            </w:tcBorders>
          </w:tcPr>
          <w:p w:rsidR="007A1731" w:rsidRDefault="007A1731">
            <w:pPr>
              <w:pStyle w:val="ConsPlusNormal"/>
            </w:pPr>
            <w:r>
              <w:t>Уполномоченный орган:</w:t>
            </w: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nil"/>
              <w:right w:val="nil"/>
            </w:tcBorders>
          </w:tcPr>
          <w:p w:rsidR="007A1731" w:rsidRDefault="007A1731">
            <w:pPr>
              <w:pStyle w:val="ConsPlusNormal"/>
            </w:pPr>
            <w:r>
              <w:t>Собственник объекта:</w:t>
            </w:r>
          </w:p>
        </w:tc>
      </w:tr>
      <w:tr w:rsidR="007A1731">
        <w:tc>
          <w:tcPr>
            <w:tcW w:w="4365" w:type="dxa"/>
            <w:tcBorders>
              <w:top w:val="nil"/>
              <w:left w:val="nil"/>
              <w:bottom w:val="nil"/>
              <w:right w:val="nil"/>
            </w:tcBorders>
          </w:tcPr>
          <w:p w:rsidR="007A1731" w:rsidRDefault="007A1731">
            <w:pPr>
              <w:pStyle w:val="ConsPlusNormal"/>
            </w:pPr>
            <w:r>
              <w:t>Адрес:</w:t>
            </w:r>
          </w:p>
          <w:p w:rsidR="007A1731" w:rsidRDefault="007A1731">
            <w:pPr>
              <w:pStyle w:val="ConsPlusNormal"/>
            </w:pPr>
            <w:r>
              <w:t>ИНН/КПП</w:t>
            </w:r>
          </w:p>
          <w:p w:rsidR="007A1731" w:rsidRDefault="007A1731">
            <w:pPr>
              <w:pStyle w:val="ConsPlusNormal"/>
            </w:pPr>
            <w:r>
              <w:t>р/с</w:t>
            </w:r>
          </w:p>
          <w:p w:rsidR="007A1731" w:rsidRDefault="007A1731">
            <w:pPr>
              <w:pStyle w:val="ConsPlusNormal"/>
            </w:pPr>
            <w:r>
              <w:t>в</w:t>
            </w:r>
          </w:p>
          <w:p w:rsidR="007A1731" w:rsidRDefault="007A1731">
            <w:pPr>
              <w:pStyle w:val="ConsPlusNormal"/>
            </w:pPr>
            <w:r>
              <w:t>к/с</w:t>
            </w:r>
          </w:p>
          <w:p w:rsidR="007A1731" w:rsidRDefault="007A1731">
            <w:pPr>
              <w:pStyle w:val="ConsPlusNormal"/>
            </w:pPr>
            <w:r>
              <w:t>БИК</w:t>
            </w:r>
          </w:p>
          <w:p w:rsidR="007A1731" w:rsidRDefault="007A1731">
            <w:pPr>
              <w:pStyle w:val="ConsPlusNormal"/>
            </w:pPr>
            <w:r>
              <w:t>ОКПО</w:t>
            </w: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nil"/>
              <w:right w:val="nil"/>
            </w:tcBorders>
          </w:tcPr>
          <w:p w:rsidR="007A1731" w:rsidRDefault="007A1731">
            <w:pPr>
              <w:pStyle w:val="ConsPlusNormal"/>
            </w:pPr>
            <w:r>
              <w:t>Адрес:</w:t>
            </w:r>
          </w:p>
          <w:p w:rsidR="007A1731" w:rsidRDefault="007A1731">
            <w:pPr>
              <w:pStyle w:val="ConsPlusNormal"/>
            </w:pPr>
            <w:r>
              <w:t>ИНН/КПП</w:t>
            </w:r>
          </w:p>
          <w:p w:rsidR="007A1731" w:rsidRDefault="007A1731">
            <w:pPr>
              <w:pStyle w:val="ConsPlusNormal"/>
            </w:pPr>
            <w:r>
              <w:t>р/с</w:t>
            </w:r>
          </w:p>
          <w:p w:rsidR="007A1731" w:rsidRDefault="007A1731">
            <w:pPr>
              <w:pStyle w:val="ConsPlusNormal"/>
            </w:pPr>
            <w:r>
              <w:t>в</w:t>
            </w:r>
          </w:p>
          <w:p w:rsidR="007A1731" w:rsidRDefault="007A1731">
            <w:pPr>
              <w:pStyle w:val="ConsPlusNormal"/>
            </w:pPr>
            <w:r>
              <w:t>к/с</w:t>
            </w:r>
          </w:p>
          <w:p w:rsidR="007A1731" w:rsidRDefault="007A1731">
            <w:pPr>
              <w:pStyle w:val="ConsPlusNormal"/>
            </w:pPr>
            <w:r>
              <w:t>БИК</w:t>
            </w:r>
          </w:p>
          <w:p w:rsidR="007A1731" w:rsidRDefault="007A1731">
            <w:pPr>
              <w:pStyle w:val="ConsPlusNormal"/>
            </w:pPr>
            <w:r>
              <w:t>ОКПО</w:t>
            </w:r>
          </w:p>
        </w:tc>
      </w:tr>
      <w:tr w:rsidR="007A1731">
        <w:tc>
          <w:tcPr>
            <w:tcW w:w="4365" w:type="dxa"/>
            <w:tcBorders>
              <w:top w:val="nil"/>
              <w:left w:val="nil"/>
              <w:bottom w:val="single" w:sz="4" w:space="0" w:color="auto"/>
              <w:right w:val="nil"/>
            </w:tcBorders>
          </w:tcPr>
          <w:p w:rsidR="007A1731" w:rsidRDefault="007A1731">
            <w:pPr>
              <w:pStyle w:val="ConsPlusNormal"/>
            </w:pP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single" w:sz="4" w:space="0" w:color="auto"/>
              <w:right w:val="nil"/>
            </w:tcBorders>
          </w:tcPr>
          <w:p w:rsidR="007A1731" w:rsidRDefault="007A1731">
            <w:pPr>
              <w:pStyle w:val="ConsPlusNormal"/>
            </w:pPr>
          </w:p>
        </w:tc>
      </w:tr>
      <w:tr w:rsidR="007A1731">
        <w:tc>
          <w:tcPr>
            <w:tcW w:w="4365" w:type="dxa"/>
            <w:tcBorders>
              <w:top w:val="single" w:sz="4" w:space="0" w:color="auto"/>
              <w:left w:val="nil"/>
              <w:bottom w:val="nil"/>
              <w:right w:val="nil"/>
            </w:tcBorders>
          </w:tcPr>
          <w:p w:rsidR="007A1731" w:rsidRDefault="007A1731">
            <w:pPr>
              <w:pStyle w:val="ConsPlusNormal"/>
              <w:jc w:val="center"/>
            </w:pPr>
            <w:r>
              <w:t>(подпись)</w:t>
            </w:r>
          </w:p>
        </w:tc>
        <w:tc>
          <w:tcPr>
            <w:tcW w:w="340" w:type="dxa"/>
            <w:tcBorders>
              <w:top w:val="nil"/>
              <w:left w:val="nil"/>
              <w:bottom w:val="nil"/>
              <w:right w:val="nil"/>
            </w:tcBorders>
          </w:tcPr>
          <w:p w:rsidR="007A1731" w:rsidRDefault="007A1731">
            <w:pPr>
              <w:pStyle w:val="ConsPlusNormal"/>
            </w:pPr>
          </w:p>
        </w:tc>
        <w:tc>
          <w:tcPr>
            <w:tcW w:w="4365" w:type="dxa"/>
            <w:tcBorders>
              <w:top w:val="single" w:sz="4" w:space="0" w:color="auto"/>
              <w:left w:val="nil"/>
              <w:bottom w:val="nil"/>
              <w:right w:val="nil"/>
            </w:tcBorders>
          </w:tcPr>
          <w:p w:rsidR="007A1731" w:rsidRDefault="007A1731">
            <w:pPr>
              <w:pStyle w:val="ConsPlusNormal"/>
              <w:jc w:val="center"/>
            </w:pPr>
            <w:r>
              <w:t>(подпись)</w:t>
            </w:r>
          </w:p>
        </w:tc>
      </w:tr>
      <w:tr w:rsidR="007A1731">
        <w:tc>
          <w:tcPr>
            <w:tcW w:w="4365" w:type="dxa"/>
            <w:tcBorders>
              <w:top w:val="nil"/>
              <w:left w:val="nil"/>
              <w:bottom w:val="nil"/>
              <w:right w:val="nil"/>
            </w:tcBorders>
          </w:tcPr>
          <w:p w:rsidR="007A1731" w:rsidRDefault="007A1731">
            <w:pPr>
              <w:pStyle w:val="ConsPlusNormal"/>
            </w:pPr>
            <w:r>
              <w:t>М.П.</w:t>
            </w: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nil"/>
              <w:right w:val="nil"/>
            </w:tcBorders>
          </w:tcPr>
          <w:p w:rsidR="007A1731" w:rsidRDefault="007A1731">
            <w:pPr>
              <w:pStyle w:val="ConsPlusNormal"/>
            </w:pPr>
            <w:r>
              <w:t>М.П.</w:t>
            </w:r>
          </w:p>
        </w:tc>
      </w:tr>
    </w:tbl>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2"/>
      </w:pPr>
      <w:r>
        <w:t>Приложение N 2</w:t>
      </w:r>
    </w:p>
    <w:p w:rsidR="007A1731" w:rsidRDefault="007A1731">
      <w:pPr>
        <w:pStyle w:val="ConsPlusNormal"/>
        <w:jc w:val="right"/>
      </w:pPr>
      <w:r>
        <w:t>к Порядку проведения</w:t>
      </w:r>
    </w:p>
    <w:p w:rsidR="007A1731" w:rsidRDefault="007A1731">
      <w:pPr>
        <w:pStyle w:val="ConsPlusNormal"/>
        <w:jc w:val="right"/>
      </w:pPr>
      <w:r>
        <w:t>аукциона на право</w:t>
      </w:r>
    </w:p>
    <w:p w:rsidR="007A1731" w:rsidRDefault="007A1731">
      <w:pPr>
        <w:pStyle w:val="ConsPlusNormal"/>
        <w:jc w:val="right"/>
      </w:pPr>
      <w:r>
        <w:t>заключения договора</w:t>
      </w:r>
    </w:p>
    <w:p w:rsidR="007A1731" w:rsidRDefault="007A1731">
      <w:pPr>
        <w:pStyle w:val="ConsPlusNormal"/>
        <w:jc w:val="right"/>
      </w:pPr>
      <w:r>
        <w:t>на размещение нестационарного</w:t>
      </w:r>
    </w:p>
    <w:p w:rsidR="007A1731" w:rsidRDefault="007A1731">
      <w:pPr>
        <w:pStyle w:val="ConsPlusNormal"/>
        <w:jc w:val="right"/>
      </w:pPr>
      <w:r>
        <w:t>торгового объекта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 ред. </w:t>
            </w:r>
            <w:hyperlink r:id="rId140">
              <w:r>
                <w:rPr>
                  <w:color w:val="0000FF"/>
                </w:rPr>
                <w:t>постановления</w:t>
              </w:r>
            </w:hyperlink>
            <w:r>
              <w:rPr>
                <w:color w:val="392C69"/>
              </w:rPr>
              <w:t xml:space="preserve"> администрации г. Липецка от 11.10.2022 N 2285)</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Normal"/>
        <w:jc w:val="center"/>
      </w:pPr>
      <w:r>
        <w:t>Договор N __________</w:t>
      </w:r>
    </w:p>
    <w:p w:rsidR="007A1731" w:rsidRDefault="007A1731">
      <w:pPr>
        <w:pStyle w:val="ConsPlusNormal"/>
        <w:jc w:val="center"/>
      </w:pPr>
      <w:r>
        <w:t>на размещение нестационарного торгового объекта</w:t>
      </w:r>
    </w:p>
    <w:p w:rsidR="007A1731" w:rsidRDefault="007A1731">
      <w:pPr>
        <w:pStyle w:val="ConsPlusNormal"/>
        <w:jc w:val="center"/>
      </w:pPr>
      <w:r>
        <w:t>(для объектов разносной и развозной торговли)</w:t>
      </w:r>
    </w:p>
    <w:p w:rsidR="007A1731" w:rsidRDefault="007A1731">
      <w:pPr>
        <w:pStyle w:val="ConsPlusNormal"/>
        <w:jc w:val="both"/>
      </w:pPr>
    </w:p>
    <w:p w:rsidR="007A1731" w:rsidRDefault="007A1731">
      <w:pPr>
        <w:pStyle w:val="ConsPlusNonformat"/>
        <w:jc w:val="both"/>
      </w:pPr>
      <w:r>
        <w:t>г. Липецк                                   "___" ________________ 20___ г.</w:t>
      </w:r>
    </w:p>
    <w:p w:rsidR="007A1731" w:rsidRDefault="007A1731">
      <w:pPr>
        <w:pStyle w:val="ConsPlusNonformat"/>
        <w:jc w:val="both"/>
      </w:pPr>
    </w:p>
    <w:p w:rsidR="007A1731" w:rsidRDefault="007A1731">
      <w:pPr>
        <w:pStyle w:val="ConsPlusNonformat"/>
        <w:jc w:val="both"/>
      </w:pPr>
      <w:r>
        <w:t xml:space="preserve">    Администрация города Липецка в лице ___________________________________</w:t>
      </w:r>
    </w:p>
    <w:p w:rsidR="007A1731" w:rsidRDefault="007A1731">
      <w:pPr>
        <w:pStyle w:val="ConsPlusNonformat"/>
        <w:jc w:val="both"/>
      </w:pPr>
      <w:r>
        <w:t>(далее - Уполномоченный орган), действующего на основании _________________</w:t>
      </w:r>
    </w:p>
    <w:p w:rsidR="007A1731" w:rsidRDefault="007A1731">
      <w:pPr>
        <w:pStyle w:val="ConsPlusNonformat"/>
        <w:jc w:val="both"/>
      </w:pPr>
      <w:r>
        <w:t>__________________________________________________________________________,</w:t>
      </w:r>
    </w:p>
    <w:p w:rsidR="007A1731" w:rsidRDefault="007A1731">
      <w:pPr>
        <w:pStyle w:val="ConsPlusNonformat"/>
        <w:jc w:val="both"/>
      </w:pPr>
      <w:r>
        <w:t>в лице ___________________________________________________________________,</w:t>
      </w:r>
    </w:p>
    <w:p w:rsidR="007A1731" w:rsidRDefault="007A1731">
      <w:pPr>
        <w:pStyle w:val="ConsPlusNonformat"/>
        <w:jc w:val="both"/>
      </w:pPr>
      <w:r>
        <w:t xml:space="preserve">                 (должность, Ф.И.О. уполномоченного лица)</w:t>
      </w:r>
    </w:p>
    <w:p w:rsidR="007A1731" w:rsidRDefault="007A1731">
      <w:pPr>
        <w:pStyle w:val="ConsPlusNonformat"/>
        <w:jc w:val="both"/>
      </w:pPr>
      <w:r>
        <w:t>действующего на основании ________________________________________________,</w:t>
      </w:r>
    </w:p>
    <w:p w:rsidR="007A1731" w:rsidRDefault="007A1731">
      <w:pPr>
        <w:pStyle w:val="ConsPlusNonformat"/>
        <w:jc w:val="both"/>
      </w:pPr>
      <w:r>
        <w:t xml:space="preserve">                                    (документ, на основании которого</w:t>
      </w:r>
    </w:p>
    <w:p w:rsidR="007A1731" w:rsidRDefault="007A1731">
      <w:pPr>
        <w:pStyle w:val="ConsPlusNonformat"/>
        <w:jc w:val="both"/>
      </w:pPr>
      <w:r>
        <w:t xml:space="preserve">                                     действует уполномоченное лицо)</w:t>
      </w:r>
    </w:p>
    <w:p w:rsidR="007A1731" w:rsidRDefault="007A1731">
      <w:pPr>
        <w:pStyle w:val="ConsPlusNonformat"/>
        <w:jc w:val="both"/>
      </w:pPr>
      <w:r>
        <w:t>с одной стороны, и ________________________________________________________</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(наименование организации, Ф.И.О. индивидуального предпринимателя)</w:t>
      </w:r>
    </w:p>
    <w:p w:rsidR="007A1731" w:rsidRDefault="007A1731">
      <w:pPr>
        <w:pStyle w:val="ConsPlusNonformat"/>
        <w:jc w:val="both"/>
      </w:pPr>
      <w:r>
        <w:t>в лице ___________________________________________________________________,</w:t>
      </w:r>
    </w:p>
    <w:p w:rsidR="007A1731" w:rsidRDefault="007A1731">
      <w:pPr>
        <w:pStyle w:val="ConsPlusNonformat"/>
        <w:jc w:val="both"/>
      </w:pPr>
      <w:r>
        <w:t xml:space="preserve">                  (должность, Ф.И.О. уполномоченного лица)</w:t>
      </w:r>
    </w:p>
    <w:p w:rsidR="007A1731" w:rsidRDefault="007A1731">
      <w:pPr>
        <w:pStyle w:val="ConsPlusNonformat"/>
        <w:jc w:val="both"/>
      </w:pPr>
      <w:r>
        <w:t>действующего на основании ________________________________________________,</w:t>
      </w:r>
    </w:p>
    <w:p w:rsidR="007A1731" w:rsidRDefault="007A1731">
      <w:pPr>
        <w:pStyle w:val="ConsPlusNonformat"/>
        <w:jc w:val="both"/>
      </w:pPr>
      <w:r>
        <w:t xml:space="preserve">                                (документ, на основании которого</w:t>
      </w:r>
    </w:p>
    <w:p w:rsidR="007A1731" w:rsidRDefault="007A1731">
      <w:pPr>
        <w:pStyle w:val="ConsPlusNonformat"/>
        <w:jc w:val="both"/>
      </w:pPr>
      <w:r>
        <w:t xml:space="preserve">                                 действует уполномоченное лицо)</w:t>
      </w:r>
    </w:p>
    <w:p w:rsidR="007A1731" w:rsidRDefault="007A1731">
      <w:pPr>
        <w:pStyle w:val="ConsPlusNonformat"/>
        <w:jc w:val="both"/>
      </w:pPr>
      <w:r>
        <w:t>именуемое(ый)  в дальнейшем  "Собственник объекта", с другой стороны, далее</w:t>
      </w:r>
    </w:p>
    <w:p w:rsidR="007A1731" w:rsidRDefault="007A1731">
      <w:pPr>
        <w:pStyle w:val="ConsPlusNonformat"/>
        <w:jc w:val="both"/>
      </w:pPr>
      <w:r>
        <w:t>совместно именуемые "Стороны", заключили настоящий Договор о нижеследующем.</w:t>
      </w:r>
    </w:p>
    <w:p w:rsidR="007A1731" w:rsidRDefault="007A1731">
      <w:pPr>
        <w:pStyle w:val="ConsPlusNormal"/>
        <w:jc w:val="both"/>
      </w:pPr>
    </w:p>
    <w:p w:rsidR="007A1731" w:rsidRDefault="007A1731">
      <w:pPr>
        <w:pStyle w:val="ConsPlusNormal"/>
        <w:jc w:val="center"/>
        <w:outlineLvl w:val="3"/>
      </w:pPr>
      <w:r>
        <w:t>1. Предмет Договора</w:t>
      </w:r>
    </w:p>
    <w:p w:rsidR="007A1731" w:rsidRDefault="007A1731">
      <w:pPr>
        <w:pStyle w:val="ConsPlusNormal"/>
        <w:jc w:val="both"/>
      </w:pPr>
    </w:p>
    <w:p w:rsidR="007A1731" w:rsidRDefault="007A1731">
      <w:pPr>
        <w:pStyle w:val="ConsPlusNonformat"/>
        <w:jc w:val="both"/>
      </w:pPr>
      <w:bookmarkStart w:id="33" w:name="P967"/>
      <w:bookmarkEnd w:id="33"/>
      <w:r>
        <w:t xml:space="preserve">    1.1. Уполномоченный  орган  предоставляет Собственнику объекта право на</w:t>
      </w:r>
    </w:p>
    <w:p w:rsidR="007A1731" w:rsidRDefault="007A1731">
      <w:pPr>
        <w:pStyle w:val="ConsPlusNonformat"/>
        <w:jc w:val="both"/>
      </w:pPr>
      <w:r>
        <w:t>размещение нестационарного торгового объекта:</w:t>
      </w:r>
    </w:p>
    <w:p w:rsidR="007A1731" w:rsidRDefault="007A1731">
      <w:pPr>
        <w:pStyle w:val="ConsPlusNonformat"/>
        <w:jc w:val="both"/>
      </w:pPr>
      <w:r>
        <w:t>__________________________________________________________________________,</w:t>
      </w:r>
    </w:p>
    <w:p w:rsidR="007A1731" w:rsidRDefault="007A1731">
      <w:pPr>
        <w:pStyle w:val="ConsPlusNonformat"/>
        <w:jc w:val="both"/>
      </w:pPr>
      <w:r>
        <w:t xml:space="preserve">                                   (вид)</w:t>
      </w:r>
    </w:p>
    <w:p w:rsidR="007A1731" w:rsidRDefault="007A1731">
      <w:pPr>
        <w:pStyle w:val="ConsPlusNonformat"/>
        <w:jc w:val="both"/>
      </w:pPr>
      <w:r>
        <w:t>площадь - ______________ кв. м (далее - Объект), для осуществления торговли</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(специализация)</w:t>
      </w:r>
    </w:p>
    <w:p w:rsidR="007A1731" w:rsidRDefault="007A1731">
      <w:pPr>
        <w:pStyle w:val="ConsPlusNonformat"/>
        <w:jc w:val="both"/>
      </w:pPr>
      <w:r>
        <w:t>по  адресному  ориентиру в соответствии со схемой размещения нестационарных</w:t>
      </w:r>
    </w:p>
    <w:p w:rsidR="007A1731" w:rsidRDefault="007A1731">
      <w:pPr>
        <w:pStyle w:val="ConsPlusNonformat"/>
        <w:jc w:val="both"/>
      </w:pPr>
      <w:r>
        <w:t>торговых объектов на территории города Липецка (далее - Схема):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(место нахождения)</w:t>
      </w:r>
    </w:p>
    <w:p w:rsidR="007A1731" w:rsidRDefault="007A1731">
      <w:pPr>
        <w:pStyle w:val="ConsPlusNonformat"/>
        <w:jc w:val="both"/>
      </w:pPr>
      <w:r>
        <w:t>на срок с ________________ 20___ года по ___________________ 20___ года.</w:t>
      </w:r>
    </w:p>
    <w:p w:rsidR="007A1731" w:rsidRDefault="007A1731">
      <w:pPr>
        <w:pStyle w:val="ConsPlusNormal"/>
        <w:jc w:val="both"/>
      </w:pPr>
    </w:p>
    <w:p w:rsidR="007A1731" w:rsidRDefault="007A1731">
      <w:pPr>
        <w:pStyle w:val="ConsPlusNormal"/>
        <w:ind w:firstLine="540"/>
        <w:jc w:val="both"/>
      </w:pPr>
      <w:r>
        <w:t>1.2. Настоящий Договор заключен по результатам торгов на право заключения договора на размещение нестационарного торгового объекта (протокол аукциона от ______________ N ________________)</w:t>
      </w:r>
    </w:p>
    <w:p w:rsidR="007A1731" w:rsidRDefault="007A1731">
      <w:pPr>
        <w:pStyle w:val="ConsPlusNormal"/>
        <w:jc w:val="both"/>
      </w:pPr>
    </w:p>
    <w:p w:rsidR="007A1731" w:rsidRDefault="007A1731">
      <w:pPr>
        <w:pStyle w:val="ConsPlusNormal"/>
        <w:jc w:val="center"/>
        <w:outlineLvl w:val="3"/>
      </w:pPr>
      <w:r>
        <w:t>2. Права и обязанности Сторон</w:t>
      </w:r>
    </w:p>
    <w:p w:rsidR="007A1731" w:rsidRDefault="007A1731">
      <w:pPr>
        <w:pStyle w:val="ConsPlusNormal"/>
        <w:jc w:val="both"/>
      </w:pPr>
    </w:p>
    <w:p w:rsidR="007A1731" w:rsidRDefault="007A1731">
      <w:pPr>
        <w:pStyle w:val="ConsPlusNormal"/>
        <w:ind w:firstLine="540"/>
        <w:jc w:val="both"/>
      </w:pPr>
      <w:r>
        <w:t>2.1. Уполномоченный орган вправе:</w:t>
      </w:r>
    </w:p>
    <w:p w:rsidR="007A1731" w:rsidRDefault="007A1731">
      <w:pPr>
        <w:pStyle w:val="ConsPlusNormal"/>
        <w:spacing w:before="220"/>
        <w:ind w:firstLine="540"/>
        <w:jc w:val="both"/>
      </w:pPr>
      <w:r>
        <w:t>2.1.1. Осуществлять контроль за выполнением Собственником объекта условий настоящего Договора и требований нормативных правовых актов, регламентирующих размещение нестационарных торговых объектов на территории города Липецка.</w:t>
      </w:r>
    </w:p>
    <w:p w:rsidR="007A1731" w:rsidRDefault="007A1731">
      <w:pPr>
        <w:pStyle w:val="ConsPlusNormal"/>
        <w:spacing w:before="220"/>
        <w:ind w:firstLine="540"/>
        <w:jc w:val="both"/>
      </w:pPr>
      <w:r>
        <w:t>2.1.2. В случаях и порядке, установленных настоящим Договором и действующим законодательством Российской Федерации и Липецкой области, в одностороннем порядке отказаться от исполнения настоящего Договора.</w:t>
      </w:r>
    </w:p>
    <w:p w:rsidR="007A1731" w:rsidRDefault="007A1731">
      <w:pPr>
        <w:pStyle w:val="ConsPlusNormal"/>
        <w:spacing w:before="220"/>
        <w:ind w:firstLine="540"/>
        <w:jc w:val="both"/>
      </w:pPr>
      <w:r>
        <w:t>2.2. Уполномоченный орган обязан:</w:t>
      </w:r>
    </w:p>
    <w:p w:rsidR="007A1731" w:rsidRDefault="007A1731">
      <w:pPr>
        <w:pStyle w:val="ConsPlusNormal"/>
        <w:spacing w:before="220"/>
        <w:ind w:firstLine="540"/>
        <w:jc w:val="both"/>
      </w:pPr>
      <w:r>
        <w:t xml:space="preserve">2.2.1. Предоставить Собственнику объекта право на размещение Объекта по адресному ориентиру, указанному в </w:t>
      </w:r>
      <w:hyperlink w:anchor="P967">
        <w:r>
          <w:rPr>
            <w:color w:val="0000FF"/>
          </w:rPr>
          <w:t>п. 1.1</w:t>
        </w:r>
      </w:hyperlink>
      <w:r>
        <w:t xml:space="preserve"> настоящего Договора.</w:t>
      </w:r>
    </w:p>
    <w:p w:rsidR="007A1731" w:rsidRDefault="007A1731">
      <w:pPr>
        <w:pStyle w:val="ConsPlusNormal"/>
        <w:spacing w:before="220"/>
        <w:ind w:firstLine="540"/>
        <w:jc w:val="both"/>
      </w:pPr>
      <w:r>
        <w:t>Право, предоставленное Собственнику объекта по настоящему Договору, не может быть передано другим лицам.</w:t>
      </w:r>
    </w:p>
    <w:p w:rsidR="007A1731" w:rsidRDefault="007A1731">
      <w:pPr>
        <w:pStyle w:val="ConsPlusNormal"/>
        <w:spacing w:before="220"/>
        <w:ind w:firstLine="540"/>
        <w:jc w:val="both"/>
      </w:pPr>
      <w:r>
        <w:t xml:space="preserve">2.2.2. Не позднее чем за пять рабочих дней известить Собственника объекта об изменении Схемы, в случае исключения из Схемы места размещения, указанного в </w:t>
      </w:r>
      <w:hyperlink w:anchor="P967">
        <w:r>
          <w:rPr>
            <w:color w:val="0000FF"/>
          </w:rPr>
          <w:t>п. 1.1</w:t>
        </w:r>
      </w:hyperlink>
      <w:r>
        <w:t xml:space="preserve"> настоящего Договора.</w:t>
      </w:r>
    </w:p>
    <w:p w:rsidR="007A1731" w:rsidRDefault="007A1731">
      <w:pPr>
        <w:pStyle w:val="ConsPlusNormal"/>
        <w:spacing w:before="220"/>
        <w:ind w:firstLine="540"/>
        <w:jc w:val="both"/>
      </w:pPr>
      <w:bookmarkStart w:id="34" w:name="P991"/>
      <w:bookmarkEnd w:id="34"/>
      <w:r>
        <w:t>2.2.3. В случае исключения места размещения Объекта из Схемы вследствие ее изменения по основаниям и в порядке, предусмотренных действующим законодательством Российской Федерации и Липецкой области, муниципальными правовыми актами города Липецка, Уполномоченный орган обязан предложить Собственнику объекта и, в случае его согласия, предоставить ему компенсационное место, предусмотренное Схемой (без проведения торгов) на срок действия Договора. В этом случае в Договор вносятся соответствующие изменения путем заключения Сторонами дополнительного соглашения к настоящему Договору.</w:t>
      </w:r>
    </w:p>
    <w:p w:rsidR="007A1731" w:rsidRDefault="007A1731">
      <w:pPr>
        <w:pStyle w:val="ConsPlusNormal"/>
        <w:spacing w:before="220"/>
        <w:ind w:firstLine="540"/>
        <w:jc w:val="both"/>
      </w:pPr>
      <w:r>
        <w:t>Собственник нестационарного торгового объекта вправе самостоятельно выбрать компенсационное место, предусмотренное Схемой.</w:t>
      </w:r>
    </w:p>
    <w:p w:rsidR="007A1731" w:rsidRDefault="007A1731">
      <w:pPr>
        <w:pStyle w:val="ConsPlusNormal"/>
        <w:spacing w:before="220"/>
        <w:ind w:firstLine="540"/>
        <w:jc w:val="both"/>
      </w:pPr>
      <w:r>
        <w:t>В случае отказа Собственник объекта от размещения Объекта на месте, предложенном в соответствии с настоящим пунктом, а также в случае отсутствия свободного места плата за право размещения Объекта возврату не подлежит, а Объект подлежит демонтажу и вывозу с занимаемой территории силами и за счет Собственник объекта.</w:t>
      </w:r>
    </w:p>
    <w:p w:rsidR="007A1731" w:rsidRDefault="007A1731">
      <w:pPr>
        <w:pStyle w:val="ConsPlusNormal"/>
        <w:spacing w:before="220"/>
        <w:ind w:firstLine="540"/>
        <w:jc w:val="both"/>
      </w:pPr>
      <w:r>
        <w:t>2.3. Собственник объекта вправе:</w:t>
      </w:r>
    </w:p>
    <w:p w:rsidR="007A1731" w:rsidRDefault="007A1731">
      <w:pPr>
        <w:pStyle w:val="ConsPlusNormal"/>
        <w:spacing w:before="220"/>
        <w:ind w:firstLine="540"/>
        <w:jc w:val="both"/>
      </w:pPr>
      <w:r>
        <w:t>2.3.1. Досрочно отказаться от исполнения настоящего Договора по основаниям и в порядке, предусмотренном настоящим Договором и действующим законодательством Российской Федерации.</w:t>
      </w:r>
    </w:p>
    <w:p w:rsidR="007A1731" w:rsidRDefault="007A1731">
      <w:pPr>
        <w:pStyle w:val="ConsPlusNormal"/>
        <w:spacing w:before="220"/>
        <w:ind w:firstLine="540"/>
        <w:jc w:val="both"/>
      </w:pPr>
      <w:r>
        <w:t xml:space="preserve">2.3.2. В случае, предусмотренном </w:t>
      </w:r>
      <w:hyperlink w:anchor="P991">
        <w:r>
          <w:rPr>
            <w:color w:val="0000FF"/>
          </w:rPr>
          <w:t>пп. 2.2.3</w:t>
        </w:r>
      </w:hyperlink>
      <w:r>
        <w:t xml:space="preserve"> настоящего Договора, за свой счет переместить Объект с места его размещения на предложенное компенсационное место, предусмотренное Схемой (без проведения торгов) до окончания срока действия настоящего Договора.</w:t>
      </w:r>
    </w:p>
    <w:p w:rsidR="007A1731" w:rsidRDefault="007A1731">
      <w:pPr>
        <w:pStyle w:val="ConsPlusNormal"/>
        <w:spacing w:before="220"/>
        <w:ind w:firstLine="540"/>
        <w:jc w:val="both"/>
      </w:pPr>
      <w:bookmarkStart w:id="35" w:name="P997"/>
      <w:bookmarkEnd w:id="35"/>
      <w:r>
        <w:t>2.4. Собственник объекта обязан:</w:t>
      </w:r>
    </w:p>
    <w:p w:rsidR="007A1731" w:rsidRDefault="007A1731">
      <w:pPr>
        <w:pStyle w:val="ConsPlusNormal"/>
        <w:spacing w:before="220"/>
        <w:ind w:firstLine="540"/>
        <w:jc w:val="both"/>
      </w:pPr>
      <w:r>
        <w:t xml:space="preserve">2.4.1. Использовать Объект по назначению, указанному в </w:t>
      </w:r>
      <w:hyperlink w:anchor="P967">
        <w:r>
          <w:rPr>
            <w:color w:val="0000FF"/>
          </w:rPr>
          <w:t>п. 1.1</w:t>
        </w:r>
      </w:hyperlink>
      <w:r>
        <w:t xml:space="preserve"> настоящего Договора.</w:t>
      </w:r>
    </w:p>
    <w:p w:rsidR="007A1731" w:rsidRDefault="007A1731">
      <w:pPr>
        <w:pStyle w:val="ConsPlusNormal"/>
        <w:spacing w:before="220"/>
        <w:ind w:firstLine="540"/>
        <w:jc w:val="both"/>
      </w:pPr>
      <w:r>
        <w:t>2.4.2. Обеспечить сохранение типа, местоположения и размеров Объекта в течение установленного периода размещения.</w:t>
      </w:r>
    </w:p>
    <w:p w:rsidR="007A1731" w:rsidRDefault="007A1731">
      <w:pPr>
        <w:pStyle w:val="ConsPlusNormal"/>
        <w:spacing w:before="220"/>
        <w:ind w:firstLine="540"/>
        <w:jc w:val="both"/>
      </w:pPr>
      <w:r>
        <w:t>2.4.3. Обеспечить ежедневное перемещение Объекта по окончании торгового процесса на место стоянки или хранения.</w:t>
      </w:r>
    </w:p>
    <w:p w:rsidR="007A1731" w:rsidRDefault="007A1731">
      <w:pPr>
        <w:pStyle w:val="ConsPlusNormal"/>
        <w:spacing w:before="220"/>
        <w:ind w:firstLine="540"/>
        <w:jc w:val="both"/>
      </w:pPr>
      <w:r>
        <w:t>2.4.4. Обеспечить при осуществлении торгового процесса соблюдение действующего законодательства Российской Федерации и Липецкой области, санитарно-гигиенических норм и правил.</w:t>
      </w:r>
    </w:p>
    <w:p w:rsidR="007A1731" w:rsidRDefault="007A1731">
      <w:pPr>
        <w:pStyle w:val="ConsPlusNormal"/>
        <w:spacing w:before="220"/>
        <w:ind w:firstLine="540"/>
        <w:jc w:val="both"/>
      </w:pPr>
      <w:r>
        <w:t>2.4.5. Заключить с поставщиками соответствующих услуг договор(ы) на вывоз и утилизацию жидких и твердых бытовых отходов в течение 5 (пяти) рабочих дней с момента заключения настоящего Договора.</w:t>
      </w:r>
    </w:p>
    <w:p w:rsidR="007A1731" w:rsidRDefault="007A1731">
      <w:pPr>
        <w:pStyle w:val="ConsPlusNormal"/>
        <w:spacing w:before="220"/>
        <w:ind w:firstLine="540"/>
        <w:jc w:val="both"/>
      </w:pPr>
      <w:r>
        <w:t>2.4.6. Не допускать загрязнение, захламление места размещения Объекта и прилегающей территории.</w:t>
      </w:r>
    </w:p>
    <w:p w:rsidR="007A1731" w:rsidRDefault="007A1731">
      <w:pPr>
        <w:pStyle w:val="ConsPlusNormal"/>
        <w:spacing w:before="220"/>
        <w:ind w:firstLine="540"/>
        <w:jc w:val="both"/>
      </w:pPr>
      <w:r>
        <w:t>2.4.7. В течение десяти рабочих дней с момента окончания срока действия настоящего Договора, либо в случае досрочного отказа в одностороннем порядке от исполнения настоящего Договора по инициативе одной из Сторон, либо в случае досрочного расторжения Договора по решению суда демонтировать и вывезти Объект с установленного места его размещения, привести место размещения Объекта и прилегающую территорию в первоначальное состояние.</w:t>
      </w:r>
    </w:p>
    <w:p w:rsidR="007A1731" w:rsidRDefault="007A1731">
      <w:pPr>
        <w:pStyle w:val="ConsPlusNormal"/>
        <w:spacing w:before="220"/>
        <w:ind w:firstLine="540"/>
        <w:jc w:val="both"/>
      </w:pPr>
      <w:r>
        <w:t>2.4.8. Обеспечить соблюдение Правил благоустройства территорий города Липецка.</w:t>
      </w:r>
    </w:p>
    <w:p w:rsidR="007A1731" w:rsidRDefault="007A1731">
      <w:pPr>
        <w:pStyle w:val="ConsPlusNormal"/>
        <w:jc w:val="both"/>
      </w:pPr>
    </w:p>
    <w:p w:rsidR="007A1731" w:rsidRDefault="007A1731">
      <w:pPr>
        <w:pStyle w:val="ConsPlusNormal"/>
        <w:jc w:val="center"/>
        <w:outlineLvl w:val="3"/>
      </w:pPr>
      <w:r>
        <w:t>3. Платежи и расчеты</w:t>
      </w:r>
    </w:p>
    <w:p w:rsidR="007A1731" w:rsidRDefault="007A1731">
      <w:pPr>
        <w:pStyle w:val="ConsPlusNormal"/>
        <w:jc w:val="both"/>
      </w:pPr>
    </w:p>
    <w:p w:rsidR="007A1731" w:rsidRDefault="007A1731">
      <w:pPr>
        <w:pStyle w:val="ConsPlusNormal"/>
        <w:ind w:firstLine="540"/>
        <w:jc w:val="both"/>
      </w:pPr>
      <w:r>
        <w:t>3.1. Размер платы по договору определен по результатам торгов (протокол аукциона от _________ N __________) и составляет _______________ (______________) руб.</w:t>
      </w:r>
    </w:p>
    <w:p w:rsidR="007A1731" w:rsidRDefault="007A1731">
      <w:pPr>
        <w:pStyle w:val="ConsPlusNormal"/>
        <w:spacing w:before="220"/>
        <w:ind w:firstLine="540"/>
        <w:jc w:val="both"/>
      </w:pPr>
      <w:r>
        <w:t>3.2. Внесенный Собственником объекта задаток засчитывается в счет оплаты по Договору.</w:t>
      </w:r>
    </w:p>
    <w:p w:rsidR="007A1731" w:rsidRDefault="007A1731">
      <w:pPr>
        <w:pStyle w:val="ConsPlusNormal"/>
        <w:spacing w:before="220"/>
        <w:ind w:firstLine="540"/>
        <w:jc w:val="both"/>
      </w:pPr>
      <w:r>
        <w:t>Оставшаяся часть денежных средств в счет оплаты по договору на размещение нестационарного торгового объекта перечисляется Собственником объекта единовременно в течение пяти банковских дней со дня подписания протокола о результатах аукциона на счет, указанный в информационном сообщении о проведении аукциона.</w:t>
      </w:r>
    </w:p>
    <w:p w:rsidR="007A1731" w:rsidRDefault="007A1731">
      <w:pPr>
        <w:pStyle w:val="ConsPlusNormal"/>
        <w:jc w:val="both"/>
      </w:pPr>
    </w:p>
    <w:p w:rsidR="007A1731" w:rsidRDefault="007A1731">
      <w:pPr>
        <w:pStyle w:val="ConsPlusNormal"/>
        <w:jc w:val="center"/>
        <w:outlineLvl w:val="3"/>
      </w:pPr>
      <w:r>
        <w:t>4. Ответственность Сторон</w:t>
      </w:r>
    </w:p>
    <w:p w:rsidR="007A1731" w:rsidRDefault="007A1731">
      <w:pPr>
        <w:pStyle w:val="ConsPlusNormal"/>
        <w:jc w:val="both"/>
      </w:pPr>
    </w:p>
    <w:p w:rsidR="007A1731" w:rsidRDefault="007A1731">
      <w:pPr>
        <w:pStyle w:val="ConsPlusNormal"/>
        <w:ind w:firstLine="540"/>
        <w:jc w:val="both"/>
      </w:pPr>
      <w: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муниципальными правовыми актами города Липецка, настоящим Договором.</w:t>
      </w:r>
    </w:p>
    <w:p w:rsidR="007A1731" w:rsidRDefault="007A1731">
      <w:pPr>
        <w:pStyle w:val="ConsPlusNormal"/>
        <w:spacing w:before="220"/>
        <w:ind w:firstLine="540"/>
        <w:jc w:val="both"/>
      </w:pPr>
      <w:r>
        <w:t>4.2.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признаваемых таковыми в соответствии с действующим законодательством Российской Федерации.</w:t>
      </w:r>
    </w:p>
    <w:p w:rsidR="007A1731" w:rsidRDefault="007A1731">
      <w:pPr>
        <w:pStyle w:val="ConsPlusNormal"/>
        <w:jc w:val="both"/>
      </w:pPr>
    </w:p>
    <w:p w:rsidR="007A1731" w:rsidRDefault="007A1731">
      <w:pPr>
        <w:pStyle w:val="ConsPlusNormal"/>
        <w:jc w:val="center"/>
        <w:outlineLvl w:val="3"/>
      </w:pPr>
      <w:r>
        <w:t>5. Расторжение Договора</w:t>
      </w:r>
    </w:p>
    <w:p w:rsidR="007A1731" w:rsidRDefault="007A1731">
      <w:pPr>
        <w:pStyle w:val="ConsPlusNormal"/>
        <w:jc w:val="both"/>
      </w:pPr>
    </w:p>
    <w:p w:rsidR="007A1731" w:rsidRDefault="007A1731">
      <w:pPr>
        <w:pStyle w:val="ConsPlusNormal"/>
        <w:ind w:firstLine="540"/>
        <w:jc w:val="both"/>
      </w:pPr>
      <w:r>
        <w:t>5.1. Настоящий Договор может быть расторгнут по соглашению Сторон или по решению суда.</w:t>
      </w:r>
    </w:p>
    <w:p w:rsidR="007A1731" w:rsidRDefault="007A1731">
      <w:pPr>
        <w:pStyle w:val="ConsPlusNormal"/>
        <w:spacing w:before="220"/>
        <w:ind w:firstLine="540"/>
        <w:jc w:val="both"/>
      </w:pPr>
      <w:r>
        <w:t>5.2. Уполномоченный орган имеет право в одностороннем порядке досрочно отказаться от исполнения настоящего Договора по следующим основаниям:</w:t>
      </w:r>
    </w:p>
    <w:p w:rsidR="007A1731" w:rsidRDefault="007A1731">
      <w:pPr>
        <w:pStyle w:val="ConsPlusNormal"/>
        <w:spacing w:before="220"/>
        <w:ind w:firstLine="540"/>
        <w:jc w:val="both"/>
      </w:pPr>
      <w:r>
        <w:t xml:space="preserve">5.2.1. Невыполнение Собственником объекта требований, указанных в </w:t>
      </w:r>
      <w:hyperlink w:anchor="P997">
        <w:r>
          <w:rPr>
            <w:color w:val="0000FF"/>
          </w:rPr>
          <w:t>п. 2.4</w:t>
        </w:r>
      </w:hyperlink>
      <w:r>
        <w:t xml:space="preserve"> настоящего Договора.</w:t>
      </w:r>
    </w:p>
    <w:p w:rsidR="007A1731" w:rsidRDefault="007A1731">
      <w:pPr>
        <w:pStyle w:val="ConsPlusNormal"/>
        <w:spacing w:before="220"/>
        <w:ind w:firstLine="540"/>
        <w:jc w:val="both"/>
      </w:pPr>
      <w:r>
        <w:t>5.2.2. Выявление более двух случаев реализации групп товаров, не предусмотренных для места размещения Объекта, утвержденного Схемой, что подтверждено соответствующими актами Уполномоченного органа.</w:t>
      </w:r>
    </w:p>
    <w:p w:rsidR="007A1731" w:rsidRDefault="007A1731">
      <w:pPr>
        <w:pStyle w:val="ConsPlusNormal"/>
        <w:spacing w:before="220"/>
        <w:ind w:firstLine="540"/>
        <w:jc w:val="both"/>
      </w:pPr>
      <w:r>
        <w:t xml:space="preserve">5.2.3. Выявление фактов изменения в ходе эксплуатации Объекта его типа, местоположения и (или) размеров, указанных в </w:t>
      </w:r>
      <w:hyperlink w:anchor="P967">
        <w:r>
          <w:rPr>
            <w:color w:val="0000FF"/>
          </w:rPr>
          <w:t>п. 1.1</w:t>
        </w:r>
      </w:hyperlink>
      <w:r>
        <w:t xml:space="preserve"> Настоящего договора.</w:t>
      </w:r>
    </w:p>
    <w:p w:rsidR="007A1731" w:rsidRDefault="007A1731">
      <w:pPr>
        <w:pStyle w:val="ConsPlusNormal"/>
        <w:spacing w:before="220"/>
        <w:ind w:firstLine="540"/>
        <w:jc w:val="both"/>
      </w:pPr>
      <w:r>
        <w:t xml:space="preserve">5.2.4. Отказ Собственника объекта от размещения Объекта на месте, предложенном в соответствии с </w:t>
      </w:r>
      <w:hyperlink w:anchor="P991">
        <w:r>
          <w:rPr>
            <w:color w:val="0000FF"/>
          </w:rPr>
          <w:t>пп. 2.2.3</w:t>
        </w:r>
      </w:hyperlink>
      <w:r>
        <w:t xml:space="preserve"> настоящего Договора.</w:t>
      </w:r>
    </w:p>
    <w:p w:rsidR="007A1731" w:rsidRDefault="007A1731">
      <w:pPr>
        <w:pStyle w:val="ConsPlusNormal"/>
        <w:spacing w:before="220"/>
        <w:ind w:firstLine="540"/>
        <w:jc w:val="both"/>
      </w:pPr>
      <w:r>
        <w:t>5.3. При отказе от исполнения настоящего Договора в одностороннем порядке Уполномоченный орган направляет Собственнику объекта письменное уведомление об отказе от исполнения Договора.</w:t>
      </w:r>
    </w:p>
    <w:p w:rsidR="007A1731" w:rsidRDefault="007A1731">
      <w:pPr>
        <w:pStyle w:val="ConsPlusNormal"/>
        <w:spacing w:before="220"/>
        <w:ind w:firstLine="540"/>
        <w:jc w:val="both"/>
      </w:pPr>
      <w:r>
        <w:t>Собственник объекта считается уведомленным надлежащим образом в случаях:</w:t>
      </w:r>
    </w:p>
    <w:p w:rsidR="007A1731" w:rsidRDefault="007A1731">
      <w:pPr>
        <w:pStyle w:val="ConsPlusNormal"/>
        <w:spacing w:before="220"/>
        <w:ind w:firstLine="540"/>
        <w:jc w:val="both"/>
      </w:pPr>
      <w:r>
        <w:t>если Уполномоченный орган располагает сведениями о получении Собственником объекта направленного ему уведомления;</w:t>
      </w:r>
    </w:p>
    <w:p w:rsidR="007A1731" w:rsidRDefault="007A1731">
      <w:pPr>
        <w:pStyle w:val="ConsPlusNormal"/>
        <w:spacing w:before="220"/>
        <w:ind w:firstLine="540"/>
        <w:jc w:val="both"/>
      </w:pPr>
      <w:r>
        <w:t>если Собственник объекта отказался от получения уведомления;</w:t>
      </w:r>
    </w:p>
    <w:p w:rsidR="007A1731" w:rsidRDefault="007A1731">
      <w:pPr>
        <w:pStyle w:val="ConsPlusNormal"/>
        <w:spacing w:before="220"/>
        <w:ind w:firstLine="540"/>
        <w:jc w:val="both"/>
      </w:pPr>
      <w:r>
        <w:t>если уведомление направлено по последнему известному Уполномоченному органу месту нахождения Собственника объекта, не вручено в связи с отсутствием адресата по указанному адресу, о чем орган связи проинформировал Уполномоченный орган.</w:t>
      </w:r>
    </w:p>
    <w:p w:rsidR="007A1731" w:rsidRDefault="007A1731">
      <w:pPr>
        <w:pStyle w:val="ConsPlusNormal"/>
        <w:jc w:val="both"/>
      </w:pPr>
    </w:p>
    <w:p w:rsidR="007A1731" w:rsidRDefault="007A1731">
      <w:pPr>
        <w:pStyle w:val="ConsPlusNormal"/>
        <w:jc w:val="center"/>
        <w:outlineLvl w:val="3"/>
      </w:pPr>
      <w:r>
        <w:t>6. Прочие условия</w:t>
      </w:r>
    </w:p>
    <w:p w:rsidR="007A1731" w:rsidRDefault="007A1731">
      <w:pPr>
        <w:pStyle w:val="ConsPlusNormal"/>
        <w:jc w:val="both"/>
      </w:pPr>
    </w:p>
    <w:p w:rsidR="007A1731" w:rsidRDefault="007A1731">
      <w:pPr>
        <w:pStyle w:val="ConsPlusNormal"/>
        <w:ind w:firstLine="540"/>
        <w:jc w:val="both"/>
      </w:pPr>
      <w:r>
        <w:t>6.1. Вопросы, не урегулированные настоящим Договором, разрешаются в соответствии с действующим законодательством Российской Федерации, законодательством Липецкой области, муниципальными правовыми актами города Липецка.</w:t>
      </w:r>
    </w:p>
    <w:p w:rsidR="007A1731" w:rsidRDefault="007A1731">
      <w:pPr>
        <w:pStyle w:val="ConsPlusNormal"/>
        <w:spacing w:before="220"/>
        <w:ind w:firstLine="540"/>
        <w:jc w:val="both"/>
      </w:pPr>
      <w:r>
        <w:t>6.2. Собственник объекта дает согласие на осуществление по своему усмотрению Уполномоченным органом контроля исполнения условий настоящего Договора.</w:t>
      </w:r>
    </w:p>
    <w:p w:rsidR="007A1731" w:rsidRDefault="007A1731">
      <w:pPr>
        <w:pStyle w:val="ConsPlusNormal"/>
        <w:spacing w:before="220"/>
        <w:ind w:firstLine="540"/>
        <w:jc w:val="both"/>
      </w:pPr>
      <w:r>
        <w:t>6.3. Настоящий Договор составлен в двух экземплярах, каждый из которых имеет одинаковую юридическую силу, по одному экземпляру для каждой из Сторон.</w:t>
      </w:r>
    </w:p>
    <w:p w:rsidR="007A1731" w:rsidRDefault="007A1731">
      <w:pPr>
        <w:pStyle w:val="ConsPlusNormal"/>
        <w:spacing w:before="220"/>
        <w:ind w:firstLine="540"/>
        <w:jc w:val="both"/>
      </w:pPr>
      <w:r>
        <w:t>6.4. Споры по настоящему Договору разрешаются в Арбитражном суде Липецкой области.</w:t>
      </w:r>
    </w:p>
    <w:p w:rsidR="007A1731" w:rsidRDefault="007A1731">
      <w:pPr>
        <w:pStyle w:val="ConsPlusNormal"/>
        <w:spacing w:before="220"/>
        <w:ind w:firstLine="540"/>
        <w:jc w:val="both"/>
      </w:pPr>
      <w:r>
        <w:t>6.5. Все изменения и дополнения к настоящему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7A1731" w:rsidRDefault="007A1731">
      <w:pPr>
        <w:pStyle w:val="ConsPlusNormal"/>
        <w:spacing w:before="220"/>
        <w:ind w:firstLine="540"/>
        <w:jc w:val="both"/>
      </w:pPr>
      <w:r>
        <w:t>6.6. Настоящий Договор вступает в силу с даты его подписания Сторонами и действует с _____________ 20__ года по ___________ 20__ года.</w:t>
      </w:r>
    </w:p>
    <w:p w:rsidR="007A1731" w:rsidRDefault="007A1731">
      <w:pPr>
        <w:pStyle w:val="ConsPlusNormal"/>
        <w:jc w:val="both"/>
      </w:pPr>
    </w:p>
    <w:p w:rsidR="007A1731" w:rsidRDefault="007A1731">
      <w:pPr>
        <w:pStyle w:val="ConsPlusNormal"/>
        <w:jc w:val="center"/>
        <w:outlineLvl w:val="3"/>
      </w:pPr>
      <w:r>
        <w:t>7. Юридические адреса, банковские реквизиты и подписи Сторон</w:t>
      </w:r>
    </w:p>
    <w:p w:rsidR="007A1731" w:rsidRDefault="007A17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7A1731">
        <w:tc>
          <w:tcPr>
            <w:tcW w:w="4365" w:type="dxa"/>
            <w:tcBorders>
              <w:top w:val="nil"/>
              <w:left w:val="nil"/>
              <w:bottom w:val="nil"/>
              <w:right w:val="nil"/>
            </w:tcBorders>
          </w:tcPr>
          <w:p w:rsidR="007A1731" w:rsidRDefault="007A1731">
            <w:pPr>
              <w:pStyle w:val="ConsPlusNormal"/>
              <w:jc w:val="center"/>
            </w:pPr>
            <w:r>
              <w:t>Уполномоченный орган:</w:t>
            </w: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nil"/>
              <w:right w:val="nil"/>
            </w:tcBorders>
          </w:tcPr>
          <w:p w:rsidR="007A1731" w:rsidRDefault="007A1731">
            <w:pPr>
              <w:pStyle w:val="ConsPlusNormal"/>
              <w:jc w:val="center"/>
            </w:pPr>
            <w:r>
              <w:t>Собственник объекта:</w:t>
            </w:r>
          </w:p>
        </w:tc>
      </w:tr>
      <w:tr w:rsidR="007A1731">
        <w:tc>
          <w:tcPr>
            <w:tcW w:w="4365" w:type="dxa"/>
            <w:tcBorders>
              <w:top w:val="nil"/>
              <w:left w:val="nil"/>
              <w:bottom w:val="nil"/>
              <w:right w:val="nil"/>
            </w:tcBorders>
          </w:tcPr>
          <w:p w:rsidR="007A1731" w:rsidRDefault="007A1731">
            <w:pPr>
              <w:pStyle w:val="ConsPlusNormal"/>
            </w:pPr>
            <w:r>
              <w:t>Адрес:</w:t>
            </w:r>
          </w:p>
          <w:p w:rsidR="007A1731" w:rsidRDefault="007A1731">
            <w:pPr>
              <w:pStyle w:val="ConsPlusNormal"/>
            </w:pPr>
            <w:r>
              <w:t>ИНН/КПП</w:t>
            </w:r>
          </w:p>
          <w:p w:rsidR="007A1731" w:rsidRDefault="007A1731">
            <w:pPr>
              <w:pStyle w:val="ConsPlusNormal"/>
            </w:pPr>
            <w:r>
              <w:t>р/с</w:t>
            </w:r>
          </w:p>
          <w:p w:rsidR="007A1731" w:rsidRDefault="007A1731">
            <w:pPr>
              <w:pStyle w:val="ConsPlusNormal"/>
            </w:pPr>
            <w:r>
              <w:t>в</w:t>
            </w:r>
          </w:p>
          <w:p w:rsidR="007A1731" w:rsidRDefault="007A1731">
            <w:pPr>
              <w:pStyle w:val="ConsPlusNormal"/>
            </w:pPr>
            <w:r>
              <w:t>к/с</w:t>
            </w:r>
          </w:p>
          <w:p w:rsidR="007A1731" w:rsidRDefault="007A1731">
            <w:pPr>
              <w:pStyle w:val="ConsPlusNormal"/>
            </w:pPr>
            <w:r>
              <w:t>БИК</w:t>
            </w:r>
          </w:p>
          <w:p w:rsidR="007A1731" w:rsidRDefault="007A1731">
            <w:pPr>
              <w:pStyle w:val="ConsPlusNormal"/>
            </w:pPr>
            <w:r>
              <w:t>ОКПО</w:t>
            </w: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nil"/>
              <w:right w:val="nil"/>
            </w:tcBorders>
          </w:tcPr>
          <w:p w:rsidR="007A1731" w:rsidRDefault="007A1731">
            <w:pPr>
              <w:pStyle w:val="ConsPlusNormal"/>
            </w:pPr>
            <w:r>
              <w:t>Адрес:</w:t>
            </w:r>
          </w:p>
          <w:p w:rsidR="007A1731" w:rsidRDefault="007A1731">
            <w:pPr>
              <w:pStyle w:val="ConsPlusNormal"/>
            </w:pPr>
            <w:r>
              <w:t>ИНН/КПП</w:t>
            </w:r>
          </w:p>
          <w:p w:rsidR="007A1731" w:rsidRDefault="007A1731">
            <w:pPr>
              <w:pStyle w:val="ConsPlusNormal"/>
            </w:pPr>
            <w:r>
              <w:t>р/с</w:t>
            </w:r>
          </w:p>
          <w:p w:rsidR="007A1731" w:rsidRDefault="007A1731">
            <w:pPr>
              <w:pStyle w:val="ConsPlusNormal"/>
            </w:pPr>
            <w:r>
              <w:t>в</w:t>
            </w:r>
          </w:p>
          <w:p w:rsidR="007A1731" w:rsidRDefault="007A1731">
            <w:pPr>
              <w:pStyle w:val="ConsPlusNormal"/>
            </w:pPr>
            <w:r>
              <w:t>к/с</w:t>
            </w:r>
          </w:p>
          <w:p w:rsidR="007A1731" w:rsidRDefault="007A1731">
            <w:pPr>
              <w:pStyle w:val="ConsPlusNormal"/>
            </w:pPr>
            <w:r>
              <w:t>БИК</w:t>
            </w:r>
          </w:p>
          <w:p w:rsidR="007A1731" w:rsidRDefault="007A1731">
            <w:pPr>
              <w:pStyle w:val="ConsPlusNormal"/>
            </w:pPr>
            <w:r>
              <w:t>ОКПО</w:t>
            </w:r>
          </w:p>
        </w:tc>
      </w:tr>
      <w:tr w:rsidR="007A1731">
        <w:tc>
          <w:tcPr>
            <w:tcW w:w="4365" w:type="dxa"/>
            <w:tcBorders>
              <w:top w:val="nil"/>
              <w:left w:val="nil"/>
              <w:bottom w:val="single" w:sz="4" w:space="0" w:color="auto"/>
              <w:right w:val="nil"/>
            </w:tcBorders>
          </w:tcPr>
          <w:p w:rsidR="007A1731" w:rsidRDefault="007A1731">
            <w:pPr>
              <w:pStyle w:val="ConsPlusNormal"/>
            </w:pP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single" w:sz="4" w:space="0" w:color="auto"/>
              <w:right w:val="nil"/>
            </w:tcBorders>
          </w:tcPr>
          <w:p w:rsidR="007A1731" w:rsidRDefault="007A1731">
            <w:pPr>
              <w:pStyle w:val="ConsPlusNormal"/>
            </w:pPr>
          </w:p>
        </w:tc>
      </w:tr>
      <w:tr w:rsidR="007A1731">
        <w:tc>
          <w:tcPr>
            <w:tcW w:w="4365" w:type="dxa"/>
            <w:tcBorders>
              <w:top w:val="single" w:sz="4" w:space="0" w:color="auto"/>
              <w:left w:val="nil"/>
              <w:bottom w:val="nil"/>
              <w:right w:val="nil"/>
            </w:tcBorders>
          </w:tcPr>
          <w:p w:rsidR="007A1731" w:rsidRDefault="007A1731">
            <w:pPr>
              <w:pStyle w:val="ConsPlusNormal"/>
              <w:jc w:val="center"/>
            </w:pPr>
            <w:r>
              <w:t>(подпись)</w:t>
            </w:r>
          </w:p>
        </w:tc>
        <w:tc>
          <w:tcPr>
            <w:tcW w:w="340" w:type="dxa"/>
            <w:tcBorders>
              <w:top w:val="nil"/>
              <w:left w:val="nil"/>
              <w:bottom w:val="nil"/>
              <w:right w:val="nil"/>
            </w:tcBorders>
          </w:tcPr>
          <w:p w:rsidR="007A1731" w:rsidRDefault="007A1731">
            <w:pPr>
              <w:pStyle w:val="ConsPlusNormal"/>
            </w:pPr>
          </w:p>
        </w:tc>
        <w:tc>
          <w:tcPr>
            <w:tcW w:w="4365" w:type="dxa"/>
            <w:tcBorders>
              <w:top w:val="single" w:sz="4" w:space="0" w:color="auto"/>
              <w:left w:val="nil"/>
              <w:bottom w:val="nil"/>
              <w:right w:val="nil"/>
            </w:tcBorders>
          </w:tcPr>
          <w:p w:rsidR="007A1731" w:rsidRDefault="007A1731">
            <w:pPr>
              <w:pStyle w:val="ConsPlusNormal"/>
              <w:jc w:val="center"/>
            </w:pPr>
            <w:r>
              <w:t>(подпись)</w:t>
            </w:r>
          </w:p>
        </w:tc>
      </w:tr>
      <w:tr w:rsidR="007A1731">
        <w:tc>
          <w:tcPr>
            <w:tcW w:w="4365" w:type="dxa"/>
            <w:tcBorders>
              <w:top w:val="nil"/>
              <w:left w:val="nil"/>
              <w:bottom w:val="nil"/>
              <w:right w:val="nil"/>
            </w:tcBorders>
          </w:tcPr>
          <w:p w:rsidR="007A1731" w:rsidRDefault="007A1731">
            <w:pPr>
              <w:pStyle w:val="ConsPlusNormal"/>
            </w:pPr>
            <w:r>
              <w:t>М.П.</w:t>
            </w: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nil"/>
              <w:right w:val="nil"/>
            </w:tcBorders>
          </w:tcPr>
          <w:p w:rsidR="007A1731" w:rsidRDefault="007A1731">
            <w:pPr>
              <w:pStyle w:val="ConsPlusNormal"/>
            </w:pPr>
            <w:r>
              <w:t>М.П.</w:t>
            </w:r>
          </w:p>
        </w:tc>
      </w:tr>
    </w:tbl>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2"/>
      </w:pPr>
      <w:r>
        <w:t>Приложение N 3</w:t>
      </w:r>
    </w:p>
    <w:p w:rsidR="007A1731" w:rsidRDefault="007A1731">
      <w:pPr>
        <w:pStyle w:val="ConsPlusNormal"/>
        <w:jc w:val="right"/>
      </w:pPr>
      <w:r>
        <w:t>к Порядку проведения</w:t>
      </w:r>
    </w:p>
    <w:p w:rsidR="007A1731" w:rsidRDefault="007A1731">
      <w:pPr>
        <w:pStyle w:val="ConsPlusNormal"/>
        <w:jc w:val="right"/>
      </w:pPr>
      <w:r>
        <w:t>аукциона на право</w:t>
      </w:r>
    </w:p>
    <w:p w:rsidR="007A1731" w:rsidRDefault="007A1731">
      <w:pPr>
        <w:pStyle w:val="ConsPlusNormal"/>
        <w:jc w:val="right"/>
      </w:pPr>
      <w:r>
        <w:t>заключения договора</w:t>
      </w:r>
    </w:p>
    <w:p w:rsidR="007A1731" w:rsidRDefault="007A1731">
      <w:pPr>
        <w:pStyle w:val="ConsPlusNormal"/>
        <w:jc w:val="right"/>
      </w:pPr>
      <w:r>
        <w:t>на размещение нестационарного</w:t>
      </w:r>
    </w:p>
    <w:p w:rsidR="007A1731" w:rsidRDefault="007A1731">
      <w:pPr>
        <w:pStyle w:val="ConsPlusNormal"/>
        <w:jc w:val="right"/>
      </w:pPr>
      <w:r>
        <w:t>торгового объекта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 ред. </w:t>
            </w:r>
            <w:hyperlink r:id="rId141">
              <w:r>
                <w:rPr>
                  <w:color w:val="0000FF"/>
                </w:rPr>
                <w:t>постановления</w:t>
              </w:r>
            </w:hyperlink>
            <w:r>
              <w:rPr>
                <w:color w:val="392C69"/>
              </w:rPr>
              <w:t xml:space="preserve"> администрации г. Липецка от 11.10.2022 N 2285)</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Nonformat"/>
        <w:jc w:val="both"/>
      </w:pPr>
      <w:bookmarkStart w:id="36" w:name="P1084"/>
      <w:bookmarkEnd w:id="36"/>
      <w:r>
        <w:t xml:space="preserve">                                  ЗАЯВКА</w:t>
      </w:r>
    </w:p>
    <w:p w:rsidR="007A1731" w:rsidRDefault="007A1731">
      <w:pPr>
        <w:pStyle w:val="ConsPlusNonformat"/>
        <w:jc w:val="both"/>
      </w:pPr>
      <w:r>
        <w:t xml:space="preserve">     на участие в аукционе на право заключения договора на размещение</w:t>
      </w:r>
    </w:p>
    <w:p w:rsidR="007A1731" w:rsidRDefault="007A1731">
      <w:pPr>
        <w:pStyle w:val="ConsPlusNonformat"/>
        <w:jc w:val="both"/>
      </w:pPr>
      <w:r>
        <w:t xml:space="preserve">                     нестационарного торгового объекта</w:t>
      </w:r>
    </w:p>
    <w:p w:rsidR="007A1731" w:rsidRDefault="007A1731">
      <w:pPr>
        <w:pStyle w:val="ConsPlusNonformat"/>
        <w:jc w:val="both"/>
      </w:pP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(Ф.И.О. индивидуального предпринимателя, подавшего заявку)</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(ИНН, ОГРН ИП)</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(адрес регистрации и адрес фактического места проживания)</w:t>
      </w:r>
    </w:p>
    <w:p w:rsidR="007A1731" w:rsidRDefault="007A1731">
      <w:pPr>
        <w:pStyle w:val="ConsPlusNonformat"/>
        <w:jc w:val="both"/>
      </w:pPr>
    </w:p>
    <w:p w:rsidR="007A1731" w:rsidRDefault="007A1731">
      <w:pPr>
        <w:pStyle w:val="ConsPlusNonformat"/>
        <w:jc w:val="both"/>
      </w:pPr>
      <w:r>
        <w:t>заявляет  о  своем намерении принять участие в аукционе на право размещения</w:t>
      </w:r>
    </w:p>
    <w:p w:rsidR="007A1731" w:rsidRDefault="007A1731">
      <w:pPr>
        <w:pStyle w:val="ConsPlusNonformat"/>
        <w:jc w:val="both"/>
      </w:pPr>
      <w:r>
        <w:t>нестационарного(ых)    торгового(ых)    объекта(ов)    в   соответствии   с</w:t>
      </w:r>
    </w:p>
    <w:p w:rsidR="007A1731" w:rsidRDefault="007A1731">
      <w:pPr>
        <w:pStyle w:val="ConsPlusNonformat"/>
        <w:jc w:val="both"/>
      </w:pPr>
      <w:r>
        <w:t>информационным сообщением о проведении аукциона:</w:t>
      </w:r>
    </w:p>
    <w:p w:rsidR="007A1731" w:rsidRDefault="007A173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1134"/>
        <w:gridCol w:w="1644"/>
        <w:gridCol w:w="2098"/>
        <w:gridCol w:w="1361"/>
      </w:tblGrid>
      <w:tr w:rsidR="007A1731">
        <w:tc>
          <w:tcPr>
            <w:tcW w:w="2778" w:type="dxa"/>
            <w:tcBorders>
              <w:top w:val="single" w:sz="4" w:space="0" w:color="auto"/>
              <w:bottom w:val="single" w:sz="4" w:space="0" w:color="auto"/>
            </w:tcBorders>
          </w:tcPr>
          <w:p w:rsidR="007A1731" w:rsidRDefault="007A1731">
            <w:pPr>
              <w:pStyle w:val="ConsPlusNormal"/>
              <w:jc w:val="center"/>
            </w:pPr>
            <w:r>
              <w:t>Информационное сообщение</w:t>
            </w:r>
          </w:p>
          <w:p w:rsidR="007A1731" w:rsidRDefault="007A1731">
            <w:pPr>
              <w:pStyle w:val="ConsPlusNormal"/>
              <w:jc w:val="center"/>
            </w:pPr>
            <w:r>
              <w:t>N ______ от _______</w:t>
            </w:r>
          </w:p>
        </w:tc>
        <w:tc>
          <w:tcPr>
            <w:tcW w:w="1134" w:type="dxa"/>
            <w:tcBorders>
              <w:top w:val="single" w:sz="4" w:space="0" w:color="auto"/>
              <w:bottom w:val="single" w:sz="4" w:space="0" w:color="auto"/>
            </w:tcBorders>
          </w:tcPr>
          <w:p w:rsidR="007A1731" w:rsidRDefault="007A1731">
            <w:pPr>
              <w:pStyle w:val="ConsPlusNormal"/>
              <w:jc w:val="center"/>
            </w:pPr>
            <w:r>
              <w:t>N лота</w:t>
            </w:r>
          </w:p>
        </w:tc>
        <w:tc>
          <w:tcPr>
            <w:tcW w:w="1644" w:type="dxa"/>
            <w:tcBorders>
              <w:top w:val="single" w:sz="4" w:space="0" w:color="auto"/>
              <w:bottom w:val="single" w:sz="4" w:space="0" w:color="auto"/>
            </w:tcBorders>
          </w:tcPr>
          <w:p w:rsidR="007A1731" w:rsidRDefault="007A1731">
            <w:pPr>
              <w:pStyle w:val="ConsPlusNormal"/>
              <w:jc w:val="center"/>
            </w:pPr>
            <w:r>
              <w:t>Тип объекта</w:t>
            </w:r>
          </w:p>
        </w:tc>
        <w:tc>
          <w:tcPr>
            <w:tcW w:w="2098" w:type="dxa"/>
            <w:tcBorders>
              <w:top w:val="single" w:sz="4" w:space="0" w:color="auto"/>
              <w:bottom w:val="single" w:sz="4" w:space="0" w:color="auto"/>
            </w:tcBorders>
          </w:tcPr>
          <w:p w:rsidR="007A1731" w:rsidRDefault="007A1731">
            <w:pPr>
              <w:pStyle w:val="ConsPlusNormal"/>
              <w:jc w:val="center"/>
            </w:pPr>
            <w:r>
              <w:t>Специализация объекта</w:t>
            </w:r>
          </w:p>
        </w:tc>
        <w:tc>
          <w:tcPr>
            <w:tcW w:w="1361" w:type="dxa"/>
            <w:tcBorders>
              <w:top w:val="single" w:sz="4" w:space="0" w:color="auto"/>
              <w:bottom w:val="single" w:sz="4" w:space="0" w:color="auto"/>
            </w:tcBorders>
          </w:tcPr>
          <w:p w:rsidR="007A1731" w:rsidRDefault="007A1731">
            <w:pPr>
              <w:pStyle w:val="ConsPlusNormal"/>
              <w:jc w:val="center"/>
            </w:pPr>
            <w:r>
              <w:t>Площадь объекта</w:t>
            </w:r>
          </w:p>
        </w:tc>
      </w:tr>
    </w:tbl>
    <w:p w:rsidR="007A1731" w:rsidRDefault="007A1731">
      <w:pPr>
        <w:pStyle w:val="ConsPlusNormal"/>
        <w:jc w:val="both"/>
      </w:pPr>
    </w:p>
    <w:p w:rsidR="007A1731" w:rsidRDefault="007A1731">
      <w:pPr>
        <w:pStyle w:val="ConsPlusNonformat"/>
        <w:jc w:val="both"/>
      </w:pPr>
      <w:r>
        <w:t xml:space="preserve">    С   условиями   проведения  аукциона  и  Порядком  проведения  аукциона</w:t>
      </w:r>
    </w:p>
    <w:p w:rsidR="007A1731" w:rsidRDefault="007A1731">
      <w:pPr>
        <w:pStyle w:val="ConsPlusNonformat"/>
        <w:jc w:val="both"/>
      </w:pPr>
      <w:r>
        <w:t>ознакомлен(а) и согласен(а).</w:t>
      </w:r>
    </w:p>
    <w:p w:rsidR="007A1731" w:rsidRDefault="007A1731">
      <w:pPr>
        <w:pStyle w:val="ConsPlusNonformat"/>
        <w:jc w:val="both"/>
      </w:pPr>
      <w:r>
        <w:t xml:space="preserve">    Номер телефона ________________________________________________________</w:t>
      </w:r>
    </w:p>
    <w:p w:rsidR="007A1731" w:rsidRDefault="007A1731">
      <w:pPr>
        <w:pStyle w:val="ConsPlusNonformat"/>
        <w:jc w:val="both"/>
      </w:pPr>
      <w:r>
        <w:t>Реквизиты счета для возврата задатка:</w:t>
      </w:r>
    </w:p>
    <w:p w:rsidR="007A1731" w:rsidRDefault="007A1731">
      <w:pPr>
        <w:pStyle w:val="ConsPlusNonformat"/>
        <w:jc w:val="both"/>
      </w:pPr>
      <w:r>
        <w:t>р/с претендента ___________________________________________________________</w:t>
      </w:r>
    </w:p>
    <w:p w:rsidR="007A1731" w:rsidRDefault="007A1731">
      <w:pPr>
        <w:pStyle w:val="ConsPlusNonformat"/>
        <w:jc w:val="both"/>
      </w:pPr>
      <w:r>
        <w:t>наименование банка ________________________________________________________</w:t>
      </w:r>
    </w:p>
    <w:p w:rsidR="007A1731" w:rsidRDefault="007A1731">
      <w:pPr>
        <w:pStyle w:val="ConsPlusNonformat"/>
        <w:jc w:val="both"/>
      </w:pPr>
      <w:r>
        <w:t>ИНН/КПП банка _____________________________________________________________</w:t>
      </w:r>
    </w:p>
    <w:p w:rsidR="007A1731" w:rsidRDefault="007A1731">
      <w:pPr>
        <w:pStyle w:val="ConsPlusNonformat"/>
        <w:jc w:val="both"/>
      </w:pPr>
      <w:r>
        <w:t>к/с _______________________________________________________________________</w:t>
      </w:r>
    </w:p>
    <w:p w:rsidR="007A1731" w:rsidRDefault="007A1731">
      <w:pPr>
        <w:pStyle w:val="ConsPlusNonformat"/>
        <w:jc w:val="both"/>
      </w:pPr>
      <w:r>
        <w:t>БИК банка _________________________________________________________________</w:t>
      </w:r>
    </w:p>
    <w:p w:rsidR="007A1731" w:rsidRDefault="007A1731">
      <w:pPr>
        <w:pStyle w:val="ConsPlusNonformat"/>
        <w:jc w:val="both"/>
      </w:pPr>
    </w:p>
    <w:p w:rsidR="007A1731" w:rsidRDefault="007A1731">
      <w:pPr>
        <w:pStyle w:val="ConsPlusNonformat"/>
        <w:jc w:val="both"/>
      </w:pPr>
      <w:r>
        <w:t>"__" ____________ 20__ года   ______________     __________________________</w:t>
      </w:r>
    </w:p>
    <w:p w:rsidR="007A1731" w:rsidRDefault="007A1731">
      <w:pPr>
        <w:pStyle w:val="ConsPlusNonformat"/>
        <w:jc w:val="both"/>
      </w:pPr>
      <w:r>
        <w:t xml:space="preserve">                                (подпись)          (расшифровка подписи)</w:t>
      </w:r>
    </w:p>
    <w:p w:rsidR="007A1731" w:rsidRDefault="007A1731">
      <w:pPr>
        <w:pStyle w:val="ConsPlusNonformat"/>
        <w:jc w:val="both"/>
      </w:pPr>
      <w:r>
        <w:t>М.П.</w:t>
      </w:r>
    </w:p>
    <w:p w:rsidR="007A1731" w:rsidRDefault="007A1731">
      <w:pPr>
        <w:pStyle w:val="ConsPlusNonformat"/>
        <w:jc w:val="both"/>
      </w:pPr>
      <w:r>
        <w:t>Принято:</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(Ф.И.О. работника организатора аукциона)</w:t>
      </w:r>
    </w:p>
    <w:p w:rsidR="007A1731" w:rsidRDefault="007A1731">
      <w:pPr>
        <w:pStyle w:val="ConsPlusNonformat"/>
        <w:jc w:val="both"/>
      </w:pPr>
    </w:p>
    <w:p w:rsidR="007A1731" w:rsidRDefault="007A1731">
      <w:pPr>
        <w:pStyle w:val="ConsPlusNonformat"/>
        <w:jc w:val="both"/>
      </w:pPr>
      <w:r>
        <w:t>"__" ____________ 20__ года    _______________    _________________________</w:t>
      </w:r>
    </w:p>
    <w:p w:rsidR="007A1731" w:rsidRDefault="007A1731">
      <w:pPr>
        <w:pStyle w:val="ConsPlusNonformat"/>
        <w:jc w:val="both"/>
      </w:pPr>
      <w:r>
        <w:t xml:space="preserve">                                  (подпись)         (расшифровка подписи)</w:t>
      </w: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2"/>
      </w:pPr>
      <w:r>
        <w:t>Приложение N 4</w:t>
      </w:r>
    </w:p>
    <w:p w:rsidR="007A1731" w:rsidRDefault="007A1731">
      <w:pPr>
        <w:pStyle w:val="ConsPlusNormal"/>
        <w:jc w:val="right"/>
      </w:pPr>
      <w:r>
        <w:t>к Порядку проведения</w:t>
      </w:r>
    </w:p>
    <w:p w:rsidR="007A1731" w:rsidRDefault="007A1731">
      <w:pPr>
        <w:pStyle w:val="ConsPlusNormal"/>
        <w:jc w:val="right"/>
      </w:pPr>
      <w:r>
        <w:t>аукциона на право</w:t>
      </w:r>
    </w:p>
    <w:p w:rsidR="007A1731" w:rsidRDefault="007A1731">
      <w:pPr>
        <w:pStyle w:val="ConsPlusNormal"/>
        <w:jc w:val="right"/>
      </w:pPr>
      <w:r>
        <w:t>заключения договора</w:t>
      </w:r>
    </w:p>
    <w:p w:rsidR="007A1731" w:rsidRDefault="007A1731">
      <w:pPr>
        <w:pStyle w:val="ConsPlusNormal"/>
        <w:jc w:val="right"/>
      </w:pPr>
      <w:r>
        <w:t>на размещение нестационарного</w:t>
      </w:r>
    </w:p>
    <w:p w:rsidR="007A1731" w:rsidRDefault="007A1731">
      <w:pPr>
        <w:pStyle w:val="ConsPlusNormal"/>
        <w:jc w:val="right"/>
      </w:pPr>
      <w:r>
        <w:t>торгового объекта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 ред. </w:t>
            </w:r>
            <w:hyperlink r:id="rId142">
              <w:r>
                <w:rPr>
                  <w:color w:val="0000FF"/>
                </w:rPr>
                <w:t>постановления</w:t>
              </w:r>
            </w:hyperlink>
            <w:r>
              <w:rPr>
                <w:color w:val="392C69"/>
              </w:rPr>
              <w:t xml:space="preserve"> администрации г. Липецка от 11.10.2022 N 2285)</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Nonformat"/>
        <w:jc w:val="both"/>
      </w:pPr>
      <w:bookmarkStart w:id="37" w:name="P1139"/>
      <w:bookmarkEnd w:id="37"/>
      <w:r>
        <w:t xml:space="preserve">                                  ЗАЯВКА</w:t>
      </w:r>
    </w:p>
    <w:p w:rsidR="007A1731" w:rsidRDefault="007A1731">
      <w:pPr>
        <w:pStyle w:val="ConsPlusNonformat"/>
        <w:jc w:val="both"/>
      </w:pPr>
      <w:r>
        <w:t xml:space="preserve">     на участие в аукционе на право заключения договора на размещение</w:t>
      </w:r>
    </w:p>
    <w:p w:rsidR="007A1731" w:rsidRDefault="007A1731">
      <w:pPr>
        <w:pStyle w:val="ConsPlusNonformat"/>
        <w:jc w:val="both"/>
      </w:pPr>
      <w:r>
        <w:t xml:space="preserve">                     нестационарного торгового объекта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(полное наименование юридического лица, подавшего заявку)</w:t>
      </w:r>
    </w:p>
    <w:p w:rsidR="007A1731" w:rsidRDefault="007A1731">
      <w:pPr>
        <w:pStyle w:val="ConsPlusNonformat"/>
        <w:jc w:val="both"/>
      </w:pPr>
      <w:r>
        <w:t>зарегистрированное ________________________________________________________</w:t>
      </w:r>
    </w:p>
    <w:p w:rsidR="007A1731" w:rsidRDefault="007A1731">
      <w:pPr>
        <w:pStyle w:val="ConsPlusNonformat"/>
        <w:jc w:val="both"/>
      </w:pPr>
      <w:r>
        <w:t xml:space="preserve">                           (орган, зарегистрировавший предприятие)</w:t>
      </w:r>
    </w:p>
    <w:p w:rsidR="007A1731" w:rsidRDefault="007A1731">
      <w:pPr>
        <w:pStyle w:val="ConsPlusNonformat"/>
        <w:jc w:val="both"/>
      </w:pPr>
      <w:r>
        <w:t>по юридическому адресу: ___________________________________________________</w:t>
      </w:r>
    </w:p>
    <w:p w:rsidR="007A1731" w:rsidRDefault="007A1731">
      <w:pPr>
        <w:pStyle w:val="ConsPlusNonformat"/>
        <w:jc w:val="both"/>
      </w:pPr>
      <w:r>
        <w:t>адрес фактического места нахождения _______________________________________</w:t>
      </w:r>
    </w:p>
    <w:p w:rsidR="007A1731" w:rsidRDefault="007A1731">
      <w:pPr>
        <w:pStyle w:val="ConsPlusNonformat"/>
        <w:jc w:val="both"/>
      </w:pPr>
      <w:r>
        <w:t>ИНН __________________ КПП __________________ ОГРН ________________________</w:t>
      </w:r>
    </w:p>
    <w:p w:rsidR="007A1731" w:rsidRDefault="007A1731">
      <w:pPr>
        <w:pStyle w:val="ConsPlusNonformat"/>
        <w:jc w:val="both"/>
      </w:pPr>
      <w:r>
        <w:t>заявляет  о  своем намерении принять участие в аукционе на право размещения</w:t>
      </w:r>
    </w:p>
    <w:p w:rsidR="007A1731" w:rsidRDefault="007A1731">
      <w:pPr>
        <w:pStyle w:val="ConsPlusNonformat"/>
        <w:jc w:val="both"/>
      </w:pPr>
      <w:r>
        <w:t>нестационарного(ых)    торгового(ых)    объекта(ов)    в   соответствии   с</w:t>
      </w:r>
    </w:p>
    <w:p w:rsidR="007A1731" w:rsidRDefault="007A1731">
      <w:pPr>
        <w:pStyle w:val="ConsPlusNonformat"/>
        <w:jc w:val="both"/>
      </w:pPr>
      <w:r>
        <w:t>информационным сообщением о проведении аукциона:</w:t>
      </w:r>
    </w:p>
    <w:p w:rsidR="007A1731" w:rsidRDefault="007A173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1134"/>
        <w:gridCol w:w="1644"/>
        <w:gridCol w:w="2098"/>
        <w:gridCol w:w="1361"/>
      </w:tblGrid>
      <w:tr w:rsidR="007A1731">
        <w:tc>
          <w:tcPr>
            <w:tcW w:w="2778" w:type="dxa"/>
            <w:tcBorders>
              <w:top w:val="single" w:sz="4" w:space="0" w:color="auto"/>
              <w:bottom w:val="single" w:sz="4" w:space="0" w:color="auto"/>
            </w:tcBorders>
          </w:tcPr>
          <w:p w:rsidR="007A1731" w:rsidRDefault="007A1731">
            <w:pPr>
              <w:pStyle w:val="ConsPlusNormal"/>
              <w:jc w:val="center"/>
            </w:pPr>
            <w:r>
              <w:t>Информационное сообщение</w:t>
            </w:r>
          </w:p>
          <w:p w:rsidR="007A1731" w:rsidRDefault="007A1731">
            <w:pPr>
              <w:pStyle w:val="ConsPlusNormal"/>
              <w:jc w:val="center"/>
            </w:pPr>
            <w:r>
              <w:t>N ______от_______</w:t>
            </w:r>
          </w:p>
        </w:tc>
        <w:tc>
          <w:tcPr>
            <w:tcW w:w="1134" w:type="dxa"/>
            <w:tcBorders>
              <w:top w:val="single" w:sz="4" w:space="0" w:color="auto"/>
              <w:bottom w:val="single" w:sz="4" w:space="0" w:color="auto"/>
            </w:tcBorders>
          </w:tcPr>
          <w:p w:rsidR="007A1731" w:rsidRDefault="007A1731">
            <w:pPr>
              <w:pStyle w:val="ConsPlusNormal"/>
              <w:jc w:val="center"/>
            </w:pPr>
            <w:r>
              <w:t>N лота</w:t>
            </w:r>
          </w:p>
        </w:tc>
        <w:tc>
          <w:tcPr>
            <w:tcW w:w="1644" w:type="dxa"/>
            <w:tcBorders>
              <w:top w:val="single" w:sz="4" w:space="0" w:color="auto"/>
              <w:bottom w:val="single" w:sz="4" w:space="0" w:color="auto"/>
            </w:tcBorders>
          </w:tcPr>
          <w:p w:rsidR="007A1731" w:rsidRDefault="007A1731">
            <w:pPr>
              <w:pStyle w:val="ConsPlusNormal"/>
              <w:jc w:val="center"/>
            </w:pPr>
            <w:r>
              <w:t>Тип объекта</w:t>
            </w:r>
          </w:p>
        </w:tc>
        <w:tc>
          <w:tcPr>
            <w:tcW w:w="2098" w:type="dxa"/>
            <w:tcBorders>
              <w:top w:val="single" w:sz="4" w:space="0" w:color="auto"/>
              <w:bottom w:val="single" w:sz="4" w:space="0" w:color="auto"/>
            </w:tcBorders>
          </w:tcPr>
          <w:p w:rsidR="007A1731" w:rsidRDefault="007A1731">
            <w:pPr>
              <w:pStyle w:val="ConsPlusNormal"/>
              <w:jc w:val="center"/>
            </w:pPr>
            <w:r>
              <w:t>Специализация объекта</w:t>
            </w:r>
          </w:p>
        </w:tc>
        <w:tc>
          <w:tcPr>
            <w:tcW w:w="1361" w:type="dxa"/>
            <w:tcBorders>
              <w:top w:val="single" w:sz="4" w:space="0" w:color="auto"/>
              <w:bottom w:val="single" w:sz="4" w:space="0" w:color="auto"/>
            </w:tcBorders>
          </w:tcPr>
          <w:p w:rsidR="007A1731" w:rsidRDefault="007A1731">
            <w:pPr>
              <w:pStyle w:val="ConsPlusNormal"/>
              <w:jc w:val="center"/>
            </w:pPr>
            <w:r>
              <w:t>Площадь объекта</w:t>
            </w:r>
          </w:p>
        </w:tc>
      </w:tr>
    </w:tbl>
    <w:p w:rsidR="007A1731" w:rsidRDefault="007A1731">
      <w:pPr>
        <w:pStyle w:val="ConsPlusNormal"/>
        <w:jc w:val="both"/>
      </w:pPr>
    </w:p>
    <w:p w:rsidR="007A1731" w:rsidRDefault="007A1731">
      <w:pPr>
        <w:pStyle w:val="ConsPlusNonformat"/>
        <w:jc w:val="both"/>
      </w:pPr>
      <w:r>
        <w:t xml:space="preserve">    С   условиями   проведения  аукциона  и  Порядком  проведения  аукциона</w:t>
      </w:r>
    </w:p>
    <w:p w:rsidR="007A1731" w:rsidRDefault="007A1731">
      <w:pPr>
        <w:pStyle w:val="ConsPlusNonformat"/>
        <w:jc w:val="both"/>
      </w:pPr>
      <w:r>
        <w:t>ознакомлен(а) и согласен(а).</w:t>
      </w:r>
    </w:p>
    <w:p w:rsidR="007A1731" w:rsidRDefault="007A1731">
      <w:pPr>
        <w:pStyle w:val="ConsPlusNonformat"/>
        <w:jc w:val="both"/>
      </w:pPr>
      <w:r>
        <w:t xml:space="preserve">    Номер телефона ________________________________________________________</w:t>
      </w:r>
    </w:p>
    <w:p w:rsidR="007A1731" w:rsidRDefault="007A1731">
      <w:pPr>
        <w:pStyle w:val="ConsPlusNonformat"/>
        <w:jc w:val="both"/>
      </w:pPr>
      <w:r>
        <w:t>Реквизиты счета для возврата задатка:</w:t>
      </w:r>
    </w:p>
    <w:p w:rsidR="007A1731" w:rsidRDefault="007A1731">
      <w:pPr>
        <w:pStyle w:val="ConsPlusNonformat"/>
        <w:jc w:val="both"/>
      </w:pPr>
      <w:r>
        <w:t>р/с претендента ___________________________________________________________</w:t>
      </w:r>
    </w:p>
    <w:p w:rsidR="007A1731" w:rsidRDefault="007A1731">
      <w:pPr>
        <w:pStyle w:val="ConsPlusNonformat"/>
        <w:jc w:val="both"/>
      </w:pPr>
      <w:r>
        <w:t>наименование банка ________________________________________________________</w:t>
      </w:r>
    </w:p>
    <w:p w:rsidR="007A1731" w:rsidRDefault="007A1731">
      <w:pPr>
        <w:pStyle w:val="ConsPlusNonformat"/>
        <w:jc w:val="both"/>
      </w:pPr>
      <w:r>
        <w:t>ИНН/КПП банка _____________________________________________________________</w:t>
      </w:r>
    </w:p>
    <w:p w:rsidR="007A1731" w:rsidRDefault="007A1731">
      <w:pPr>
        <w:pStyle w:val="ConsPlusNonformat"/>
        <w:jc w:val="both"/>
      </w:pPr>
      <w:r>
        <w:t>к/с _______________________________________________________________________</w:t>
      </w:r>
    </w:p>
    <w:p w:rsidR="007A1731" w:rsidRDefault="007A1731">
      <w:pPr>
        <w:pStyle w:val="ConsPlusNonformat"/>
        <w:jc w:val="both"/>
      </w:pPr>
      <w:r>
        <w:t>БИК банка _________________________________________________________________</w:t>
      </w:r>
    </w:p>
    <w:p w:rsidR="007A1731" w:rsidRDefault="007A1731">
      <w:pPr>
        <w:pStyle w:val="ConsPlusNonformat"/>
        <w:jc w:val="both"/>
      </w:pPr>
    </w:p>
    <w:p w:rsidR="007A1731" w:rsidRDefault="007A1731">
      <w:pPr>
        <w:pStyle w:val="ConsPlusNonformat"/>
        <w:jc w:val="both"/>
      </w:pPr>
      <w:r>
        <w:t>"__" ____________ 20__ года    _______________    _________________________</w:t>
      </w:r>
    </w:p>
    <w:p w:rsidR="007A1731" w:rsidRDefault="007A1731">
      <w:pPr>
        <w:pStyle w:val="ConsPlusNonformat"/>
        <w:jc w:val="both"/>
      </w:pPr>
      <w:r>
        <w:t xml:space="preserve">                                  (подпись)         (расшифровка подписи)</w:t>
      </w:r>
    </w:p>
    <w:p w:rsidR="007A1731" w:rsidRDefault="007A1731">
      <w:pPr>
        <w:pStyle w:val="ConsPlusNonformat"/>
        <w:jc w:val="both"/>
      </w:pPr>
      <w:r>
        <w:t>М.П.</w:t>
      </w:r>
    </w:p>
    <w:p w:rsidR="007A1731" w:rsidRDefault="007A1731">
      <w:pPr>
        <w:pStyle w:val="ConsPlusNonformat"/>
        <w:jc w:val="both"/>
      </w:pPr>
      <w:r>
        <w:t>Принято:</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(Ф.И.О. работника организатора аукциона)</w:t>
      </w:r>
    </w:p>
    <w:p w:rsidR="007A1731" w:rsidRDefault="007A1731">
      <w:pPr>
        <w:pStyle w:val="ConsPlusNonformat"/>
        <w:jc w:val="both"/>
      </w:pPr>
    </w:p>
    <w:p w:rsidR="007A1731" w:rsidRDefault="007A1731">
      <w:pPr>
        <w:pStyle w:val="ConsPlusNonformat"/>
        <w:jc w:val="both"/>
      </w:pPr>
      <w:r>
        <w:t>"__" ____________ 20__ года    _______________    _________________________</w:t>
      </w:r>
    </w:p>
    <w:p w:rsidR="007A1731" w:rsidRDefault="007A1731">
      <w:pPr>
        <w:pStyle w:val="ConsPlusNonformat"/>
        <w:jc w:val="both"/>
      </w:pPr>
      <w:r>
        <w:t xml:space="preserve">                                  (подпись)         (расшифровка подписи)</w:t>
      </w: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1"/>
      </w:pPr>
      <w:r>
        <w:t>Приложение N 4</w:t>
      </w:r>
    </w:p>
    <w:p w:rsidR="007A1731" w:rsidRDefault="007A1731">
      <w:pPr>
        <w:pStyle w:val="ConsPlusNormal"/>
        <w:jc w:val="right"/>
      </w:pPr>
      <w:r>
        <w:t>к Порядку предоставления</w:t>
      </w:r>
    </w:p>
    <w:p w:rsidR="007A1731" w:rsidRDefault="007A1731">
      <w:pPr>
        <w:pStyle w:val="ConsPlusNormal"/>
        <w:jc w:val="right"/>
      </w:pPr>
      <w:r>
        <w:t>права размещения</w:t>
      </w:r>
    </w:p>
    <w:p w:rsidR="007A1731" w:rsidRDefault="007A1731">
      <w:pPr>
        <w:pStyle w:val="ConsPlusNormal"/>
        <w:jc w:val="right"/>
      </w:pPr>
      <w:r>
        <w:t>нестационарных торговых</w:t>
      </w:r>
    </w:p>
    <w:p w:rsidR="007A1731" w:rsidRDefault="007A1731">
      <w:pPr>
        <w:pStyle w:val="ConsPlusNormal"/>
        <w:jc w:val="right"/>
      </w:pPr>
      <w:r>
        <w:t>объектов на территории</w:t>
      </w:r>
    </w:p>
    <w:p w:rsidR="007A1731" w:rsidRDefault="007A1731">
      <w:pPr>
        <w:pStyle w:val="ConsPlusNormal"/>
        <w:jc w:val="right"/>
      </w:pPr>
      <w:r>
        <w:t>города Липецка</w:t>
      </w:r>
    </w:p>
    <w:p w:rsidR="007A1731" w:rsidRDefault="007A1731">
      <w:pPr>
        <w:pStyle w:val="ConsPlusNormal"/>
        <w:jc w:val="both"/>
      </w:pPr>
    </w:p>
    <w:p w:rsidR="007A1731" w:rsidRDefault="007A1731">
      <w:pPr>
        <w:pStyle w:val="ConsPlusNonformat"/>
        <w:jc w:val="both"/>
      </w:pPr>
      <w:r>
        <w:t xml:space="preserve">                                   Герб</w:t>
      </w:r>
    </w:p>
    <w:p w:rsidR="007A1731" w:rsidRDefault="007A1731">
      <w:pPr>
        <w:pStyle w:val="ConsPlusNonformat"/>
        <w:jc w:val="both"/>
      </w:pPr>
      <w:r>
        <w:t xml:space="preserve">                              города Липецка</w:t>
      </w:r>
    </w:p>
    <w:p w:rsidR="007A1731" w:rsidRDefault="007A1731">
      <w:pPr>
        <w:pStyle w:val="ConsPlusNonformat"/>
        <w:jc w:val="both"/>
      </w:pPr>
    </w:p>
    <w:p w:rsidR="007A1731" w:rsidRDefault="007A1731">
      <w:pPr>
        <w:pStyle w:val="ConsPlusNonformat"/>
        <w:jc w:val="both"/>
      </w:pPr>
      <w:r>
        <w:t xml:space="preserve">                       Администрация города Липецка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(наименование уполномоченного органа)</w:t>
      </w:r>
    </w:p>
    <w:p w:rsidR="007A1731" w:rsidRDefault="007A1731">
      <w:pPr>
        <w:pStyle w:val="ConsPlusNonformat"/>
        <w:jc w:val="both"/>
      </w:pPr>
    </w:p>
    <w:p w:rsidR="007A1731" w:rsidRDefault="007A1731">
      <w:pPr>
        <w:pStyle w:val="ConsPlusNonformat"/>
        <w:jc w:val="both"/>
      </w:pPr>
      <w:r>
        <w:t>город Липецк                                      "__" ____________ 20__ г.</w:t>
      </w:r>
    </w:p>
    <w:p w:rsidR="007A1731" w:rsidRDefault="007A1731">
      <w:pPr>
        <w:pStyle w:val="ConsPlusNonformat"/>
        <w:jc w:val="both"/>
      </w:pPr>
    </w:p>
    <w:p w:rsidR="007A1731" w:rsidRDefault="007A1731">
      <w:pPr>
        <w:pStyle w:val="ConsPlusNonformat"/>
        <w:jc w:val="both"/>
      </w:pPr>
      <w:bookmarkStart w:id="38" w:name="P1200"/>
      <w:bookmarkEnd w:id="38"/>
      <w:r>
        <w:t xml:space="preserve">                           Разрешение N _______</w:t>
      </w:r>
    </w:p>
    <w:p w:rsidR="007A1731" w:rsidRDefault="007A1731">
      <w:pPr>
        <w:pStyle w:val="ConsPlusNonformat"/>
        <w:jc w:val="both"/>
      </w:pPr>
      <w:r>
        <w:t xml:space="preserve">         на размещение сезонного кафе на территории города Липецка</w:t>
      </w:r>
    </w:p>
    <w:p w:rsidR="007A1731" w:rsidRDefault="007A1731">
      <w:pPr>
        <w:pStyle w:val="ConsPlusNonformat"/>
        <w:jc w:val="both"/>
      </w:pPr>
    </w:p>
    <w:p w:rsidR="007A1731" w:rsidRDefault="007A1731">
      <w:pPr>
        <w:pStyle w:val="ConsPlusNonformat"/>
        <w:jc w:val="both"/>
      </w:pPr>
      <w:r>
        <w:t>Выдано ____________________________________________________________________</w:t>
      </w:r>
    </w:p>
    <w:p w:rsidR="007A1731" w:rsidRDefault="007A1731">
      <w:pPr>
        <w:pStyle w:val="ConsPlusNonformat"/>
        <w:jc w:val="both"/>
      </w:pPr>
      <w:r>
        <w:t xml:space="preserve">        (Ф.И.О. индивидуального предпринимателя, наименование юридического</w:t>
      </w:r>
    </w:p>
    <w:p w:rsidR="007A1731" w:rsidRDefault="007A1731">
      <w:pPr>
        <w:pStyle w:val="ConsPlusNonformat"/>
        <w:jc w:val="both"/>
      </w:pPr>
      <w:r>
        <w:t xml:space="preserve">                                     лица)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(адрес регистрации индивидуального предпринимателя, юр. адрес юридического</w:t>
      </w:r>
    </w:p>
    <w:p w:rsidR="007A1731" w:rsidRDefault="007A1731">
      <w:pPr>
        <w:pStyle w:val="ConsPlusNonformat"/>
        <w:jc w:val="both"/>
      </w:pPr>
      <w:r>
        <w:t xml:space="preserve">                                   лица)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p>
    <w:p w:rsidR="007A1731" w:rsidRDefault="007A1731">
      <w:pPr>
        <w:pStyle w:val="ConsPlusNonformat"/>
        <w:jc w:val="both"/>
      </w:pPr>
      <w:r>
        <w:t>Наименование организации общественного питания ____________________________</w:t>
      </w:r>
    </w:p>
    <w:p w:rsidR="007A1731" w:rsidRDefault="007A1731">
      <w:pPr>
        <w:pStyle w:val="ConsPlusNonformat"/>
        <w:jc w:val="both"/>
      </w:pPr>
    </w:p>
    <w:p w:rsidR="007A1731" w:rsidRDefault="007A1731">
      <w:pPr>
        <w:pStyle w:val="ConsPlusNonformat"/>
        <w:jc w:val="both"/>
      </w:pPr>
      <w:r>
        <w:t>Площадь объекта _________ (________________________________________) кв. м.</w:t>
      </w:r>
    </w:p>
    <w:p w:rsidR="007A1731" w:rsidRDefault="007A1731">
      <w:pPr>
        <w:pStyle w:val="ConsPlusNonformat"/>
        <w:jc w:val="both"/>
      </w:pPr>
    </w:p>
    <w:p w:rsidR="007A1731" w:rsidRDefault="007A1731">
      <w:pPr>
        <w:pStyle w:val="ConsPlusNonformat"/>
        <w:jc w:val="both"/>
      </w:pPr>
      <w:r>
        <w:t>Адрес размещения объекта: г. Липецк, ______________________________________</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p>
    <w:p w:rsidR="007A1731" w:rsidRDefault="007A1731">
      <w:pPr>
        <w:pStyle w:val="ConsPlusNonformat"/>
        <w:jc w:val="both"/>
      </w:pPr>
      <w:r>
        <w:t>Период функционирования сезонного кафе (срок действия Разрешения):</w:t>
      </w:r>
    </w:p>
    <w:p w:rsidR="007A1731" w:rsidRDefault="007A1731">
      <w:pPr>
        <w:pStyle w:val="ConsPlusNonformat"/>
        <w:jc w:val="both"/>
      </w:pPr>
      <w:r>
        <w:t>с "__" ____________ 20__ г. по "__" ___________ 20__ г.</w:t>
      </w:r>
    </w:p>
    <w:p w:rsidR="007A1731" w:rsidRDefault="007A1731">
      <w:pPr>
        <w:pStyle w:val="ConsPlusNonformat"/>
        <w:jc w:val="both"/>
      </w:pPr>
    </w:p>
    <w:p w:rsidR="007A1731" w:rsidRDefault="007A1731">
      <w:pPr>
        <w:pStyle w:val="ConsPlusNonformat"/>
        <w:jc w:val="both"/>
      </w:pPr>
    </w:p>
    <w:p w:rsidR="007A1731" w:rsidRDefault="007A1731">
      <w:pPr>
        <w:pStyle w:val="ConsPlusNonformat"/>
        <w:jc w:val="both"/>
      </w:pPr>
      <w:r>
        <w:t>_________________________________                         _________________</w:t>
      </w:r>
    </w:p>
    <w:p w:rsidR="007A1731" w:rsidRDefault="007A1731">
      <w:pPr>
        <w:pStyle w:val="ConsPlusNonformat"/>
        <w:jc w:val="both"/>
      </w:pPr>
      <w:r>
        <w:t xml:space="preserve">           (должность)                                        (Ф.И.О.)</w:t>
      </w:r>
    </w:p>
    <w:p w:rsidR="007A1731" w:rsidRDefault="007A1731">
      <w:pPr>
        <w:pStyle w:val="ConsPlusNonformat"/>
        <w:jc w:val="both"/>
      </w:pPr>
      <w:r>
        <w:t>М.П.</w:t>
      </w: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1"/>
      </w:pPr>
      <w:r>
        <w:t>Приложение N 5</w:t>
      </w:r>
    </w:p>
    <w:p w:rsidR="007A1731" w:rsidRDefault="007A1731">
      <w:pPr>
        <w:pStyle w:val="ConsPlusNormal"/>
        <w:jc w:val="right"/>
      </w:pPr>
      <w:r>
        <w:t>к Порядку предоставления</w:t>
      </w:r>
    </w:p>
    <w:p w:rsidR="007A1731" w:rsidRDefault="007A1731">
      <w:pPr>
        <w:pStyle w:val="ConsPlusNormal"/>
        <w:jc w:val="right"/>
      </w:pPr>
      <w:r>
        <w:t>права размещения</w:t>
      </w:r>
    </w:p>
    <w:p w:rsidR="007A1731" w:rsidRDefault="007A1731">
      <w:pPr>
        <w:pStyle w:val="ConsPlusNormal"/>
        <w:jc w:val="right"/>
      </w:pPr>
      <w:r>
        <w:t>нестационарных торговых</w:t>
      </w:r>
    </w:p>
    <w:p w:rsidR="007A1731" w:rsidRDefault="007A1731">
      <w:pPr>
        <w:pStyle w:val="ConsPlusNormal"/>
        <w:jc w:val="right"/>
      </w:pPr>
      <w:r>
        <w:t>объектов на территории</w:t>
      </w:r>
    </w:p>
    <w:p w:rsidR="007A1731" w:rsidRDefault="007A1731">
      <w:pPr>
        <w:pStyle w:val="ConsPlusNormal"/>
        <w:jc w:val="right"/>
      </w:pPr>
      <w:r>
        <w:t>города Липецка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 ред. </w:t>
            </w:r>
            <w:hyperlink r:id="rId143">
              <w:r>
                <w:rPr>
                  <w:color w:val="0000FF"/>
                </w:rPr>
                <w:t>постановления</w:t>
              </w:r>
            </w:hyperlink>
            <w:r>
              <w:rPr>
                <w:color w:val="392C69"/>
              </w:rPr>
              <w:t xml:space="preserve"> администрации г. Липецка от 23.05.2017 N 837)</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Nonformat"/>
        <w:jc w:val="both"/>
      </w:pPr>
      <w:r>
        <w:t xml:space="preserve">                                   Герб</w:t>
      </w:r>
    </w:p>
    <w:p w:rsidR="007A1731" w:rsidRDefault="007A1731">
      <w:pPr>
        <w:pStyle w:val="ConsPlusNonformat"/>
        <w:jc w:val="both"/>
      </w:pPr>
      <w:r>
        <w:t xml:space="preserve">                              города Липецка</w:t>
      </w:r>
    </w:p>
    <w:p w:rsidR="007A1731" w:rsidRDefault="007A1731">
      <w:pPr>
        <w:pStyle w:val="ConsPlusNonformat"/>
        <w:jc w:val="both"/>
      </w:pPr>
    </w:p>
    <w:p w:rsidR="007A1731" w:rsidRDefault="007A1731">
      <w:pPr>
        <w:pStyle w:val="ConsPlusNonformat"/>
        <w:jc w:val="both"/>
      </w:pPr>
      <w:r>
        <w:t xml:space="preserve">                       Администрация города Липецка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(наименование уполномоченного органа)</w:t>
      </w:r>
    </w:p>
    <w:p w:rsidR="007A1731" w:rsidRDefault="007A1731">
      <w:pPr>
        <w:pStyle w:val="ConsPlusNonformat"/>
        <w:jc w:val="both"/>
      </w:pPr>
      <w:r>
        <w:t>город Липецк                                        "__" __________ 20__ г.</w:t>
      </w:r>
    </w:p>
    <w:p w:rsidR="007A1731" w:rsidRDefault="007A1731">
      <w:pPr>
        <w:pStyle w:val="ConsPlusNonformat"/>
        <w:jc w:val="both"/>
      </w:pPr>
    </w:p>
    <w:p w:rsidR="007A1731" w:rsidRDefault="007A1731">
      <w:pPr>
        <w:pStyle w:val="ConsPlusNonformat"/>
        <w:jc w:val="both"/>
      </w:pPr>
      <w:bookmarkStart w:id="39" w:name="P1248"/>
      <w:bookmarkEnd w:id="39"/>
      <w:r>
        <w:t xml:space="preserve">                          Разрешение N __________</w:t>
      </w:r>
    </w:p>
    <w:p w:rsidR="007A1731" w:rsidRDefault="007A1731">
      <w:pPr>
        <w:pStyle w:val="ConsPlusNonformat"/>
        <w:jc w:val="both"/>
      </w:pPr>
      <w:r>
        <w:t xml:space="preserve">   на размещение нестационарного торгового объекта на территории города</w:t>
      </w:r>
    </w:p>
    <w:p w:rsidR="007A1731" w:rsidRDefault="007A1731">
      <w:pPr>
        <w:pStyle w:val="ConsPlusNonformat"/>
        <w:jc w:val="both"/>
      </w:pPr>
      <w:r>
        <w:t xml:space="preserve">    Липецка на время проведения праздничных, общественно-политических,</w:t>
      </w:r>
    </w:p>
    <w:p w:rsidR="007A1731" w:rsidRDefault="007A1731">
      <w:pPr>
        <w:pStyle w:val="ConsPlusNonformat"/>
        <w:jc w:val="both"/>
      </w:pPr>
      <w:r>
        <w:t xml:space="preserve">      культурно-массовых и спортивных мероприятий, имеющих временный</w:t>
      </w:r>
    </w:p>
    <w:p w:rsidR="007A1731" w:rsidRDefault="007A1731">
      <w:pPr>
        <w:pStyle w:val="ConsPlusNonformat"/>
        <w:jc w:val="both"/>
      </w:pPr>
      <w:r>
        <w:t xml:space="preserve">                                 характер</w:t>
      </w:r>
    </w:p>
    <w:p w:rsidR="007A1731" w:rsidRDefault="007A1731">
      <w:pPr>
        <w:pStyle w:val="ConsPlusNonformat"/>
        <w:jc w:val="both"/>
      </w:pPr>
    </w:p>
    <w:p w:rsidR="007A1731" w:rsidRDefault="007A1731">
      <w:pPr>
        <w:pStyle w:val="ConsPlusNonformat"/>
        <w:jc w:val="both"/>
      </w:pPr>
      <w:r>
        <w:t>Выдано ____________________________________________________________________</w:t>
      </w:r>
    </w:p>
    <w:p w:rsidR="007A1731" w:rsidRDefault="007A1731">
      <w:pPr>
        <w:pStyle w:val="ConsPlusNonformat"/>
        <w:jc w:val="both"/>
      </w:pPr>
      <w:r>
        <w:t>(Ф.И.О. индивидуального предпринимателя, наименование юридического лица)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(адрес регистрации индивидуального предпринимателя, юр. адрес юридического</w:t>
      </w:r>
    </w:p>
    <w:p w:rsidR="007A1731" w:rsidRDefault="007A1731">
      <w:pPr>
        <w:pStyle w:val="ConsPlusNonformat"/>
        <w:jc w:val="both"/>
      </w:pPr>
      <w:r>
        <w:t xml:space="preserve">                                   лица)</w:t>
      </w:r>
    </w:p>
    <w:p w:rsidR="007A1731" w:rsidRDefault="007A1731">
      <w:pPr>
        <w:pStyle w:val="ConsPlusNonformat"/>
        <w:jc w:val="both"/>
      </w:pPr>
    </w:p>
    <w:p w:rsidR="007A1731" w:rsidRDefault="007A1731">
      <w:pPr>
        <w:pStyle w:val="ConsPlusNonformat"/>
        <w:jc w:val="both"/>
      </w:pPr>
      <w:r>
        <w:t>Вид нестационарного торгового объекта _____________________________________</w:t>
      </w:r>
    </w:p>
    <w:p w:rsidR="007A1731" w:rsidRDefault="007A1731">
      <w:pPr>
        <w:pStyle w:val="ConsPlusNonformat"/>
        <w:jc w:val="both"/>
      </w:pPr>
    </w:p>
    <w:p w:rsidR="007A1731" w:rsidRDefault="007A1731">
      <w:pPr>
        <w:pStyle w:val="ConsPlusNonformat"/>
        <w:jc w:val="both"/>
      </w:pPr>
      <w:r>
        <w:t>Площадь объекта: до _________ (____________________________________) кв. м.</w:t>
      </w:r>
    </w:p>
    <w:p w:rsidR="007A1731" w:rsidRDefault="007A1731">
      <w:pPr>
        <w:pStyle w:val="ConsPlusNonformat"/>
        <w:jc w:val="both"/>
      </w:pPr>
    </w:p>
    <w:p w:rsidR="007A1731" w:rsidRDefault="007A1731">
      <w:pPr>
        <w:pStyle w:val="ConsPlusNonformat"/>
        <w:jc w:val="both"/>
      </w:pPr>
      <w:r>
        <w:t>Адрес размещения объекта (место положения): г. Липецк, ____________________</w:t>
      </w:r>
    </w:p>
    <w:p w:rsidR="007A1731" w:rsidRDefault="007A1731">
      <w:pPr>
        <w:pStyle w:val="ConsPlusNonformat"/>
        <w:jc w:val="both"/>
      </w:pPr>
    </w:p>
    <w:p w:rsidR="007A1731" w:rsidRDefault="007A1731">
      <w:pPr>
        <w:pStyle w:val="ConsPlusNonformat"/>
        <w:jc w:val="both"/>
      </w:pPr>
      <w:r>
        <w:t>Специализация _____________________________________________________________</w:t>
      </w:r>
    </w:p>
    <w:p w:rsidR="007A1731" w:rsidRDefault="007A1731">
      <w:pPr>
        <w:pStyle w:val="ConsPlusNonformat"/>
        <w:jc w:val="both"/>
      </w:pPr>
    </w:p>
    <w:p w:rsidR="007A1731" w:rsidRDefault="007A1731">
      <w:pPr>
        <w:pStyle w:val="ConsPlusNonformat"/>
        <w:jc w:val="both"/>
      </w:pPr>
      <w:r>
        <w:t>Срок действия Разрешения: с "__" ________ 20__ г. по "__" _________ 20__ г.</w:t>
      </w:r>
    </w:p>
    <w:p w:rsidR="007A1731" w:rsidRDefault="007A1731">
      <w:pPr>
        <w:pStyle w:val="ConsPlusNonformat"/>
        <w:jc w:val="both"/>
      </w:pPr>
    </w:p>
    <w:p w:rsidR="007A1731" w:rsidRDefault="007A1731">
      <w:pPr>
        <w:pStyle w:val="ConsPlusNonformat"/>
        <w:jc w:val="both"/>
      </w:pPr>
      <w:r>
        <w:t>Наименование мероприятия: _________________________________________________</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p>
    <w:p w:rsidR="007A1731" w:rsidRDefault="007A1731">
      <w:pPr>
        <w:pStyle w:val="ConsPlusNonformat"/>
        <w:jc w:val="both"/>
      </w:pPr>
      <w:r>
        <w:t>_____________________________________              ________________________</w:t>
      </w:r>
    </w:p>
    <w:p w:rsidR="007A1731" w:rsidRDefault="007A1731">
      <w:pPr>
        <w:pStyle w:val="ConsPlusNonformat"/>
        <w:jc w:val="both"/>
      </w:pPr>
      <w:r>
        <w:t xml:space="preserve">             (должность)                                  (Ф.И.О.)</w:t>
      </w:r>
    </w:p>
    <w:p w:rsidR="007A1731" w:rsidRDefault="007A1731">
      <w:pPr>
        <w:pStyle w:val="ConsPlusNonformat"/>
        <w:jc w:val="both"/>
      </w:pPr>
      <w:r>
        <w:t>М.П.</w:t>
      </w: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1"/>
      </w:pPr>
      <w:r>
        <w:t>Приложение N 6</w:t>
      </w:r>
    </w:p>
    <w:p w:rsidR="007A1731" w:rsidRDefault="007A1731">
      <w:pPr>
        <w:pStyle w:val="ConsPlusNormal"/>
        <w:jc w:val="right"/>
      </w:pPr>
      <w:r>
        <w:t>к Порядку</w:t>
      </w:r>
    </w:p>
    <w:p w:rsidR="007A1731" w:rsidRDefault="007A1731">
      <w:pPr>
        <w:pStyle w:val="ConsPlusNormal"/>
        <w:jc w:val="right"/>
      </w:pPr>
      <w:r>
        <w:t>предоставления права</w:t>
      </w:r>
    </w:p>
    <w:p w:rsidR="007A1731" w:rsidRDefault="007A1731">
      <w:pPr>
        <w:pStyle w:val="ConsPlusNormal"/>
        <w:jc w:val="right"/>
      </w:pPr>
      <w:r>
        <w:t>размещения нестационарных</w:t>
      </w:r>
    </w:p>
    <w:p w:rsidR="007A1731" w:rsidRDefault="007A1731">
      <w:pPr>
        <w:pStyle w:val="ConsPlusNormal"/>
        <w:jc w:val="right"/>
      </w:pPr>
      <w:r>
        <w:t>торговых объектов на</w:t>
      </w:r>
    </w:p>
    <w:p w:rsidR="007A1731" w:rsidRDefault="007A1731">
      <w:pPr>
        <w:pStyle w:val="ConsPlusNormal"/>
        <w:jc w:val="right"/>
      </w:pPr>
      <w:r>
        <w:t>территории города Липецка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(введено </w:t>
            </w:r>
            <w:hyperlink r:id="rId144">
              <w:r>
                <w:rPr>
                  <w:color w:val="0000FF"/>
                </w:rPr>
                <w:t>постановлением</w:t>
              </w:r>
            </w:hyperlink>
            <w:r>
              <w:rPr>
                <w:color w:val="392C69"/>
              </w:rPr>
              <w:t xml:space="preserve"> администрации г. Липецка от 07.12.2016 N 2199)</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Nonformat"/>
        <w:jc w:val="both"/>
      </w:pPr>
      <w:bookmarkStart w:id="40" w:name="P1290"/>
      <w:bookmarkEnd w:id="40"/>
      <w:r>
        <w:t xml:space="preserve">                                 ЗАЯВЛЕНИЕ</w:t>
      </w:r>
    </w:p>
    <w:p w:rsidR="007A1731" w:rsidRDefault="007A1731">
      <w:pPr>
        <w:pStyle w:val="ConsPlusNonformat"/>
        <w:jc w:val="both"/>
      </w:pPr>
      <w:r>
        <w:t xml:space="preserve">           на заключение договора на размещение торговой галереи</w:t>
      </w:r>
    </w:p>
    <w:p w:rsidR="007A1731" w:rsidRDefault="007A1731">
      <w:pPr>
        <w:pStyle w:val="ConsPlusNonformat"/>
        <w:jc w:val="both"/>
      </w:pPr>
      <w:r>
        <w:t xml:space="preserve">                           без проведения торгов</w:t>
      </w:r>
    </w:p>
    <w:p w:rsidR="007A1731" w:rsidRDefault="007A1731">
      <w:pPr>
        <w:pStyle w:val="ConsPlusNonformat"/>
        <w:jc w:val="both"/>
      </w:pP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(наименование (Ф.И.О.) организатора муниципальной специализированной</w:t>
      </w:r>
    </w:p>
    <w:p w:rsidR="007A1731" w:rsidRDefault="007A1731">
      <w:pPr>
        <w:pStyle w:val="ConsPlusNonformat"/>
        <w:jc w:val="both"/>
      </w:pPr>
      <w:r>
        <w:t xml:space="preserve">                       сельскохозяйственной ярмарки)</w:t>
      </w:r>
    </w:p>
    <w:p w:rsidR="007A1731" w:rsidRDefault="007A1731">
      <w:pPr>
        <w:pStyle w:val="ConsPlusNonformat"/>
        <w:jc w:val="both"/>
      </w:pP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(ОГРН, ИНН)</w:t>
      </w:r>
    </w:p>
    <w:p w:rsidR="007A1731" w:rsidRDefault="007A1731">
      <w:pPr>
        <w:pStyle w:val="ConsPlusNonformat"/>
        <w:jc w:val="both"/>
      </w:pP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(юридический и фактический адрес (юр. лицо)/адрес регистрации (ИП))</w:t>
      </w:r>
    </w:p>
    <w:p w:rsidR="007A1731" w:rsidRDefault="007A1731">
      <w:pPr>
        <w:pStyle w:val="ConsPlusNonformat"/>
        <w:jc w:val="both"/>
      </w:pPr>
    </w:p>
    <w:p w:rsidR="007A1731" w:rsidRDefault="007A1731">
      <w:pPr>
        <w:pStyle w:val="ConsPlusNonformat"/>
        <w:jc w:val="both"/>
      </w:pPr>
      <w:r>
        <w:t xml:space="preserve">в   соответствии   с   </w:t>
      </w:r>
      <w:hyperlink w:anchor="P350">
        <w:r>
          <w:rPr>
            <w:color w:val="0000FF"/>
          </w:rPr>
          <w:t>п.  8.8</w:t>
        </w:r>
      </w:hyperlink>
      <w:r>
        <w:t xml:space="preserve">  Порядка  предоставления  права   размещения</w:t>
      </w:r>
    </w:p>
    <w:p w:rsidR="007A1731" w:rsidRDefault="007A1731">
      <w:pPr>
        <w:pStyle w:val="ConsPlusNonformat"/>
        <w:jc w:val="both"/>
      </w:pPr>
      <w:r>
        <w:t>нестационарных  торговых  объектов  на  территории  города  Липецка  просит</w:t>
      </w:r>
    </w:p>
    <w:p w:rsidR="007A1731" w:rsidRDefault="007A1731">
      <w:pPr>
        <w:pStyle w:val="ConsPlusNonformat"/>
        <w:jc w:val="both"/>
      </w:pPr>
      <w:r>
        <w:t>заключить  договор  на  право  размещения  торговой  галереи без проведения</w:t>
      </w:r>
    </w:p>
    <w:p w:rsidR="007A1731" w:rsidRDefault="007A1731">
      <w:pPr>
        <w:pStyle w:val="ConsPlusNonformat"/>
        <w:jc w:val="both"/>
      </w:pPr>
      <w:r>
        <w:t>торгов:</w:t>
      </w:r>
    </w:p>
    <w:p w:rsidR="007A1731" w:rsidRDefault="007A173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6"/>
        <w:gridCol w:w="2098"/>
        <w:gridCol w:w="1583"/>
      </w:tblGrid>
      <w:tr w:rsidR="007A1731">
        <w:tc>
          <w:tcPr>
            <w:tcW w:w="5386" w:type="dxa"/>
          </w:tcPr>
          <w:p w:rsidR="007A1731" w:rsidRDefault="007A1731">
            <w:pPr>
              <w:pStyle w:val="ConsPlusNormal"/>
              <w:jc w:val="center"/>
            </w:pPr>
            <w:r>
              <w:t>Адрес места размещения муниципальной специализированной сельскохозяйственной ярмарки - адрес предполагаемого места размещения торговой галереи</w:t>
            </w:r>
          </w:p>
        </w:tc>
        <w:tc>
          <w:tcPr>
            <w:tcW w:w="2098" w:type="dxa"/>
          </w:tcPr>
          <w:p w:rsidR="007A1731" w:rsidRDefault="007A1731">
            <w:pPr>
              <w:pStyle w:val="ConsPlusNormal"/>
              <w:jc w:val="center"/>
            </w:pPr>
            <w:r>
              <w:t>Кол-во объектов (торговых) в составе торговой галереи</w:t>
            </w:r>
          </w:p>
        </w:tc>
        <w:tc>
          <w:tcPr>
            <w:tcW w:w="1583" w:type="dxa"/>
          </w:tcPr>
          <w:p w:rsidR="007A1731" w:rsidRDefault="007A1731">
            <w:pPr>
              <w:pStyle w:val="ConsPlusNormal"/>
              <w:jc w:val="center"/>
            </w:pPr>
            <w:r>
              <w:t>Площадь объекта, кв. м</w:t>
            </w:r>
          </w:p>
        </w:tc>
      </w:tr>
      <w:tr w:rsidR="007A1731">
        <w:tc>
          <w:tcPr>
            <w:tcW w:w="5386" w:type="dxa"/>
          </w:tcPr>
          <w:p w:rsidR="007A1731" w:rsidRDefault="007A1731">
            <w:pPr>
              <w:pStyle w:val="ConsPlusNormal"/>
            </w:pPr>
          </w:p>
        </w:tc>
        <w:tc>
          <w:tcPr>
            <w:tcW w:w="2098" w:type="dxa"/>
          </w:tcPr>
          <w:p w:rsidR="007A1731" w:rsidRDefault="007A1731">
            <w:pPr>
              <w:pStyle w:val="ConsPlusNormal"/>
            </w:pPr>
          </w:p>
        </w:tc>
        <w:tc>
          <w:tcPr>
            <w:tcW w:w="1583" w:type="dxa"/>
          </w:tcPr>
          <w:p w:rsidR="007A1731" w:rsidRDefault="007A1731">
            <w:pPr>
              <w:pStyle w:val="ConsPlusNormal"/>
            </w:pPr>
          </w:p>
        </w:tc>
      </w:tr>
    </w:tbl>
    <w:p w:rsidR="007A1731" w:rsidRDefault="007A1731">
      <w:pPr>
        <w:pStyle w:val="ConsPlusNormal"/>
        <w:jc w:val="both"/>
      </w:pPr>
    </w:p>
    <w:p w:rsidR="007A1731" w:rsidRDefault="007A1731">
      <w:pPr>
        <w:pStyle w:val="ConsPlusNonformat"/>
        <w:jc w:val="both"/>
      </w:pPr>
      <w:r>
        <w:t xml:space="preserve">    С  Порядком  предоставления  права  размещения  нестационарных торговых</w:t>
      </w:r>
    </w:p>
    <w:p w:rsidR="007A1731" w:rsidRDefault="007A1731">
      <w:pPr>
        <w:pStyle w:val="ConsPlusNonformat"/>
        <w:jc w:val="both"/>
      </w:pPr>
      <w:r>
        <w:t>объектов на территории города Липецка ознакомлен и согласен.</w:t>
      </w:r>
    </w:p>
    <w:p w:rsidR="007A1731" w:rsidRDefault="007A1731">
      <w:pPr>
        <w:pStyle w:val="ConsPlusNonformat"/>
        <w:jc w:val="both"/>
      </w:pPr>
      <w:r>
        <w:t xml:space="preserve">    Номер телефона и Ф.И.О. контактного лица: _____________________________</w:t>
      </w:r>
    </w:p>
    <w:p w:rsidR="007A1731" w:rsidRDefault="007A1731">
      <w:pPr>
        <w:pStyle w:val="ConsPlusNonformat"/>
        <w:jc w:val="both"/>
      </w:pPr>
    </w:p>
    <w:p w:rsidR="007A1731" w:rsidRDefault="007A1731">
      <w:pPr>
        <w:pStyle w:val="ConsPlusNonformat"/>
        <w:jc w:val="both"/>
      </w:pPr>
      <w:r>
        <w:t>Приложения:</w:t>
      </w:r>
    </w:p>
    <w:p w:rsidR="007A1731" w:rsidRDefault="007A1731">
      <w:pPr>
        <w:pStyle w:val="ConsPlusNonformat"/>
        <w:jc w:val="both"/>
      </w:pPr>
      <w:r>
        <w:t xml:space="preserve">    1.   Копия  свидетельства  о  государственной  регистрации  в  качестве</w:t>
      </w:r>
    </w:p>
    <w:p w:rsidR="007A1731" w:rsidRDefault="007A1731">
      <w:pPr>
        <w:pStyle w:val="ConsPlusNonformat"/>
        <w:jc w:val="both"/>
      </w:pPr>
      <w:r>
        <w:t>юридического лица (индивидуального предпринимателя).</w:t>
      </w:r>
    </w:p>
    <w:p w:rsidR="007A1731" w:rsidRDefault="007A1731">
      <w:pPr>
        <w:pStyle w:val="ConsPlusNonformat"/>
        <w:jc w:val="both"/>
      </w:pPr>
      <w:r>
        <w:t xml:space="preserve">    2. Копия свидетельства о постановке на налоговый учет.</w:t>
      </w:r>
    </w:p>
    <w:p w:rsidR="007A1731" w:rsidRDefault="007A1731">
      <w:pPr>
        <w:pStyle w:val="ConsPlusNonformat"/>
        <w:jc w:val="both"/>
      </w:pPr>
      <w:r>
        <w:t xml:space="preserve">    3.  Копия  паспорта  (для  индивидуальных предпринимателей): страница с</w:t>
      </w:r>
    </w:p>
    <w:p w:rsidR="007A1731" w:rsidRDefault="007A1731">
      <w:pPr>
        <w:pStyle w:val="ConsPlusNonformat"/>
        <w:jc w:val="both"/>
      </w:pPr>
      <w:r>
        <w:t>фотографией и адресом места регистрации.</w:t>
      </w:r>
    </w:p>
    <w:p w:rsidR="007A1731" w:rsidRDefault="007A1731">
      <w:pPr>
        <w:pStyle w:val="ConsPlusNonformat"/>
        <w:jc w:val="both"/>
      </w:pPr>
      <w:r>
        <w:t>_______________         _______________           _________________________</w:t>
      </w:r>
    </w:p>
    <w:p w:rsidR="007A1731" w:rsidRDefault="007A1731">
      <w:pPr>
        <w:pStyle w:val="ConsPlusNonformat"/>
        <w:jc w:val="both"/>
      </w:pPr>
      <w:r>
        <w:t xml:space="preserve">  (должность)              (подпись)                (расшифровка подписи)</w:t>
      </w:r>
    </w:p>
    <w:p w:rsidR="007A1731" w:rsidRDefault="007A1731">
      <w:pPr>
        <w:pStyle w:val="ConsPlusNonformat"/>
        <w:jc w:val="both"/>
      </w:pPr>
      <w:r>
        <w:t>М.П.</w:t>
      </w:r>
    </w:p>
    <w:p w:rsidR="007A1731" w:rsidRDefault="007A1731">
      <w:pPr>
        <w:pStyle w:val="ConsPlusNonformat"/>
        <w:jc w:val="both"/>
      </w:pPr>
      <w:r>
        <w:t>"__" ____________ 20__ года</w:t>
      </w: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1"/>
      </w:pPr>
      <w:r>
        <w:t>Приложение N 7</w:t>
      </w:r>
    </w:p>
    <w:p w:rsidR="007A1731" w:rsidRDefault="007A1731">
      <w:pPr>
        <w:pStyle w:val="ConsPlusNormal"/>
        <w:jc w:val="right"/>
      </w:pPr>
      <w:r>
        <w:t>к Порядку</w:t>
      </w:r>
    </w:p>
    <w:p w:rsidR="007A1731" w:rsidRDefault="007A1731">
      <w:pPr>
        <w:pStyle w:val="ConsPlusNormal"/>
        <w:jc w:val="right"/>
      </w:pPr>
      <w:r>
        <w:t>предоставления права</w:t>
      </w:r>
    </w:p>
    <w:p w:rsidR="007A1731" w:rsidRDefault="007A1731">
      <w:pPr>
        <w:pStyle w:val="ConsPlusNormal"/>
        <w:jc w:val="right"/>
      </w:pPr>
      <w:r>
        <w:t>размещения нестационарных</w:t>
      </w:r>
    </w:p>
    <w:p w:rsidR="007A1731" w:rsidRDefault="007A1731">
      <w:pPr>
        <w:pStyle w:val="ConsPlusNormal"/>
        <w:jc w:val="right"/>
      </w:pPr>
      <w:r>
        <w:t>торговых объектов на</w:t>
      </w:r>
    </w:p>
    <w:p w:rsidR="007A1731" w:rsidRDefault="007A1731">
      <w:pPr>
        <w:pStyle w:val="ConsPlusNormal"/>
        <w:jc w:val="right"/>
      </w:pPr>
      <w:r>
        <w:t>территории города Липецка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(введено </w:t>
            </w:r>
            <w:hyperlink r:id="rId145">
              <w:r>
                <w:rPr>
                  <w:color w:val="0000FF"/>
                </w:rPr>
                <w:t>постановлением</w:t>
              </w:r>
            </w:hyperlink>
            <w:r>
              <w:rPr>
                <w:color w:val="392C69"/>
              </w:rPr>
              <w:t xml:space="preserve"> администрации г. Липецка от 07.12.2016 N 2199)</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Nonformat"/>
        <w:jc w:val="both"/>
      </w:pPr>
      <w:bookmarkStart w:id="41" w:name="P1344"/>
      <w:bookmarkEnd w:id="41"/>
      <w:r>
        <w:t xml:space="preserve">                           Договор N __________</w:t>
      </w:r>
    </w:p>
    <w:p w:rsidR="007A1731" w:rsidRDefault="007A1731">
      <w:pPr>
        <w:pStyle w:val="ConsPlusNonformat"/>
        <w:jc w:val="both"/>
      </w:pPr>
      <w:r>
        <w:t xml:space="preserve">          на размещение торговой галереи (без проведения торгов)</w:t>
      </w:r>
    </w:p>
    <w:p w:rsidR="007A1731" w:rsidRDefault="007A1731">
      <w:pPr>
        <w:pStyle w:val="ConsPlusNonformat"/>
        <w:jc w:val="both"/>
      </w:pPr>
    </w:p>
    <w:p w:rsidR="007A1731" w:rsidRDefault="007A1731">
      <w:pPr>
        <w:pStyle w:val="ConsPlusNonformat"/>
        <w:jc w:val="both"/>
      </w:pPr>
      <w:r>
        <w:t>г. Липецк                                           "__" __________ 20__ г.</w:t>
      </w:r>
    </w:p>
    <w:p w:rsidR="007A1731" w:rsidRDefault="007A1731">
      <w:pPr>
        <w:pStyle w:val="ConsPlusNonformat"/>
        <w:jc w:val="both"/>
      </w:pPr>
    </w:p>
    <w:p w:rsidR="007A1731" w:rsidRDefault="007A1731">
      <w:pPr>
        <w:pStyle w:val="ConsPlusNonformat"/>
        <w:jc w:val="both"/>
      </w:pPr>
      <w:r>
        <w:t xml:space="preserve">    Администрация города Липецка в лице ___________________________________</w:t>
      </w:r>
    </w:p>
    <w:p w:rsidR="007A1731" w:rsidRDefault="007A1731">
      <w:pPr>
        <w:pStyle w:val="ConsPlusNonformat"/>
        <w:jc w:val="both"/>
      </w:pPr>
      <w:r>
        <w:t>(далее - Уполномоченный орган), действующего на основании _________________</w:t>
      </w:r>
    </w:p>
    <w:p w:rsidR="007A1731" w:rsidRDefault="007A1731">
      <w:pPr>
        <w:pStyle w:val="ConsPlusNonformat"/>
        <w:jc w:val="both"/>
      </w:pPr>
      <w:r>
        <w:t>__________________________________________________________________________,</w:t>
      </w:r>
    </w:p>
    <w:p w:rsidR="007A1731" w:rsidRDefault="007A1731">
      <w:pPr>
        <w:pStyle w:val="ConsPlusNonformat"/>
        <w:jc w:val="both"/>
      </w:pPr>
      <w:r>
        <w:t>в лице ___________________________________________________________________,</w:t>
      </w:r>
    </w:p>
    <w:p w:rsidR="007A1731" w:rsidRDefault="007A1731">
      <w:pPr>
        <w:pStyle w:val="ConsPlusNonformat"/>
        <w:jc w:val="both"/>
      </w:pPr>
      <w:r>
        <w:t xml:space="preserve">                 (должность, Ф.И.О. уполномоченного лица)</w:t>
      </w:r>
    </w:p>
    <w:p w:rsidR="007A1731" w:rsidRDefault="007A1731">
      <w:pPr>
        <w:pStyle w:val="ConsPlusNonformat"/>
        <w:jc w:val="both"/>
      </w:pPr>
      <w:r>
        <w:t>действующего на основании ________________________________________________,</w:t>
      </w:r>
    </w:p>
    <w:p w:rsidR="007A1731" w:rsidRDefault="007A1731">
      <w:pPr>
        <w:pStyle w:val="ConsPlusNonformat"/>
        <w:jc w:val="both"/>
      </w:pPr>
      <w:r>
        <w:t xml:space="preserve">                             (документ, на основании которого действует</w:t>
      </w:r>
    </w:p>
    <w:p w:rsidR="007A1731" w:rsidRDefault="007A1731">
      <w:pPr>
        <w:pStyle w:val="ConsPlusNonformat"/>
        <w:jc w:val="both"/>
      </w:pPr>
      <w:r>
        <w:t xml:space="preserve">                                          уполномоченное лицо)</w:t>
      </w:r>
    </w:p>
    <w:p w:rsidR="007A1731" w:rsidRDefault="007A1731">
      <w:pPr>
        <w:pStyle w:val="ConsPlusNonformat"/>
        <w:jc w:val="both"/>
      </w:pPr>
      <w:r>
        <w:t>с одной стороны, и ________________________________________________________</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(наименование организации, Ф.И.О. индивидуального предпринимателя)</w:t>
      </w:r>
    </w:p>
    <w:p w:rsidR="007A1731" w:rsidRDefault="007A1731">
      <w:pPr>
        <w:pStyle w:val="ConsPlusNonformat"/>
        <w:jc w:val="both"/>
      </w:pPr>
      <w:r>
        <w:t>в лице ___________________________________________________________________,</w:t>
      </w:r>
    </w:p>
    <w:p w:rsidR="007A1731" w:rsidRDefault="007A1731">
      <w:pPr>
        <w:pStyle w:val="ConsPlusNonformat"/>
        <w:jc w:val="both"/>
      </w:pPr>
      <w:r>
        <w:t xml:space="preserve">                 (должность, Ф.И.О. уполномоченного лица)</w:t>
      </w:r>
    </w:p>
    <w:p w:rsidR="007A1731" w:rsidRDefault="007A1731">
      <w:pPr>
        <w:pStyle w:val="ConsPlusNonformat"/>
        <w:jc w:val="both"/>
      </w:pPr>
      <w:r>
        <w:t>действующего на основании ________________________________________________,</w:t>
      </w:r>
    </w:p>
    <w:p w:rsidR="007A1731" w:rsidRDefault="007A1731">
      <w:pPr>
        <w:pStyle w:val="ConsPlusNonformat"/>
        <w:jc w:val="both"/>
      </w:pPr>
      <w:r>
        <w:t xml:space="preserve">                             (документ, на основании которого действует</w:t>
      </w:r>
    </w:p>
    <w:p w:rsidR="007A1731" w:rsidRDefault="007A1731">
      <w:pPr>
        <w:pStyle w:val="ConsPlusNonformat"/>
        <w:jc w:val="both"/>
      </w:pPr>
      <w:r>
        <w:t xml:space="preserve">                                          уполномоченное лицо)</w:t>
      </w:r>
    </w:p>
    <w:p w:rsidR="007A1731" w:rsidRDefault="007A1731">
      <w:pPr>
        <w:pStyle w:val="ConsPlusNonformat"/>
        <w:jc w:val="both"/>
      </w:pPr>
      <w:r>
        <w:t>именуемое(ый)  в  дальнейшем   "Владелец  объекта", с другой стороны, далее</w:t>
      </w:r>
    </w:p>
    <w:p w:rsidR="007A1731" w:rsidRDefault="007A1731">
      <w:pPr>
        <w:pStyle w:val="ConsPlusNonformat"/>
        <w:jc w:val="both"/>
      </w:pPr>
      <w:r>
        <w:t>совместно именуемые "Стороны", заключили настоящий Договор о нижеследующем.</w:t>
      </w:r>
    </w:p>
    <w:p w:rsidR="007A1731" w:rsidRDefault="007A1731">
      <w:pPr>
        <w:pStyle w:val="ConsPlusNonformat"/>
        <w:jc w:val="both"/>
      </w:pPr>
    </w:p>
    <w:p w:rsidR="007A1731" w:rsidRDefault="007A1731">
      <w:pPr>
        <w:pStyle w:val="ConsPlusNonformat"/>
        <w:jc w:val="both"/>
      </w:pPr>
      <w:r>
        <w:t xml:space="preserve">                            1. Предмет Договора</w:t>
      </w:r>
    </w:p>
    <w:p w:rsidR="007A1731" w:rsidRDefault="007A1731">
      <w:pPr>
        <w:pStyle w:val="ConsPlusNonformat"/>
        <w:jc w:val="both"/>
      </w:pPr>
    </w:p>
    <w:p w:rsidR="007A1731" w:rsidRDefault="007A1731">
      <w:pPr>
        <w:pStyle w:val="ConsPlusNonformat"/>
        <w:jc w:val="both"/>
      </w:pPr>
      <w:bookmarkStart w:id="42" w:name="P1370"/>
      <w:bookmarkEnd w:id="42"/>
      <w:r>
        <w:t xml:space="preserve">    1.1.  Уполномоченный  орган  предоставляет  Владельцу  объекта право на</w:t>
      </w:r>
    </w:p>
    <w:p w:rsidR="007A1731" w:rsidRDefault="007A1731">
      <w:pPr>
        <w:pStyle w:val="ConsPlusNonformat"/>
        <w:jc w:val="both"/>
      </w:pPr>
      <w:r>
        <w:t>размещение  нестационарного  торгового объекта - торговой галереи, площадью</w:t>
      </w:r>
    </w:p>
    <w:p w:rsidR="007A1731" w:rsidRDefault="007A1731">
      <w:pPr>
        <w:pStyle w:val="ConsPlusNonformat"/>
        <w:jc w:val="both"/>
      </w:pPr>
      <w:r>
        <w:t>___________ кв. м, количество объектов в составе торговой галереи _____ шт.</w:t>
      </w:r>
    </w:p>
    <w:p w:rsidR="007A1731" w:rsidRDefault="007A1731">
      <w:pPr>
        <w:pStyle w:val="ConsPlusNonformat"/>
        <w:jc w:val="both"/>
      </w:pPr>
      <w:r>
        <w:t>(далее  -  Объект),  по  адресному  ориентиру   в  соответствии  со  Схемой</w:t>
      </w:r>
    </w:p>
    <w:p w:rsidR="007A1731" w:rsidRDefault="007A1731">
      <w:pPr>
        <w:pStyle w:val="ConsPlusNonformat"/>
        <w:jc w:val="both"/>
      </w:pPr>
      <w:r>
        <w:t>размещения  нестационарных  торговых  объектов на территории муниципального</w:t>
      </w:r>
    </w:p>
    <w:p w:rsidR="007A1731" w:rsidRDefault="007A1731">
      <w:pPr>
        <w:pStyle w:val="ConsPlusNonformat"/>
        <w:jc w:val="both"/>
      </w:pPr>
      <w:r>
        <w:t>образования    городской    округ    город    Липецк   (далее   -   Схема):</w:t>
      </w:r>
    </w:p>
    <w:p w:rsidR="007A1731" w:rsidRDefault="007A1731">
      <w:pPr>
        <w:pStyle w:val="ConsPlusNonformat"/>
        <w:jc w:val="both"/>
      </w:pPr>
      <w:r>
        <w:t>___________________________________________________________________________</w:t>
      </w:r>
    </w:p>
    <w:p w:rsidR="007A1731" w:rsidRDefault="007A1731">
      <w:pPr>
        <w:pStyle w:val="ConsPlusNonformat"/>
        <w:jc w:val="both"/>
      </w:pPr>
      <w:r>
        <w:t xml:space="preserve">                       (место расположения объекта)</w:t>
      </w:r>
    </w:p>
    <w:p w:rsidR="007A1731" w:rsidRDefault="007A1731">
      <w:pPr>
        <w:pStyle w:val="ConsPlusNonformat"/>
        <w:jc w:val="both"/>
      </w:pPr>
      <w:r>
        <w:t>на срок с _______________ 20__ года по _______________ 20__ года.</w:t>
      </w:r>
    </w:p>
    <w:p w:rsidR="007A1731" w:rsidRDefault="007A1731">
      <w:pPr>
        <w:pStyle w:val="ConsPlusNormal"/>
        <w:ind w:firstLine="540"/>
        <w:jc w:val="both"/>
      </w:pPr>
      <w:r>
        <w:t xml:space="preserve">1.2. Настоящий Договор заключен в соответствии с </w:t>
      </w:r>
      <w:hyperlink w:anchor="P335">
        <w:r>
          <w:rPr>
            <w:color w:val="0000FF"/>
          </w:rPr>
          <w:t>разделом 8</w:t>
        </w:r>
      </w:hyperlink>
      <w:r>
        <w:t xml:space="preserve"> Порядка предоставления права размещения нестационарных торговых объектов на территории города Липецка.</w:t>
      </w:r>
    </w:p>
    <w:p w:rsidR="007A1731" w:rsidRDefault="007A1731">
      <w:pPr>
        <w:pStyle w:val="ConsPlusNormal"/>
        <w:spacing w:before="220"/>
        <w:ind w:firstLine="540"/>
        <w:jc w:val="both"/>
      </w:pPr>
      <w:bookmarkStart w:id="43" w:name="P1380"/>
      <w:bookmarkEnd w:id="43"/>
      <w:r>
        <w:t>1.3. Специализация торговой галереи: реализация сельскохозяйственной продукции, продуктов питания.</w:t>
      </w:r>
    </w:p>
    <w:p w:rsidR="007A1731" w:rsidRDefault="007A1731">
      <w:pPr>
        <w:pStyle w:val="ConsPlusNormal"/>
        <w:spacing w:before="220"/>
        <w:ind w:firstLine="540"/>
        <w:jc w:val="both"/>
      </w:pPr>
      <w:r>
        <w:t>Количество объектов в составе торговой галереи, предназначенных для продажи сельскохозяйственной продукции, не менее 50 процентов от их общего количества.</w:t>
      </w:r>
    </w:p>
    <w:p w:rsidR="007A1731" w:rsidRDefault="007A1731">
      <w:pPr>
        <w:pStyle w:val="ConsPlusNormal"/>
        <w:jc w:val="both"/>
      </w:pPr>
    </w:p>
    <w:p w:rsidR="007A1731" w:rsidRDefault="007A1731">
      <w:pPr>
        <w:pStyle w:val="ConsPlusNormal"/>
        <w:jc w:val="center"/>
        <w:outlineLvl w:val="2"/>
      </w:pPr>
      <w:r>
        <w:t>2. Права и обязанности Сторон</w:t>
      </w:r>
    </w:p>
    <w:p w:rsidR="007A1731" w:rsidRDefault="007A1731">
      <w:pPr>
        <w:pStyle w:val="ConsPlusNormal"/>
        <w:jc w:val="both"/>
      </w:pPr>
    </w:p>
    <w:p w:rsidR="007A1731" w:rsidRDefault="007A1731">
      <w:pPr>
        <w:pStyle w:val="ConsPlusNormal"/>
        <w:ind w:firstLine="540"/>
        <w:jc w:val="both"/>
      </w:pPr>
      <w:r>
        <w:t>2.1. Уполномоченный орган вправе:</w:t>
      </w:r>
    </w:p>
    <w:p w:rsidR="007A1731" w:rsidRDefault="007A1731">
      <w:pPr>
        <w:pStyle w:val="ConsPlusNormal"/>
        <w:spacing w:before="220"/>
        <w:ind w:firstLine="540"/>
        <w:jc w:val="both"/>
      </w:pPr>
      <w:r>
        <w:t>2.1.1. Осуществлять контроль за выполнением Владельцем объекта условий настоящего Договора и требований муниципальных правовых актов города Липецка.</w:t>
      </w:r>
    </w:p>
    <w:p w:rsidR="007A1731" w:rsidRDefault="007A1731">
      <w:pPr>
        <w:pStyle w:val="ConsPlusNormal"/>
        <w:spacing w:before="220"/>
        <w:ind w:firstLine="540"/>
        <w:jc w:val="both"/>
      </w:pPr>
      <w:r>
        <w:t>2.1.2. В случаях и порядке, установленных настоящим Договором и действующим законодательством Российской Федерации и Липецкой области, в одностороннем порядке отказаться от исполнения настоящего Договора.</w:t>
      </w:r>
    </w:p>
    <w:p w:rsidR="007A1731" w:rsidRDefault="007A1731">
      <w:pPr>
        <w:pStyle w:val="ConsPlusNormal"/>
        <w:spacing w:before="220"/>
        <w:ind w:firstLine="540"/>
        <w:jc w:val="both"/>
      </w:pPr>
      <w:r>
        <w:t>2.2. Уполномоченный орган обязан:</w:t>
      </w:r>
    </w:p>
    <w:p w:rsidR="007A1731" w:rsidRDefault="007A1731">
      <w:pPr>
        <w:pStyle w:val="ConsPlusNormal"/>
        <w:spacing w:before="220"/>
        <w:ind w:firstLine="540"/>
        <w:jc w:val="both"/>
      </w:pPr>
      <w:bookmarkStart w:id="44" w:name="P1389"/>
      <w:bookmarkEnd w:id="44"/>
      <w:r>
        <w:t xml:space="preserve">2.2.1. Предоставить Владельцу объекта право на размещение торговой галереи по адресному ориентиру, указанному в </w:t>
      </w:r>
      <w:hyperlink w:anchor="P1370">
        <w:r>
          <w:rPr>
            <w:color w:val="0000FF"/>
          </w:rPr>
          <w:t>п. 1.1</w:t>
        </w:r>
      </w:hyperlink>
      <w:r>
        <w:t xml:space="preserve"> настоящего Договора. Право, предоставленное Владельцу объекта по настоящему Договору, не может быть передано другим лицам.</w:t>
      </w:r>
    </w:p>
    <w:p w:rsidR="007A1731" w:rsidRDefault="007A1731">
      <w:pPr>
        <w:pStyle w:val="ConsPlusNormal"/>
        <w:spacing w:before="220"/>
        <w:ind w:firstLine="540"/>
        <w:jc w:val="both"/>
      </w:pPr>
      <w:r>
        <w:t xml:space="preserve">2.2.2. Не позднее чем за пять рабочих дней известить Владельца объекта об изменении Схемы, в случае исключения из Схемы места размещения, указанного в </w:t>
      </w:r>
      <w:hyperlink w:anchor="P1370">
        <w:r>
          <w:rPr>
            <w:color w:val="0000FF"/>
          </w:rPr>
          <w:t>п. 1.1</w:t>
        </w:r>
      </w:hyperlink>
      <w:r>
        <w:t xml:space="preserve"> настоящего Договора.</w:t>
      </w:r>
    </w:p>
    <w:p w:rsidR="007A1731" w:rsidRDefault="007A1731">
      <w:pPr>
        <w:pStyle w:val="ConsPlusNormal"/>
        <w:spacing w:before="220"/>
        <w:ind w:firstLine="540"/>
        <w:jc w:val="both"/>
      </w:pPr>
      <w:bookmarkStart w:id="45" w:name="P1391"/>
      <w:bookmarkEnd w:id="45"/>
      <w:r>
        <w:t>2.2.3. В случае исключения места размещения Объекта из Схемы вследствие ее изменения по основаниям и в порядке, предусмотренным действующим законодательством Российской Федерации и Липецкой области, муниципальными правовыми актами города Липецка, Уполномоченный орган обязан предложить Владельцу объекта и, в случае его согласия, предоставить ему компенсационное место, предусмотренное Схемой (без проведения торгов) на срок действия Договора. В этом случае в Договор вносятся соответствующие изменения путем заключения Сторонами дополнительного соглашения к настоящему Договору.</w:t>
      </w:r>
    </w:p>
    <w:p w:rsidR="007A1731" w:rsidRDefault="007A1731">
      <w:pPr>
        <w:pStyle w:val="ConsPlusNormal"/>
        <w:spacing w:before="220"/>
        <w:ind w:firstLine="540"/>
        <w:jc w:val="both"/>
      </w:pPr>
      <w:r>
        <w:t>Владелец объекта вправе самостоятельно выбрать компенсационное место, предусмотренное Схемой.</w:t>
      </w:r>
    </w:p>
    <w:p w:rsidR="007A1731" w:rsidRDefault="007A1731">
      <w:pPr>
        <w:pStyle w:val="ConsPlusNormal"/>
        <w:spacing w:before="220"/>
        <w:ind w:firstLine="540"/>
        <w:jc w:val="both"/>
      </w:pPr>
      <w:r>
        <w:t>В случае отказа Владельца объекта от размещения торговой галереи в месте, предложенном в соответствии с настоящим пунктом, а также в случае отсутствия свободного (компенсационного) места плата за размещение Объекта возврату не подлежит, а Объект подлежит демонтажу силами и за счет Владельца объекта.</w:t>
      </w:r>
    </w:p>
    <w:p w:rsidR="007A1731" w:rsidRDefault="007A1731">
      <w:pPr>
        <w:pStyle w:val="ConsPlusNormal"/>
        <w:spacing w:before="220"/>
        <w:ind w:firstLine="540"/>
        <w:jc w:val="both"/>
      </w:pPr>
      <w:r>
        <w:t>2.3. Владелец объекта вправе:</w:t>
      </w:r>
    </w:p>
    <w:p w:rsidR="007A1731" w:rsidRDefault="007A1731">
      <w:pPr>
        <w:pStyle w:val="ConsPlusNormal"/>
        <w:spacing w:before="220"/>
        <w:ind w:firstLine="540"/>
        <w:jc w:val="both"/>
      </w:pPr>
      <w:r>
        <w:t>2.3.1. Досрочно отказаться от исполнения настоящего Договора по основаниям и в порядке, предусмотренном настоящим Договором и действующим законодательством Российской Федерации.</w:t>
      </w:r>
    </w:p>
    <w:p w:rsidR="007A1731" w:rsidRDefault="007A1731">
      <w:pPr>
        <w:pStyle w:val="ConsPlusNormal"/>
        <w:spacing w:before="220"/>
        <w:ind w:firstLine="540"/>
        <w:jc w:val="both"/>
      </w:pPr>
      <w:r>
        <w:t xml:space="preserve">2.3.2. В случае, предусмотренном </w:t>
      </w:r>
      <w:hyperlink w:anchor="P1391">
        <w:r>
          <w:rPr>
            <w:color w:val="0000FF"/>
          </w:rPr>
          <w:t>пп. 2.2.3</w:t>
        </w:r>
      </w:hyperlink>
      <w:r>
        <w:t xml:space="preserve"> настоящего Договора, за свой счет переместить Объект с места его размещения на предложенное компенсационное место, предусмотренное Схемой (без проведения торгов), до окончания срока действия настоящего Договора.</w:t>
      </w:r>
    </w:p>
    <w:p w:rsidR="007A1731" w:rsidRDefault="007A1731">
      <w:pPr>
        <w:pStyle w:val="ConsPlusNormal"/>
        <w:spacing w:before="220"/>
        <w:ind w:firstLine="540"/>
        <w:jc w:val="both"/>
      </w:pPr>
      <w:bookmarkStart w:id="46" w:name="P1397"/>
      <w:bookmarkEnd w:id="46"/>
      <w:r>
        <w:t>2.4. Владелец объекта обязан:</w:t>
      </w:r>
    </w:p>
    <w:p w:rsidR="007A1731" w:rsidRDefault="007A1731">
      <w:pPr>
        <w:pStyle w:val="ConsPlusNormal"/>
        <w:spacing w:before="220"/>
        <w:ind w:firstLine="540"/>
        <w:jc w:val="both"/>
      </w:pPr>
      <w:r>
        <w:t xml:space="preserve">2.4.1. Использовать Объект по назначению и в соответствии со специализацией и требованиями, предусмотренными </w:t>
      </w:r>
      <w:hyperlink w:anchor="P1370">
        <w:r>
          <w:rPr>
            <w:color w:val="0000FF"/>
          </w:rPr>
          <w:t>пунктами 1.1</w:t>
        </w:r>
      </w:hyperlink>
      <w:r>
        <w:t xml:space="preserve">, </w:t>
      </w:r>
      <w:hyperlink w:anchor="P1380">
        <w:r>
          <w:rPr>
            <w:color w:val="0000FF"/>
          </w:rPr>
          <w:t>1.3</w:t>
        </w:r>
      </w:hyperlink>
      <w:r>
        <w:t xml:space="preserve"> настоящего Договора.</w:t>
      </w:r>
    </w:p>
    <w:p w:rsidR="007A1731" w:rsidRDefault="007A1731">
      <w:pPr>
        <w:pStyle w:val="ConsPlusNormal"/>
        <w:spacing w:before="220"/>
        <w:ind w:firstLine="540"/>
        <w:jc w:val="both"/>
      </w:pPr>
      <w:r>
        <w:t>2.4.2. Обеспечить сохранение типа, местоположения, размеров и специализации Объекта в течение установленного периода размещения.</w:t>
      </w:r>
    </w:p>
    <w:p w:rsidR="007A1731" w:rsidRDefault="007A1731">
      <w:pPr>
        <w:pStyle w:val="ConsPlusNormal"/>
        <w:spacing w:before="220"/>
        <w:ind w:firstLine="540"/>
        <w:jc w:val="both"/>
      </w:pPr>
      <w:r>
        <w:t>2.4.3. Заключить с поставщиками соответствующих услуг договор(ы) на вывоз и утилизацию жидких и твердых бытовых отходов в течение 5 (пяти) рабочих дней с момента заключения настоящего Договора.</w:t>
      </w:r>
    </w:p>
    <w:p w:rsidR="007A1731" w:rsidRDefault="007A1731">
      <w:pPr>
        <w:pStyle w:val="ConsPlusNormal"/>
        <w:spacing w:before="220"/>
        <w:ind w:firstLine="540"/>
        <w:jc w:val="both"/>
      </w:pPr>
      <w:r>
        <w:t>2.4.4. Обеспечить при осуществлении торгового процесса соблюдение действующего законодательства Российской Федерации и Липецкой области, санитарно-гигиенических норм и правил (в том числе наличие у продавцов личных медицинских книжек, соблюдение температурного режима, наличие договора на ветеринарное обслуживание и т.п.), складирование и хранение твердых бытовых отходов в соответствии с требованиями действующего законодательства Российской Федерации, обеспечить вывоз мусора и иных отходов, образующихся в процессе эксплуатации Объекта.</w:t>
      </w:r>
    </w:p>
    <w:p w:rsidR="007A1731" w:rsidRDefault="007A1731">
      <w:pPr>
        <w:pStyle w:val="ConsPlusNormal"/>
        <w:spacing w:before="220"/>
        <w:ind w:firstLine="540"/>
        <w:jc w:val="both"/>
      </w:pPr>
      <w:r>
        <w:t>2.4.5. Не допускать загрязнение, захламление места размещения Объекта и прилегающей территории.</w:t>
      </w:r>
    </w:p>
    <w:p w:rsidR="007A1731" w:rsidRDefault="007A1731">
      <w:pPr>
        <w:pStyle w:val="ConsPlusNormal"/>
        <w:spacing w:before="220"/>
        <w:ind w:firstLine="540"/>
        <w:jc w:val="both"/>
      </w:pPr>
      <w:r>
        <w:t>2.4.6. Обеспечить соответствие внешнего вида Объекта эскизу, согласованному с администрацией города Липецка.</w:t>
      </w:r>
    </w:p>
    <w:p w:rsidR="007A1731" w:rsidRDefault="007A1731">
      <w:pPr>
        <w:pStyle w:val="ConsPlusNormal"/>
        <w:spacing w:before="220"/>
        <w:ind w:firstLine="540"/>
        <w:jc w:val="both"/>
      </w:pPr>
      <w:r>
        <w:t>2.4.7. В течение десяти рабочих дней с момента окончания срока действия настоящего Договора, либо в случае досрочного отказа в одностороннем порядке от исполнения настоящего Договора по инициативе одной из Сторон, либо в случае досрочного расторжения Договора по решению суда демонтировать и вывезти Объект с установленного места его размещения, привести место размещения Объекта и прилегающую территорию в первоначальное состояние.</w:t>
      </w:r>
    </w:p>
    <w:p w:rsidR="007A1731" w:rsidRDefault="007A1731">
      <w:pPr>
        <w:pStyle w:val="ConsPlusNormal"/>
        <w:spacing w:before="220"/>
        <w:ind w:firstLine="540"/>
        <w:jc w:val="both"/>
      </w:pPr>
      <w:r>
        <w:t xml:space="preserve">В случае неисполнения Владельцем объекта обязанности по добровольному демонтажу и вывозу торговой галереи принудительный перенос (перемещение, снос) Объекта производится в порядке, определенном </w:t>
      </w:r>
      <w:hyperlink w:anchor="P295">
        <w:r>
          <w:rPr>
            <w:color w:val="0000FF"/>
          </w:rPr>
          <w:t>разделом 6</w:t>
        </w:r>
      </w:hyperlink>
      <w:r>
        <w:t xml:space="preserve"> Порядка предоставления права размещения нестационарных торговых объектов на территории города Липецка.</w:t>
      </w:r>
    </w:p>
    <w:p w:rsidR="007A1731" w:rsidRDefault="007A1731">
      <w:pPr>
        <w:pStyle w:val="ConsPlusNormal"/>
        <w:spacing w:before="220"/>
        <w:ind w:firstLine="540"/>
        <w:jc w:val="both"/>
      </w:pPr>
      <w:r>
        <w:t>2.4.8. Своевременно и в полном объеме вносить плату за размещение Объекта.</w:t>
      </w:r>
    </w:p>
    <w:p w:rsidR="007A1731" w:rsidRDefault="007A1731">
      <w:pPr>
        <w:pStyle w:val="ConsPlusNormal"/>
        <w:spacing w:before="220"/>
        <w:ind w:firstLine="540"/>
        <w:jc w:val="both"/>
      </w:pPr>
      <w:r>
        <w:t xml:space="preserve">2.4.9. Обеспечить соблюдение </w:t>
      </w:r>
      <w:hyperlink r:id="rId146">
        <w:r>
          <w:rPr>
            <w:color w:val="0000FF"/>
          </w:rPr>
          <w:t>Правил</w:t>
        </w:r>
      </w:hyperlink>
      <w:r>
        <w:t xml:space="preserve"> благоустройства территорий города Липецка.</w:t>
      </w:r>
    </w:p>
    <w:p w:rsidR="007A1731" w:rsidRDefault="007A1731">
      <w:pPr>
        <w:pStyle w:val="ConsPlusNormal"/>
        <w:spacing w:before="220"/>
        <w:ind w:firstLine="540"/>
        <w:jc w:val="both"/>
      </w:pPr>
      <w:r>
        <w:t>2.4.10. Обеспечить наличие оригинала (заверенной в установленном порядке копии) настоящего Договора на Объекте и предъявлять его по обоснованному требованию уполномоченных органов (должностных лиц).</w:t>
      </w:r>
    </w:p>
    <w:p w:rsidR="007A1731" w:rsidRDefault="007A1731">
      <w:pPr>
        <w:pStyle w:val="ConsPlusNormal"/>
        <w:jc w:val="both"/>
      </w:pPr>
    </w:p>
    <w:p w:rsidR="007A1731" w:rsidRDefault="007A1731">
      <w:pPr>
        <w:pStyle w:val="ConsPlusNormal"/>
        <w:jc w:val="center"/>
        <w:outlineLvl w:val="2"/>
      </w:pPr>
      <w:r>
        <w:t>3. Платежи и расчеты</w:t>
      </w:r>
    </w:p>
    <w:p w:rsidR="007A1731" w:rsidRDefault="007A1731">
      <w:pPr>
        <w:pStyle w:val="ConsPlusNormal"/>
        <w:jc w:val="both"/>
      </w:pPr>
    </w:p>
    <w:p w:rsidR="007A1731" w:rsidRDefault="007A1731">
      <w:pPr>
        <w:pStyle w:val="ConsPlusNormal"/>
        <w:ind w:firstLine="540"/>
        <w:jc w:val="both"/>
      </w:pPr>
      <w:r>
        <w:t>3.1. Размер платы за размещение торговой галереи составляет ____________ (________________) рублей в квартал.</w:t>
      </w:r>
    </w:p>
    <w:p w:rsidR="007A1731" w:rsidRDefault="007A1731">
      <w:pPr>
        <w:pStyle w:val="ConsPlusNormal"/>
        <w:spacing w:before="220"/>
        <w:ind w:firstLine="540"/>
        <w:jc w:val="both"/>
      </w:pPr>
      <w:r>
        <w:t xml:space="preserve">3.2. Плата за размещение Объекта вносится Владельцем объекта не позднее 15 числа месяца, предшествующего оплачиваемому периоду (кварталу), путем безналичного перечисления денежных средств на счет, указанный в </w:t>
      </w:r>
      <w:hyperlink w:anchor="P1443">
        <w:r>
          <w:rPr>
            <w:color w:val="0000FF"/>
          </w:rPr>
          <w:t>разделе 7</w:t>
        </w:r>
      </w:hyperlink>
      <w:r>
        <w:t xml:space="preserve"> настоящего Договора.</w:t>
      </w:r>
    </w:p>
    <w:p w:rsidR="007A1731" w:rsidRDefault="007A1731">
      <w:pPr>
        <w:pStyle w:val="ConsPlusNormal"/>
        <w:jc w:val="both"/>
      </w:pPr>
    </w:p>
    <w:p w:rsidR="007A1731" w:rsidRDefault="007A1731">
      <w:pPr>
        <w:pStyle w:val="ConsPlusNormal"/>
        <w:jc w:val="center"/>
        <w:outlineLvl w:val="2"/>
      </w:pPr>
      <w:r>
        <w:t>4. Ответственность Сторон</w:t>
      </w:r>
    </w:p>
    <w:p w:rsidR="007A1731" w:rsidRDefault="007A1731">
      <w:pPr>
        <w:pStyle w:val="ConsPlusNormal"/>
        <w:jc w:val="both"/>
      </w:pPr>
    </w:p>
    <w:p w:rsidR="007A1731" w:rsidRDefault="007A1731">
      <w:pPr>
        <w:pStyle w:val="ConsPlusNormal"/>
        <w:ind w:firstLine="540"/>
        <w:jc w:val="both"/>
      </w:pPr>
      <w: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муниципальными правовыми актами города Липецка, настоящим Договором.</w:t>
      </w:r>
    </w:p>
    <w:p w:rsidR="007A1731" w:rsidRDefault="007A1731">
      <w:pPr>
        <w:pStyle w:val="ConsPlusNormal"/>
        <w:spacing w:before="220"/>
        <w:ind w:firstLine="540"/>
        <w:jc w:val="both"/>
      </w:pPr>
      <w:r>
        <w:t>4.2.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признаваемых таковыми в соответствии с действующим законодательством Российской Федерации.</w:t>
      </w:r>
    </w:p>
    <w:p w:rsidR="007A1731" w:rsidRDefault="007A1731">
      <w:pPr>
        <w:pStyle w:val="ConsPlusNormal"/>
        <w:jc w:val="both"/>
      </w:pPr>
    </w:p>
    <w:p w:rsidR="007A1731" w:rsidRDefault="007A1731">
      <w:pPr>
        <w:pStyle w:val="ConsPlusNormal"/>
        <w:jc w:val="center"/>
        <w:outlineLvl w:val="2"/>
      </w:pPr>
      <w:r>
        <w:t>5. Расторжение Договора</w:t>
      </w:r>
    </w:p>
    <w:p w:rsidR="007A1731" w:rsidRDefault="007A1731">
      <w:pPr>
        <w:pStyle w:val="ConsPlusNormal"/>
        <w:jc w:val="both"/>
      </w:pPr>
    </w:p>
    <w:p w:rsidR="007A1731" w:rsidRDefault="007A1731">
      <w:pPr>
        <w:pStyle w:val="ConsPlusNormal"/>
        <w:ind w:firstLine="540"/>
        <w:jc w:val="both"/>
      </w:pPr>
      <w:r>
        <w:t>5.1. Настоящий Договор может быть расторгнут по соглашению Сторон или по решению суда.</w:t>
      </w:r>
    </w:p>
    <w:p w:rsidR="007A1731" w:rsidRDefault="007A1731">
      <w:pPr>
        <w:pStyle w:val="ConsPlusNormal"/>
        <w:spacing w:before="220"/>
        <w:ind w:firstLine="540"/>
        <w:jc w:val="both"/>
      </w:pPr>
      <w:r>
        <w:t>5.2. Уполномоченный орган имеет право в одностороннем порядке досрочно отказаться от исполнения настоящего Договора по следующим основаниям:</w:t>
      </w:r>
    </w:p>
    <w:p w:rsidR="007A1731" w:rsidRDefault="007A1731">
      <w:pPr>
        <w:pStyle w:val="ConsPlusNormal"/>
        <w:spacing w:before="220"/>
        <w:ind w:firstLine="540"/>
        <w:jc w:val="both"/>
      </w:pPr>
      <w:r>
        <w:t xml:space="preserve">5.2.1. Невыполнение Владельцем объекта требований, указанных в </w:t>
      </w:r>
      <w:hyperlink w:anchor="P1380">
        <w:r>
          <w:rPr>
            <w:color w:val="0000FF"/>
          </w:rPr>
          <w:t>п. 1.3</w:t>
        </w:r>
      </w:hyperlink>
      <w:r>
        <w:t xml:space="preserve">, </w:t>
      </w:r>
      <w:hyperlink w:anchor="P1389">
        <w:r>
          <w:rPr>
            <w:color w:val="0000FF"/>
          </w:rPr>
          <w:t>пп. 2.2.1</w:t>
        </w:r>
      </w:hyperlink>
      <w:r>
        <w:t xml:space="preserve">, </w:t>
      </w:r>
      <w:hyperlink w:anchor="P1397">
        <w:r>
          <w:rPr>
            <w:color w:val="0000FF"/>
          </w:rPr>
          <w:t>п. 2.4</w:t>
        </w:r>
      </w:hyperlink>
      <w:r>
        <w:t xml:space="preserve"> настоящего Договора.</w:t>
      </w:r>
    </w:p>
    <w:p w:rsidR="007A1731" w:rsidRDefault="007A1731">
      <w:pPr>
        <w:pStyle w:val="ConsPlusNormal"/>
        <w:spacing w:before="220"/>
        <w:ind w:firstLine="540"/>
        <w:jc w:val="both"/>
      </w:pPr>
      <w:r>
        <w:t>5.2.2. Выявление фактов самовольного изменения в ходе эксплуатации Объекта его площади, типа, местоположения, размера, специализации; несоответствия внешнего вида Объекта эскизу, согласованному с администрацией города Липецка.</w:t>
      </w:r>
    </w:p>
    <w:p w:rsidR="007A1731" w:rsidRDefault="007A1731">
      <w:pPr>
        <w:pStyle w:val="ConsPlusNormal"/>
        <w:spacing w:before="220"/>
        <w:ind w:firstLine="540"/>
        <w:jc w:val="both"/>
      </w:pPr>
      <w:r>
        <w:t xml:space="preserve">5.2.3. Отказ Владельца объекта от размещения Объекта на компенсационном месте, предложенном в соответствии с </w:t>
      </w:r>
      <w:hyperlink w:anchor="P1391">
        <w:r>
          <w:rPr>
            <w:color w:val="0000FF"/>
          </w:rPr>
          <w:t>пп. 2.2.3</w:t>
        </w:r>
      </w:hyperlink>
      <w:r>
        <w:t xml:space="preserve"> настоящего Договора, а также в случае отсутствия компенсационного места в Схеме.</w:t>
      </w:r>
    </w:p>
    <w:p w:rsidR="007A1731" w:rsidRDefault="007A1731">
      <w:pPr>
        <w:pStyle w:val="ConsPlusNormal"/>
        <w:spacing w:before="220"/>
        <w:ind w:firstLine="540"/>
        <w:jc w:val="both"/>
      </w:pPr>
      <w:r>
        <w:t>5.2.4. Наличие более двух нарушений действующего законодательства Российской Федерации, законодательства Липецкой области в сфере регулирования розничной продажи алкогольной и спиртосодержащей продукции, табачных изделий в течение одного календарного года, что подтверждено вступившими в законную силу постановлениями суда, органа или должностного лица, рассмотревших дело.</w:t>
      </w:r>
    </w:p>
    <w:p w:rsidR="007A1731" w:rsidRDefault="007A1731">
      <w:pPr>
        <w:pStyle w:val="ConsPlusNormal"/>
        <w:spacing w:before="220"/>
        <w:ind w:firstLine="540"/>
        <w:jc w:val="both"/>
      </w:pPr>
      <w:r>
        <w:t>5.3. При отказе от исполнения настоящего Договора в одностороннем порядке Уполномоченный орган направляет Владельцу объекта письменное уведомление об отказе от исполнения Договора.</w:t>
      </w:r>
    </w:p>
    <w:p w:rsidR="007A1731" w:rsidRDefault="007A1731">
      <w:pPr>
        <w:pStyle w:val="ConsPlusNormal"/>
        <w:spacing w:before="220"/>
        <w:ind w:firstLine="540"/>
        <w:jc w:val="both"/>
      </w:pPr>
      <w:r>
        <w:t>Владелец объекта считается уведомленным надлежащим образом в случаях:</w:t>
      </w:r>
    </w:p>
    <w:p w:rsidR="007A1731" w:rsidRDefault="007A1731">
      <w:pPr>
        <w:pStyle w:val="ConsPlusNormal"/>
        <w:spacing w:before="220"/>
        <w:ind w:firstLine="540"/>
        <w:jc w:val="both"/>
      </w:pPr>
      <w:r>
        <w:t>если Уполномоченный орган располагает сведениями о получении Владельцем объекта направленного ему уведомления;</w:t>
      </w:r>
    </w:p>
    <w:p w:rsidR="007A1731" w:rsidRDefault="007A1731">
      <w:pPr>
        <w:pStyle w:val="ConsPlusNormal"/>
        <w:spacing w:before="220"/>
        <w:ind w:firstLine="540"/>
        <w:jc w:val="both"/>
      </w:pPr>
      <w:r>
        <w:t>если Владелец объекта отказался от получения уведомления;</w:t>
      </w:r>
    </w:p>
    <w:p w:rsidR="007A1731" w:rsidRDefault="007A1731">
      <w:pPr>
        <w:pStyle w:val="ConsPlusNormal"/>
        <w:spacing w:before="220"/>
        <w:ind w:firstLine="540"/>
        <w:jc w:val="both"/>
      </w:pPr>
      <w:r>
        <w:t>если уведомление направлено по последнему известному Уполномоченному органу месту нахождения Владельца объекта, не вручено в связи с отсутствием адресата по указанному адресу, о чем орган связи проинформировал Уполномоченный орган.</w:t>
      </w:r>
    </w:p>
    <w:p w:rsidR="007A1731" w:rsidRDefault="007A1731">
      <w:pPr>
        <w:pStyle w:val="ConsPlusNormal"/>
        <w:jc w:val="both"/>
      </w:pPr>
    </w:p>
    <w:p w:rsidR="007A1731" w:rsidRDefault="007A1731">
      <w:pPr>
        <w:pStyle w:val="ConsPlusNormal"/>
        <w:jc w:val="center"/>
        <w:outlineLvl w:val="2"/>
      </w:pPr>
      <w:r>
        <w:t>6. Прочие условия</w:t>
      </w:r>
    </w:p>
    <w:p w:rsidR="007A1731" w:rsidRDefault="007A1731">
      <w:pPr>
        <w:pStyle w:val="ConsPlusNormal"/>
        <w:jc w:val="both"/>
      </w:pPr>
    </w:p>
    <w:p w:rsidR="007A1731" w:rsidRDefault="007A1731">
      <w:pPr>
        <w:pStyle w:val="ConsPlusNormal"/>
        <w:ind w:firstLine="540"/>
        <w:jc w:val="both"/>
      </w:pPr>
      <w:r>
        <w:t>6.1. Вопросы, не урегулированные настоящим Договором, разрешаются в соответствии с действующим законодательством Российской Федерации, законодательством Липецкой области, муниципальными правовыми актами города Липецка.</w:t>
      </w:r>
    </w:p>
    <w:p w:rsidR="007A1731" w:rsidRDefault="007A1731">
      <w:pPr>
        <w:pStyle w:val="ConsPlusNormal"/>
        <w:spacing w:before="220"/>
        <w:ind w:firstLine="540"/>
        <w:jc w:val="both"/>
      </w:pPr>
      <w:r>
        <w:t>6.2. Владелец объекта дает согласие на осуществление по своему усмотрению Уполномоченным органом контроля исполнения условий настоящего Договора.</w:t>
      </w:r>
    </w:p>
    <w:p w:rsidR="007A1731" w:rsidRDefault="007A1731">
      <w:pPr>
        <w:pStyle w:val="ConsPlusNormal"/>
        <w:spacing w:before="220"/>
        <w:ind w:firstLine="540"/>
        <w:jc w:val="both"/>
      </w:pPr>
      <w:r>
        <w:t>6.3. Настоящий Договор составлен в двух экземплярах, каждый из которых имеет одинаковую юридическую силу, по одному экземпляру для каждой из Сторон.</w:t>
      </w:r>
    </w:p>
    <w:p w:rsidR="007A1731" w:rsidRDefault="007A1731">
      <w:pPr>
        <w:pStyle w:val="ConsPlusNormal"/>
        <w:spacing w:before="220"/>
        <w:ind w:firstLine="540"/>
        <w:jc w:val="both"/>
      </w:pPr>
      <w:r>
        <w:t>6.4. Споры по настоящему Договору разрешаются в Арбитражном суде Липецкой области.</w:t>
      </w:r>
    </w:p>
    <w:p w:rsidR="007A1731" w:rsidRDefault="007A1731">
      <w:pPr>
        <w:pStyle w:val="ConsPlusNormal"/>
        <w:spacing w:before="220"/>
        <w:ind w:firstLine="540"/>
        <w:jc w:val="both"/>
      </w:pPr>
      <w:r>
        <w:t>6.5. Все изменения и дополнения к настоящему Договору оформляются Сторонами дополнительными соглашениями, совершенными в письменной форме, которые являются неотъемлемой частью настоящего Договора.</w:t>
      </w:r>
    </w:p>
    <w:p w:rsidR="007A1731" w:rsidRDefault="007A1731">
      <w:pPr>
        <w:pStyle w:val="ConsPlusNormal"/>
        <w:spacing w:before="220"/>
        <w:ind w:firstLine="540"/>
        <w:jc w:val="both"/>
      </w:pPr>
      <w:r>
        <w:t>6.6. Настоящий Договор вступает в силу с даты его подписания Сторонами и действует с __________ 20__ года по ___________ 20__ года.</w:t>
      </w:r>
    </w:p>
    <w:p w:rsidR="007A1731" w:rsidRDefault="007A1731">
      <w:pPr>
        <w:pStyle w:val="ConsPlusNormal"/>
        <w:jc w:val="both"/>
      </w:pPr>
    </w:p>
    <w:p w:rsidR="007A1731" w:rsidRDefault="007A1731">
      <w:pPr>
        <w:pStyle w:val="ConsPlusNormal"/>
        <w:jc w:val="center"/>
        <w:outlineLvl w:val="2"/>
      </w:pPr>
      <w:bookmarkStart w:id="47" w:name="P1443"/>
      <w:bookmarkEnd w:id="47"/>
      <w:r>
        <w:t>7. Юридические адреса, банковские реквизиты и подписи Сторон</w:t>
      </w:r>
    </w:p>
    <w:p w:rsidR="007A1731" w:rsidRDefault="007A17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7A1731">
        <w:tc>
          <w:tcPr>
            <w:tcW w:w="4365" w:type="dxa"/>
            <w:tcBorders>
              <w:top w:val="nil"/>
              <w:left w:val="nil"/>
              <w:bottom w:val="nil"/>
              <w:right w:val="nil"/>
            </w:tcBorders>
          </w:tcPr>
          <w:p w:rsidR="007A1731" w:rsidRDefault="007A1731">
            <w:pPr>
              <w:pStyle w:val="ConsPlusNormal"/>
              <w:jc w:val="center"/>
            </w:pPr>
            <w:r>
              <w:t>Уполномоченный орган:</w:t>
            </w: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nil"/>
              <w:right w:val="nil"/>
            </w:tcBorders>
          </w:tcPr>
          <w:p w:rsidR="007A1731" w:rsidRDefault="007A1731">
            <w:pPr>
              <w:pStyle w:val="ConsPlusNormal"/>
              <w:jc w:val="center"/>
            </w:pPr>
            <w:r>
              <w:t>Владелец объекта:</w:t>
            </w:r>
          </w:p>
        </w:tc>
      </w:tr>
      <w:tr w:rsidR="007A1731">
        <w:tc>
          <w:tcPr>
            <w:tcW w:w="4365" w:type="dxa"/>
            <w:tcBorders>
              <w:top w:val="nil"/>
              <w:left w:val="nil"/>
              <w:bottom w:val="nil"/>
              <w:right w:val="nil"/>
            </w:tcBorders>
          </w:tcPr>
          <w:p w:rsidR="007A1731" w:rsidRDefault="007A1731">
            <w:pPr>
              <w:pStyle w:val="ConsPlusNormal"/>
            </w:pPr>
            <w:r>
              <w:t>Адрес:</w:t>
            </w:r>
          </w:p>
          <w:p w:rsidR="007A1731" w:rsidRDefault="007A1731">
            <w:pPr>
              <w:pStyle w:val="ConsPlusNormal"/>
            </w:pPr>
            <w:r>
              <w:t>ИНН/КПП</w:t>
            </w:r>
          </w:p>
          <w:p w:rsidR="007A1731" w:rsidRDefault="007A1731">
            <w:pPr>
              <w:pStyle w:val="ConsPlusNormal"/>
            </w:pPr>
            <w:r>
              <w:t>р/с</w:t>
            </w:r>
          </w:p>
          <w:p w:rsidR="007A1731" w:rsidRDefault="007A1731">
            <w:pPr>
              <w:pStyle w:val="ConsPlusNormal"/>
            </w:pPr>
            <w:r>
              <w:t>в</w:t>
            </w:r>
          </w:p>
          <w:p w:rsidR="007A1731" w:rsidRDefault="007A1731">
            <w:pPr>
              <w:pStyle w:val="ConsPlusNormal"/>
            </w:pPr>
            <w:r>
              <w:t>к/с</w:t>
            </w:r>
          </w:p>
          <w:p w:rsidR="007A1731" w:rsidRDefault="007A1731">
            <w:pPr>
              <w:pStyle w:val="ConsPlusNormal"/>
            </w:pPr>
            <w:r>
              <w:t>БИК</w:t>
            </w:r>
          </w:p>
          <w:p w:rsidR="007A1731" w:rsidRDefault="007A1731">
            <w:pPr>
              <w:pStyle w:val="ConsPlusNormal"/>
            </w:pPr>
            <w:r>
              <w:t>ОКПО</w:t>
            </w: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nil"/>
              <w:right w:val="nil"/>
            </w:tcBorders>
          </w:tcPr>
          <w:p w:rsidR="007A1731" w:rsidRDefault="007A1731">
            <w:pPr>
              <w:pStyle w:val="ConsPlusNormal"/>
            </w:pPr>
            <w:r>
              <w:t>Адрес:</w:t>
            </w:r>
          </w:p>
          <w:p w:rsidR="007A1731" w:rsidRDefault="007A1731">
            <w:pPr>
              <w:pStyle w:val="ConsPlusNormal"/>
            </w:pPr>
            <w:r>
              <w:t>ИНН/КПП</w:t>
            </w:r>
          </w:p>
          <w:p w:rsidR="007A1731" w:rsidRDefault="007A1731">
            <w:pPr>
              <w:pStyle w:val="ConsPlusNormal"/>
            </w:pPr>
            <w:r>
              <w:t>р/с</w:t>
            </w:r>
          </w:p>
          <w:p w:rsidR="007A1731" w:rsidRDefault="007A1731">
            <w:pPr>
              <w:pStyle w:val="ConsPlusNormal"/>
            </w:pPr>
            <w:r>
              <w:t>в</w:t>
            </w:r>
          </w:p>
          <w:p w:rsidR="007A1731" w:rsidRDefault="007A1731">
            <w:pPr>
              <w:pStyle w:val="ConsPlusNormal"/>
            </w:pPr>
            <w:r>
              <w:t>к/с</w:t>
            </w:r>
          </w:p>
          <w:p w:rsidR="007A1731" w:rsidRDefault="007A1731">
            <w:pPr>
              <w:pStyle w:val="ConsPlusNormal"/>
            </w:pPr>
            <w:r>
              <w:t>БИК</w:t>
            </w:r>
          </w:p>
          <w:p w:rsidR="007A1731" w:rsidRDefault="007A1731">
            <w:pPr>
              <w:pStyle w:val="ConsPlusNormal"/>
            </w:pPr>
            <w:r>
              <w:t>ОКПО</w:t>
            </w:r>
          </w:p>
        </w:tc>
      </w:tr>
      <w:tr w:rsidR="007A1731">
        <w:tc>
          <w:tcPr>
            <w:tcW w:w="4365" w:type="dxa"/>
            <w:tcBorders>
              <w:top w:val="nil"/>
              <w:left w:val="nil"/>
              <w:bottom w:val="single" w:sz="4" w:space="0" w:color="auto"/>
              <w:right w:val="nil"/>
            </w:tcBorders>
          </w:tcPr>
          <w:p w:rsidR="007A1731" w:rsidRDefault="007A1731">
            <w:pPr>
              <w:pStyle w:val="ConsPlusNormal"/>
            </w:pPr>
          </w:p>
        </w:tc>
        <w:tc>
          <w:tcPr>
            <w:tcW w:w="340" w:type="dxa"/>
            <w:tcBorders>
              <w:top w:val="nil"/>
              <w:left w:val="nil"/>
              <w:bottom w:val="nil"/>
              <w:right w:val="nil"/>
            </w:tcBorders>
          </w:tcPr>
          <w:p w:rsidR="007A1731" w:rsidRDefault="007A1731">
            <w:pPr>
              <w:pStyle w:val="ConsPlusNormal"/>
            </w:pPr>
          </w:p>
        </w:tc>
        <w:tc>
          <w:tcPr>
            <w:tcW w:w="4365" w:type="dxa"/>
            <w:tcBorders>
              <w:top w:val="nil"/>
              <w:left w:val="nil"/>
              <w:bottom w:val="single" w:sz="4" w:space="0" w:color="auto"/>
              <w:right w:val="nil"/>
            </w:tcBorders>
          </w:tcPr>
          <w:p w:rsidR="007A1731" w:rsidRDefault="007A1731">
            <w:pPr>
              <w:pStyle w:val="ConsPlusNormal"/>
            </w:pPr>
          </w:p>
        </w:tc>
      </w:tr>
      <w:tr w:rsidR="007A1731">
        <w:tblPrEx>
          <w:tblBorders>
            <w:insideH w:val="single" w:sz="4" w:space="0" w:color="auto"/>
          </w:tblBorders>
        </w:tblPrEx>
        <w:tc>
          <w:tcPr>
            <w:tcW w:w="4365" w:type="dxa"/>
            <w:tcBorders>
              <w:top w:val="single" w:sz="4" w:space="0" w:color="auto"/>
              <w:left w:val="nil"/>
              <w:bottom w:val="nil"/>
              <w:right w:val="nil"/>
            </w:tcBorders>
          </w:tcPr>
          <w:p w:rsidR="007A1731" w:rsidRDefault="007A1731">
            <w:pPr>
              <w:pStyle w:val="ConsPlusNormal"/>
              <w:jc w:val="center"/>
            </w:pPr>
            <w:r>
              <w:t>(подпись)</w:t>
            </w:r>
          </w:p>
          <w:p w:rsidR="007A1731" w:rsidRDefault="007A1731">
            <w:pPr>
              <w:pStyle w:val="ConsPlusNormal"/>
              <w:ind w:left="540"/>
            </w:pPr>
            <w:r>
              <w:t>М.П.</w:t>
            </w:r>
          </w:p>
        </w:tc>
        <w:tc>
          <w:tcPr>
            <w:tcW w:w="340" w:type="dxa"/>
            <w:tcBorders>
              <w:top w:val="nil"/>
              <w:left w:val="nil"/>
              <w:bottom w:val="nil"/>
              <w:right w:val="nil"/>
            </w:tcBorders>
          </w:tcPr>
          <w:p w:rsidR="007A1731" w:rsidRDefault="007A1731">
            <w:pPr>
              <w:pStyle w:val="ConsPlusNormal"/>
            </w:pPr>
          </w:p>
        </w:tc>
        <w:tc>
          <w:tcPr>
            <w:tcW w:w="4365" w:type="dxa"/>
            <w:tcBorders>
              <w:top w:val="single" w:sz="4" w:space="0" w:color="auto"/>
              <w:left w:val="nil"/>
              <w:bottom w:val="nil"/>
              <w:right w:val="nil"/>
            </w:tcBorders>
          </w:tcPr>
          <w:p w:rsidR="007A1731" w:rsidRDefault="007A1731">
            <w:pPr>
              <w:pStyle w:val="ConsPlusNormal"/>
              <w:jc w:val="center"/>
            </w:pPr>
            <w:r>
              <w:t>(подпись)</w:t>
            </w:r>
          </w:p>
          <w:p w:rsidR="007A1731" w:rsidRDefault="007A1731">
            <w:pPr>
              <w:pStyle w:val="ConsPlusNormal"/>
              <w:ind w:left="540"/>
            </w:pPr>
            <w:r>
              <w:t>М.П.</w:t>
            </w:r>
          </w:p>
        </w:tc>
      </w:tr>
    </w:tbl>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1"/>
      </w:pPr>
      <w:r>
        <w:t>Приложение N 8</w:t>
      </w:r>
    </w:p>
    <w:p w:rsidR="007A1731" w:rsidRDefault="007A1731">
      <w:pPr>
        <w:pStyle w:val="ConsPlusNormal"/>
        <w:jc w:val="right"/>
      </w:pPr>
      <w:r>
        <w:t>к Порядку предоставления</w:t>
      </w:r>
    </w:p>
    <w:p w:rsidR="007A1731" w:rsidRDefault="007A1731">
      <w:pPr>
        <w:pStyle w:val="ConsPlusNormal"/>
        <w:jc w:val="right"/>
      </w:pPr>
      <w:r>
        <w:t>права размещения</w:t>
      </w:r>
    </w:p>
    <w:p w:rsidR="007A1731" w:rsidRDefault="007A1731">
      <w:pPr>
        <w:pStyle w:val="ConsPlusNormal"/>
        <w:jc w:val="right"/>
      </w:pPr>
      <w:r>
        <w:t>нестационарных торговых</w:t>
      </w:r>
    </w:p>
    <w:p w:rsidR="007A1731" w:rsidRDefault="007A1731">
      <w:pPr>
        <w:pStyle w:val="ConsPlusNormal"/>
        <w:jc w:val="right"/>
      </w:pPr>
      <w:r>
        <w:t>объектов на территории</w:t>
      </w:r>
    </w:p>
    <w:p w:rsidR="007A1731" w:rsidRDefault="007A1731">
      <w:pPr>
        <w:pStyle w:val="ConsPlusNormal"/>
        <w:jc w:val="right"/>
      </w:pPr>
      <w:r>
        <w:t>города Липецка</w:t>
      </w:r>
    </w:p>
    <w:p w:rsidR="007A1731" w:rsidRDefault="007A1731">
      <w:pPr>
        <w:pStyle w:val="ConsPlusNormal"/>
        <w:jc w:val="both"/>
      </w:pPr>
    </w:p>
    <w:p w:rsidR="007A1731" w:rsidRDefault="007A1731">
      <w:pPr>
        <w:pStyle w:val="ConsPlusTitle"/>
        <w:jc w:val="center"/>
      </w:pPr>
      <w:bookmarkStart w:id="48" w:name="P1483"/>
      <w:bookmarkEnd w:id="48"/>
      <w:r>
        <w:t>ПОРЯДОК</w:t>
      </w:r>
    </w:p>
    <w:p w:rsidR="007A1731" w:rsidRDefault="007A1731">
      <w:pPr>
        <w:pStyle w:val="ConsPlusTitle"/>
        <w:jc w:val="center"/>
      </w:pPr>
      <w:r>
        <w:t>ПРОВЕДЕНИЯ КОНКУРСА НА ПРАВО ЗАКЛЮЧЕНИЯ ДОГОВОРА</w:t>
      </w:r>
    </w:p>
    <w:p w:rsidR="007A1731" w:rsidRDefault="007A1731">
      <w:pPr>
        <w:pStyle w:val="ConsPlusTitle"/>
        <w:jc w:val="center"/>
      </w:pPr>
      <w:r>
        <w:t>НА РАЗМЕЩЕНИЕ НЕСТАЦИОНАРНОГО ТОРГОВОГО ОБЪЕКТА</w:t>
      </w:r>
    </w:p>
    <w:p w:rsidR="007A1731" w:rsidRDefault="007A1731">
      <w:pPr>
        <w:pStyle w:val="ConsPlusTitle"/>
        <w:jc w:val="center"/>
      </w:pPr>
      <w:r>
        <w:t>ДЛЯ СЕЛЬСКОХОЗЯЙСТВЕННЫХ ТОВАРОПРОИЗВОДИТЕЛЕЙ</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(введен </w:t>
            </w:r>
            <w:hyperlink r:id="rId147">
              <w:r>
                <w:rPr>
                  <w:color w:val="0000FF"/>
                </w:rPr>
                <w:t>постановлением</w:t>
              </w:r>
            </w:hyperlink>
            <w:r>
              <w:rPr>
                <w:color w:val="392C69"/>
              </w:rPr>
              <w:t xml:space="preserve"> администрации г. Липецка от 04.12.2023 N 3986)</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p w:rsidR="007A1731" w:rsidRDefault="007A1731">
      <w:pPr>
        <w:pStyle w:val="ConsPlusTitle"/>
        <w:jc w:val="center"/>
        <w:outlineLvl w:val="2"/>
      </w:pPr>
      <w:r>
        <w:t>1. Общие положения</w:t>
      </w:r>
    </w:p>
    <w:p w:rsidR="007A1731" w:rsidRDefault="007A1731">
      <w:pPr>
        <w:pStyle w:val="ConsPlusNormal"/>
        <w:jc w:val="both"/>
      </w:pPr>
    </w:p>
    <w:p w:rsidR="007A1731" w:rsidRDefault="007A1731">
      <w:pPr>
        <w:pStyle w:val="ConsPlusNormal"/>
        <w:ind w:firstLine="540"/>
        <w:jc w:val="both"/>
      </w:pPr>
      <w:r>
        <w:t>1.1. Порядок проведения конкурса на право заключения договора на размещение нестационарного торгового объекта для сельскохозяйственных производителей (далее - Порядок) определяет процедуру организации и проведения конкурса на право заключения договора на размещение нестационарного торгового объекта для сельскохозяйственных производителей (далее - Конкурс).</w:t>
      </w:r>
    </w:p>
    <w:p w:rsidR="007A1731" w:rsidRDefault="007A1731">
      <w:pPr>
        <w:pStyle w:val="ConsPlusNormal"/>
        <w:spacing w:before="220"/>
        <w:ind w:firstLine="540"/>
        <w:jc w:val="both"/>
      </w:pPr>
      <w:r>
        <w:t>1.2. Конкурс является открытым по составу участников и по способу подачи заявок на участие в Конкурсе.</w:t>
      </w:r>
    </w:p>
    <w:p w:rsidR="007A1731" w:rsidRDefault="007A1731">
      <w:pPr>
        <w:pStyle w:val="ConsPlusNormal"/>
        <w:spacing w:before="220"/>
        <w:ind w:firstLine="540"/>
        <w:jc w:val="both"/>
      </w:pPr>
      <w:r>
        <w:t>1.3. Конкурс - форма торгов, победителем которых признается участник Конкурса, предложивший лучшие условия исполнения договора на размещение нестационарного торгового объекта для сельскохозяйственных производителей (далее - Договор).</w:t>
      </w:r>
    </w:p>
    <w:p w:rsidR="007A1731" w:rsidRDefault="007A1731">
      <w:pPr>
        <w:pStyle w:val="ConsPlusNormal"/>
        <w:spacing w:before="220"/>
        <w:ind w:firstLine="540"/>
        <w:jc w:val="both"/>
      </w:pPr>
      <w:r>
        <w:t>1.4. Организацию проведения Конкурса на право заключения Договоров осуществляет уполномоченный орган администрации города Липецка (далее - Организатор Конкурса).</w:t>
      </w:r>
    </w:p>
    <w:p w:rsidR="007A1731" w:rsidRDefault="007A1731">
      <w:pPr>
        <w:pStyle w:val="ConsPlusNormal"/>
        <w:spacing w:before="220"/>
        <w:ind w:firstLine="540"/>
        <w:jc w:val="both"/>
      </w:pPr>
      <w:r>
        <w:t>1.5. Конкурсная комиссия по проведению конкурса на право заключения договора на размещение нестационарного торгового объекта для сельскохозяйственных производителей (далее - Конкурсная комиссия) - коллегиальный орган, созданный администрацией города Липецка для проведения Конкурса и определения победителя Конкурса.</w:t>
      </w:r>
    </w:p>
    <w:p w:rsidR="007A1731" w:rsidRDefault="007A1731">
      <w:pPr>
        <w:pStyle w:val="ConsPlusNormal"/>
        <w:spacing w:before="220"/>
        <w:ind w:firstLine="540"/>
        <w:jc w:val="both"/>
      </w:pPr>
      <w:r>
        <w:t xml:space="preserve">1.6. Заявитель - организация и (или) индивидуальный предприниматель (далее - сельскохозяйственные товаропроизводители), осуществляющие производство сельскохозяйственной продукции (в том числе органической продукции), ее первичную и последующую (промышленную) переработку (в том числе на арендованных основных средствах) в соответствии с </w:t>
      </w:r>
      <w:hyperlink r:id="rId148">
        <w:r>
          <w:rPr>
            <w:color w:val="0000FF"/>
          </w:rPr>
          <w:t>перечнем</w:t>
        </w:r>
      </w:hyperlink>
      <w:r>
        <w:t>, утвержденным распоряжением Правительства Российской Федерации от 25.01.2017 N 79-р, и реализацию этой продукции при условии, что в доходе сельскохозяйственных товаропроизводителей от реализации товаров (работ, услуг) доля дохода от реализации этой продукции составляет не менее чем семьдесят процентов за календарный год, а также физические лица, ведущие личное подсобное хозяйство и применяющие специальный налоговый режим "Налог на профессиональный доход", изъявившие желание участвовать в Конкурсе и заключить Договор.</w:t>
      </w:r>
    </w:p>
    <w:p w:rsidR="007A1731" w:rsidRDefault="007A1731">
      <w:pPr>
        <w:pStyle w:val="ConsPlusNormal"/>
        <w:spacing w:before="220"/>
        <w:ind w:firstLine="540"/>
        <w:jc w:val="both"/>
      </w:pPr>
      <w:r>
        <w:t>1.7. Участник Конкурса - заявитель, допущенный Конкурсной комиссией к участию в Конкурсе.</w:t>
      </w:r>
    </w:p>
    <w:p w:rsidR="007A1731" w:rsidRDefault="007A1731">
      <w:pPr>
        <w:pStyle w:val="ConsPlusNormal"/>
        <w:spacing w:before="220"/>
        <w:ind w:firstLine="540"/>
        <w:jc w:val="both"/>
      </w:pPr>
      <w:r>
        <w:t>1.8. Победитель Конкурса - участник Конкурса, который по заключению Конкурсной комиссии предложил лучшие условия исполнения Договора в соответствии с конкурсными критериями оценки заявок на участие в Конкурсе и их значимости, установленными конкурсной документацией, и заявке на участие в Конкурсе которого присвоен первый номер.</w:t>
      </w:r>
    </w:p>
    <w:p w:rsidR="007A1731" w:rsidRDefault="007A1731">
      <w:pPr>
        <w:pStyle w:val="ConsPlusNormal"/>
        <w:spacing w:before="220"/>
        <w:ind w:firstLine="540"/>
        <w:jc w:val="both"/>
      </w:pPr>
      <w:r>
        <w:t>1.9. Конкурсная документация - комплект документов, разработанный и утвержденный Организатором Конкурса, содержащий информацию о предмете Конкурса, условиях его проведения, критериях оценки заявок на участие в Конкурсе, порядке их оценки и сопоставления, а также определения победителя Конкурса.</w:t>
      </w:r>
    </w:p>
    <w:p w:rsidR="007A1731" w:rsidRDefault="007A1731">
      <w:pPr>
        <w:pStyle w:val="ConsPlusNormal"/>
        <w:spacing w:before="220"/>
        <w:ind w:firstLine="540"/>
        <w:jc w:val="both"/>
      </w:pPr>
      <w:r>
        <w:t>1.10. Заявка на участие в Конкурсе (далее - Заявка) - письменное подтверждение намерения заявителя участвовать в Конкурсе на условиях, указанных в извещении о проведении Конкурса и конкурсной документации.</w:t>
      </w:r>
    </w:p>
    <w:p w:rsidR="007A1731" w:rsidRDefault="007A1731">
      <w:pPr>
        <w:pStyle w:val="ConsPlusNormal"/>
        <w:spacing w:before="220"/>
        <w:ind w:firstLine="540"/>
        <w:jc w:val="both"/>
      </w:pPr>
      <w:r>
        <w:t>1.11. Отзыв Заявки - отказ заявителя от участия в Конкурсе после подачи им Заявки.</w:t>
      </w:r>
    </w:p>
    <w:p w:rsidR="007A1731" w:rsidRDefault="007A1731">
      <w:pPr>
        <w:pStyle w:val="ConsPlusNormal"/>
        <w:spacing w:before="220"/>
        <w:ind w:firstLine="540"/>
        <w:jc w:val="both"/>
      </w:pPr>
      <w:r>
        <w:t>1.12. Начальная (минимальная) цена Договора - размер платы, подлежащей уплате по Договору, устанавливаемый на основании отчета независимого оценщика, подготовленного в соответствии с законодательством Российской Федерации об оценочной деятельности.</w:t>
      </w:r>
    </w:p>
    <w:p w:rsidR="007A1731" w:rsidRDefault="007A1731">
      <w:pPr>
        <w:pStyle w:val="ConsPlusNormal"/>
        <w:spacing w:before="220"/>
        <w:ind w:firstLine="540"/>
        <w:jc w:val="both"/>
      </w:pPr>
      <w:r>
        <w:t>1.13. Официальный сайт - официальный сайт администрации города Липецка в информационно-телекоммуникационной сети Интернет www.lipetskcity.ru.</w:t>
      </w:r>
    </w:p>
    <w:p w:rsidR="007A1731" w:rsidRDefault="007A1731">
      <w:pPr>
        <w:pStyle w:val="ConsPlusNormal"/>
        <w:jc w:val="both"/>
      </w:pPr>
    </w:p>
    <w:p w:rsidR="007A1731" w:rsidRDefault="007A1731">
      <w:pPr>
        <w:pStyle w:val="ConsPlusTitle"/>
        <w:jc w:val="center"/>
        <w:outlineLvl w:val="2"/>
      </w:pPr>
      <w:r>
        <w:t>2. Полномочия Организатора Конкурса</w:t>
      </w:r>
    </w:p>
    <w:p w:rsidR="007A1731" w:rsidRDefault="007A1731">
      <w:pPr>
        <w:pStyle w:val="ConsPlusNormal"/>
        <w:jc w:val="both"/>
      </w:pPr>
    </w:p>
    <w:p w:rsidR="007A1731" w:rsidRDefault="007A1731">
      <w:pPr>
        <w:pStyle w:val="ConsPlusNormal"/>
        <w:ind w:firstLine="540"/>
        <w:jc w:val="both"/>
      </w:pPr>
      <w:r>
        <w:t>2.1. Разрабатывает и утверждает конкурсную документацию.</w:t>
      </w:r>
    </w:p>
    <w:p w:rsidR="007A1731" w:rsidRDefault="007A1731">
      <w:pPr>
        <w:pStyle w:val="ConsPlusNormal"/>
        <w:spacing w:before="220"/>
        <w:ind w:firstLine="540"/>
        <w:jc w:val="both"/>
      </w:pPr>
      <w:r>
        <w:t>2.2. Организует размещение конкурсной документации, извещения о проведении Конкурса, протоколов заседания конкурсной комиссии, извещения об отказе от проведения Конкурса на Официальном сайте.</w:t>
      </w:r>
    </w:p>
    <w:p w:rsidR="007A1731" w:rsidRDefault="007A1731">
      <w:pPr>
        <w:pStyle w:val="ConsPlusNormal"/>
        <w:spacing w:before="220"/>
        <w:ind w:firstLine="540"/>
        <w:jc w:val="both"/>
      </w:pPr>
      <w:r>
        <w:t>2.3. Предоставляет заявителям конкурсную документацию, дает разъяснения по конкурсной документации по запросу заявителей.</w:t>
      </w:r>
    </w:p>
    <w:p w:rsidR="007A1731" w:rsidRDefault="007A1731">
      <w:pPr>
        <w:pStyle w:val="ConsPlusNormal"/>
        <w:spacing w:before="220"/>
        <w:ind w:firstLine="540"/>
        <w:jc w:val="both"/>
      </w:pPr>
      <w:r>
        <w:t>2.4. Принимает Заявки и ведет их учет, обеспечивает сохранность Заявок и прилагаемых к ним документов.</w:t>
      </w:r>
    </w:p>
    <w:p w:rsidR="007A1731" w:rsidRDefault="007A1731">
      <w:pPr>
        <w:pStyle w:val="ConsPlusNormal"/>
        <w:spacing w:before="220"/>
        <w:ind w:firstLine="540"/>
        <w:jc w:val="both"/>
      </w:pPr>
      <w:r>
        <w:t>2.5. Вносит изменения в извещение о проведении Конкурса и конкурсную документацию.</w:t>
      </w:r>
    </w:p>
    <w:p w:rsidR="007A1731" w:rsidRDefault="007A1731">
      <w:pPr>
        <w:pStyle w:val="ConsPlusNormal"/>
        <w:spacing w:before="220"/>
        <w:ind w:firstLine="540"/>
        <w:jc w:val="both"/>
      </w:pPr>
      <w:r>
        <w:t>2.6. Организует прием задатков на счет, указанный в конкурсной документации, и возвращение задатков в случаях, предусмотренных действующим законодательством и конкурсной документацией.</w:t>
      </w:r>
    </w:p>
    <w:p w:rsidR="007A1731" w:rsidRDefault="007A1731">
      <w:pPr>
        <w:pStyle w:val="ConsPlusNormal"/>
        <w:spacing w:before="220"/>
        <w:ind w:firstLine="540"/>
        <w:jc w:val="both"/>
      </w:pPr>
      <w:r>
        <w:t>2.7. Обеспечивает работу Конкурсной комиссии.</w:t>
      </w:r>
    </w:p>
    <w:p w:rsidR="007A1731" w:rsidRDefault="007A1731">
      <w:pPr>
        <w:pStyle w:val="ConsPlusNormal"/>
        <w:spacing w:before="220"/>
        <w:ind w:firstLine="540"/>
        <w:jc w:val="both"/>
      </w:pPr>
      <w:r>
        <w:t>2.8. Осуществляет хранение Заявок, конкурсной документации, протоколов и иной документации Конкурса в течение всего срока действия Договора.</w:t>
      </w:r>
    </w:p>
    <w:p w:rsidR="007A1731" w:rsidRDefault="007A1731">
      <w:pPr>
        <w:pStyle w:val="ConsPlusNormal"/>
        <w:spacing w:before="220"/>
        <w:ind w:firstLine="540"/>
        <w:jc w:val="both"/>
      </w:pPr>
      <w:r>
        <w:t>2.9. Заключает Договор с победителем Конкурса (с лицом, подавшим единственную заявку, при условии, что заявка соответствует требованиям, предусмотренным извещением и конкурсной документацией, а также с лицом, признанным единственным участником Конкурса).</w:t>
      </w:r>
    </w:p>
    <w:p w:rsidR="007A1731" w:rsidRDefault="007A1731">
      <w:pPr>
        <w:pStyle w:val="ConsPlusNormal"/>
        <w:spacing w:before="220"/>
        <w:ind w:firstLine="540"/>
        <w:jc w:val="both"/>
      </w:pPr>
      <w:r>
        <w:t>2.10. Совершает иные действия, связанные с подготовкой и организацией проведения Конкурса, предусмотренные действующим законодательством и конкурсной документацией.</w:t>
      </w:r>
    </w:p>
    <w:p w:rsidR="007A1731" w:rsidRDefault="007A1731">
      <w:pPr>
        <w:pStyle w:val="ConsPlusNormal"/>
        <w:jc w:val="both"/>
      </w:pPr>
    </w:p>
    <w:p w:rsidR="007A1731" w:rsidRDefault="007A1731">
      <w:pPr>
        <w:pStyle w:val="ConsPlusTitle"/>
        <w:jc w:val="center"/>
        <w:outlineLvl w:val="2"/>
      </w:pPr>
      <w:r>
        <w:t>3. Полномочия Конкурсной комиссии</w:t>
      </w:r>
    </w:p>
    <w:p w:rsidR="007A1731" w:rsidRDefault="007A1731">
      <w:pPr>
        <w:pStyle w:val="ConsPlusNormal"/>
        <w:jc w:val="both"/>
      </w:pPr>
    </w:p>
    <w:p w:rsidR="007A1731" w:rsidRDefault="007A1731">
      <w:pPr>
        <w:pStyle w:val="ConsPlusNormal"/>
        <w:ind w:firstLine="540"/>
        <w:jc w:val="both"/>
      </w:pPr>
      <w:r>
        <w:t>3.1. Конкурсная комиссия осуществляет:</w:t>
      </w:r>
    </w:p>
    <w:p w:rsidR="007A1731" w:rsidRDefault="007A1731">
      <w:pPr>
        <w:pStyle w:val="ConsPlusNormal"/>
        <w:spacing w:before="220"/>
        <w:ind w:firstLine="540"/>
        <w:jc w:val="both"/>
      </w:pPr>
      <w:r>
        <w:t>3.1.1. Вскрытие конвертов с заявками на участие в конкурсе.</w:t>
      </w:r>
    </w:p>
    <w:p w:rsidR="007A1731" w:rsidRDefault="007A1731">
      <w:pPr>
        <w:pStyle w:val="ConsPlusNormal"/>
        <w:spacing w:before="220"/>
        <w:ind w:firstLine="540"/>
        <w:jc w:val="both"/>
      </w:pPr>
      <w:r>
        <w:t>3.1.2. Рассмотрение Заявок.</w:t>
      </w:r>
    </w:p>
    <w:p w:rsidR="007A1731" w:rsidRDefault="007A1731">
      <w:pPr>
        <w:pStyle w:val="ConsPlusNormal"/>
        <w:spacing w:before="220"/>
        <w:ind w:firstLine="540"/>
        <w:jc w:val="both"/>
      </w:pPr>
      <w:r>
        <w:t>3.1.3. Принятие решения о допуске заявителя к участию в Конкурсе и о признании Заявителя участником Конкурса или об отказе в допуске заявителя к участию в Конкурсе.</w:t>
      </w:r>
    </w:p>
    <w:p w:rsidR="007A1731" w:rsidRDefault="007A1731">
      <w:pPr>
        <w:pStyle w:val="ConsPlusNormal"/>
        <w:spacing w:before="220"/>
        <w:ind w:firstLine="540"/>
        <w:jc w:val="both"/>
      </w:pPr>
      <w:r>
        <w:t>3.1.4. Оценку и сопоставление Заявок.</w:t>
      </w:r>
    </w:p>
    <w:p w:rsidR="007A1731" w:rsidRDefault="007A1731">
      <w:pPr>
        <w:pStyle w:val="ConsPlusNormal"/>
        <w:spacing w:before="220"/>
        <w:ind w:firstLine="540"/>
        <w:jc w:val="both"/>
      </w:pPr>
      <w:r>
        <w:t>3.1.5. Определение победителя Конкурса.</w:t>
      </w:r>
    </w:p>
    <w:p w:rsidR="007A1731" w:rsidRDefault="007A1731">
      <w:pPr>
        <w:pStyle w:val="ConsPlusNormal"/>
        <w:spacing w:before="220"/>
        <w:ind w:firstLine="540"/>
        <w:jc w:val="both"/>
      </w:pPr>
      <w:r>
        <w:t>3.1.6. Принятие решения о признании Конкурса несостоявшимся.</w:t>
      </w:r>
    </w:p>
    <w:p w:rsidR="007A1731" w:rsidRDefault="007A1731">
      <w:pPr>
        <w:pStyle w:val="ConsPlusNormal"/>
        <w:spacing w:before="220"/>
        <w:ind w:firstLine="540"/>
        <w:jc w:val="both"/>
      </w:pPr>
      <w:r>
        <w:t>3.1.7. Ведение протокола вскрытия конвертов с Заявками, протокола рассмотрения Заявок на участие в конкурсе, протокола о признании конкурса несостоявшимся, протокола оценки и сопоставления Заявок на участие в конкурсе, протокола об уклонении от заключения договора по итогам конкурса.</w:t>
      </w:r>
    </w:p>
    <w:p w:rsidR="007A1731" w:rsidRDefault="007A1731">
      <w:pPr>
        <w:pStyle w:val="ConsPlusNormal"/>
        <w:spacing w:before="220"/>
        <w:ind w:firstLine="540"/>
        <w:jc w:val="both"/>
      </w:pPr>
      <w:r>
        <w:t>3.2. Число членов Конкурсной комиссии должно быть не менее пяти человек.</w:t>
      </w:r>
    </w:p>
    <w:p w:rsidR="007A1731" w:rsidRDefault="007A1731">
      <w:pPr>
        <w:pStyle w:val="ConsPlusNormal"/>
        <w:spacing w:before="220"/>
        <w:ind w:firstLine="540"/>
        <w:jc w:val="both"/>
      </w:pPr>
      <w:r>
        <w:t>Членами Конкурсной комиссии не могут быть лица, лично заинтересованные в результатах конкурсов, либо лица, аффилированные с заявителями, в том числе лица, состоящие в штате заявителей, либо лица, на которых заявители способны оказать влияние (в том числе лица, являющиеся членами органов управления, кредиторами заявителей), либо лица, состоящие в браке с руководителем заявителя, или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заявителя (если заявителем является юридическое лицо). В случае выявления в составе Конкурсной комиссии таких лиц решение об изменении состава комиссии принимается Организатором конкурса в срок не позднее 1 рабочего дня со дня выявления указанного обстоятельства.</w:t>
      </w:r>
    </w:p>
    <w:p w:rsidR="007A1731" w:rsidRDefault="007A1731">
      <w:pPr>
        <w:pStyle w:val="ConsPlusNormal"/>
        <w:spacing w:before="220"/>
        <w:ind w:firstLine="540"/>
        <w:jc w:val="both"/>
      </w:pPr>
      <w:r>
        <w:t>3.3. Заседание Конкурсной комиссии считается правомочным, если на нем присутствуют не менее пятидесяти процентов общего числа ее членов. Делегирование членами Конкурсной комиссии своих полномочий иным лицам не допускается.</w:t>
      </w:r>
    </w:p>
    <w:p w:rsidR="007A1731" w:rsidRDefault="007A1731">
      <w:pPr>
        <w:pStyle w:val="ConsPlusNormal"/>
        <w:spacing w:before="220"/>
        <w:ind w:firstLine="540"/>
        <w:jc w:val="both"/>
      </w:pPr>
      <w:r>
        <w:t>3.4. Заседания Конкурсной комиссии являются закрытыми для заявителей, участников Конкурса, за исключением вскрытия конвертов с Заявками, которое осуществляется Конкурсной комиссией на открытом заседании.</w:t>
      </w:r>
    </w:p>
    <w:p w:rsidR="007A1731" w:rsidRDefault="007A1731">
      <w:pPr>
        <w:pStyle w:val="ConsPlusNormal"/>
        <w:spacing w:before="220"/>
        <w:ind w:firstLine="540"/>
        <w:jc w:val="both"/>
      </w:pPr>
      <w:r>
        <w:t>3.5. Члены Конкурсной комиссии и секретарь Конкурсной комиссии до подписания протоколов вскрытия конвертов с Заявками, рассмотрения Заявок участие в конкурсе, о признании конкурса несостоявшимся, оценки и сопоставления Заявок участие в конкурсе, об уклонении от заключения договора по итогам конкурса обязаны соблюдать конфиденциальность и не допускать разглашения информации, раскрытие которой наносит ущерб законным коммерческим интересам сторон или препятствует добросовестной конкуренции.</w:t>
      </w:r>
    </w:p>
    <w:p w:rsidR="007A1731" w:rsidRDefault="007A1731">
      <w:pPr>
        <w:pStyle w:val="ConsPlusNormal"/>
        <w:spacing w:before="220"/>
        <w:ind w:firstLine="540"/>
        <w:jc w:val="both"/>
      </w:pPr>
      <w:r>
        <w:t>3.6. Руководство деятельностью Конкурсной комиссии осуществляет председатель Конкурсной комиссии.</w:t>
      </w:r>
    </w:p>
    <w:p w:rsidR="007A1731" w:rsidRDefault="007A1731">
      <w:pPr>
        <w:pStyle w:val="ConsPlusNormal"/>
        <w:spacing w:before="220"/>
        <w:ind w:firstLine="540"/>
        <w:jc w:val="both"/>
      </w:pPr>
      <w:r>
        <w:t>3.7. В отсутствие председателя Конкурсной комиссии его функции выполняет заместитель председателя Конкурсной комиссии.</w:t>
      </w:r>
    </w:p>
    <w:p w:rsidR="007A1731" w:rsidRDefault="007A1731">
      <w:pPr>
        <w:pStyle w:val="ConsPlusNormal"/>
        <w:spacing w:before="220"/>
        <w:ind w:firstLine="540"/>
        <w:jc w:val="both"/>
      </w:pPr>
      <w:r>
        <w:t>В случае одновременного отсутствия на заседании Конкурсной комиссии председателя Конкурсной комиссии и заместителя председателя Конкурсной комиссии функции председателя Конкурсной комиссии на заседании Конкурсной комиссии исполняет член Конкурсной комиссии, который избирается простым большинством голосов из числа присутствующих на заседании членов Конкурсной комиссии, что фиксируется в протоколе Конкурсной комиссии.</w:t>
      </w:r>
    </w:p>
    <w:p w:rsidR="007A1731" w:rsidRDefault="007A1731">
      <w:pPr>
        <w:pStyle w:val="ConsPlusNormal"/>
        <w:spacing w:before="220"/>
        <w:ind w:firstLine="540"/>
        <w:jc w:val="both"/>
      </w:pPr>
      <w:r>
        <w:t>3.8. В отсутствие секретаря Конкурсной комиссии председатель Конкурсной комиссии либо лицо, исполняющее функции председателя Конкурсной комиссии, имеет право возложить обязанности секретаря на члена Конкурсной комиссии.</w:t>
      </w:r>
    </w:p>
    <w:p w:rsidR="007A1731" w:rsidRDefault="007A1731">
      <w:pPr>
        <w:pStyle w:val="ConsPlusNormal"/>
        <w:spacing w:before="220"/>
        <w:ind w:firstLine="540"/>
        <w:jc w:val="both"/>
      </w:pPr>
      <w:r>
        <w:t>3.9. Решения Конкурсной комиссии принимаются простым большинством голосов членов Конкурсной комиссии, присутствующих на заседании. В случае равенства голосов при принятии решения голос председательствующего является решающим. Заседание Конкурсной комиссии оформляется протоколом, который подписывается председателем, секретарем, членами Конкурсной комиссии.</w:t>
      </w:r>
    </w:p>
    <w:p w:rsidR="007A1731" w:rsidRDefault="007A1731">
      <w:pPr>
        <w:pStyle w:val="ConsPlusNormal"/>
        <w:spacing w:before="220"/>
        <w:ind w:firstLine="540"/>
        <w:jc w:val="both"/>
      </w:pPr>
      <w:r>
        <w:t>3.10. Председатель Конкурсной комиссии:</w:t>
      </w:r>
    </w:p>
    <w:p w:rsidR="007A1731" w:rsidRDefault="007A1731">
      <w:pPr>
        <w:pStyle w:val="ConsPlusNormal"/>
        <w:spacing w:before="220"/>
        <w:ind w:firstLine="540"/>
        <w:jc w:val="both"/>
      </w:pPr>
      <w:r>
        <w:t>3.10.1. Организует работу Конкурсной комиссии в соответствии с настоящим Порядком.</w:t>
      </w:r>
    </w:p>
    <w:p w:rsidR="007A1731" w:rsidRDefault="007A1731">
      <w:pPr>
        <w:pStyle w:val="ConsPlusNormal"/>
        <w:spacing w:before="220"/>
        <w:ind w:firstLine="540"/>
        <w:jc w:val="both"/>
      </w:pPr>
      <w:r>
        <w:t>3.10.2. Контролирует подготовку материалов и документов к заседаниям Конкурсной комиссии.</w:t>
      </w:r>
    </w:p>
    <w:p w:rsidR="007A1731" w:rsidRDefault="007A1731">
      <w:pPr>
        <w:pStyle w:val="ConsPlusNormal"/>
        <w:spacing w:before="220"/>
        <w:ind w:firstLine="540"/>
        <w:jc w:val="both"/>
      </w:pPr>
      <w:r>
        <w:t>3.10.3. Ведет заседания Конкурсной комиссии.</w:t>
      </w:r>
    </w:p>
    <w:p w:rsidR="007A1731" w:rsidRDefault="007A1731">
      <w:pPr>
        <w:pStyle w:val="ConsPlusNormal"/>
        <w:spacing w:before="220"/>
        <w:ind w:firstLine="540"/>
        <w:jc w:val="both"/>
      </w:pPr>
      <w:r>
        <w:t>3.10.4. Обеспечивает конфиденциальность информации, связанной с деятельностью Конкурсной комиссии.</w:t>
      </w:r>
    </w:p>
    <w:p w:rsidR="007A1731" w:rsidRDefault="007A1731">
      <w:pPr>
        <w:pStyle w:val="ConsPlusNormal"/>
        <w:spacing w:before="220"/>
        <w:ind w:firstLine="540"/>
        <w:jc w:val="both"/>
      </w:pPr>
      <w:r>
        <w:t>3.11. Секретарь Конкурсной комиссии:</w:t>
      </w:r>
    </w:p>
    <w:p w:rsidR="007A1731" w:rsidRDefault="007A1731">
      <w:pPr>
        <w:pStyle w:val="ConsPlusNormal"/>
        <w:spacing w:before="220"/>
        <w:ind w:firstLine="540"/>
        <w:jc w:val="both"/>
      </w:pPr>
      <w:r>
        <w:t>3.11.1. Извещает лиц, входящих в состав Конкурсной комиссии, о времени и месте проведения заседаний не менее чем за два рабочих дня до их начала.</w:t>
      </w:r>
    </w:p>
    <w:p w:rsidR="007A1731" w:rsidRDefault="007A1731">
      <w:pPr>
        <w:pStyle w:val="ConsPlusNormal"/>
        <w:spacing w:before="220"/>
        <w:ind w:firstLine="540"/>
        <w:jc w:val="both"/>
      </w:pPr>
      <w:r>
        <w:t>3.11.2. Осуществляет подготовку и обеспечивает проведение заседаний Конкурсной комиссии.</w:t>
      </w:r>
    </w:p>
    <w:p w:rsidR="007A1731" w:rsidRDefault="007A1731">
      <w:pPr>
        <w:pStyle w:val="ConsPlusNormal"/>
        <w:spacing w:before="220"/>
        <w:ind w:firstLine="540"/>
        <w:jc w:val="both"/>
      </w:pPr>
      <w:r>
        <w:t>3.11.3. Принимает от организатора Конкурса запечатанные конверты с Заявками, обеспечивает их сохранность, обеспечивает рассмотрение содержания Заявок только после вскрытия конвертов.</w:t>
      </w:r>
    </w:p>
    <w:p w:rsidR="007A1731" w:rsidRDefault="007A1731">
      <w:pPr>
        <w:pStyle w:val="ConsPlusNormal"/>
        <w:spacing w:before="220"/>
        <w:ind w:firstLine="540"/>
        <w:jc w:val="both"/>
      </w:pPr>
      <w:r>
        <w:t>3.11.4. Осуществляет аудио- или видеозапись вскрытия конвертов с Заявками.</w:t>
      </w:r>
    </w:p>
    <w:p w:rsidR="007A1731" w:rsidRDefault="007A1731">
      <w:pPr>
        <w:pStyle w:val="ConsPlusNormal"/>
        <w:spacing w:before="220"/>
        <w:ind w:firstLine="540"/>
        <w:jc w:val="both"/>
      </w:pPr>
      <w:r>
        <w:t>3.11.5. Оформляет протоколы Конкурсной комиссии и прочие документы Конкурсной комиссии.</w:t>
      </w:r>
    </w:p>
    <w:p w:rsidR="007A1731" w:rsidRDefault="007A1731">
      <w:pPr>
        <w:pStyle w:val="ConsPlusNormal"/>
        <w:spacing w:before="220"/>
        <w:ind w:firstLine="540"/>
        <w:jc w:val="both"/>
      </w:pPr>
      <w:r>
        <w:t>3.11.6. Передает протоколы Конкурсной комиссии Организатору Конкурса в печатном и электронном виде.</w:t>
      </w:r>
    </w:p>
    <w:p w:rsidR="007A1731" w:rsidRDefault="007A1731">
      <w:pPr>
        <w:pStyle w:val="ConsPlusNormal"/>
        <w:spacing w:before="220"/>
        <w:ind w:firstLine="540"/>
        <w:jc w:val="both"/>
      </w:pPr>
      <w:r>
        <w:t>3.12. Члены Конкурсной комиссии принимают личное участие в деятельности Конкурсной комиссии.</w:t>
      </w:r>
    </w:p>
    <w:p w:rsidR="007A1731" w:rsidRDefault="007A1731">
      <w:pPr>
        <w:pStyle w:val="ConsPlusNormal"/>
        <w:jc w:val="both"/>
      </w:pPr>
    </w:p>
    <w:p w:rsidR="007A1731" w:rsidRDefault="007A1731">
      <w:pPr>
        <w:pStyle w:val="ConsPlusTitle"/>
        <w:jc w:val="center"/>
        <w:outlineLvl w:val="2"/>
      </w:pPr>
      <w:r>
        <w:t>4. Информационное обеспечение Конкурса</w:t>
      </w:r>
    </w:p>
    <w:p w:rsidR="007A1731" w:rsidRDefault="007A1731">
      <w:pPr>
        <w:pStyle w:val="ConsPlusNormal"/>
        <w:jc w:val="both"/>
      </w:pPr>
    </w:p>
    <w:p w:rsidR="007A1731" w:rsidRDefault="007A1731">
      <w:pPr>
        <w:pStyle w:val="ConsPlusNormal"/>
        <w:ind w:firstLine="540"/>
        <w:jc w:val="both"/>
      </w:pPr>
      <w:r>
        <w:t>4.1. Извещение о проведении Конкурса подлежит размещению на Официальном сайте не менее чем за тридцать дней до дня окончания срока подачи заявок на участие в конкурсе.</w:t>
      </w:r>
    </w:p>
    <w:p w:rsidR="007A1731" w:rsidRDefault="007A1731">
      <w:pPr>
        <w:pStyle w:val="ConsPlusNormal"/>
        <w:spacing w:before="220"/>
        <w:ind w:firstLine="540"/>
        <w:jc w:val="both"/>
      </w:pPr>
      <w:r>
        <w:t>4.2. Извещение должно содержать сведения об Организаторе Конкурса, о времени, месте проведения Конкурса, о предмете Конкурса, о порядке проведения Конкурса, в том числе об оформлении участия в Конкурсе, определении лица, выигравшего Конкурс, а также сведения о начальной (минимальной) цене Договора и об условиях Договора, заключаемого по результатам Конкурса.</w:t>
      </w:r>
    </w:p>
    <w:p w:rsidR="007A1731" w:rsidRDefault="007A1731">
      <w:pPr>
        <w:pStyle w:val="ConsPlusNormal"/>
        <w:spacing w:before="220"/>
        <w:ind w:firstLine="540"/>
        <w:jc w:val="both"/>
      </w:pPr>
      <w:r>
        <w:t>4.3. Организатор Конкурса вправе принять решение о внесении изменений в извещение о проведении конкурса и конкурсную документацию не позднее чем за пять дней до даты окончания подачи Заявок на участие в конкурсе. В течение одного дня с момента решения о внесении изменений, такие изменения размещаются организатором Конкурса на Официальном сайте. При внесении изменений этом срок подачи Заявок на участие в конкурсе должен быть продлен таким образом, чтобы с даты размещения на Официальном сайте внесенных изменений в извещение о проведении Конкурса и в конкурсную документацию до даты окончания подачи Заявок он составлял не менее двадцати дней.</w:t>
      </w:r>
    </w:p>
    <w:p w:rsidR="007A1731" w:rsidRDefault="007A1731">
      <w:pPr>
        <w:pStyle w:val="ConsPlusNormal"/>
        <w:spacing w:before="220"/>
        <w:ind w:firstLine="540"/>
        <w:jc w:val="both"/>
      </w:pPr>
      <w:r>
        <w:t>4.4. Организатор конкурса вправе отказаться от проведения конкурса. Извещение об отказе от проведения Конкурса размещается на Официальном сайте не позднее чем за пять дней до даты окончания подачи Заявок на участие в конкурсе.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конкурса на Официальном сайте.</w:t>
      </w:r>
    </w:p>
    <w:p w:rsidR="007A1731" w:rsidRDefault="007A1731">
      <w:pPr>
        <w:pStyle w:val="ConsPlusNormal"/>
        <w:jc w:val="both"/>
      </w:pPr>
    </w:p>
    <w:p w:rsidR="007A1731" w:rsidRDefault="007A1731">
      <w:pPr>
        <w:pStyle w:val="ConsPlusTitle"/>
        <w:jc w:val="center"/>
        <w:outlineLvl w:val="2"/>
      </w:pPr>
      <w:r>
        <w:t>5. Конкурсная документация</w:t>
      </w:r>
    </w:p>
    <w:p w:rsidR="007A1731" w:rsidRDefault="007A1731">
      <w:pPr>
        <w:pStyle w:val="ConsPlusNormal"/>
        <w:jc w:val="both"/>
      </w:pPr>
    </w:p>
    <w:p w:rsidR="007A1731" w:rsidRDefault="007A1731">
      <w:pPr>
        <w:pStyle w:val="ConsPlusNormal"/>
        <w:ind w:firstLine="540"/>
        <w:jc w:val="both"/>
      </w:pPr>
      <w:r>
        <w:t>5.1. Конкурсная документация, разработанная и утвержденная Организатором Конкурса, включает в себя:</w:t>
      </w:r>
    </w:p>
    <w:p w:rsidR="007A1731" w:rsidRDefault="007A1731">
      <w:pPr>
        <w:pStyle w:val="ConsPlusNormal"/>
        <w:spacing w:before="220"/>
        <w:ind w:firstLine="540"/>
        <w:jc w:val="both"/>
      </w:pPr>
      <w:r>
        <w:t>5.1.1. Наименование, место нахождения, почтовый адрес, адрес электронной почты и номер контактного телефона организатора Конкурса.</w:t>
      </w:r>
    </w:p>
    <w:p w:rsidR="007A1731" w:rsidRDefault="007A1731">
      <w:pPr>
        <w:pStyle w:val="ConsPlusNormal"/>
        <w:spacing w:before="220"/>
        <w:ind w:firstLine="540"/>
        <w:jc w:val="both"/>
      </w:pPr>
      <w:r>
        <w:t>5.1.2. Дата, время, место проведения Конкурса.</w:t>
      </w:r>
    </w:p>
    <w:p w:rsidR="007A1731" w:rsidRDefault="007A1731">
      <w:pPr>
        <w:pStyle w:val="ConsPlusNormal"/>
        <w:spacing w:before="220"/>
        <w:ind w:firstLine="540"/>
        <w:jc w:val="both"/>
      </w:pPr>
      <w:r>
        <w:t>5.1.3. Предмет Конкурса с указанием лота, выставляемого на Конкурс.</w:t>
      </w:r>
    </w:p>
    <w:p w:rsidR="007A1731" w:rsidRDefault="007A1731">
      <w:pPr>
        <w:pStyle w:val="ConsPlusNormal"/>
        <w:spacing w:before="220"/>
        <w:ind w:firstLine="540"/>
        <w:jc w:val="both"/>
      </w:pPr>
      <w:r>
        <w:t>5.1.4. Требования к нестационарному торговому объекту, указанному в лоте.</w:t>
      </w:r>
    </w:p>
    <w:p w:rsidR="007A1731" w:rsidRDefault="007A1731">
      <w:pPr>
        <w:pStyle w:val="ConsPlusNormal"/>
        <w:spacing w:before="220"/>
        <w:ind w:firstLine="540"/>
        <w:jc w:val="both"/>
      </w:pPr>
      <w:r>
        <w:t>5.1.5. Начальная (минимальная) цена лота.</w:t>
      </w:r>
    </w:p>
    <w:p w:rsidR="007A1731" w:rsidRDefault="007A1731">
      <w:pPr>
        <w:pStyle w:val="ConsPlusNormal"/>
        <w:spacing w:before="220"/>
        <w:ind w:firstLine="540"/>
        <w:jc w:val="both"/>
      </w:pPr>
      <w:r>
        <w:t>5.1.6. Размер задатка, срок, порядок внесения и возврата задатка, реквизиты счета для перечисления задатка.</w:t>
      </w:r>
    </w:p>
    <w:p w:rsidR="007A1731" w:rsidRDefault="007A1731">
      <w:pPr>
        <w:pStyle w:val="ConsPlusNormal"/>
        <w:spacing w:before="220"/>
        <w:ind w:firstLine="540"/>
        <w:jc w:val="both"/>
      </w:pPr>
      <w:r>
        <w:t>5.1.7. Срок, место и порядок предоставления конкурсной документации.</w:t>
      </w:r>
    </w:p>
    <w:p w:rsidR="007A1731" w:rsidRDefault="007A1731">
      <w:pPr>
        <w:pStyle w:val="ConsPlusNormal"/>
        <w:spacing w:before="220"/>
        <w:ind w:firstLine="540"/>
        <w:jc w:val="both"/>
      </w:pPr>
      <w:r>
        <w:t>5.1.8. Порядок, даты начала и окончания срока предоставления заявителям разъяснений положений конкурсной документации.</w:t>
      </w:r>
    </w:p>
    <w:p w:rsidR="007A1731" w:rsidRDefault="007A1731">
      <w:pPr>
        <w:pStyle w:val="ConsPlusNormal"/>
        <w:spacing w:before="220"/>
        <w:ind w:firstLine="540"/>
        <w:jc w:val="both"/>
      </w:pPr>
      <w:r>
        <w:t>5.1.9. Требования к участникам Конкурса.</w:t>
      </w:r>
    </w:p>
    <w:p w:rsidR="007A1731" w:rsidRDefault="007A1731">
      <w:pPr>
        <w:pStyle w:val="ConsPlusNormal"/>
        <w:spacing w:before="220"/>
        <w:ind w:firstLine="540"/>
        <w:jc w:val="both"/>
      </w:pPr>
      <w:r>
        <w:t>5.1.10. Форма Заявки, перечень прилагаемых документов к ней и требования к содержанию Заявки.</w:t>
      </w:r>
    </w:p>
    <w:p w:rsidR="007A1731" w:rsidRDefault="007A1731">
      <w:pPr>
        <w:pStyle w:val="ConsPlusNormal"/>
        <w:spacing w:before="220"/>
        <w:ind w:firstLine="540"/>
        <w:jc w:val="both"/>
      </w:pPr>
      <w:r>
        <w:t>5.1.11. Порядок и срок отзыва Заявок, порядок внесения изменений в Заявки.</w:t>
      </w:r>
    </w:p>
    <w:p w:rsidR="007A1731" w:rsidRDefault="007A1731">
      <w:pPr>
        <w:pStyle w:val="ConsPlusNormal"/>
        <w:spacing w:before="220"/>
        <w:ind w:firstLine="540"/>
        <w:jc w:val="both"/>
      </w:pPr>
      <w:r>
        <w:t>5.1.12. Порядок, место, дата начала, дата и время окончания срока подачи Заявок.</w:t>
      </w:r>
    </w:p>
    <w:p w:rsidR="007A1731" w:rsidRDefault="007A1731">
      <w:pPr>
        <w:pStyle w:val="ConsPlusNormal"/>
        <w:spacing w:before="220"/>
        <w:ind w:firstLine="540"/>
        <w:jc w:val="both"/>
      </w:pPr>
      <w:r>
        <w:t>5.1.13. Место, порядок, дата и время вскрытия конвертов с Заявками. Место и дата рассмотрения Заявок и подведения итогов Конкурса.</w:t>
      </w:r>
    </w:p>
    <w:p w:rsidR="007A1731" w:rsidRDefault="007A1731">
      <w:pPr>
        <w:pStyle w:val="ConsPlusNormal"/>
        <w:spacing w:before="220"/>
        <w:ind w:firstLine="540"/>
        <w:jc w:val="both"/>
      </w:pPr>
      <w:r>
        <w:t>5.1.14. Порядок рассмотрения Заявок.</w:t>
      </w:r>
    </w:p>
    <w:p w:rsidR="007A1731" w:rsidRDefault="007A1731">
      <w:pPr>
        <w:pStyle w:val="ConsPlusNormal"/>
        <w:spacing w:before="220"/>
        <w:ind w:firstLine="540"/>
        <w:jc w:val="both"/>
      </w:pPr>
      <w:r>
        <w:t>5.1.15. Критерии оценки Заявок. Порядок оценки и сопоставления Заявок.</w:t>
      </w:r>
    </w:p>
    <w:p w:rsidR="007A1731" w:rsidRDefault="007A1731">
      <w:pPr>
        <w:pStyle w:val="ConsPlusNormal"/>
        <w:spacing w:before="220"/>
        <w:ind w:firstLine="540"/>
        <w:jc w:val="both"/>
      </w:pPr>
      <w:r>
        <w:t>5.1.16. Порядок заключения Договора по результатам проведения Конкурса.</w:t>
      </w:r>
    </w:p>
    <w:p w:rsidR="007A1731" w:rsidRDefault="007A1731">
      <w:pPr>
        <w:pStyle w:val="ConsPlusNormal"/>
        <w:spacing w:before="220"/>
        <w:ind w:firstLine="540"/>
        <w:jc w:val="both"/>
      </w:pPr>
      <w:r>
        <w:t>5.1.17. Форма, срок и порядок оплаты по Договору.</w:t>
      </w:r>
    </w:p>
    <w:p w:rsidR="007A1731" w:rsidRDefault="007A1731">
      <w:pPr>
        <w:pStyle w:val="ConsPlusNormal"/>
        <w:spacing w:before="220"/>
        <w:ind w:firstLine="540"/>
        <w:jc w:val="both"/>
      </w:pPr>
      <w:r>
        <w:t>5.1.18. Срок действия Договора.</w:t>
      </w:r>
    </w:p>
    <w:p w:rsidR="007A1731" w:rsidRDefault="007A1731">
      <w:pPr>
        <w:pStyle w:val="ConsPlusNormal"/>
        <w:spacing w:before="220"/>
        <w:ind w:firstLine="540"/>
        <w:jc w:val="both"/>
      </w:pPr>
      <w:r>
        <w:t>5.1.19. Проект Договора.</w:t>
      </w:r>
    </w:p>
    <w:p w:rsidR="007A1731" w:rsidRDefault="007A1731">
      <w:pPr>
        <w:pStyle w:val="ConsPlusNormal"/>
        <w:spacing w:before="220"/>
        <w:ind w:firstLine="540"/>
        <w:jc w:val="both"/>
      </w:pPr>
      <w:r>
        <w:t>5.2. Состав конкурсной документации может быть дополнен или изменен Организатором Конкурса.</w:t>
      </w:r>
    </w:p>
    <w:p w:rsidR="007A1731" w:rsidRDefault="007A1731">
      <w:pPr>
        <w:pStyle w:val="ConsPlusNormal"/>
        <w:jc w:val="both"/>
      </w:pPr>
    </w:p>
    <w:p w:rsidR="007A1731" w:rsidRDefault="007A1731">
      <w:pPr>
        <w:pStyle w:val="ConsPlusTitle"/>
        <w:jc w:val="center"/>
        <w:outlineLvl w:val="2"/>
      </w:pPr>
      <w:r>
        <w:t>6. Порядок подачи Заявки на участие в Конкурсе</w:t>
      </w:r>
    </w:p>
    <w:p w:rsidR="007A1731" w:rsidRDefault="007A1731">
      <w:pPr>
        <w:pStyle w:val="ConsPlusNormal"/>
        <w:jc w:val="both"/>
      </w:pPr>
    </w:p>
    <w:p w:rsidR="007A1731" w:rsidRDefault="007A1731">
      <w:pPr>
        <w:pStyle w:val="ConsPlusNormal"/>
        <w:ind w:firstLine="540"/>
        <w:jc w:val="both"/>
      </w:pPr>
      <w:r>
        <w:t>6.1. Заявка подается в срок и по форме, которые установлены конкурсной документацией.</w:t>
      </w:r>
    </w:p>
    <w:p w:rsidR="007A1731" w:rsidRDefault="007A1731">
      <w:pPr>
        <w:pStyle w:val="ConsPlusNormal"/>
        <w:spacing w:before="220"/>
        <w:ind w:firstLine="540"/>
        <w:jc w:val="both"/>
      </w:pPr>
      <w:r>
        <w:t>6.2. Заявка подается в письменной форме в запечатанном конверте в отношении каждого предмета Конкурса (лота). При этом на конверте указывается дата и номер извещения о проведении Конкурса, наименование Конкурса (лота, его номер), на участие в котором подается данная заявка, наименование, почтовый адрес (для юридического лица) или фамилия, имя, отчество, сведения о месте жительства (для физического лица), номер контактного телефона, электронный адрес.</w:t>
      </w:r>
    </w:p>
    <w:p w:rsidR="007A1731" w:rsidRDefault="007A1731">
      <w:pPr>
        <w:pStyle w:val="ConsPlusNormal"/>
        <w:spacing w:before="220"/>
        <w:ind w:firstLine="540"/>
        <w:jc w:val="both"/>
      </w:pPr>
      <w:r>
        <w:t>Форма Заявки и перечень прилагаемых документов к ней указываются в конкурсной документации.</w:t>
      </w:r>
    </w:p>
    <w:p w:rsidR="007A1731" w:rsidRDefault="007A1731">
      <w:pPr>
        <w:pStyle w:val="ConsPlusNormal"/>
        <w:spacing w:before="220"/>
        <w:ind w:firstLine="540"/>
        <w:jc w:val="both"/>
      </w:pPr>
      <w:r>
        <w:t>6.3. Все расходы, связанные с подготовкой и подачей Заявки, несет заявитель.</w:t>
      </w:r>
    </w:p>
    <w:p w:rsidR="007A1731" w:rsidRDefault="007A1731">
      <w:pPr>
        <w:pStyle w:val="ConsPlusNormal"/>
        <w:spacing w:before="220"/>
        <w:ind w:firstLine="540"/>
        <w:jc w:val="both"/>
      </w:pPr>
      <w:r>
        <w:t>6.4. Заявитель вправе отозвать заявку на участие в конкурсе в любое время до установленных даты и времени окончания срока подачи заявок. Денежные средства, внесенные в качестве задатка, возвращаются заявителю в течение пяти рабочих дней со дня отзыва заявки.</w:t>
      </w:r>
    </w:p>
    <w:p w:rsidR="007A1731" w:rsidRDefault="007A1731">
      <w:pPr>
        <w:pStyle w:val="ConsPlusNormal"/>
        <w:spacing w:before="220"/>
        <w:ind w:firstLine="540"/>
        <w:jc w:val="both"/>
      </w:pPr>
      <w:r>
        <w:t>6.5. Каждый конверт с Заявкой, поступивший в срок, указанный в конкурсной документации, регистрируется Организатором Конкурса.</w:t>
      </w:r>
    </w:p>
    <w:p w:rsidR="007A1731" w:rsidRDefault="007A1731">
      <w:pPr>
        <w:pStyle w:val="ConsPlusNormal"/>
        <w:jc w:val="both"/>
      </w:pPr>
    </w:p>
    <w:p w:rsidR="007A1731" w:rsidRDefault="007A1731">
      <w:pPr>
        <w:pStyle w:val="ConsPlusTitle"/>
        <w:jc w:val="center"/>
        <w:outlineLvl w:val="2"/>
      </w:pPr>
      <w:r>
        <w:t>7. Проведение Конкурса</w:t>
      </w:r>
    </w:p>
    <w:p w:rsidR="007A1731" w:rsidRDefault="007A1731">
      <w:pPr>
        <w:pStyle w:val="ConsPlusNormal"/>
        <w:jc w:val="both"/>
      </w:pPr>
    </w:p>
    <w:p w:rsidR="007A1731" w:rsidRDefault="007A1731">
      <w:pPr>
        <w:pStyle w:val="ConsPlusNormal"/>
        <w:ind w:firstLine="540"/>
        <w:jc w:val="both"/>
      </w:pPr>
      <w:r>
        <w:t>7.1. Конкурс проводится в следующем порядке:</w:t>
      </w:r>
    </w:p>
    <w:p w:rsidR="007A1731" w:rsidRDefault="007A1731">
      <w:pPr>
        <w:pStyle w:val="ConsPlusNormal"/>
        <w:spacing w:before="220"/>
        <w:ind w:firstLine="540"/>
        <w:jc w:val="both"/>
      </w:pPr>
      <w:r>
        <w:t>7.1.1. Конкурсная комиссия на открытом заседании вскрывает зарегистрированные Организатором Конкурса запечатанные конверты с Заявками. Заявители или их представители вправе присутствовать при вскрытии конвертов с Заявками.</w:t>
      </w:r>
    </w:p>
    <w:p w:rsidR="007A1731" w:rsidRDefault="007A1731">
      <w:pPr>
        <w:pStyle w:val="ConsPlusNormal"/>
        <w:spacing w:before="220"/>
        <w:ind w:firstLine="540"/>
        <w:jc w:val="both"/>
      </w:pPr>
      <w:r>
        <w:t>7.1.2. В случае если по окончании срока подачи Заявок в отношении Конкурса в целом или какого-либо из лотов Конкурса подана только одна или не подано ни одной Заявки, Конкурс признается несостоявшимся.</w:t>
      </w:r>
    </w:p>
    <w:p w:rsidR="007A1731" w:rsidRDefault="007A1731">
      <w:pPr>
        <w:pStyle w:val="ConsPlusNormal"/>
        <w:spacing w:before="220"/>
        <w:ind w:firstLine="540"/>
        <w:jc w:val="both"/>
      </w:pPr>
      <w:r>
        <w:t>7.1.3. Конкурсная комиссия на закрытом заседании рассматривает Заявки на предмет их соответствия требованиям, установленным конкурсной документацией, а также на предмет соответствия условиям допуска заявителей к участию в Конкурсе.</w:t>
      </w:r>
    </w:p>
    <w:p w:rsidR="007A1731" w:rsidRDefault="007A1731">
      <w:pPr>
        <w:pStyle w:val="ConsPlusNormal"/>
        <w:spacing w:before="220"/>
        <w:ind w:firstLine="540"/>
        <w:jc w:val="both"/>
      </w:pPr>
      <w:r>
        <w:t>7.1.4. Заявитель не допускается Конкурсной комиссией к участию в Конкурсе в следующих случаях:</w:t>
      </w:r>
    </w:p>
    <w:p w:rsidR="007A1731" w:rsidRDefault="007A1731">
      <w:pPr>
        <w:pStyle w:val="ConsPlusNormal"/>
        <w:spacing w:before="220"/>
        <w:ind w:firstLine="540"/>
        <w:jc w:val="both"/>
      </w:pPr>
      <w:r>
        <w:t>- несоответствия Заявки с прилагаемыми к ней документами требованиям конкурсной документации, в том числе наличие в Заявке предложения о цене договора ниже начальной (минимальной) цены договора;</w:t>
      </w:r>
    </w:p>
    <w:p w:rsidR="007A1731" w:rsidRDefault="007A1731">
      <w:pPr>
        <w:pStyle w:val="ConsPlusNormal"/>
        <w:spacing w:before="220"/>
        <w:ind w:firstLine="540"/>
        <w:jc w:val="both"/>
      </w:pPr>
      <w:r>
        <w:t>- непредставления документов, предоставление которых требуется в соответствии с конкурсной документацией, либо наличия в таких документах недостоверных сведений;</w:t>
      </w:r>
    </w:p>
    <w:p w:rsidR="007A1731" w:rsidRDefault="007A1731">
      <w:pPr>
        <w:pStyle w:val="ConsPlusNormal"/>
        <w:spacing w:before="220"/>
        <w:ind w:firstLine="540"/>
        <w:jc w:val="both"/>
      </w:pPr>
      <w:r>
        <w:t>- невнесения задатка;</w:t>
      </w:r>
    </w:p>
    <w:p w:rsidR="007A1731" w:rsidRDefault="007A1731">
      <w:pPr>
        <w:pStyle w:val="ConsPlusNormal"/>
        <w:spacing w:before="220"/>
        <w:ind w:firstLine="540"/>
        <w:jc w:val="both"/>
      </w:pPr>
      <w:r>
        <w:t>- наличия решения о ликвидации заявителя - юридического лица или наличия решения арбитражного суда о признании заявителя - юридического лица, гражданина, индивидуального предпринимателя банкротом и об открытии конкурсного производства;</w:t>
      </w:r>
    </w:p>
    <w:p w:rsidR="007A1731" w:rsidRDefault="007A1731">
      <w:pPr>
        <w:pStyle w:val="ConsPlusNormal"/>
        <w:spacing w:before="220"/>
        <w:ind w:firstLine="540"/>
        <w:jc w:val="both"/>
      </w:pPr>
      <w:r>
        <w:t xml:space="preserve">- наличия решения о приостановлении деятельности заявителя в порядке, предусмотренном </w:t>
      </w:r>
      <w:hyperlink r:id="rId149">
        <w:r>
          <w:rPr>
            <w:color w:val="0000FF"/>
          </w:rPr>
          <w:t>Кодексом</w:t>
        </w:r>
      </w:hyperlink>
      <w:r>
        <w:t xml:space="preserve"> Российской Федерации об административных правонарушениях, на момент подачи Заявки.</w:t>
      </w:r>
    </w:p>
    <w:p w:rsidR="007A1731" w:rsidRDefault="007A1731">
      <w:pPr>
        <w:pStyle w:val="ConsPlusNormal"/>
        <w:spacing w:before="220"/>
        <w:ind w:firstLine="540"/>
        <w:jc w:val="both"/>
      </w:pPr>
      <w:r>
        <w:t>7.1.5. На основании результатов рассмотрения Заявок Конкурсной комиссией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w:t>
      </w:r>
    </w:p>
    <w:p w:rsidR="007A1731" w:rsidRDefault="007A1731">
      <w:pPr>
        <w:pStyle w:val="ConsPlusNormal"/>
        <w:spacing w:before="220"/>
        <w:ind w:firstLine="540"/>
        <w:jc w:val="both"/>
      </w:pPr>
      <w:r>
        <w:t>7.1.6. В случае если принято решение об отказе в допуске к участию в Конкурсе всех заявителей или о допуске к участию в Конкурсе и признании участником Конкурса только одного заявителя, Конкурс признается несостоявшимся. В случае если в конкурсной документации предусмотрено два лота и более, Конкурс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Конкурса принято относительно только одного заявителя.</w:t>
      </w:r>
    </w:p>
    <w:p w:rsidR="007A1731" w:rsidRDefault="007A1731">
      <w:pPr>
        <w:pStyle w:val="ConsPlusNormal"/>
        <w:spacing w:before="220"/>
        <w:ind w:firstLine="540"/>
        <w:jc w:val="both"/>
      </w:pPr>
      <w:r>
        <w:t>7.1.7. Конкурсная комиссия на закрытом заседании осуществляет оценку и сопоставление Заявок, поданных заявителями, признанными участниками Конкурса.</w:t>
      </w:r>
    </w:p>
    <w:p w:rsidR="007A1731" w:rsidRDefault="007A1731">
      <w:pPr>
        <w:pStyle w:val="ConsPlusNormal"/>
        <w:spacing w:before="220"/>
        <w:ind w:firstLine="540"/>
        <w:jc w:val="both"/>
      </w:pPr>
      <w:r>
        <w:t>7.1.8. Оценка и сопоставление Заявок осуществляются в целях выявления лучших условий исполнения Договора в соответствии с критериями и в порядке, которые установлены конкурсной документацией.</w:t>
      </w:r>
    </w:p>
    <w:p w:rsidR="007A1731" w:rsidRDefault="007A1731">
      <w:pPr>
        <w:pStyle w:val="ConsPlusNormal"/>
        <w:spacing w:before="220"/>
        <w:ind w:firstLine="540"/>
        <w:jc w:val="both"/>
      </w:pPr>
      <w:r>
        <w:t>По результатам оценки и сопоставления заявок на участие в Конкурсе Конкурсная комиссия определяет победителя Конкурса, при этом Заявке победителя Конкурса присваивается первый номер.</w:t>
      </w:r>
    </w:p>
    <w:p w:rsidR="007A1731" w:rsidRDefault="007A1731">
      <w:pPr>
        <w:pStyle w:val="ConsPlusNormal"/>
        <w:spacing w:before="220"/>
        <w:ind w:firstLine="540"/>
        <w:jc w:val="both"/>
      </w:pPr>
      <w:r>
        <w:t>С лицом, подавшим единственную заявку, при условии, что заявка соответствует требованиям, предусмотренным извещением и конкурсной документацией, а также с лицом, признанным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но по цене не менее начальной (минимальной) цены Договора, указанной в извещении о проведении Конкурса.</w:t>
      </w:r>
    </w:p>
    <w:p w:rsidR="007A1731" w:rsidRDefault="007A1731">
      <w:pPr>
        <w:pStyle w:val="ConsPlusNormal"/>
        <w:spacing w:before="220"/>
        <w:ind w:firstLine="540"/>
        <w:jc w:val="both"/>
      </w:pPr>
      <w:r>
        <w:t>7.2. В ходе проведения Конкурса Конкурсная комиссия оформляет протоколы вскрытия конвертов с Заявками, рассмотрения Заявок, оценки и сопоставления Заявок, подлежащие размещению Организатором Конкурса на Официальном сайте.</w:t>
      </w:r>
    </w:p>
    <w:p w:rsidR="007A1731" w:rsidRDefault="007A1731">
      <w:pPr>
        <w:pStyle w:val="ConsPlusNormal"/>
        <w:jc w:val="both"/>
      </w:pPr>
    </w:p>
    <w:p w:rsidR="007A1731" w:rsidRDefault="007A1731">
      <w:pPr>
        <w:pStyle w:val="ConsPlusTitle"/>
        <w:jc w:val="center"/>
        <w:outlineLvl w:val="2"/>
      </w:pPr>
      <w:r>
        <w:t>8. Заключение Договора на размещение нестационарного</w:t>
      </w:r>
    </w:p>
    <w:p w:rsidR="007A1731" w:rsidRDefault="007A1731">
      <w:pPr>
        <w:pStyle w:val="ConsPlusTitle"/>
        <w:jc w:val="center"/>
      </w:pPr>
      <w:r>
        <w:t>торгового объекта для сельскохозяйственных</w:t>
      </w:r>
    </w:p>
    <w:p w:rsidR="007A1731" w:rsidRDefault="007A1731">
      <w:pPr>
        <w:pStyle w:val="ConsPlusTitle"/>
        <w:jc w:val="center"/>
      </w:pPr>
      <w:r>
        <w:t>товаропроизводителей по результатам проведения Конкурса</w:t>
      </w:r>
    </w:p>
    <w:p w:rsidR="007A1731" w:rsidRDefault="007A1731">
      <w:pPr>
        <w:pStyle w:val="ConsPlusNormal"/>
        <w:jc w:val="both"/>
      </w:pPr>
    </w:p>
    <w:p w:rsidR="007A1731" w:rsidRDefault="007A1731">
      <w:pPr>
        <w:pStyle w:val="ConsPlusNormal"/>
        <w:ind w:firstLine="540"/>
        <w:jc w:val="both"/>
      </w:pPr>
      <w:r>
        <w:t>8.1. По результатам проведения Конкурса Организатор Конкурса от имени администрации города Липецка заключает Договор на условиях, указанных в поданной участником Конкурса Заявке и в конкурсной документации.</w:t>
      </w:r>
    </w:p>
    <w:p w:rsidR="007A1731" w:rsidRDefault="007A1731">
      <w:pPr>
        <w:pStyle w:val="ConsPlusNormal"/>
        <w:spacing w:before="220"/>
        <w:ind w:firstLine="540"/>
        <w:jc w:val="both"/>
      </w:pPr>
      <w:r>
        <w:t>8.2. Договор должен быть заключен не ранее чем через десять календарных дней и не позднее чем через двадцать календарных дней с даты размещения на Официальном сайте протокола оценки и сопоставления Заявок либо протокола рассмотрения Заявок в случае, если Конкурс признан несостоявшимся по причине подачи единственной Заявки либо признания участником Конкурса только одного заявителя.</w:t>
      </w:r>
    </w:p>
    <w:p w:rsidR="007A1731" w:rsidRDefault="007A1731">
      <w:pPr>
        <w:pStyle w:val="ConsPlusNormal"/>
        <w:spacing w:before="220"/>
        <w:ind w:firstLine="540"/>
        <w:jc w:val="both"/>
      </w:pPr>
      <w:r>
        <w:t>8.3. Задаток, внесенный лицом, заключающим Договор, засчитывается в цену продажи предмета Конкурса.</w:t>
      </w:r>
    </w:p>
    <w:p w:rsidR="007A1731" w:rsidRDefault="007A1731">
      <w:pPr>
        <w:pStyle w:val="ConsPlusNormal"/>
        <w:spacing w:before="220"/>
        <w:ind w:firstLine="540"/>
        <w:jc w:val="both"/>
      </w:pPr>
      <w:r>
        <w:t xml:space="preserve">8.4. Договор заключается на срок, установленный </w:t>
      </w:r>
      <w:hyperlink w:anchor="P87">
        <w:r>
          <w:rPr>
            <w:color w:val="0000FF"/>
          </w:rPr>
          <w:t>пп. 2.1.3</w:t>
        </w:r>
      </w:hyperlink>
      <w:r>
        <w:t xml:space="preserve"> Порядка предоставления права размещения нестационарных торговых объектов на территории города Липецка.</w:t>
      </w:r>
    </w:p>
    <w:p w:rsidR="007A1731" w:rsidRDefault="007A1731">
      <w:pPr>
        <w:pStyle w:val="ConsPlusNormal"/>
        <w:jc w:val="both"/>
      </w:pPr>
    </w:p>
    <w:p w:rsidR="007A1731" w:rsidRDefault="007A1731">
      <w:pPr>
        <w:pStyle w:val="ConsPlusTitle"/>
        <w:jc w:val="center"/>
        <w:outlineLvl w:val="2"/>
      </w:pPr>
      <w:r>
        <w:t>9. Заключительные положения</w:t>
      </w:r>
    </w:p>
    <w:p w:rsidR="007A1731" w:rsidRDefault="007A1731">
      <w:pPr>
        <w:pStyle w:val="ConsPlusNormal"/>
        <w:jc w:val="both"/>
      </w:pPr>
    </w:p>
    <w:p w:rsidR="007A1731" w:rsidRDefault="007A1731">
      <w:pPr>
        <w:pStyle w:val="ConsPlusNormal"/>
        <w:ind w:firstLine="540"/>
        <w:jc w:val="both"/>
      </w:pPr>
      <w:r>
        <w:t>9.1. Представленные Организатору Конкурса Заявки и документы в составе Заявки заявителю не возвращаются, за исключением, если заявитель отозвал Заявку в срок, указанный в конкурсной документации.</w:t>
      </w:r>
    </w:p>
    <w:p w:rsidR="007A1731" w:rsidRDefault="007A1731">
      <w:pPr>
        <w:pStyle w:val="ConsPlusNormal"/>
        <w:spacing w:before="220"/>
        <w:ind w:firstLine="540"/>
        <w:jc w:val="both"/>
      </w:pPr>
      <w:r>
        <w:t>9.2. В случае несогласия с результатами Конкурса заявители или участники Конкурса вправе оспорить их в судебном порядке.</w:t>
      </w: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0"/>
      </w:pPr>
      <w:r>
        <w:t>Приложение N 2</w:t>
      </w:r>
    </w:p>
    <w:p w:rsidR="007A1731" w:rsidRDefault="007A1731">
      <w:pPr>
        <w:pStyle w:val="ConsPlusNormal"/>
        <w:jc w:val="right"/>
      </w:pPr>
      <w:r>
        <w:t>к постановлению</w:t>
      </w:r>
    </w:p>
    <w:p w:rsidR="007A1731" w:rsidRDefault="007A1731">
      <w:pPr>
        <w:pStyle w:val="ConsPlusNormal"/>
        <w:jc w:val="right"/>
      </w:pPr>
      <w:r>
        <w:t>администрации города Липецка</w:t>
      </w:r>
    </w:p>
    <w:p w:rsidR="007A1731" w:rsidRDefault="007A1731">
      <w:pPr>
        <w:pStyle w:val="ConsPlusNormal"/>
        <w:jc w:val="right"/>
      </w:pPr>
      <w:r>
        <w:t>от 10.06.2016 N 1006</w:t>
      </w:r>
    </w:p>
    <w:p w:rsidR="007A1731" w:rsidRDefault="007A1731">
      <w:pPr>
        <w:pStyle w:val="ConsPlusNormal"/>
        <w:jc w:val="both"/>
      </w:pPr>
    </w:p>
    <w:p w:rsidR="007A1731" w:rsidRDefault="007A1731">
      <w:pPr>
        <w:pStyle w:val="ConsPlusTitle"/>
        <w:jc w:val="center"/>
      </w:pPr>
      <w:bookmarkStart w:id="49" w:name="P1636"/>
      <w:bookmarkEnd w:id="49"/>
      <w:r>
        <w:t>СОСТАВ</w:t>
      </w:r>
    </w:p>
    <w:p w:rsidR="007A1731" w:rsidRDefault="007A1731">
      <w:pPr>
        <w:pStyle w:val="ConsPlusTitle"/>
        <w:jc w:val="center"/>
      </w:pPr>
      <w:r>
        <w:t>АУКЦИОННОЙ КОМИССИИ ПО ОПРЕДЕЛЕНИЮ ПОБЕДИТЕЛЯ АУКЦИОНА</w:t>
      </w:r>
    </w:p>
    <w:p w:rsidR="007A1731" w:rsidRDefault="007A1731">
      <w:pPr>
        <w:pStyle w:val="ConsPlusTitle"/>
        <w:jc w:val="center"/>
      </w:pPr>
      <w:r>
        <w:t>НА ПРАВО ЗАКЛЮЧЕНИЯ ДОГОВОРА НА РАЗМЕЩЕНИЕ НЕСТАЦИОНАРНОГО</w:t>
      </w:r>
    </w:p>
    <w:p w:rsidR="007A1731" w:rsidRDefault="007A1731">
      <w:pPr>
        <w:pStyle w:val="ConsPlusTitle"/>
        <w:jc w:val="center"/>
      </w:pPr>
      <w:r>
        <w:t>ТОРГОВОГО ОБЪЕКТА</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 ред. постановлений администрации г. Липецка от 07.12.2016 </w:t>
            </w:r>
            <w:hyperlink r:id="rId150">
              <w:r>
                <w:rPr>
                  <w:color w:val="0000FF"/>
                </w:rPr>
                <w:t>N 2199</w:t>
              </w:r>
            </w:hyperlink>
            <w:r>
              <w:rPr>
                <w:color w:val="392C69"/>
              </w:rPr>
              <w:t>,</w:t>
            </w:r>
          </w:p>
          <w:p w:rsidR="007A1731" w:rsidRDefault="007A1731">
            <w:pPr>
              <w:pStyle w:val="ConsPlusNormal"/>
              <w:jc w:val="center"/>
            </w:pPr>
            <w:r>
              <w:rPr>
                <w:color w:val="392C69"/>
              </w:rPr>
              <w:t xml:space="preserve">от 15.09.2017 </w:t>
            </w:r>
            <w:hyperlink r:id="rId151">
              <w:r>
                <w:rPr>
                  <w:color w:val="0000FF"/>
                </w:rPr>
                <w:t>N 1842</w:t>
              </w:r>
            </w:hyperlink>
            <w:r>
              <w:rPr>
                <w:color w:val="392C69"/>
              </w:rPr>
              <w:t xml:space="preserve">, от 20.09.2019 </w:t>
            </w:r>
            <w:hyperlink r:id="rId152">
              <w:r>
                <w:rPr>
                  <w:color w:val="0000FF"/>
                </w:rPr>
                <w:t>N 1870</w:t>
              </w:r>
            </w:hyperlink>
            <w:r>
              <w:rPr>
                <w:color w:val="392C69"/>
              </w:rPr>
              <w:t xml:space="preserve">, от 03.08.2020 </w:t>
            </w:r>
            <w:hyperlink r:id="rId153">
              <w:r>
                <w:rPr>
                  <w:color w:val="0000FF"/>
                </w:rPr>
                <w:t>N 1144</w:t>
              </w:r>
            </w:hyperlink>
            <w:r>
              <w:rPr>
                <w:color w:val="392C69"/>
              </w:rPr>
              <w:t>,</w:t>
            </w:r>
          </w:p>
          <w:p w:rsidR="007A1731" w:rsidRDefault="007A1731">
            <w:pPr>
              <w:pStyle w:val="ConsPlusNormal"/>
              <w:jc w:val="center"/>
            </w:pPr>
            <w:r>
              <w:rPr>
                <w:color w:val="392C69"/>
              </w:rPr>
              <w:t xml:space="preserve">от 08.10.2020 </w:t>
            </w:r>
            <w:hyperlink r:id="rId154">
              <w:r>
                <w:rPr>
                  <w:color w:val="0000FF"/>
                </w:rPr>
                <w:t>N 1794</w:t>
              </w:r>
            </w:hyperlink>
            <w:r>
              <w:rPr>
                <w:color w:val="392C69"/>
              </w:rPr>
              <w:t xml:space="preserve">, от 17.02.2021 </w:t>
            </w:r>
            <w:hyperlink r:id="rId155">
              <w:r>
                <w:rPr>
                  <w:color w:val="0000FF"/>
                </w:rPr>
                <w:t>N 202</w:t>
              </w:r>
            </w:hyperlink>
            <w:r>
              <w:rPr>
                <w:color w:val="392C69"/>
              </w:rPr>
              <w:t xml:space="preserve">, от 18.04.2023 </w:t>
            </w:r>
            <w:hyperlink r:id="rId156">
              <w:r>
                <w:rPr>
                  <w:color w:val="0000FF"/>
                </w:rPr>
                <w:t>N 1177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5896"/>
      </w:tblGrid>
      <w:tr w:rsidR="007A1731">
        <w:tc>
          <w:tcPr>
            <w:tcW w:w="3118" w:type="dxa"/>
            <w:tcBorders>
              <w:top w:val="nil"/>
              <w:left w:val="nil"/>
              <w:bottom w:val="nil"/>
              <w:right w:val="nil"/>
            </w:tcBorders>
          </w:tcPr>
          <w:p w:rsidR="007A1731" w:rsidRDefault="007A1731">
            <w:pPr>
              <w:pStyle w:val="ConsPlusNormal"/>
            </w:pPr>
            <w:r>
              <w:t>Артемова</w:t>
            </w:r>
          </w:p>
          <w:p w:rsidR="007A1731" w:rsidRDefault="007A1731">
            <w:pPr>
              <w:pStyle w:val="ConsPlusNormal"/>
            </w:pPr>
            <w:r>
              <w:t>Ирина Владимировна</w:t>
            </w:r>
          </w:p>
        </w:tc>
        <w:tc>
          <w:tcPr>
            <w:tcW w:w="5896" w:type="dxa"/>
            <w:tcBorders>
              <w:top w:val="nil"/>
              <w:left w:val="nil"/>
              <w:bottom w:val="nil"/>
              <w:right w:val="nil"/>
            </w:tcBorders>
          </w:tcPr>
          <w:p w:rsidR="007A1731" w:rsidRDefault="007A1731">
            <w:pPr>
              <w:pStyle w:val="ConsPlusNormal"/>
              <w:jc w:val="both"/>
            </w:pPr>
            <w:r>
              <w:t>- заместитель главы администрации города Липецка, председатель комиссии</w:t>
            </w:r>
          </w:p>
        </w:tc>
      </w:tr>
      <w:tr w:rsidR="007A1731">
        <w:tc>
          <w:tcPr>
            <w:tcW w:w="3118" w:type="dxa"/>
            <w:tcBorders>
              <w:top w:val="nil"/>
              <w:left w:val="nil"/>
              <w:bottom w:val="nil"/>
              <w:right w:val="nil"/>
            </w:tcBorders>
          </w:tcPr>
          <w:p w:rsidR="007A1731" w:rsidRDefault="007A1731">
            <w:pPr>
              <w:pStyle w:val="ConsPlusNormal"/>
            </w:pPr>
            <w:r>
              <w:t>Франценюк</w:t>
            </w:r>
          </w:p>
          <w:p w:rsidR="007A1731" w:rsidRDefault="007A1731">
            <w:pPr>
              <w:pStyle w:val="ConsPlusNormal"/>
            </w:pPr>
            <w:r>
              <w:t>Ася Николаевна</w:t>
            </w:r>
          </w:p>
        </w:tc>
        <w:tc>
          <w:tcPr>
            <w:tcW w:w="5896" w:type="dxa"/>
            <w:tcBorders>
              <w:top w:val="nil"/>
              <w:left w:val="nil"/>
              <w:bottom w:val="nil"/>
              <w:right w:val="nil"/>
            </w:tcBorders>
          </w:tcPr>
          <w:p w:rsidR="007A1731" w:rsidRDefault="007A1731">
            <w:pPr>
              <w:pStyle w:val="ConsPlusNormal"/>
              <w:jc w:val="both"/>
            </w:pPr>
            <w:r>
              <w:t>- начальник управления потребительского рынка администрации города Липецка, заместитель председателя комиссии</w:t>
            </w:r>
          </w:p>
        </w:tc>
      </w:tr>
      <w:tr w:rsidR="007A1731">
        <w:tc>
          <w:tcPr>
            <w:tcW w:w="3118" w:type="dxa"/>
            <w:tcBorders>
              <w:top w:val="nil"/>
              <w:left w:val="nil"/>
              <w:bottom w:val="nil"/>
              <w:right w:val="nil"/>
            </w:tcBorders>
          </w:tcPr>
          <w:p w:rsidR="007A1731" w:rsidRDefault="007A1731">
            <w:pPr>
              <w:pStyle w:val="ConsPlusNormal"/>
            </w:pPr>
            <w:r>
              <w:t>Астахова</w:t>
            </w:r>
          </w:p>
          <w:p w:rsidR="007A1731" w:rsidRDefault="007A1731">
            <w:pPr>
              <w:pStyle w:val="ConsPlusNormal"/>
            </w:pPr>
            <w:r>
              <w:t>Наталья Евгеньевна</w:t>
            </w:r>
          </w:p>
        </w:tc>
        <w:tc>
          <w:tcPr>
            <w:tcW w:w="5896" w:type="dxa"/>
            <w:tcBorders>
              <w:top w:val="nil"/>
              <w:left w:val="nil"/>
              <w:bottom w:val="nil"/>
              <w:right w:val="nil"/>
            </w:tcBorders>
          </w:tcPr>
          <w:p w:rsidR="007A1731" w:rsidRDefault="007A1731">
            <w:pPr>
              <w:pStyle w:val="ConsPlusNormal"/>
              <w:jc w:val="both"/>
            </w:pPr>
            <w:r>
              <w:t>- заместитель начальника управления - начальник отдела координации потребительского рынка управления потребительского рынка администрации города Липецка</w:t>
            </w:r>
          </w:p>
        </w:tc>
      </w:tr>
      <w:tr w:rsidR="007A1731">
        <w:tc>
          <w:tcPr>
            <w:tcW w:w="3118" w:type="dxa"/>
            <w:tcBorders>
              <w:top w:val="nil"/>
              <w:left w:val="nil"/>
              <w:bottom w:val="nil"/>
              <w:right w:val="nil"/>
            </w:tcBorders>
          </w:tcPr>
          <w:p w:rsidR="007A1731" w:rsidRDefault="007A1731">
            <w:pPr>
              <w:pStyle w:val="ConsPlusNormal"/>
            </w:pPr>
            <w:r>
              <w:t>Путилина</w:t>
            </w:r>
          </w:p>
          <w:p w:rsidR="007A1731" w:rsidRDefault="007A1731">
            <w:pPr>
              <w:pStyle w:val="ConsPlusNormal"/>
            </w:pPr>
            <w:r>
              <w:t>Светлана Александровна</w:t>
            </w:r>
          </w:p>
        </w:tc>
        <w:tc>
          <w:tcPr>
            <w:tcW w:w="5896" w:type="dxa"/>
            <w:tcBorders>
              <w:top w:val="nil"/>
              <w:left w:val="nil"/>
              <w:bottom w:val="nil"/>
              <w:right w:val="nil"/>
            </w:tcBorders>
          </w:tcPr>
          <w:p w:rsidR="007A1731" w:rsidRDefault="007A1731">
            <w:pPr>
              <w:pStyle w:val="ConsPlusNormal"/>
              <w:jc w:val="both"/>
            </w:pPr>
            <w:r>
              <w:t>- главный консультант отдела координации потребительского рынка управления потребительского рынка администрации города Липецка, секретарь комиссии</w:t>
            </w:r>
          </w:p>
        </w:tc>
      </w:tr>
      <w:tr w:rsidR="007A1731">
        <w:tc>
          <w:tcPr>
            <w:tcW w:w="3118" w:type="dxa"/>
            <w:tcBorders>
              <w:top w:val="nil"/>
              <w:left w:val="nil"/>
              <w:bottom w:val="nil"/>
              <w:right w:val="nil"/>
            </w:tcBorders>
          </w:tcPr>
          <w:p w:rsidR="007A1731" w:rsidRDefault="007A1731">
            <w:pPr>
              <w:pStyle w:val="ConsPlusNormal"/>
            </w:pPr>
            <w:r>
              <w:t>Бочарова</w:t>
            </w:r>
          </w:p>
          <w:p w:rsidR="007A1731" w:rsidRDefault="007A1731">
            <w:pPr>
              <w:pStyle w:val="ConsPlusNormal"/>
            </w:pPr>
            <w:r>
              <w:t>Вера Александровна</w:t>
            </w:r>
          </w:p>
        </w:tc>
        <w:tc>
          <w:tcPr>
            <w:tcW w:w="5896" w:type="dxa"/>
            <w:tcBorders>
              <w:top w:val="nil"/>
              <w:left w:val="nil"/>
              <w:bottom w:val="nil"/>
              <w:right w:val="nil"/>
            </w:tcBorders>
          </w:tcPr>
          <w:p w:rsidR="007A1731" w:rsidRDefault="007A1731">
            <w:pPr>
              <w:pStyle w:val="ConsPlusNormal"/>
              <w:jc w:val="both"/>
            </w:pPr>
            <w:r>
              <w:t>- главный консультант отдела координации потребительского рынка управления потребительского рынка администрации города Липецка</w:t>
            </w:r>
          </w:p>
        </w:tc>
      </w:tr>
    </w:tbl>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both"/>
      </w:pPr>
    </w:p>
    <w:p w:rsidR="007A1731" w:rsidRDefault="007A1731">
      <w:pPr>
        <w:pStyle w:val="ConsPlusNormal"/>
        <w:jc w:val="right"/>
        <w:outlineLvl w:val="0"/>
      </w:pPr>
      <w:r>
        <w:t>Приложение N 3</w:t>
      </w:r>
    </w:p>
    <w:p w:rsidR="007A1731" w:rsidRDefault="007A1731">
      <w:pPr>
        <w:pStyle w:val="ConsPlusNormal"/>
        <w:jc w:val="right"/>
      </w:pPr>
      <w:r>
        <w:t>к постановлению</w:t>
      </w:r>
    </w:p>
    <w:p w:rsidR="007A1731" w:rsidRDefault="007A1731">
      <w:pPr>
        <w:pStyle w:val="ConsPlusNormal"/>
        <w:jc w:val="right"/>
      </w:pPr>
      <w:r>
        <w:t>администрации города Липецка</w:t>
      </w:r>
    </w:p>
    <w:p w:rsidR="007A1731" w:rsidRDefault="007A1731">
      <w:pPr>
        <w:pStyle w:val="ConsPlusNormal"/>
        <w:jc w:val="right"/>
      </w:pPr>
      <w:r>
        <w:t>от 10.06.2016 N 1006</w:t>
      </w:r>
    </w:p>
    <w:p w:rsidR="007A1731" w:rsidRDefault="007A1731">
      <w:pPr>
        <w:pStyle w:val="ConsPlusNormal"/>
        <w:jc w:val="both"/>
      </w:pPr>
    </w:p>
    <w:p w:rsidR="007A1731" w:rsidRDefault="007A1731">
      <w:pPr>
        <w:pStyle w:val="ConsPlusTitle"/>
        <w:jc w:val="center"/>
      </w:pPr>
      <w:bookmarkStart w:id="50" w:name="P1670"/>
      <w:bookmarkEnd w:id="50"/>
      <w:r>
        <w:t>СОСТАВ</w:t>
      </w:r>
    </w:p>
    <w:p w:rsidR="007A1731" w:rsidRDefault="007A1731">
      <w:pPr>
        <w:pStyle w:val="ConsPlusTitle"/>
        <w:jc w:val="center"/>
      </w:pPr>
      <w:r>
        <w:t>КОНКУРСНОЙ КОМИССИИ ПО ПРОВЕДЕНИЮ КОНКУРСА НА ПРАВО</w:t>
      </w:r>
    </w:p>
    <w:p w:rsidR="007A1731" w:rsidRDefault="007A1731">
      <w:pPr>
        <w:pStyle w:val="ConsPlusTitle"/>
        <w:jc w:val="center"/>
      </w:pPr>
      <w:r>
        <w:t>ЗАКЛЮЧЕНИЯ ДОГОВОРА НА РАЗМЕЩЕНИЕ НЕСТАЦИОНАРНОГО ТОРГОВОГО</w:t>
      </w:r>
    </w:p>
    <w:p w:rsidR="007A1731" w:rsidRDefault="007A1731">
      <w:pPr>
        <w:pStyle w:val="ConsPlusTitle"/>
        <w:jc w:val="center"/>
      </w:pPr>
      <w:r>
        <w:t>ОБЪЕКТА ДЛЯ СЕЛЬСКОХОЗЯЙСТВЕННЫХ ТОВАРОПРОИЗВОДИТЕЛЕЙ</w:t>
      </w:r>
    </w:p>
    <w:p w:rsidR="007A1731" w:rsidRDefault="007A17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A17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1731" w:rsidRDefault="007A17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1731" w:rsidRDefault="007A1731">
            <w:pPr>
              <w:pStyle w:val="ConsPlusNormal"/>
              <w:jc w:val="center"/>
            </w:pPr>
            <w:r>
              <w:rPr>
                <w:color w:val="392C69"/>
              </w:rPr>
              <w:t>Список изменяющих документов</w:t>
            </w:r>
          </w:p>
          <w:p w:rsidR="007A1731" w:rsidRDefault="007A1731">
            <w:pPr>
              <w:pStyle w:val="ConsPlusNormal"/>
              <w:jc w:val="center"/>
            </w:pPr>
            <w:r>
              <w:rPr>
                <w:color w:val="392C69"/>
              </w:rPr>
              <w:t xml:space="preserve">(введен </w:t>
            </w:r>
            <w:hyperlink r:id="rId157">
              <w:r>
                <w:rPr>
                  <w:color w:val="0000FF"/>
                </w:rPr>
                <w:t>постановлением</w:t>
              </w:r>
            </w:hyperlink>
            <w:r>
              <w:rPr>
                <w:color w:val="392C69"/>
              </w:rPr>
              <w:t xml:space="preserve"> администрации г. Липецка от 04.12.2023 N 3986)</w:t>
            </w:r>
          </w:p>
        </w:tc>
        <w:tc>
          <w:tcPr>
            <w:tcW w:w="113" w:type="dxa"/>
            <w:tcBorders>
              <w:top w:val="nil"/>
              <w:left w:val="nil"/>
              <w:bottom w:val="nil"/>
              <w:right w:val="nil"/>
            </w:tcBorders>
            <w:shd w:val="clear" w:color="auto" w:fill="F4F3F8"/>
            <w:tcMar>
              <w:top w:w="0" w:type="dxa"/>
              <w:left w:w="0" w:type="dxa"/>
              <w:bottom w:w="0" w:type="dxa"/>
              <w:right w:w="0" w:type="dxa"/>
            </w:tcMar>
          </w:tcPr>
          <w:p w:rsidR="007A1731" w:rsidRDefault="007A1731">
            <w:pPr>
              <w:pStyle w:val="ConsPlusNormal"/>
            </w:pPr>
          </w:p>
        </w:tc>
      </w:tr>
    </w:tbl>
    <w:p w:rsidR="007A1731" w:rsidRDefault="007A173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5953"/>
      </w:tblGrid>
      <w:tr w:rsidR="007A1731">
        <w:tc>
          <w:tcPr>
            <w:tcW w:w="3118" w:type="dxa"/>
            <w:tcBorders>
              <w:top w:val="nil"/>
              <w:left w:val="nil"/>
              <w:bottom w:val="nil"/>
              <w:right w:val="nil"/>
            </w:tcBorders>
          </w:tcPr>
          <w:p w:rsidR="007A1731" w:rsidRDefault="007A1731">
            <w:pPr>
              <w:pStyle w:val="ConsPlusNormal"/>
            </w:pPr>
            <w:r>
              <w:t>Артемова</w:t>
            </w:r>
          </w:p>
          <w:p w:rsidR="007A1731" w:rsidRDefault="007A1731">
            <w:pPr>
              <w:pStyle w:val="ConsPlusNormal"/>
            </w:pPr>
            <w:r>
              <w:t>Ирина Владимировна</w:t>
            </w:r>
          </w:p>
        </w:tc>
        <w:tc>
          <w:tcPr>
            <w:tcW w:w="5953" w:type="dxa"/>
            <w:tcBorders>
              <w:top w:val="nil"/>
              <w:left w:val="nil"/>
              <w:bottom w:val="nil"/>
              <w:right w:val="nil"/>
            </w:tcBorders>
          </w:tcPr>
          <w:p w:rsidR="007A1731" w:rsidRDefault="007A1731">
            <w:pPr>
              <w:pStyle w:val="ConsPlusNormal"/>
              <w:jc w:val="both"/>
            </w:pPr>
            <w:r>
              <w:t>- заместитель главы администрации города Липецка, председатель комиссии</w:t>
            </w:r>
          </w:p>
        </w:tc>
      </w:tr>
      <w:tr w:rsidR="007A1731">
        <w:tc>
          <w:tcPr>
            <w:tcW w:w="3118" w:type="dxa"/>
            <w:tcBorders>
              <w:top w:val="nil"/>
              <w:left w:val="nil"/>
              <w:bottom w:val="nil"/>
              <w:right w:val="nil"/>
            </w:tcBorders>
          </w:tcPr>
          <w:p w:rsidR="007A1731" w:rsidRDefault="007A1731">
            <w:pPr>
              <w:pStyle w:val="ConsPlusNormal"/>
            </w:pPr>
            <w:r>
              <w:t>Франценюк</w:t>
            </w:r>
          </w:p>
          <w:p w:rsidR="007A1731" w:rsidRDefault="007A1731">
            <w:pPr>
              <w:pStyle w:val="ConsPlusNormal"/>
            </w:pPr>
            <w:r>
              <w:t>Ася Николаевна</w:t>
            </w:r>
          </w:p>
        </w:tc>
        <w:tc>
          <w:tcPr>
            <w:tcW w:w="5953" w:type="dxa"/>
            <w:tcBorders>
              <w:top w:val="nil"/>
              <w:left w:val="nil"/>
              <w:bottom w:val="nil"/>
              <w:right w:val="nil"/>
            </w:tcBorders>
          </w:tcPr>
          <w:p w:rsidR="007A1731" w:rsidRDefault="007A1731">
            <w:pPr>
              <w:pStyle w:val="ConsPlusNormal"/>
              <w:jc w:val="both"/>
            </w:pPr>
            <w:r>
              <w:t>- начальник управления потребительского рынка администрации города Липецка, заместитель председателя комиссии</w:t>
            </w:r>
          </w:p>
        </w:tc>
      </w:tr>
      <w:tr w:rsidR="007A1731">
        <w:tc>
          <w:tcPr>
            <w:tcW w:w="3118" w:type="dxa"/>
            <w:tcBorders>
              <w:top w:val="nil"/>
              <w:left w:val="nil"/>
              <w:bottom w:val="nil"/>
              <w:right w:val="nil"/>
            </w:tcBorders>
          </w:tcPr>
          <w:p w:rsidR="007A1731" w:rsidRDefault="007A1731">
            <w:pPr>
              <w:pStyle w:val="ConsPlusNormal"/>
            </w:pPr>
            <w:r>
              <w:t>Полковникова</w:t>
            </w:r>
          </w:p>
          <w:p w:rsidR="007A1731" w:rsidRDefault="007A1731">
            <w:pPr>
              <w:pStyle w:val="ConsPlusNormal"/>
            </w:pPr>
            <w:r>
              <w:t>Елена Юрьевна</w:t>
            </w:r>
          </w:p>
        </w:tc>
        <w:tc>
          <w:tcPr>
            <w:tcW w:w="5953" w:type="dxa"/>
            <w:tcBorders>
              <w:top w:val="nil"/>
              <w:left w:val="nil"/>
              <w:bottom w:val="nil"/>
              <w:right w:val="nil"/>
            </w:tcBorders>
          </w:tcPr>
          <w:p w:rsidR="007A1731" w:rsidRDefault="007A1731">
            <w:pPr>
              <w:pStyle w:val="ConsPlusNormal"/>
              <w:jc w:val="both"/>
            </w:pPr>
            <w:r>
              <w:t>- главный специалист-эксперт отдела координации потребительского рынка управления потребительского рынка администрации города Липецка, секретарь комиссии</w:t>
            </w:r>
          </w:p>
        </w:tc>
      </w:tr>
      <w:tr w:rsidR="007A1731">
        <w:tc>
          <w:tcPr>
            <w:tcW w:w="3118" w:type="dxa"/>
            <w:tcBorders>
              <w:top w:val="nil"/>
              <w:left w:val="nil"/>
              <w:bottom w:val="nil"/>
              <w:right w:val="nil"/>
            </w:tcBorders>
          </w:tcPr>
          <w:p w:rsidR="007A1731" w:rsidRDefault="007A1731">
            <w:pPr>
              <w:pStyle w:val="ConsPlusNormal"/>
            </w:pPr>
            <w:r>
              <w:t>Бочарова</w:t>
            </w:r>
          </w:p>
          <w:p w:rsidR="007A1731" w:rsidRDefault="007A1731">
            <w:pPr>
              <w:pStyle w:val="ConsPlusNormal"/>
            </w:pPr>
            <w:r>
              <w:t>Вера Александровна</w:t>
            </w:r>
          </w:p>
        </w:tc>
        <w:tc>
          <w:tcPr>
            <w:tcW w:w="5953" w:type="dxa"/>
            <w:tcBorders>
              <w:top w:val="nil"/>
              <w:left w:val="nil"/>
              <w:bottom w:val="nil"/>
              <w:right w:val="nil"/>
            </w:tcBorders>
          </w:tcPr>
          <w:p w:rsidR="007A1731" w:rsidRDefault="007A1731">
            <w:pPr>
              <w:pStyle w:val="ConsPlusNormal"/>
              <w:jc w:val="both"/>
            </w:pPr>
            <w:r>
              <w:t>- главный консультант отдела координации потребительского рынка управления потребительского рынка администрации города Липецка</w:t>
            </w:r>
          </w:p>
        </w:tc>
      </w:tr>
      <w:tr w:rsidR="007A1731">
        <w:tc>
          <w:tcPr>
            <w:tcW w:w="3118" w:type="dxa"/>
            <w:tcBorders>
              <w:top w:val="nil"/>
              <w:left w:val="nil"/>
              <w:bottom w:val="nil"/>
              <w:right w:val="nil"/>
            </w:tcBorders>
          </w:tcPr>
          <w:p w:rsidR="007A1731" w:rsidRDefault="007A1731">
            <w:pPr>
              <w:pStyle w:val="ConsPlusNormal"/>
            </w:pPr>
            <w:r>
              <w:t>Путилина</w:t>
            </w:r>
          </w:p>
          <w:p w:rsidR="007A1731" w:rsidRDefault="007A1731">
            <w:pPr>
              <w:pStyle w:val="ConsPlusNormal"/>
            </w:pPr>
            <w:r>
              <w:t>Светлана Александровна</w:t>
            </w:r>
          </w:p>
        </w:tc>
        <w:tc>
          <w:tcPr>
            <w:tcW w:w="5953" w:type="dxa"/>
            <w:tcBorders>
              <w:top w:val="nil"/>
              <w:left w:val="nil"/>
              <w:bottom w:val="nil"/>
              <w:right w:val="nil"/>
            </w:tcBorders>
          </w:tcPr>
          <w:p w:rsidR="007A1731" w:rsidRDefault="007A1731">
            <w:pPr>
              <w:pStyle w:val="ConsPlusNormal"/>
              <w:jc w:val="both"/>
            </w:pPr>
            <w:r>
              <w:t>- главный консультант отдела координации потребительского рынка управления потребительского рынка администрации города Липецка</w:t>
            </w:r>
          </w:p>
        </w:tc>
      </w:tr>
    </w:tbl>
    <w:p w:rsidR="007A1731" w:rsidRDefault="007A1731">
      <w:pPr>
        <w:pStyle w:val="ConsPlusNormal"/>
        <w:jc w:val="both"/>
      </w:pPr>
    </w:p>
    <w:p w:rsidR="007A1731" w:rsidRDefault="007A1731">
      <w:pPr>
        <w:pStyle w:val="ConsPlusNormal"/>
        <w:jc w:val="both"/>
      </w:pPr>
    </w:p>
    <w:p w:rsidR="007A1731" w:rsidRDefault="007A1731">
      <w:pPr>
        <w:pStyle w:val="ConsPlusNormal"/>
        <w:pBdr>
          <w:bottom w:val="single" w:sz="6" w:space="0" w:color="auto"/>
        </w:pBdr>
        <w:spacing w:before="100" w:after="100"/>
        <w:jc w:val="both"/>
        <w:rPr>
          <w:sz w:val="2"/>
          <w:szCs w:val="2"/>
        </w:rPr>
      </w:pPr>
    </w:p>
    <w:bookmarkEnd w:id="0"/>
    <w:p w:rsidR="00181683" w:rsidRDefault="00181683"/>
    <w:sectPr w:rsidR="00181683" w:rsidSect="00BB17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731"/>
    <w:rsid w:val="00181683"/>
    <w:rsid w:val="007A1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380B5-D8B4-403F-8244-4B4FCC1B8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173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A173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A173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A173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A173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A173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A173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A173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20&amp;n=85517&amp;dst=100006" TargetMode="External"/><Relationship Id="rId117" Type="http://schemas.openxmlformats.org/officeDocument/2006/relationships/hyperlink" Target="https://login.consultant.ru/link/?req=doc&amp;base=RLAW220&amp;n=124480&amp;dst=100117" TargetMode="External"/><Relationship Id="rId21" Type="http://schemas.openxmlformats.org/officeDocument/2006/relationships/hyperlink" Target="https://login.consultant.ru/link/?req=doc&amp;base=RLAW220&amp;n=133561&amp;dst=100006" TargetMode="External"/><Relationship Id="rId42" Type="http://schemas.openxmlformats.org/officeDocument/2006/relationships/hyperlink" Target="https://login.consultant.ru/link/?req=doc&amp;base=RLAW220&amp;n=84686&amp;dst=100007" TargetMode="External"/><Relationship Id="rId47" Type="http://schemas.openxmlformats.org/officeDocument/2006/relationships/hyperlink" Target="https://login.consultant.ru/link/?req=doc&amp;base=RLAW220&amp;n=133561&amp;dst=100009" TargetMode="External"/><Relationship Id="rId63" Type="http://schemas.openxmlformats.org/officeDocument/2006/relationships/hyperlink" Target="https://login.consultant.ru/link/?req=doc&amp;base=RLAW220&amp;n=124480&amp;dst=100072" TargetMode="External"/><Relationship Id="rId68" Type="http://schemas.openxmlformats.org/officeDocument/2006/relationships/hyperlink" Target="https://login.consultant.ru/link/?req=doc&amp;base=RLAW220&amp;n=82069&amp;dst=100011" TargetMode="External"/><Relationship Id="rId84" Type="http://schemas.openxmlformats.org/officeDocument/2006/relationships/hyperlink" Target="https://login.consultant.ru/link/?req=doc&amp;base=RLAW220&amp;n=108170&amp;dst=100006" TargetMode="External"/><Relationship Id="rId89" Type="http://schemas.openxmlformats.org/officeDocument/2006/relationships/hyperlink" Target="https://login.consultant.ru/link/?req=doc&amp;base=RLAW220&amp;n=85517&amp;dst=100016" TargetMode="External"/><Relationship Id="rId112" Type="http://schemas.openxmlformats.org/officeDocument/2006/relationships/hyperlink" Target="https://login.consultant.ru/link/?req=doc&amp;base=RLAW220&amp;n=86899&amp;dst=100012" TargetMode="External"/><Relationship Id="rId133" Type="http://schemas.openxmlformats.org/officeDocument/2006/relationships/hyperlink" Target="https://login.consultant.ru/link/?req=doc&amp;base=RLAW220&amp;n=124480&amp;dst=100139" TargetMode="External"/><Relationship Id="rId138" Type="http://schemas.openxmlformats.org/officeDocument/2006/relationships/hyperlink" Target="https://login.consultant.ru/link/?req=doc&amp;base=RLAW220&amp;n=124480&amp;dst=100146" TargetMode="External"/><Relationship Id="rId154" Type="http://schemas.openxmlformats.org/officeDocument/2006/relationships/hyperlink" Target="https://login.consultant.ru/link/?req=doc&amp;base=RLAW220&amp;n=109423&amp;dst=100006" TargetMode="External"/><Relationship Id="rId159" Type="http://schemas.openxmlformats.org/officeDocument/2006/relationships/theme" Target="theme/theme1.xml"/><Relationship Id="rId16" Type="http://schemas.openxmlformats.org/officeDocument/2006/relationships/hyperlink" Target="https://login.consultant.ru/link/?req=doc&amp;base=RLAW220&amp;n=128701&amp;dst=100005" TargetMode="External"/><Relationship Id="rId107" Type="http://schemas.openxmlformats.org/officeDocument/2006/relationships/hyperlink" Target="https://login.consultant.ru/link/?req=doc&amp;base=RLAW220&amp;n=82069&amp;dst=100102" TargetMode="External"/><Relationship Id="rId11" Type="http://schemas.openxmlformats.org/officeDocument/2006/relationships/hyperlink" Target="https://login.consultant.ru/link/?req=doc&amp;base=RLAW220&amp;n=101173&amp;dst=100005" TargetMode="External"/><Relationship Id="rId32" Type="http://schemas.openxmlformats.org/officeDocument/2006/relationships/hyperlink" Target="https://login.consultant.ru/link/?req=doc&amp;base=LAW&amp;n=465787" TargetMode="External"/><Relationship Id="rId37" Type="http://schemas.openxmlformats.org/officeDocument/2006/relationships/hyperlink" Target="https://login.consultant.ru/link/?req=doc&amp;base=RLAW220&amp;n=124480&amp;dst=100008" TargetMode="External"/><Relationship Id="rId53" Type="http://schemas.openxmlformats.org/officeDocument/2006/relationships/hyperlink" Target="https://login.consultant.ru/link/?req=doc&amp;base=RLAW220&amp;n=124480&amp;dst=100042" TargetMode="External"/><Relationship Id="rId58" Type="http://schemas.openxmlformats.org/officeDocument/2006/relationships/hyperlink" Target="https://login.consultant.ru/link/?req=doc&amp;base=RLAW220&amp;n=124480&amp;dst=100045" TargetMode="External"/><Relationship Id="rId74" Type="http://schemas.openxmlformats.org/officeDocument/2006/relationships/hyperlink" Target="https://login.consultant.ru/link/?req=doc&amp;base=RLAW220&amp;n=124480&amp;dst=100087" TargetMode="External"/><Relationship Id="rId79" Type="http://schemas.openxmlformats.org/officeDocument/2006/relationships/hyperlink" Target="https://login.consultant.ru/link/?req=doc&amp;base=RLAW220&amp;n=82069&amp;dst=100026" TargetMode="External"/><Relationship Id="rId102" Type="http://schemas.openxmlformats.org/officeDocument/2006/relationships/hyperlink" Target="https://login.consultant.ru/link/?req=doc&amp;base=RLAW220&amp;n=82069&amp;dst=100095" TargetMode="External"/><Relationship Id="rId123" Type="http://schemas.openxmlformats.org/officeDocument/2006/relationships/hyperlink" Target="https://login.consultant.ru/link/?req=doc&amp;base=RLAW220&amp;n=124480&amp;dst=100125" TargetMode="External"/><Relationship Id="rId128" Type="http://schemas.openxmlformats.org/officeDocument/2006/relationships/hyperlink" Target="https://login.consultant.ru/link/?req=doc&amp;base=RLAW220&amp;n=124480&amp;dst=100132" TargetMode="External"/><Relationship Id="rId144" Type="http://schemas.openxmlformats.org/officeDocument/2006/relationships/hyperlink" Target="https://login.consultant.ru/link/?req=doc&amp;base=RLAW220&amp;n=82069&amp;dst=100119" TargetMode="External"/><Relationship Id="rId149" Type="http://schemas.openxmlformats.org/officeDocument/2006/relationships/hyperlink" Target="https://login.consultant.ru/link/?req=doc&amp;base=LAW&amp;n=465969" TargetMode="External"/><Relationship Id="rId5" Type="http://schemas.openxmlformats.org/officeDocument/2006/relationships/hyperlink" Target="https://login.consultant.ru/link/?req=doc&amp;base=RLAW220&amp;n=80398&amp;dst=100005" TargetMode="External"/><Relationship Id="rId90" Type="http://schemas.openxmlformats.org/officeDocument/2006/relationships/hyperlink" Target="https://login.consultant.ru/link/?req=doc&amp;base=RLAW220&amp;n=84457&amp;dst=100012" TargetMode="External"/><Relationship Id="rId95" Type="http://schemas.openxmlformats.org/officeDocument/2006/relationships/hyperlink" Target="https://login.consultant.ru/link/?req=doc&amp;base=RLAW220&amp;n=124480&amp;dst=100097" TargetMode="External"/><Relationship Id="rId22" Type="http://schemas.openxmlformats.org/officeDocument/2006/relationships/hyperlink" Target="https://login.consultant.ru/link/?req=doc&amp;base=RLAW220&amp;n=70604" TargetMode="External"/><Relationship Id="rId27" Type="http://schemas.openxmlformats.org/officeDocument/2006/relationships/hyperlink" Target="https://login.consultant.ru/link/?req=doc&amp;base=RLAW220&amp;n=86899&amp;dst=100011" TargetMode="External"/><Relationship Id="rId43" Type="http://schemas.openxmlformats.org/officeDocument/2006/relationships/hyperlink" Target="https://login.consultant.ru/link/?req=doc&amp;base=RLAW220&amp;n=84686&amp;dst=100011" TargetMode="External"/><Relationship Id="rId48" Type="http://schemas.openxmlformats.org/officeDocument/2006/relationships/hyperlink" Target="https://login.consultant.ru/link/?req=doc&amp;base=RLAW220&amp;n=124480&amp;dst=100035" TargetMode="External"/><Relationship Id="rId64" Type="http://schemas.openxmlformats.org/officeDocument/2006/relationships/hyperlink" Target="https://login.consultant.ru/link/?req=doc&amp;base=RLAW220&amp;n=124480&amp;dst=100073" TargetMode="External"/><Relationship Id="rId69" Type="http://schemas.openxmlformats.org/officeDocument/2006/relationships/hyperlink" Target="https://login.consultant.ru/link/?req=doc&amp;base=RLAW220&amp;n=124480&amp;dst=100079" TargetMode="External"/><Relationship Id="rId113" Type="http://schemas.openxmlformats.org/officeDocument/2006/relationships/hyperlink" Target="https://login.consultant.ru/link/?req=doc&amp;base=RLAW220&amp;n=133561&amp;dst=100017" TargetMode="External"/><Relationship Id="rId118" Type="http://schemas.openxmlformats.org/officeDocument/2006/relationships/hyperlink" Target="https://login.consultant.ru/link/?req=doc&amp;base=RLAW220&amp;n=124480&amp;dst=100119" TargetMode="External"/><Relationship Id="rId134" Type="http://schemas.openxmlformats.org/officeDocument/2006/relationships/hyperlink" Target="https://login.consultant.ru/link/?req=doc&amp;base=RLAW220&amp;n=82069&amp;dst=100110" TargetMode="External"/><Relationship Id="rId139" Type="http://schemas.openxmlformats.org/officeDocument/2006/relationships/hyperlink" Target="https://login.consultant.ru/link/?req=doc&amp;base=RLAW220&amp;n=124480&amp;dst=100147" TargetMode="External"/><Relationship Id="rId80" Type="http://schemas.openxmlformats.org/officeDocument/2006/relationships/hyperlink" Target="https://login.consultant.ru/link/?req=doc&amp;base=RLAW220&amp;n=84457&amp;dst=100007" TargetMode="External"/><Relationship Id="rId85" Type="http://schemas.openxmlformats.org/officeDocument/2006/relationships/hyperlink" Target="https://login.consultant.ru/link/?req=doc&amp;base=RLAW220&amp;n=82069&amp;dst=100080" TargetMode="External"/><Relationship Id="rId150" Type="http://schemas.openxmlformats.org/officeDocument/2006/relationships/hyperlink" Target="https://login.consultant.ru/link/?req=doc&amp;base=RLAW220&amp;n=82069&amp;dst=100118" TargetMode="External"/><Relationship Id="rId155" Type="http://schemas.openxmlformats.org/officeDocument/2006/relationships/hyperlink" Target="https://login.consultant.ru/link/?req=doc&amp;base=RLAW220&amp;n=112060&amp;dst=100006" TargetMode="External"/><Relationship Id="rId12" Type="http://schemas.openxmlformats.org/officeDocument/2006/relationships/hyperlink" Target="https://login.consultant.ru/link/?req=doc&amp;base=RLAW220&amp;n=108170&amp;dst=100005" TargetMode="External"/><Relationship Id="rId17" Type="http://schemas.openxmlformats.org/officeDocument/2006/relationships/hyperlink" Target="https://login.consultant.ru/link/?req=doc&amp;base=RLAW220&amp;n=133561&amp;dst=100005" TargetMode="External"/><Relationship Id="rId33" Type="http://schemas.openxmlformats.org/officeDocument/2006/relationships/hyperlink" Target="https://login.consultant.ru/link/?req=doc&amp;base=LAW&amp;n=450837" TargetMode="External"/><Relationship Id="rId38" Type="http://schemas.openxmlformats.org/officeDocument/2006/relationships/hyperlink" Target="https://login.consultant.ru/link/?req=doc&amp;base=RLAW220&amp;n=124480&amp;dst=100010" TargetMode="External"/><Relationship Id="rId59" Type="http://schemas.openxmlformats.org/officeDocument/2006/relationships/hyperlink" Target="https://login.consultant.ru/link/?req=doc&amp;base=RLAW220&amp;n=133918&amp;dst=100006" TargetMode="External"/><Relationship Id="rId103" Type="http://schemas.openxmlformats.org/officeDocument/2006/relationships/hyperlink" Target="https://login.consultant.ru/link/?req=doc&amp;base=RLAW220&amp;n=124480&amp;dst=100102" TargetMode="External"/><Relationship Id="rId108" Type="http://schemas.openxmlformats.org/officeDocument/2006/relationships/hyperlink" Target="https://login.consultant.ru/link/?req=doc&amp;base=RLAW220&amp;n=124480&amp;dst=100104" TargetMode="External"/><Relationship Id="rId124" Type="http://schemas.openxmlformats.org/officeDocument/2006/relationships/hyperlink" Target="https://login.consultant.ru/link/?req=doc&amp;base=RLAW220&amp;n=124480&amp;dst=100126" TargetMode="External"/><Relationship Id="rId129" Type="http://schemas.openxmlformats.org/officeDocument/2006/relationships/hyperlink" Target="https://login.consultant.ru/link/?req=doc&amp;base=RLAW220&amp;n=124480&amp;dst=100133" TargetMode="External"/><Relationship Id="rId20" Type="http://schemas.openxmlformats.org/officeDocument/2006/relationships/hyperlink" Target="https://login.consultant.ru/link/?req=doc&amp;base=LAW&amp;n=465631&amp;dst=100114" TargetMode="External"/><Relationship Id="rId41" Type="http://schemas.openxmlformats.org/officeDocument/2006/relationships/hyperlink" Target="https://login.consultant.ru/link/?req=doc&amp;base=RLAW220&amp;n=124480&amp;dst=100014" TargetMode="External"/><Relationship Id="rId54" Type="http://schemas.openxmlformats.org/officeDocument/2006/relationships/hyperlink" Target="https://login.consultant.ru/link/?req=doc&amp;base=RLAW220&amp;n=124480&amp;dst=100043" TargetMode="External"/><Relationship Id="rId62" Type="http://schemas.openxmlformats.org/officeDocument/2006/relationships/hyperlink" Target="https://login.consultant.ru/link/?req=doc&amp;base=RLAW220&amp;n=124480&amp;dst=100070" TargetMode="External"/><Relationship Id="rId70" Type="http://schemas.openxmlformats.org/officeDocument/2006/relationships/hyperlink" Target="https://login.consultant.ru/link/?req=doc&amp;base=RLAW220&amp;n=124480&amp;dst=100080" TargetMode="External"/><Relationship Id="rId75" Type="http://schemas.openxmlformats.org/officeDocument/2006/relationships/hyperlink" Target="https://login.consultant.ru/link/?req=doc&amp;base=RLAW220&amp;n=124480&amp;dst=100088" TargetMode="External"/><Relationship Id="rId83" Type="http://schemas.openxmlformats.org/officeDocument/2006/relationships/hyperlink" Target="https://login.consultant.ru/link/?req=doc&amp;base=LAW&amp;n=449455&amp;dst=100741" TargetMode="External"/><Relationship Id="rId88" Type="http://schemas.openxmlformats.org/officeDocument/2006/relationships/hyperlink" Target="https://login.consultant.ru/link/?req=doc&amp;base=RLAW220&amp;n=124480&amp;dst=100094" TargetMode="External"/><Relationship Id="rId91" Type="http://schemas.openxmlformats.org/officeDocument/2006/relationships/hyperlink" Target="https://login.consultant.ru/link/?req=doc&amp;base=RLAW220&amp;n=124480&amp;dst=100096" TargetMode="External"/><Relationship Id="rId96" Type="http://schemas.openxmlformats.org/officeDocument/2006/relationships/hyperlink" Target="https://login.consultant.ru/link/?req=doc&amp;base=RLAW220&amp;n=133561&amp;dst=100015" TargetMode="External"/><Relationship Id="rId111" Type="http://schemas.openxmlformats.org/officeDocument/2006/relationships/hyperlink" Target="https://login.consultant.ru/link/?req=doc&amp;base=RLAW220&amp;n=124480&amp;dst=100107" TargetMode="External"/><Relationship Id="rId132" Type="http://schemas.openxmlformats.org/officeDocument/2006/relationships/hyperlink" Target="https://login.consultant.ru/link/?req=doc&amp;base=RLAW220&amp;n=124480&amp;dst=100138" TargetMode="External"/><Relationship Id="rId140" Type="http://schemas.openxmlformats.org/officeDocument/2006/relationships/hyperlink" Target="https://login.consultant.ru/link/?req=doc&amp;base=RLAW220&amp;n=124480&amp;dst=100148" TargetMode="External"/><Relationship Id="rId145" Type="http://schemas.openxmlformats.org/officeDocument/2006/relationships/hyperlink" Target="https://login.consultant.ru/link/?req=doc&amp;base=RLAW220&amp;n=82069&amp;dst=100136" TargetMode="External"/><Relationship Id="rId153" Type="http://schemas.openxmlformats.org/officeDocument/2006/relationships/hyperlink" Target="https://login.consultant.ru/link/?req=doc&amp;base=RLAW220&amp;n=108170&amp;dst=100011" TargetMode="External"/><Relationship Id="rId1" Type="http://schemas.openxmlformats.org/officeDocument/2006/relationships/styles" Target="styles.xml"/><Relationship Id="rId6" Type="http://schemas.openxmlformats.org/officeDocument/2006/relationships/hyperlink" Target="https://login.consultant.ru/link/?req=doc&amp;base=RLAW220&amp;n=82069&amp;dst=100005" TargetMode="External"/><Relationship Id="rId15" Type="http://schemas.openxmlformats.org/officeDocument/2006/relationships/hyperlink" Target="https://login.consultant.ru/link/?req=doc&amp;base=RLAW220&amp;n=124480&amp;dst=100005" TargetMode="External"/><Relationship Id="rId23" Type="http://schemas.openxmlformats.org/officeDocument/2006/relationships/hyperlink" Target="https://login.consultant.ru/link/?req=doc&amp;base=RLAW220&amp;n=82069&amp;dst=100006" TargetMode="External"/><Relationship Id="rId28" Type="http://schemas.openxmlformats.org/officeDocument/2006/relationships/hyperlink" Target="https://login.consultant.ru/link/?req=doc&amp;base=RLAW220&amp;n=108170&amp;dst=100006" TargetMode="External"/><Relationship Id="rId36" Type="http://schemas.openxmlformats.org/officeDocument/2006/relationships/hyperlink" Target="https://login.consultant.ru/link/?req=doc&amp;base=RLAW220&amp;n=122957" TargetMode="External"/><Relationship Id="rId49" Type="http://schemas.openxmlformats.org/officeDocument/2006/relationships/hyperlink" Target="https://login.consultant.ru/link/?req=doc&amp;base=RLAW220&amp;n=124480&amp;dst=100036" TargetMode="External"/><Relationship Id="rId57" Type="http://schemas.openxmlformats.org/officeDocument/2006/relationships/hyperlink" Target="https://login.consultant.ru/link/?req=doc&amp;base=STR&amp;n=25411" TargetMode="External"/><Relationship Id="rId106" Type="http://schemas.openxmlformats.org/officeDocument/2006/relationships/hyperlink" Target="https://login.consultant.ru/link/?req=doc&amp;base=RLAW220&amp;n=82069&amp;dst=100099" TargetMode="External"/><Relationship Id="rId114" Type="http://schemas.openxmlformats.org/officeDocument/2006/relationships/hyperlink" Target="https://login.consultant.ru/link/?req=doc&amp;base=RLAW220&amp;n=124480&amp;dst=100112" TargetMode="External"/><Relationship Id="rId119" Type="http://schemas.openxmlformats.org/officeDocument/2006/relationships/hyperlink" Target="https://login.consultant.ru/link/?req=doc&amp;base=RLAW220&amp;n=124480&amp;dst=100120" TargetMode="External"/><Relationship Id="rId127" Type="http://schemas.openxmlformats.org/officeDocument/2006/relationships/hyperlink" Target="https://login.consultant.ru/link/?req=doc&amp;base=RLAW220&amp;n=124480&amp;dst=100130" TargetMode="External"/><Relationship Id="rId10" Type="http://schemas.openxmlformats.org/officeDocument/2006/relationships/hyperlink" Target="https://login.consultant.ru/link/?req=doc&amp;base=RLAW220&amp;n=86899&amp;dst=100005" TargetMode="External"/><Relationship Id="rId31" Type="http://schemas.openxmlformats.org/officeDocument/2006/relationships/hyperlink" Target="https://login.consultant.ru/link/?req=doc&amp;base=RLAW220&amp;n=133918&amp;dst=100006" TargetMode="External"/><Relationship Id="rId44" Type="http://schemas.openxmlformats.org/officeDocument/2006/relationships/hyperlink" Target="https://login.consultant.ru/link/?req=doc&amp;base=RLAW220&amp;n=124480&amp;dst=100016" TargetMode="External"/><Relationship Id="rId52" Type="http://schemas.openxmlformats.org/officeDocument/2006/relationships/hyperlink" Target="https://login.consultant.ru/link/?req=doc&amp;base=RLAW220&amp;n=124480&amp;dst=100041" TargetMode="External"/><Relationship Id="rId60" Type="http://schemas.openxmlformats.org/officeDocument/2006/relationships/hyperlink" Target="https://login.consultant.ru/link/?req=doc&amp;base=RLAW220&amp;n=124480&amp;dst=100067" TargetMode="External"/><Relationship Id="rId65" Type="http://schemas.openxmlformats.org/officeDocument/2006/relationships/hyperlink" Target="https://login.consultant.ru/link/?req=doc&amp;base=RLAW220&amp;n=124480&amp;dst=100075" TargetMode="External"/><Relationship Id="rId73" Type="http://schemas.openxmlformats.org/officeDocument/2006/relationships/hyperlink" Target="https://login.consultant.ru/link/?req=doc&amp;base=RLAW220&amp;n=124480&amp;dst=100086" TargetMode="External"/><Relationship Id="rId78" Type="http://schemas.openxmlformats.org/officeDocument/2006/relationships/hyperlink" Target="https://login.consultant.ru/link/?req=doc&amp;base=RLAW220&amp;n=124480&amp;dst=100092" TargetMode="External"/><Relationship Id="rId81" Type="http://schemas.openxmlformats.org/officeDocument/2006/relationships/hyperlink" Target="https://login.consultant.ru/link/?req=doc&amp;base=RLAW220&amp;n=82069&amp;dst=100051" TargetMode="External"/><Relationship Id="rId86" Type="http://schemas.openxmlformats.org/officeDocument/2006/relationships/hyperlink" Target="https://login.consultant.ru/link/?req=doc&amp;base=RLAW220&amp;n=82069&amp;dst=100090" TargetMode="External"/><Relationship Id="rId94" Type="http://schemas.openxmlformats.org/officeDocument/2006/relationships/hyperlink" Target="https://login.consultant.ru/link/?req=doc&amp;base=RLAW220&amp;n=86899&amp;dst=100011" TargetMode="External"/><Relationship Id="rId99" Type="http://schemas.openxmlformats.org/officeDocument/2006/relationships/hyperlink" Target="https://login.consultant.ru/link/?req=doc&amp;base=RLAW220&amp;n=124480&amp;dst=100100" TargetMode="External"/><Relationship Id="rId101" Type="http://schemas.openxmlformats.org/officeDocument/2006/relationships/hyperlink" Target="https://login.consultant.ru/link/?req=doc&amp;base=LAW&amp;n=452991" TargetMode="External"/><Relationship Id="rId122" Type="http://schemas.openxmlformats.org/officeDocument/2006/relationships/hyperlink" Target="https://login.consultant.ru/link/?req=doc&amp;base=RLAW220&amp;n=124480&amp;dst=100124" TargetMode="External"/><Relationship Id="rId130" Type="http://schemas.openxmlformats.org/officeDocument/2006/relationships/hyperlink" Target="https://login.consultant.ru/link/?req=doc&amp;base=RLAW220&amp;n=124480&amp;dst=100134" TargetMode="External"/><Relationship Id="rId135" Type="http://schemas.openxmlformats.org/officeDocument/2006/relationships/hyperlink" Target="https://login.consultant.ru/link/?req=doc&amp;base=RLAW220&amp;n=124480&amp;dst=100143" TargetMode="External"/><Relationship Id="rId143" Type="http://schemas.openxmlformats.org/officeDocument/2006/relationships/hyperlink" Target="https://login.consultant.ru/link/?req=doc&amp;base=RLAW220&amp;n=84686&amp;dst=100013" TargetMode="External"/><Relationship Id="rId148" Type="http://schemas.openxmlformats.org/officeDocument/2006/relationships/hyperlink" Target="https://login.consultant.ru/link/?req=doc&amp;base=LAW&amp;n=459426&amp;dst=101629" TargetMode="External"/><Relationship Id="rId151" Type="http://schemas.openxmlformats.org/officeDocument/2006/relationships/hyperlink" Target="https://login.consultant.ru/link/?req=doc&amp;base=RLAW220&amp;n=86899&amp;dst=100006" TargetMode="External"/><Relationship Id="rId156" Type="http://schemas.openxmlformats.org/officeDocument/2006/relationships/hyperlink" Target="https://login.consultant.ru/link/?req=doc&amp;base=RLAW220&amp;n=128701&amp;dst=10000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20&amp;n=85517&amp;dst=100005" TargetMode="External"/><Relationship Id="rId13" Type="http://schemas.openxmlformats.org/officeDocument/2006/relationships/hyperlink" Target="https://login.consultant.ru/link/?req=doc&amp;base=RLAW220&amp;n=109423&amp;dst=100005" TargetMode="External"/><Relationship Id="rId18" Type="http://schemas.openxmlformats.org/officeDocument/2006/relationships/hyperlink" Target="https://login.consultant.ru/link/?req=doc&amp;base=RLAW220&amp;n=133918&amp;dst=100005" TargetMode="External"/><Relationship Id="rId39" Type="http://schemas.openxmlformats.org/officeDocument/2006/relationships/hyperlink" Target="https://login.consultant.ru/link/?req=doc&amp;base=RLAW220&amp;n=82069&amp;dst=100007" TargetMode="External"/><Relationship Id="rId109" Type="http://schemas.openxmlformats.org/officeDocument/2006/relationships/hyperlink" Target="https://login.consultant.ru/link/?req=doc&amp;base=RLAW220&amp;n=82069&amp;dst=100105" TargetMode="External"/><Relationship Id="rId34" Type="http://schemas.openxmlformats.org/officeDocument/2006/relationships/hyperlink" Target="https://login.consultant.ru/link/?req=doc&amp;base=LAW&amp;n=465799" TargetMode="External"/><Relationship Id="rId50" Type="http://schemas.openxmlformats.org/officeDocument/2006/relationships/hyperlink" Target="https://login.consultant.ru/link/?req=doc&amp;base=RLAW220&amp;n=124480&amp;dst=100038" TargetMode="External"/><Relationship Id="rId55" Type="http://schemas.openxmlformats.org/officeDocument/2006/relationships/hyperlink" Target="https://login.consultant.ru/link/?req=doc&amp;base=RLAW220&amp;n=82069&amp;dst=100010" TargetMode="External"/><Relationship Id="rId76" Type="http://schemas.openxmlformats.org/officeDocument/2006/relationships/hyperlink" Target="https://login.consultant.ru/link/?req=doc&amp;base=RLAW220&amp;n=124480&amp;dst=100089" TargetMode="External"/><Relationship Id="rId97" Type="http://schemas.openxmlformats.org/officeDocument/2006/relationships/hyperlink" Target="https://login.consultant.ru/link/?req=doc&amp;base=RLAW220&amp;n=124480&amp;dst=100099" TargetMode="External"/><Relationship Id="rId104" Type="http://schemas.openxmlformats.org/officeDocument/2006/relationships/hyperlink" Target="https://login.consultant.ru/link/?req=doc&amp;base=RLAW220&amp;n=82069&amp;dst=100097" TargetMode="External"/><Relationship Id="rId120" Type="http://schemas.openxmlformats.org/officeDocument/2006/relationships/hyperlink" Target="https://login.consultant.ru/link/?req=doc&amp;base=RLAW220&amp;n=86899&amp;dst=100013" TargetMode="External"/><Relationship Id="rId125" Type="http://schemas.openxmlformats.org/officeDocument/2006/relationships/hyperlink" Target="https://login.consultant.ru/link/?req=doc&amp;base=RLAW220&amp;n=124480&amp;dst=100127" TargetMode="External"/><Relationship Id="rId141" Type="http://schemas.openxmlformats.org/officeDocument/2006/relationships/hyperlink" Target="https://login.consultant.ru/link/?req=doc&amp;base=RLAW220&amp;n=124480&amp;dst=100149" TargetMode="External"/><Relationship Id="rId146" Type="http://schemas.openxmlformats.org/officeDocument/2006/relationships/hyperlink" Target="https://login.consultant.ru/link/?req=doc&amp;base=RLAW220&amp;n=87734&amp;dst=100012" TargetMode="External"/><Relationship Id="rId7" Type="http://schemas.openxmlformats.org/officeDocument/2006/relationships/hyperlink" Target="https://login.consultant.ru/link/?req=doc&amp;base=RLAW220&amp;n=84457&amp;dst=100005" TargetMode="External"/><Relationship Id="rId71" Type="http://schemas.openxmlformats.org/officeDocument/2006/relationships/hyperlink" Target="https://login.consultant.ru/link/?req=doc&amp;base=RLAW220&amp;n=124480&amp;dst=100084" TargetMode="External"/><Relationship Id="rId92" Type="http://schemas.openxmlformats.org/officeDocument/2006/relationships/hyperlink" Target="https://login.consultant.ru/link/?req=doc&amp;base=RLAW220&amp;n=82069&amp;dst=100091" TargetMode="External"/><Relationship Id="rId2" Type="http://schemas.openxmlformats.org/officeDocument/2006/relationships/settings" Target="settings.xml"/><Relationship Id="rId29" Type="http://schemas.openxmlformats.org/officeDocument/2006/relationships/hyperlink" Target="https://login.consultant.ru/link/?req=doc&amp;base=RLAW220&amp;n=124480&amp;dst=100006" TargetMode="External"/><Relationship Id="rId24" Type="http://schemas.openxmlformats.org/officeDocument/2006/relationships/hyperlink" Target="https://login.consultant.ru/link/?req=doc&amp;base=RLAW220&amp;n=84457&amp;dst=100006" TargetMode="External"/><Relationship Id="rId40" Type="http://schemas.openxmlformats.org/officeDocument/2006/relationships/hyperlink" Target="https://login.consultant.ru/link/?req=doc&amp;base=RLAW220&amp;n=124480&amp;dst=100012" TargetMode="External"/><Relationship Id="rId45" Type="http://schemas.openxmlformats.org/officeDocument/2006/relationships/hyperlink" Target="https://login.consultant.ru/link/?req=doc&amp;base=RLAW220&amp;n=124480&amp;dst=100022" TargetMode="External"/><Relationship Id="rId66" Type="http://schemas.openxmlformats.org/officeDocument/2006/relationships/hyperlink" Target="https://login.consultant.ru/link/?req=doc&amp;base=RLAW220&amp;n=124480&amp;dst=100076" TargetMode="External"/><Relationship Id="rId87" Type="http://schemas.openxmlformats.org/officeDocument/2006/relationships/hyperlink" Target="https://login.consultant.ru/link/?req=doc&amp;base=RLAW220&amp;n=84457&amp;dst=100008" TargetMode="External"/><Relationship Id="rId110" Type="http://schemas.openxmlformats.org/officeDocument/2006/relationships/hyperlink" Target="https://login.consultant.ru/link/?req=doc&amp;base=RLAW220&amp;n=82069&amp;dst=100106" TargetMode="External"/><Relationship Id="rId115" Type="http://schemas.openxmlformats.org/officeDocument/2006/relationships/hyperlink" Target="https://login.consultant.ru/link/?req=doc&amp;base=RLAW220&amp;n=124480&amp;dst=100114" TargetMode="External"/><Relationship Id="rId131" Type="http://schemas.openxmlformats.org/officeDocument/2006/relationships/hyperlink" Target="https://login.consultant.ru/link/?req=doc&amp;base=RLAW220&amp;n=124480&amp;dst=100136" TargetMode="External"/><Relationship Id="rId136" Type="http://schemas.openxmlformats.org/officeDocument/2006/relationships/hyperlink" Target="https://login.consultant.ru/link/?req=doc&amp;base=RLAW220&amp;n=124480&amp;dst=100144" TargetMode="External"/><Relationship Id="rId157" Type="http://schemas.openxmlformats.org/officeDocument/2006/relationships/hyperlink" Target="https://login.consultant.ru/link/?req=doc&amp;base=RLAW220&amp;n=133561&amp;dst=100138" TargetMode="External"/><Relationship Id="rId61" Type="http://schemas.openxmlformats.org/officeDocument/2006/relationships/hyperlink" Target="https://login.consultant.ru/link/?req=doc&amp;base=RLAW220&amp;n=124480&amp;dst=100069" TargetMode="External"/><Relationship Id="rId82" Type="http://schemas.openxmlformats.org/officeDocument/2006/relationships/hyperlink" Target="https://login.consultant.ru/link/?req=doc&amp;base=RLAW220&amp;n=85517&amp;dst=100010" TargetMode="External"/><Relationship Id="rId152" Type="http://schemas.openxmlformats.org/officeDocument/2006/relationships/hyperlink" Target="https://login.consultant.ru/link/?req=doc&amp;base=RLAW220&amp;n=101173&amp;dst=100006" TargetMode="External"/><Relationship Id="rId19" Type="http://schemas.openxmlformats.org/officeDocument/2006/relationships/hyperlink" Target="https://login.consultant.ru/link/?req=doc&amp;base=LAW&amp;n=465799" TargetMode="External"/><Relationship Id="rId14" Type="http://schemas.openxmlformats.org/officeDocument/2006/relationships/hyperlink" Target="https://login.consultant.ru/link/?req=doc&amp;base=RLAW220&amp;n=112060&amp;dst=100005" TargetMode="External"/><Relationship Id="rId30" Type="http://schemas.openxmlformats.org/officeDocument/2006/relationships/hyperlink" Target="https://login.consultant.ru/link/?req=doc&amp;base=RLAW220&amp;n=133561&amp;dst=100008" TargetMode="External"/><Relationship Id="rId35" Type="http://schemas.openxmlformats.org/officeDocument/2006/relationships/hyperlink" Target="https://login.consultant.ru/link/?req=doc&amp;base=LAW&amp;n=465631&amp;dst=100114" TargetMode="External"/><Relationship Id="rId56" Type="http://schemas.openxmlformats.org/officeDocument/2006/relationships/hyperlink" Target="https://login.consultant.ru/link/?req=doc&amp;base=RLAW220&amp;n=124480&amp;dst=100044" TargetMode="External"/><Relationship Id="rId77" Type="http://schemas.openxmlformats.org/officeDocument/2006/relationships/hyperlink" Target="https://login.consultant.ru/link/?req=doc&amp;base=RLAW220&amp;n=124480&amp;dst=100091" TargetMode="External"/><Relationship Id="rId100" Type="http://schemas.openxmlformats.org/officeDocument/2006/relationships/hyperlink" Target="https://login.consultant.ru/link/?req=doc&amp;base=RLAW220&amp;n=82069&amp;dst=100093" TargetMode="External"/><Relationship Id="rId105" Type="http://schemas.openxmlformats.org/officeDocument/2006/relationships/hyperlink" Target="https://login.consultant.ru/link/?req=doc&amp;base=RLAW220&amp;n=124480&amp;dst=100103" TargetMode="External"/><Relationship Id="rId126" Type="http://schemas.openxmlformats.org/officeDocument/2006/relationships/hyperlink" Target="https://login.consultant.ru/link/?req=doc&amp;base=RLAW220&amp;n=124480&amp;dst=100129" TargetMode="External"/><Relationship Id="rId147" Type="http://schemas.openxmlformats.org/officeDocument/2006/relationships/hyperlink" Target="https://login.consultant.ru/link/?req=doc&amp;base=RLAW220&amp;n=133561&amp;dst=100018" TargetMode="External"/><Relationship Id="rId8" Type="http://schemas.openxmlformats.org/officeDocument/2006/relationships/hyperlink" Target="https://login.consultant.ru/link/?req=doc&amp;base=RLAW220&amp;n=84686&amp;dst=100005" TargetMode="External"/><Relationship Id="rId51" Type="http://schemas.openxmlformats.org/officeDocument/2006/relationships/hyperlink" Target="https://login.consultant.ru/link/?req=doc&amp;base=RLAW220&amp;n=85517&amp;dst=100008" TargetMode="External"/><Relationship Id="rId72" Type="http://schemas.openxmlformats.org/officeDocument/2006/relationships/hyperlink" Target="https://login.consultant.ru/link/?req=doc&amp;base=RLAW220&amp;n=124480&amp;dst=100085" TargetMode="External"/><Relationship Id="rId93" Type="http://schemas.openxmlformats.org/officeDocument/2006/relationships/hyperlink" Target="https://login.consultant.ru/link/?req=doc&amp;base=RLAW220&amp;n=85517&amp;dst=100026" TargetMode="External"/><Relationship Id="rId98" Type="http://schemas.openxmlformats.org/officeDocument/2006/relationships/hyperlink" Target="https://login.consultant.ru/link/?req=doc&amp;base=RLAW220&amp;n=133561&amp;dst=100016" TargetMode="External"/><Relationship Id="rId121" Type="http://schemas.openxmlformats.org/officeDocument/2006/relationships/hyperlink" Target="https://login.consultant.ru/link/?req=doc&amp;base=RLAW220&amp;n=124480&amp;dst=100121" TargetMode="External"/><Relationship Id="rId142" Type="http://schemas.openxmlformats.org/officeDocument/2006/relationships/hyperlink" Target="https://login.consultant.ru/link/?req=doc&amp;base=RLAW220&amp;n=124480&amp;dst=100150" TargetMode="External"/><Relationship Id="rId3" Type="http://schemas.openxmlformats.org/officeDocument/2006/relationships/webSettings" Target="webSettings.xml"/><Relationship Id="rId25" Type="http://schemas.openxmlformats.org/officeDocument/2006/relationships/hyperlink" Target="https://login.consultant.ru/link/?req=doc&amp;base=RLAW220&amp;n=84686&amp;dst=100006" TargetMode="External"/><Relationship Id="rId46" Type="http://schemas.openxmlformats.org/officeDocument/2006/relationships/hyperlink" Target="https://login.consultant.ru/link/?req=doc&amp;base=LAW&amp;n=459426&amp;dst=101629" TargetMode="External"/><Relationship Id="rId67" Type="http://schemas.openxmlformats.org/officeDocument/2006/relationships/hyperlink" Target="https://login.consultant.ru/link/?req=doc&amp;base=RLAW220&amp;n=124480&amp;dst=100077" TargetMode="External"/><Relationship Id="rId116" Type="http://schemas.openxmlformats.org/officeDocument/2006/relationships/hyperlink" Target="https://login.consultant.ru/link/?req=doc&amp;base=RLAW220&amp;n=124480&amp;dst=100116" TargetMode="External"/><Relationship Id="rId137" Type="http://schemas.openxmlformats.org/officeDocument/2006/relationships/hyperlink" Target="https://login.consultant.ru/link/?req=doc&amp;base=RLAW220&amp;n=82069&amp;dst=100111"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25907</Words>
  <Characters>147672</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Шумская Елена Вячеславовна</dc:creator>
  <cp:keywords/>
  <dc:description/>
  <cp:lastModifiedBy>Шумская Елена Вячеславовна</cp:lastModifiedBy>
  <cp:revision>1</cp:revision>
  <dcterms:created xsi:type="dcterms:W3CDTF">2024-01-15T10:00:00Z</dcterms:created>
  <dcterms:modified xsi:type="dcterms:W3CDTF">2024-01-15T10:00:00Z</dcterms:modified>
</cp:coreProperties>
</file>