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710BA8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476250" cy="590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53E" w:rsidRPr="00FA1C20" w:rsidRDefault="002860B3" w:rsidP="003F753E">
      <w:pPr>
        <w:rPr>
          <w:rFonts w:ascii="Times New Roman CYR" w:hAnsi="Times New Roman CYR"/>
          <w:b/>
          <w:color w:val="000000"/>
          <w:sz w:val="32"/>
          <w:szCs w:val="32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3F753E" w:rsidRPr="00FA1C20" w:rsidRDefault="003F753E" w:rsidP="003F753E">
      <w:pPr>
        <w:jc w:val="center"/>
        <w:rPr>
          <w:rFonts w:ascii="Times New Roman CYR" w:hAnsi="Times New Roman CYR"/>
          <w:b/>
          <w:color w:val="000000"/>
          <w:sz w:val="32"/>
          <w:szCs w:val="32"/>
        </w:rPr>
      </w:pPr>
    </w:p>
    <w:p w:rsidR="003F753E" w:rsidRPr="003F753E" w:rsidRDefault="003F753E" w:rsidP="003F753E">
      <w:pPr>
        <w:jc w:val="center"/>
        <w:rPr>
          <w:rFonts w:ascii="Times New Roman CYR" w:hAnsi="Times New Roman CYR"/>
          <w:color w:val="000000"/>
          <w:sz w:val="32"/>
          <w:szCs w:val="32"/>
          <w:lang w:val="ru-RU"/>
        </w:rPr>
      </w:pPr>
      <w:r w:rsidRPr="003F753E">
        <w:rPr>
          <w:rFonts w:ascii="Times New Roman CYR" w:hAnsi="Times New Roman CYR"/>
          <w:color w:val="000000"/>
          <w:sz w:val="32"/>
          <w:szCs w:val="32"/>
          <w:lang w:val="ru-RU"/>
        </w:rPr>
        <w:t>АДМИНИСТРАЦИЯ ГОРОДА ЛИПЕЦКА</w:t>
      </w:r>
    </w:p>
    <w:p w:rsidR="003F753E" w:rsidRPr="003F753E" w:rsidRDefault="003F753E" w:rsidP="003F753E">
      <w:pPr>
        <w:rPr>
          <w:rFonts w:ascii="Times New Roman CYR" w:hAnsi="Times New Roman CYR"/>
          <w:color w:val="000000"/>
          <w:lang w:val="ru-RU"/>
        </w:rPr>
      </w:pPr>
    </w:p>
    <w:p w:rsidR="003F753E" w:rsidRPr="003F753E" w:rsidRDefault="003F753E" w:rsidP="003F753E">
      <w:pPr>
        <w:jc w:val="center"/>
        <w:rPr>
          <w:rFonts w:ascii="Times New Roman CYR" w:hAnsi="Times New Roman CYR"/>
          <w:b/>
          <w:color w:val="000000"/>
          <w:sz w:val="36"/>
          <w:szCs w:val="36"/>
          <w:lang w:val="ru-RU"/>
        </w:rPr>
      </w:pPr>
      <w:r w:rsidRPr="003F753E">
        <w:rPr>
          <w:rFonts w:ascii="Times New Roman CYR" w:hAnsi="Times New Roman CYR"/>
          <w:b/>
          <w:color w:val="000000"/>
          <w:sz w:val="36"/>
          <w:szCs w:val="36"/>
          <w:lang w:val="ru-RU"/>
        </w:rPr>
        <w:t>П О С Т А Н О В Л Е Н И Е</w:t>
      </w:r>
    </w:p>
    <w:p w:rsidR="003F753E" w:rsidRPr="003F753E" w:rsidRDefault="003F753E" w:rsidP="003F753E">
      <w:pPr>
        <w:jc w:val="center"/>
        <w:rPr>
          <w:rFonts w:ascii="Times New Roman CYR" w:hAnsi="Times New Roman CYR"/>
          <w:b/>
          <w:color w:val="000000"/>
          <w:sz w:val="24"/>
          <w:lang w:val="ru-RU"/>
        </w:rPr>
      </w:pPr>
    </w:p>
    <w:p w:rsidR="003F753E" w:rsidRPr="003F753E" w:rsidRDefault="00480711" w:rsidP="003F753E">
      <w:pPr>
        <w:rPr>
          <w:rFonts w:ascii="Times New Roman CYR" w:hAnsi="Times New Roman CYR"/>
          <w:b/>
          <w:color w:val="000000"/>
          <w:sz w:val="24"/>
          <w:lang w:val="ru-RU"/>
        </w:rPr>
      </w:pPr>
      <w:r w:rsidRPr="00480711">
        <w:rPr>
          <w:rFonts w:ascii="Times New Roman CYR" w:hAnsi="Times New Roman CYR"/>
          <w:color w:val="000000"/>
          <w:sz w:val="28"/>
          <w:szCs w:val="28"/>
          <w:lang w:val="ru-RU"/>
        </w:rPr>
        <w:t>06.02.2019</w:t>
      </w:r>
      <w:r w:rsidR="003F753E" w:rsidRPr="003F753E">
        <w:rPr>
          <w:rFonts w:ascii="Times New Roman CYR" w:hAnsi="Times New Roman CYR"/>
          <w:b/>
          <w:color w:val="000000"/>
          <w:sz w:val="24"/>
          <w:lang w:val="ru-RU"/>
        </w:rPr>
        <w:tab/>
      </w:r>
      <w:r w:rsidR="003F753E" w:rsidRPr="003F753E">
        <w:rPr>
          <w:rFonts w:ascii="Times New Roman CYR" w:hAnsi="Times New Roman CYR"/>
          <w:b/>
          <w:color w:val="000000"/>
          <w:sz w:val="24"/>
          <w:lang w:val="ru-RU"/>
        </w:rPr>
        <w:tab/>
      </w:r>
      <w:r w:rsidR="003F753E" w:rsidRPr="003F753E">
        <w:rPr>
          <w:rFonts w:ascii="Times New Roman CYR" w:hAnsi="Times New Roman CYR"/>
          <w:b/>
          <w:color w:val="000000"/>
          <w:sz w:val="24"/>
          <w:lang w:val="ru-RU"/>
        </w:rPr>
        <w:tab/>
      </w:r>
      <w:r w:rsidR="003F753E" w:rsidRPr="003F753E">
        <w:rPr>
          <w:rFonts w:ascii="Times New Roman CYR" w:hAnsi="Times New Roman CYR"/>
          <w:b/>
          <w:color w:val="000000"/>
          <w:sz w:val="24"/>
          <w:lang w:val="ru-RU"/>
        </w:rPr>
        <w:tab/>
      </w:r>
      <w:r w:rsidR="003F753E" w:rsidRPr="003F753E">
        <w:rPr>
          <w:rFonts w:ascii="Times New Roman CYR" w:hAnsi="Times New Roman CYR"/>
          <w:b/>
          <w:color w:val="000000"/>
          <w:sz w:val="24"/>
          <w:lang w:val="ru-RU"/>
        </w:rPr>
        <w:tab/>
      </w:r>
      <w:r w:rsidR="003F753E" w:rsidRPr="003F753E">
        <w:rPr>
          <w:rFonts w:ascii="Times New Roman CYR" w:hAnsi="Times New Roman CYR"/>
          <w:b/>
          <w:color w:val="000000"/>
          <w:sz w:val="24"/>
          <w:lang w:val="ru-RU"/>
        </w:rPr>
        <w:tab/>
      </w:r>
      <w:r w:rsidR="003F753E" w:rsidRPr="003F753E">
        <w:rPr>
          <w:rFonts w:ascii="Times New Roman CYR" w:hAnsi="Times New Roman CYR"/>
          <w:b/>
          <w:color w:val="000000"/>
          <w:sz w:val="24"/>
          <w:lang w:val="ru-RU"/>
        </w:rPr>
        <w:tab/>
      </w:r>
      <w:r w:rsidR="003F753E" w:rsidRPr="003F753E">
        <w:rPr>
          <w:rFonts w:ascii="Times New Roman CYR" w:hAnsi="Times New Roman CYR"/>
          <w:b/>
          <w:color w:val="000000"/>
          <w:sz w:val="24"/>
          <w:lang w:val="ru-RU"/>
        </w:rPr>
        <w:tab/>
      </w:r>
      <w:r w:rsidR="003F753E" w:rsidRPr="003F753E">
        <w:rPr>
          <w:rFonts w:ascii="Times New Roman CYR" w:hAnsi="Times New Roman CYR"/>
          <w:b/>
          <w:color w:val="000000"/>
          <w:sz w:val="24"/>
          <w:lang w:val="ru-RU"/>
        </w:rPr>
        <w:tab/>
      </w:r>
      <w:r>
        <w:rPr>
          <w:rFonts w:ascii="Times New Roman CYR" w:hAnsi="Times New Roman CYR"/>
          <w:b/>
          <w:color w:val="000000"/>
          <w:sz w:val="24"/>
          <w:lang w:val="ru-RU"/>
        </w:rPr>
        <w:tab/>
      </w:r>
      <w:r>
        <w:rPr>
          <w:rFonts w:ascii="Times New Roman CYR" w:hAnsi="Times New Roman CYR"/>
          <w:b/>
          <w:color w:val="000000"/>
          <w:sz w:val="24"/>
          <w:lang w:val="ru-RU"/>
        </w:rPr>
        <w:tab/>
      </w:r>
      <w:r w:rsidR="003F753E" w:rsidRPr="00480711">
        <w:rPr>
          <w:rFonts w:ascii="Times New Roman CYR" w:hAnsi="Times New Roman CYR"/>
          <w:color w:val="000000"/>
          <w:sz w:val="28"/>
          <w:szCs w:val="28"/>
          <w:lang w:val="ru-RU"/>
        </w:rPr>
        <w:t xml:space="preserve">№ </w:t>
      </w:r>
      <w:r w:rsidRPr="00480711">
        <w:rPr>
          <w:rFonts w:ascii="Times New Roman CYR" w:hAnsi="Times New Roman CYR"/>
          <w:color w:val="000000"/>
          <w:sz w:val="28"/>
          <w:szCs w:val="28"/>
          <w:lang w:val="ru-RU"/>
        </w:rPr>
        <w:t>160</w:t>
      </w:r>
    </w:p>
    <w:p w:rsidR="003F753E" w:rsidRPr="003F753E" w:rsidRDefault="003F753E" w:rsidP="003F753E">
      <w:pPr>
        <w:ind w:left="3540" w:firstLine="708"/>
        <w:rPr>
          <w:rFonts w:ascii="Times New Roman CYR" w:hAnsi="Times New Roman CYR"/>
          <w:color w:val="000000"/>
          <w:sz w:val="28"/>
          <w:szCs w:val="28"/>
          <w:lang w:val="ru-RU"/>
        </w:rPr>
      </w:pPr>
      <w:r w:rsidRPr="003F753E">
        <w:rPr>
          <w:rFonts w:ascii="Times New Roman CYR" w:hAnsi="Times New Roman CYR"/>
          <w:color w:val="000000"/>
          <w:sz w:val="28"/>
          <w:szCs w:val="28"/>
          <w:lang w:val="ru-RU"/>
        </w:rPr>
        <w:t>г.Липецк</w:t>
      </w:r>
    </w:p>
    <w:p w:rsidR="003F753E" w:rsidRPr="003F753E" w:rsidRDefault="003F753E" w:rsidP="003F753E">
      <w:pPr>
        <w:ind w:firstLine="708"/>
        <w:rPr>
          <w:rFonts w:ascii="Times New Roman CYR" w:hAnsi="Times New Roman CYR"/>
          <w:color w:val="000000"/>
          <w:szCs w:val="28"/>
          <w:lang w:val="ru-RU"/>
        </w:rPr>
      </w:pPr>
    </w:p>
    <w:p w:rsidR="005F534F" w:rsidRDefault="00412EBB" w:rsidP="00480711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412EBB">
        <w:rPr>
          <w:rFonts w:ascii="Times New Roman" w:hAnsi="Times New Roman" w:cs="Times New Roman"/>
          <w:sz w:val="28"/>
          <w:szCs w:val="28"/>
        </w:rPr>
        <w:t>О</w:t>
      </w:r>
      <w:r w:rsidR="000D61C6">
        <w:rPr>
          <w:rFonts w:ascii="Times New Roman" w:hAnsi="Times New Roman" w:cs="Times New Roman"/>
          <w:sz w:val="28"/>
          <w:szCs w:val="28"/>
        </w:rPr>
        <w:t xml:space="preserve"> </w:t>
      </w:r>
      <w:r w:rsidR="001819EF">
        <w:rPr>
          <w:rFonts w:ascii="Times New Roman" w:hAnsi="Times New Roman" w:cs="Times New Roman"/>
          <w:sz w:val="28"/>
          <w:szCs w:val="28"/>
        </w:rPr>
        <w:t>П</w:t>
      </w:r>
      <w:r w:rsidR="000D61C6">
        <w:rPr>
          <w:rFonts w:ascii="Times New Roman" w:hAnsi="Times New Roman" w:cs="Times New Roman"/>
          <w:sz w:val="28"/>
          <w:szCs w:val="28"/>
        </w:rPr>
        <w:t>орядке предоставления</w:t>
      </w:r>
      <w:r w:rsidR="005F534F">
        <w:rPr>
          <w:rFonts w:ascii="Times New Roman" w:hAnsi="Times New Roman" w:cs="Times New Roman"/>
          <w:sz w:val="28"/>
          <w:szCs w:val="28"/>
        </w:rPr>
        <w:t xml:space="preserve"> </w:t>
      </w:r>
      <w:r w:rsidR="000D61C6">
        <w:rPr>
          <w:rFonts w:ascii="Times New Roman" w:hAnsi="Times New Roman" w:cs="Times New Roman"/>
          <w:sz w:val="28"/>
          <w:szCs w:val="28"/>
        </w:rPr>
        <w:t xml:space="preserve">субсидии </w:t>
      </w:r>
    </w:p>
    <w:p w:rsidR="00445B47" w:rsidRDefault="000D61C6" w:rsidP="00480711">
      <w:pPr>
        <w:rPr>
          <w:sz w:val="28"/>
          <w:szCs w:val="28"/>
          <w:lang w:val="ru-RU"/>
        </w:rPr>
      </w:pPr>
      <w:r w:rsidRPr="00445B47">
        <w:rPr>
          <w:sz w:val="28"/>
          <w:szCs w:val="28"/>
          <w:lang w:val="ru-RU"/>
        </w:rPr>
        <w:t xml:space="preserve">на возмещение </w:t>
      </w:r>
      <w:r w:rsidR="00445B47" w:rsidRPr="00445B47">
        <w:rPr>
          <w:sz w:val="28"/>
          <w:szCs w:val="28"/>
          <w:lang w:val="ru-RU"/>
        </w:rPr>
        <w:t xml:space="preserve">затрат, связанных </w:t>
      </w:r>
    </w:p>
    <w:p w:rsidR="00445B47" w:rsidRDefault="00445B47" w:rsidP="00480711">
      <w:pPr>
        <w:rPr>
          <w:sz w:val="28"/>
          <w:szCs w:val="28"/>
          <w:lang w:val="ru-RU"/>
        </w:rPr>
      </w:pPr>
      <w:r w:rsidRPr="00445B47">
        <w:rPr>
          <w:sz w:val="28"/>
          <w:szCs w:val="28"/>
          <w:lang w:val="ru-RU"/>
        </w:rPr>
        <w:t xml:space="preserve">с реализацией полномочий города </w:t>
      </w:r>
    </w:p>
    <w:p w:rsidR="000D61C6" w:rsidRPr="00445B47" w:rsidRDefault="00445B47" w:rsidP="00480711">
      <w:pPr>
        <w:rPr>
          <w:sz w:val="28"/>
          <w:szCs w:val="28"/>
          <w:lang w:val="ru-RU"/>
        </w:rPr>
      </w:pPr>
      <w:r w:rsidRPr="00445B47">
        <w:rPr>
          <w:sz w:val="28"/>
          <w:szCs w:val="28"/>
          <w:lang w:val="ru-RU"/>
        </w:rPr>
        <w:t>Липецк</w:t>
      </w:r>
      <w:r w:rsidR="00180C47">
        <w:rPr>
          <w:sz w:val="28"/>
          <w:szCs w:val="28"/>
          <w:lang w:val="ru-RU"/>
        </w:rPr>
        <w:t>а в сфере освещения улиц на 201</w:t>
      </w:r>
      <w:r w:rsidR="009F0546">
        <w:rPr>
          <w:sz w:val="28"/>
          <w:szCs w:val="28"/>
          <w:lang w:val="ru-RU"/>
        </w:rPr>
        <w:t>9</w:t>
      </w:r>
      <w:r w:rsidRPr="00445B47">
        <w:rPr>
          <w:sz w:val="28"/>
          <w:szCs w:val="28"/>
          <w:lang w:val="ru-RU"/>
        </w:rPr>
        <w:t xml:space="preserve"> год</w:t>
      </w:r>
    </w:p>
    <w:p w:rsidR="00412EBB" w:rsidRPr="00445B47" w:rsidRDefault="00412EBB" w:rsidP="003F753E">
      <w:pPr>
        <w:pStyle w:val="ConsPlusNormal"/>
        <w:ind w:left="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534F" w:rsidRDefault="005F534F" w:rsidP="003F753E">
      <w:pPr>
        <w:pStyle w:val="ConsPlusNormal"/>
        <w:ind w:left="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534F" w:rsidRPr="00E95105" w:rsidRDefault="005F534F" w:rsidP="003F753E">
      <w:pPr>
        <w:pStyle w:val="ConsPlusNormal"/>
        <w:ind w:left="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5105" w:rsidRPr="00445B47" w:rsidRDefault="005F534F" w:rsidP="00480711">
      <w:pPr>
        <w:ind w:left="284" w:firstLine="851"/>
        <w:jc w:val="both"/>
        <w:rPr>
          <w:sz w:val="28"/>
          <w:szCs w:val="28"/>
          <w:lang w:val="ru-RU"/>
        </w:rPr>
      </w:pPr>
      <w:r w:rsidRPr="00445B47">
        <w:rPr>
          <w:sz w:val="28"/>
          <w:szCs w:val="28"/>
          <w:lang w:val="ru-RU"/>
        </w:rPr>
        <w:t xml:space="preserve">В соответствии со статьей 78 Бюджетного Кодекса Российской Федерации, руководствуясь решением Липецкого городского Совета депутатов от </w:t>
      </w:r>
      <w:r w:rsidR="009F0546">
        <w:rPr>
          <w:sz w:val="28"/>
          <w:szCs w:val="28"/>
          <w:lang w:val="ru-RU"/>
        </w:rPr>
        <w:t>25</w:t>
      </w:r>
      <w:r w:rsidR="00E80969" w:rsidRPr="00445B47">
        <w:rPr>
          <w:sz w:val="28"/>
          <w:szCs w:val="28"/>
          <w:lang w:val="ru-RU"/>
        </w:rPr>
        <w:t>.</w:t>
      </w:r>
      <w:r w:rsidR="006348BE" w:rsidRPr="00445B47">
        <w:rPr>
          <w:sz w:val="28"/>
          <w:szCs w:val="28"/>
          <w:lang w:val="ru-RU"/>
        </w:rPr>
        <w:t>12.</w:t>
      </w:r>
      <w:r w:rsidR="00E80969" w:rsidRPr="00445B47">
        <w:rPr>
          <w:sz w:val="28"/>
          <w:szCs w:val="28"/>
          <w:lang w:val="ru-RU"/>
        </w:rPr>
        <w:t>201</w:t>
      </w:r>
      <w:r w:rsidR="009F0546">
        <w:rPr>
          <w:sz w:val="28"/>
          <w:szCs w:val="28"/>
          <w:lang w:val="ru-RU"/>
        </w:rPr>
        <w:t>8</w:t>
      </w:r>
      <w:r w:rsidR="00E80969" w:rsidRPr="00445B47">
        <w:rPr>
          <w:sz w:val="28"/>
          <w:szCs w:val="28"/>
          <w:lang w:val="ru-RU"/>
        </w:rPr>
        <w:t xml:space="preserve"> </w:t>
      </w:r>
      <w:r w:rsidRPr="00613469">
        <w:rPr>
          <w:sz w:val="28"/>
          <w:szCs w:val="28"/>
          <w:lang w:val="ru-RU"/>
        </w:rPr>
        <w:t xml:space="preserve">№ </w:t>
      </w:r>
      <w:r w:rsidR="009F0546">
        <w:rPr>
          <w:sz w:val="28"/>
          <w:szCs w:val="28"/>
          <w:lang w:val="ru-RU"/>
        </w:rPr>
        <w:t>809</w:t>
      </w:r>
      <w:r w:rsidR="00864E7C" w:rsidRPr="00864E7C">
        <w:rPr>
          <w:sz w:val="28"/>
          <w:szCs w:val="28"/>
          <w:lang w:val="ru-RU"/>
        </w:rPr>
        <w:t xml:space="preserve"> </w:t>
      </w:r>
      <w:r w:rsidRPr="00613469">
        <w:rPr>
          <w:sz w:val="28"/>
          <w:szCs w:val="28"/>
          <w:lang w:val="ru-RU"/>
        </w:rPr>
        <w:t>«</w:t>
      </w:r>
      <w:r w:rsidR="00613469" w:rsidRPr="00613469">
        <w:rPr>
          <w:sz w:val="28"/>
          <w:szCs w:val="28"/>
          <w:lang w:val="ru-RU"/>
        </w:rPr>
        <w:t>О бюджете города Липецка на 201</w:t>
      </w:r>
      <w:r w:rsidR="009F0546">
        <w:rPr>
          <w:sz w:val="28"/>
          <w:szCs w:val="28"/>
          <w:lang w:val="ru-RU"/>
        </w:rPr>
        <w:t>9</w:t>
      </w:r>
      <w:r w:rsidR="00613469" w:rsidRPr="00613469">
        <w:rPr>
          <w:sz w:val="28"/>
          <w:szCs w:val="28"/>
          <w:lang w:val="ru-RU"/>
        </w:rPr>
        <w:t xml:space="preserve"> год и на плановый период 20</w:t>
      </w:r>
      <w:r w:rsidR="009F0546">
        <w:rPr>
          <w:sz w:val="28"/>
          <w:szCs w:val="28"/>
          <w:lang w:val="ru-RU"/>
        </w:rPr>
        <w:t>20</w:t>
      </w:r>
      <w:r w:rsidR="00613469" w:rsidRPr="00613469">
        <w:rPr>
          <w:sz w:val="28"/>
          <w:szCs w:val="28"/>
          <w:lang w:val="ru-RU"/>
        </w:rPr>
        <w:t xml:space="preserve"> и   202</w:t>
      </w:r>
      <w:r w:rsidR="009F0546">
        <w:rPr>
          <w:sz w:val="28"/>
          <w:szCs w:val="28"/>
          <w:lang w:val="ru-RU"/>
        </w:rPr>
        <w:t>1</w:t>
      </w:r>
      <w:r w:rsidR="00613469" w:rsidRPr="00613469">
        <w:rPr>
          <w:sz w:val="28"/>
          <w:szCs w:val="28"/>
          <w:lang w:val="ru-RU"/>
        </w:rPr>
        <w:t xml:space="preserve"> годов</w:t>
      </w:r>
      <w:r w:rsidRPr="00613469">
        <w:rPr>
          <w:sz w:val="28"/>
          <w:szCs w:val="28"/>
          <w:lang w:val="ru-RU"/>
        </w:rPr>
        <w:t>», в целях планирования бюджетных расходов и обеспечения</w:t>
      </w:r>
      <w:r w:rsidRPr="00445B47">
        <w:rPr>
          <w:sz w:val="28"/>
          <w:szCs w:val="28"/>
          <w:lang w:val="ru-RU"/>
        </w:rPr>
        <w:t xml:space="preserve"> своевременного предоставления субсиди</w:t>
      </w:r>
      <w:r w:rsidR="00057ED6" w:rsidRPr="00445B47">
        <w:rPr>
          <w:sz w:val="28"/>
          <w:szCs w:val="28"/>
          <w:lang w:val="ru-RU"/>
        </w:rPr>
        <w:t>и</w:t>
      </w:r>
      <w:r w:rsidRPr="00445B47">
        <w:rPr>
          <w:sz w:val="28"/>
          <w:szCs w:val="28"/>
          <w:lang w:val="ru-RU"/>
        </w:rPr>
        <w:t xml:space="preserve"> </w:t>
      </w:r>
      <w:r w:rsidR="00E95105" w:rsidRPr="00445B47">
        <w:rPr>
          <w:sz w:val="28"/>
          <w:szCs w:val="28"/>
          <w:lang w:val="ru-RU"/>
        </w:rPr>
        <w:t xml:space="preserve">на возмещение </w:t>
      </w:r>
      <w:r w:rsidR="007E3E6D" w:rsidRPr="00445B47">
        <w:rPr>
          <w:sz w:val="28"/>
          <w:szCs w:val="28"/>
          <w:lang w:val="ru-RU"/>
        </w:rPr>
        <w:t>затрат</w:t>
      </w:r>
      <w:r w:rsidR="00445B47" w:rsidRPr="00445B47">
        <w:rPr>
          <w:sz w:val="28"/>
          <w:szCs w:val="28"/>
          <w:lang w:val="ru-RU"/>
        </w:rPr>
        <w:t>,</w:t>
      </w:r>
      <w:r w:rsidR="007E3E6D" w:rsidRPr="00445B47">
        <w:rPr>
          <w:sz w:val="28"/>
          <w:szCs w:val="28"/>
          <w:lang w:val="ru-RU"/>
        </w:rPr>
        <w:t xml:space="preserve"> </w:t>
      </w:r>
      <w:r w:rsidR="00445B47" w:rsidRPr="00445B47">
        <w:rPr>
          <w:sz w:val="28"/>
          <w:szCs w:val="28"/>
          <w:lang w:val="ru-RU"/>
        </w:rPr>
        <w:t>связанных с реализацией полномочий города Липецка в сфере освещения улиц</w:t>
      </w:r>
      <w:r w:rsidR="00180C59" w:rsidRPr="00445B47">
        <w:rPr>
          <w:sz w:val="28"/>
          <w:szCs w:val="28"/>
          <w:lang w:val="ru-RU"/>
        </w:rPr>
        <w:t>,</w:t>
      </w:r>
      <w:r w:rsidR="00E95105" w:rsidRPr="00445B47">
        <w:rPr>
          <w:sz w:val="28"/>
          <w:szCs w:val="28"/>
          <w:lang w:val="ru-RU"/>
        </w:rPr>
        <w:t xml:space="preserve"> администрация города</w:t>
      </w:r>
    </w:p>
    <w:p w:rsidR="00E95105" w:rsidRPr="00445B47" w:rsidRDefault="00E95105" w:rsidP="003F753E">
      <w:pPr>
        <w:tabs>
          <w:tab w:val="left" w:pos="0"/>
        </w:tabs>
        <w:ind w:left="284"/>
        <w:jc w:val="both"/>
        <w:rPr>
          <w:sz w:val="28"/>
          <w:szCs w:val="28"/>
          <w:lang w:val="ru-RU"/>
        </w:rPr>
      </w:pPr>
    </w:p>
    <w:p w:rsidR="00E95105" w:rsidRPr="00E95105" w:rsidRDefault="00E95105" w:rsidP="003F753E">
      <w:pPr>
        <w:tabs>
          <w:tab w:val="left" w:pos="0"/>
        </w:tabs>
        <w:ind w:left="284"/>
        <w:jc w:val="both"/>
        <w:rPr>
          <w:sz w:val="28"/>
          <w:szCs w:val="28"/>
          <w:lang w:val="ru-RU"/>
        </w:rPr>
      </w:pPr>
    </w:p>
    <w:p w:rsidR="00E95105" w:rsidRPr="00E95105" w:rsidRDefault="00E95105" w:rsidP="003F753E">
      <w:pPr>
        <w:suppressAutoHyphens/>
        <w:ind w:left="284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>П О С Т А Н О В Л Я Е Т:</w:t>
      </w:r>
    </w:p>
    <w:p w:rsidR="00E95105" w:rsidRDefault="00E95105" w:rsidP="003F753E">
      <w:pPr>
        <w:suppressAutoHyphens/>
        <w:ind w:left="284"/>
        <w:jc w:val="both"/>
        <w:rPr>
          <w:sz w:val="28"/>
          <w:szCs w:val="28"/>
          <w:lang w:val="ru-RU"/>
        </w:rPr>
      </w:pPr>
    </w:p>
    <w:p w:rsidR="00E95105" w:rsidRPr="00E95105" w:rsidRDefault="00E95105" w:rsidP="003F753E">
      <w:pPr>
        <w:suppressAutoHyphens/>
        <w:ind w:left="284"/>
        <w:jc w:val="both"/>
        <w:rPr>
          <w:sz w:val="28"/>
          <w:szCs w:val="28"/>
          <w:lang w:val="ru-RU"/>
        </w:rPr>
      </w:pPr>
    </w:p>
    <w:p w:rsidR="00E95105" w:rsidRPr="00E95105" w:rsidRDefault="00E95105" w:rsidP="003F753E">
      <w:pPr>
        <w:ind w:left="284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ab/>
        <w:t>1.</w:t>
      </w:r>
      <w:r w:rsidRPr="00E95105">
        <w:rPr>
          <w:sz w:val="28"/>
          <w:szCs w:val="28"/>
        </w:rPr>
        <w:t> </w:t>
      </w:r>
      <w:r w:rsidRPr="00E95105">
        <w:rPr>
          <w:sz w:val="28"/>
          <w:szCs w:val="28"/>
          <w:lang w:val="ru-RU"/>
        </w:rPr>
        <w:t xml:space="preserve">Утвердить Порядок предоставления субсидии на возмещение </w:t>
      </w:r>
      <w:r w:rsidR="007E3E6D">
        <w:rPr>
          <w:sz w:val="28"/>
          <w:szCs w:val="28"/>
          <w:lang w:val="ru-RU"/>
        </w:rPr>
        <w:t>затрат</w:t>
      </w:r>
      <w:r w:rsidR="00445B47">
        <w:rPr>
          <w:sz w:val="28"/>
          <w:szCs w:val="28"/>
          <w:lang w:val="ru-RU"/>
        </w:rPr>
        <w:t>,</w:t>
      </w:r>
      <w:r w:rsidR="007E3E6D">
        <w:rPr>
          <w:sz w:val="28"/>
          <w:szCs w:val="28"/>
          <w:lang w:val="ru-RU"/>
        </w:rPr>
        <w:t xml:space="preserve"> </w:t>
      </w:r>
      <w:r w:rsidR="00445B47" w:rsidRPr="00445B47">
        <w:rPr>
          <w:sz w:val="28"/>
          <w:szCs w:val="28"/>
          <w:lang w:val="ru-RU"/>
        </w:rPr>
        <w:t>связанных с реализацией полномочий города Липецка в сфере освещения улиц</w:t>
      </w:r>
      <w:r w:rsidR="006369CD">
        <w:rPr>
          <w:sz w:val="28"/>
          <w:szCs w:val="28"/>
          <w:lang w:val="ru-RU"/>
        </w:rPr>
        <w:t xml:space="preserve"> на 201</w:t>
      </w:r>
      <w:r w:rsidR="009F0546">
        <w:rPr>
          <w:sz w:val="28"/>
          <w:szCs w:val="28"/>
          <w:lang w:val="ru-RU"/>
        </w:rPr>
        <w:t>9</w:t>
      </w:r>
      <w:r w:rsidR="007E3E6D">
        <w:rPr>
          <w:sz w:val="28"/>
          <w:szCs w:val="28"/>
          <w:lang w:val="ru-RU"/>
        </w:rPr>
        <w:t xml:space="preserve"> год</w:t>
      </w:r>
      <w:r w:rsidRPr="00E95105">
        <w:rPr>
          <w:sz w:val="28"/>
          <w:szCs w:val="28"/>
          <w:lang w:val="ru-RU"/>
        </w:rPr>
        <w:t xml:space="preserve"> (приложение).</w:t>
      </w:r>
    </w:p>
    <w:p w:rsidR="00E95105" w:rsidRPr="0065365C" w:rsidRDefault="00E95105" w:rsidP="003F753E">
      <w:pPr>
        <w:tabs>
          <w:tab w:val="left" w:pos="0"/>
          <w:tab w:val="left" w:pos="720"/>
        </w:tabs>
        <w:ind w:left="284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ab/>
        <w:t>2.</w:t>
      </w:r>
      <w:r w:rsidRPr="00E95105">
        <w:rPr>
          <w:sz w:val="28"/>
          <w:szCs w:val="28"/>
        </w:rPr>
        <w:t> </w:t>
      </w:r>
      <w:r w:rsidRPr="00E95105">
        <w:rPr>
          <w:sz w:val="28"/>
          <w:szCs w:val="28"/>
          <w:lang w:val="ru-RU"/>
        </w:rPr>
        <w:t>Контроль за исполнением настоящего постановления возложить на заместителя гла</w:t>
      </w:r>
      <w:r w:rsidR="00173A05">
        <w:rPr>
          <w:sz w:val="28"/>
          <w:szCs w:val="28"/>
          <w:lang w:val="ru-RU"/>
        </w:rPr>
        <w:t>вы администрации города Липецка</w:t>
      </w:r>
      <w:r w:rsidR="00173A05" w:rsidRPr="00173A05">
        <w:rPr>
          <w:sz w:val="28"/>
          <w:szCs w:val="28"/>
          <w:lang w:val="ru-RU"/>
        </w:rPr>
        <w:t xml:space="preserve"> </w:t>
      </w:r>
      <w:r w:rsidR="001819EF">
        <w:rPr>
          <w:sz w:val="28"/>
          <w:szCs w:val="28"/>
          <w:lang w:val="ru-RU"/>
        </w:rPr>
        <w:t>К.В.Власов</w:t>
      </w:r>
      <w:r w:rsidR="00E56056">
        <w:rPr>
          <w:sz w:val="28"/>
          <w:szCs w:val="28"/>
          <w:lang w:val="ru-RU"/>
        </w:rPr>
        <w:t>а</w:t>
      </w:r>
      <w:r w:rsidR="0065365C" w:rsidRPr="0065365C">
        <w:rPr>
          <w:sz w:val="28"/>
          <w:szCs w:val="28"/>
          <w:lang w:val="ru-RU"/>
        </w:rPr>
        <w:t>.</w:t>
      </w:r>
    </w:p>
    <w:p w:rsidR="00E95105" w:rsidRPr="00E95105" w:rsidRDefault="00E95105" w:rsidP="003F753E">
      <w:pPr>
        <w:tabs>
          <w:tab w:val="left" w:pos="0"/>
        </w:tabs>
        <w:ind w:left="284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ab/>
      </w:r>
    </w:p>
    <w:p w:rsidR="00E95105" w:rsidRPr="00E95105" w:rsidRDefault="00E95105" w:rsidP="003F753E">
      <w:pPr>
        <w:ind w:left="284"/>
        <w:rPr>
          <w:sz w:val="28"/>
          <w:szCs w:val="28"/>
          <w:lang w:val="ru-RU"/>
        </w:rPr>
      </w:pPr>
    </w:p>
    <w:p w:rsidR="00E95105" w:rsidRPr="00E95105" w:rsidRDefault="00E95105" w:rsidP="003F753E">
      <w:pPr>
        <w:ind w:left="284"/>
        <w:rPr>
          <w:sz w:val="28"/>
          <w:szCs w:val="28"/>
          <w:lang w:val="ru-RU"/>
        </w:rPr>
      </w:pPr>
    </w:p>
    <w:p w:rsidR="00412EBB" w:rsidRDefault="00A959E9" w:rsidP="00480711">
      <w:pPr>
        <w:ind w:left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E95105" w:rsidRPr="00E95105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4C7C33">
        <w:rPr>
          <w:sz w:val="28"/>
          <w:szCs w:val="28"/>
          <w:lang w:val="ru-RU"/>
        </w:rPr>
        <w:t xml:space="preserve"> города Липецка</w:t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</w:t>
      </w:r>
      <w:r w:rsidR="00E56056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С.В.Иванов</w:t>
      </w:r>
    </w:p>
    <w:p w:rsidR="00480711" w:rsidRDefault="00480711" w:rsidP="00480711">
      <w:pPr>
        <w:ind w:left="284"/>
        <w:jc w:val="both"/>
        <w:rPr>
          <w:sz w:val="28"/>
          <w:szCs w:val="28"/>
          <w:lang w:val="ru-RU"/>
        </w:rPr>
      </w:pPr>
    </w:p>
    <w:p w:rsidR="00480711" w:rsidRDefault="00480711" w:rsidP="00480711">
      <w:pPr>
        <w:ind w:left="284"/>
        <w:jc w:val="both"/>
        <w:rPr>
          <w:sz w:val="28"/>
          <w:szCs w:val="28"/>
          <w:lang w:val="ru-RU"/>
        </w:rPr>
      </w:pPr>
    </w:p>
    <w:p w:rsidR="00480711" w:rsidRDefault="00480711" w:rsidP="00480711">
      <w:pPr>
        <w:ind w:left="284"/>
        <w:jc w:val="both"/>
        <w:rPr>
          <w:sz w:val="28"/>
          <w:szCs w:val="28"/>
          <w:lang w:val="ru-RU"/>
        </w:rPr>
      </w:pPr>
    </w:p>
    <w:p w:rsidR="00480711" w:rsidRDefault="00480711" w:rsidP="00480711">
      <w:pPr>
        <w:ind w:left="284"/>
        <w:jc w:val="both"/>
        <w:rPr>
          <w:sz w:val="28"/>
          <w:szCs w:val="28"/>
          <w:lang w:val="ru-RU"/>
        </w:rPr>
      </w:pPr>
    </w:p>
    <w:p w:rsidR="00480711" w:rsidRDefault="00480711" w:rsidP="00480711">
      <w:pPr>
        <w:ind w:left="284"/>
        <w:jc w:val="both"/>
        <w:rPr>
          <w:sz w:val="28"/>
          <w:szCs w:val="28"/>
          <w:lang w:val="ru-RU"/>
        </w:rPr>
      </w:pPr>
    </w:p>
    <w:p w:rsidR="00480711" w:rsidRDefault="00480711" w:rsidP="00480711">
      <w:pPr>
        <w:ind w:left="284"/>
        <w:jc w:val="both"/>
        <w:rPr>
          <w:sz w:val="28"/>
          <w:szCs w:val="28"/>
          <w:lang w:val="ru-RU"/>
        </w:rPr>
      </w:pPr>
    </w:p>
    <w:p w:rsidR="00480711" w:rsidRDefault="00480711" w:rsidP="00480711">
      <w:pPr>
        <w:ind w:left="284"/>
        <w:jc w:val="both"/>
        <w:rPr>
          <w:sz w:val="28"/>
          <w:szCs w:val="28"/>
          <w:lang w:val="ru-RU"/>
        </w:rPr>
      </w:pPr>
    </w:p>
    <w:p w:rsidR="00480711" w:rsidRPr="00480711" w:rsidRDefault="00480711" w:rsidP="00480711">
      <w:pPr>
        <w:jc w:val="center"/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lastRenderedPageBreak/>
        <w:t xml:space="preserve">                                         Приложение </w:t>
      </w:r>
    </w:p>
    <w:p w:rsidR="00480711" w:rsidRPr="00480711" w:rsidRDefault="00480711" w:rsidP="00480711">
      <w:pPr>
        <w:ind w:left="5664" w:firstLine="12"/>
        <w:jc w:val="both"/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>к постановлению администрации города Липецка</w:t>
      </w:r>
    </w:p>
    <w:p w:rsidR="00480711" w:rsidRPr="00480711" w:rsidRDefault="00480711" w:rsidP="00480711">
      <w:pPr>
        <w:ind w:left="4956" w:firstLine="708"/>
        <w:jc w:val="both"/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 xml:space="preserve">06.02.2019 </w:t>
      </w:r>
      <w:r w:rsidRPr="00480711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160</w:t>
      </w:r>
    </w:p>
    <w:p w:rsidR="00480711" w:rsidRPr="00480711" w:rsidRDefault="00480711" w:rsidP="00480711">
      <w:pPr>
        <w:ind w:left="6660"/>
        <w:jc w:val="right"/>
        <w:rPr>
          <w:sz w:val="28"/>
          <w:lang w:val="ru-RU"/>
        </w:rPr>
      </w:pPr>
    </w:p>
    <w:p w:rsidR="00480711" w:rsidRPr="00480711" w:rsidRDefault="00480711" w:rsidP="00480711">
      <w:pPr>
        <w:ind w:left="6660"/>
        <w:jc w:val="right"/>
        <w:rPr>
          <w:sz w:val="28"/>
          <w:lang w:val="ru-RU"/>
        </w:rPr>
      </w:pPr>
    </w:p>
    <w:p w:rsidR="00480711" w:rsidRPr="00480711" w:rsidRDefault="00480711" w:rsidP="00480711">
      <w:pPr>
        <w:jc w:val="center"/>
        <w:rPr>
          <w:sz w:val="28"/>
          <w:szCs w:val="28"/>
          <w:lang w:val="ru-RU"/>
        </w:rPr>
      </w:pPr>
    </w:p>
    <w:p w:rsidR="00480711" w:rsidRPr="00480711" w:rsidRDefault="00480711" w:rsidP="00480711">
      <w:pPr>
        <w:jc w:val="center"/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>ПОРЯДОК</w:t>
      </w:r>
    </w:p>
    <w:p w:rsidR="00480711" w:rsidRPr="00480711" w:rsidRDefault="00480711" w:rsidP="00480711">
      <w:pPr>
        <w:jc w:val="center"/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>предоставления субсидии на возмещение затрат, связанных с реализацией полномочий города Липецка в сфере освещения улиц на 2019 год</w:t>
      </w:r>
    </w:p>
    <w:p w:rsidR="00480711" w:rsidRPr="00480711" w:rsidRDefault="00480711" w:rsidP="00480711">
      <w:pPr>
        <w:jc w:val="center"/>
        <w:rPr>
          <w:sz w:val="28"/>
          <w:szCs w:val="28"/>
          <w:lang w:val="ru-RU"/>
        </w:rPr>
      </w:pPr>
    </w:p>
    <w:p w:rsidR="00480711" w:rsidRPr="00480711" w:rsidRDefault="00480711" w:rsidP="00480711">
      <w:pPr>
        <w:jc w:val="center"/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>1. Общие положения</w:t>
      </w:r>
    </w:p>
    <w:p w:rsidR="00480711" w:rsidRPr="00480711" w:rsidRDefault="00480711" w:rsidP="00480711">
      <w:pPr>
        <w:ind w:firstLine="720"/>
        <w:jc w:val="both"/>
        <w:rPr>
          <w:sz w:val="18"/>
          <w:szCs w:val="18"/>
          <w:lang w:val="ru-RU"/>
        </w:rPr>
      </w:pPr>
    </w:p>
    <w:p w:rsidR="00480711" w:rsidRPr="00480711" w:rsidRDefault="00480711" w:rsidP="00480711">
      <w:pPr>
        <w:ind w:firstLine="708"/>
        <w:jc w:val="both"/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>1.1. Порядок предоставления субсидии на возмещение затрат,</w:t>
      </w:r>
      <w:r w:rsidRPr="00480711">
        <w:rPr>
          <w:color w:val="FF0000"/>
          <w:sz w:val="28"/>
          <w:szCs w:val="28"/>
          <w:lang w:val="ru-RU"/>
        </w:rPr>
        <w:t xml:space="preserve"> </w:t>
      </w:r>
      <w:r w:rsidRPr="00480711">
        <w:rPr>
          <w:sz w:val="28"/>
          <w:szCs w:val="28"/>
          <w:lang w:val="ru-RU"/>
        </w:rPr>
        <w:t xml:space="preserve">связанных с реализацией полномочий города Липецка в сфере освещения                                          улиц (далее - Порядок) разработан в соответствии со статьей 78 Бюджетного кодекса Российской Федерации, Федеральным законом от 06.10.2003 № 131-ФЗ                         «Об общих принципах организации местного самоуправления в Российской Федерации», решением Липецкого городского Совета депутатов </w:t>
      </w:r>
      <w:r w:rsidRPr="00480711">
        <w:rPr>
          <w:color w:val="000000"/>
          <w:sz w:val="28"/>
          <w:szCs w:val="28"/>
          <w:lang w:val="ru-RU"/>
        </w:rPr>
        <w:t xml:space="preserve">от </w:t>
      </w:r>
      <w:r w:rsidRPr="00480711">
        <w:rPr>
          <w:sz w:val="28"/>
          <w:szCs w:val="28"/>
          <w:lang w:val="ru-RU"/>
        </w:rPr>
        <w:t>25.12.2018       № 809 «О бюджете города Липецка на 2019 год и на плановый период 2020 и  2021 годов», постановлением Правительства Российской Федерации от 06.09</w:t>
      </w:r>
      <w:r w:rsidRPr="00480711">
        <w:rPr>
          <w:color w:val="000000"/>
          <w:sz w:val="28"/>
          <w:szCs w:val="28"/>
          <w:lang w:val="ru-RU"/>
        </w:rPr>
        <w:t>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</w:t>
      </w:r>
      <w:r w:rsidRPr="00480711">
        <w:rPr>
          <w:sz w:val="28"/>
          <w:szCs w:val="28"/>
          <w:lang w:val="ru-RU"/>
        </w:rPr>
        <w:t>».</w:t>
      </w:r>
    </w:p>
    <w:p w:rsidR="00480711" w:rsidRPr="00480711" w:rsidRDefault="00480711" w:rsidP="00480711">
      <w:pPr>
        <w:ind w:firstLine="708"/>
        <w:jc w:val="both"/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>1.2. Настоящий Порядок устанавливает механизм предоставления          юридическим лицам, индивидуальным предпринимателям, физическим                 лицам-производителям товаров, работ, услуг, субсидии</w:t>
      </w:r>
      <w:r w:rsidRPr="00480711">
        <w:rPr>
          <w:color w:val="FF0000"/>
          <w:sz w:val="28"/>
          <w:szCs w:val="28"/>
          <w:lang w:val="ru-RU"/>
        </w:rPr>
        <w:t xml:space="preserve"> </w:t>
      </w:r>
      <w:r w:rsidRPr="00480711">
        <w:rPr>
          <w:sz w:val="28"/>
          <w:szCs w:val="28"/>
          <w:lang w:val="ru-RU"/>
        </w:rPr>
        <w:t>в целях возмещения затрат,</w:t>
      </w:r>
      <w:r w:rsidRPr="00480711">
        <w:rPr>
          <w:color w:val="FF0000"/>
          <w:sz w:val="28"/>
          <w:szCs w:val="28"/>
          <w:lang w:val="ru-RU"/>
        </w:rPr>
        <w:t xml:space="preserve"> </w:t>
      </w:r>
      <w:r w:rsidRPr="00480711">
        <w:rPr>
          <w:sz w:val="28"/>
          <w:szCs w:val="28"/>
          <w:lang w:val="ru-RU"/>
        </w:rPr>
        <w:t>связанных с выполнением работ по содержанию, эксплуатации, модернизации и ремонту объектов наружного освещения и иллюминации, оплатой потребленной электрической энергии на уличное освещение города Липецка (далее –   субсидия).</w:t>
      </w:r>
    </w:p>
    <w:p w:rsidR="00480711" w:rsidRPr="00480711" w:rsidRDefault="00480711" w:rsidP="00480711">
      <w:pPr>
        <w:ind w:firstLine="540"/>
        <w:jc w:val="both"/>
        <w:rPr>
          <w:sz w:val="28"/>
          <w:szCs w:val="28"/>
          <w:lang w:val="ru-RU"/>
        </w:rPr>
      </w:pPr>
      <w:r w:rsidRPr="00480711">
        <w:rPr>
          <w:color w:val="FF0000"/>
          <w:sz w:val="28"/>
          <w:szCs w:val="28"/>
          <w:lang w:val="ru-RU"/>
        </w:rPr>
        <w:t xml:space="preserve"> </w:t>
      </w:r>
      <w:r w:rsidRPr="00480711">
        <w:rPr>
          <w:sz w:val="28"/>
          <w:szCs w:val="28"/>
          <w:lang w:val="ru-RU"/>
        </w:rPr>
        <w:t>1.3. Главным распорядителем средств, предусмотренных в бюджете города Липецка на предоставление субсидии, является департамент дорожного хозяйства и благоустройства администрации города Липецка (далее - Департамент).</w:t>
      </w:r>
    </w:p>
    <w:p w:rsidR="00480711" w:rsidRPr="00480711" w:rsidRDefault="00480711" w:rsidP="00480711">
      <w:pPr>
        <w:ind w:firstLine="540"/>
        <w:jc w:val="both"/>
        <w:rPr>
          <w:color w:val="FF0000"/>
          <w:sz w:val="28"/>
          <w:szCs w:val="28"/>
          <w:lang w:val="ru-RU"/>
        </w:rPr>
      </w:pPr>
      <w:r w:rsidRPr="00480711">
        <w:rPr>
          <w:color w:val="FF0000"/>
          <w:sz w:val="28"/>
          <w:szCs w:val="28"/>
          <w:lang w:val="ru-RU"/>
        </w:rPr>
        <w:t xml:space="preserve">  </w:t>
      </w:r>
      <w:r w:rsidRPr="00480711">
        <w:rPr>
          <w:sz w:val="28"/>
          <w:szCs w:val="28"/>
          <w:lang w:val="ru-RU"/>
        </w:rPr>
        <w:t>1.4. Субсидия предоставляется на безвозмездной и безвозвратной основе  юридическим лицам, индивидуальным предпринимателям, физическим лицам – производителям товаров, работ, услуг,</w:t>
      </w:r>
      <w:r w:rsidRPr="00480711">
        <w:rPr>
          <w:color w:val="FF0000"/>
          <w:sz w:val="28"/>
          <w:szCs w:val="28"/>
          <w:lang w:val="ru-RU"/>
        </w:rPr>
        <w:t xml:space="preserve"> </w:t>
      </w:r>
      <w:r w:rsidRPr="00480711">
        <w:rPr>
          <w:sz w:val="28"/>
          <w:szCs w:val="28"/>
          <w:lang w:val="ru-RU"/>
        </w:rPr>
        <w:t>имеющим свидетельство о допуске к определенному виду или видам работ, которые оказывают влияние на безопасность объектов капитального строительства, утвержденных приказом Министерства</w:t>
      </w:r>
      <w:r w:rsidRPr="00480711">
        <w:rPr>
          <w:color w:val="FF0000"/>
          <w:sz w:val="28"/>
          <w:szCs w:val="28"/>
          <w:lang w:val="ru-RU"/>
        </w:rPr>
        <w:t xml:space="preserve"> </w:t>
      </w:r>
      <w:r w:rsidRPr="00480711">
        <w:rPr>
          <w:sz w:val="28"/>
          <w:szCs w:val="28"/>
          <w:lang w:val="ru-RU"/>
        </w:rPr>
        <w:t xml:space="preserve">регионального развития Российской Федерации от 30.12.2009                 № 624 «Об утверждении перечня видов работ по инженерным изысканиям, по подготовке проектной документации, по строительству, реконструкции, </w:t>
      </w:r>
      <w:r w:rsidRPr="00480711">
        <w:rPr>
          <w:sz w:val="28"/>
          <w:szCs w:val="28"/>
          <w:lang w:val="ru-RU"/>
        </w:rPr>
        <w:lastRenderedPageBreak/>
        <w:t>капитальному ремонту объектов капитального строительства, которые оказывают влияние на безопасность объектов капитального строительства», выданное как члену саморегулируемой организации (далее – Получатели субсидии) при наличии:</w:t>
      </w:r>
    </w:p>
    <w:p w:rsidR="00480711" w:rsidRPr="00480711" w:rsidRDefault="00480711" w:rsidP="00480711">
      <w:pPr>
        <w:ind w:firstLine="540"/>
        <w:jc w:val="both"/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 xml:space="preserve">- укомплектованного штата специалистов соответствующей квалификации;   </w:t>
      </w:r>
    </w:p>
    <w:p w:rsidR="00480711" w:rsidRPr="00480711" w:rsidRDefault="00480711" w:rsidP="00480711">
      <w:pPr>
        <w:ind w:firstLine="540"/>
        <w:jc w:val="both"/>
        <w:rPr>
          <w:color w:val="FF0000"/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>- необходимого  оборудования, позволяющего производить автоматическое управление работой систем уличного освещения и осуществлять учет</w:t>
      </w:r>
      <w:r w:rsidRPr="00480711">
        <w:rPr>
          <w:color w:val="FF0000"/>
          <w:sz w:val="28"/>
          <w:szCs w:val="28"/>
          <w:lang w:val="ru-RU"/>
        </w:rPr>
        <w:t xml:space="preserve"> </w:t>
      </w:r>
      <w:r w:rsidRPr="00480711">
        <w:rPr>
          <w:sz w:val="28"/>
          <w:szCs w:val="28"/>
          <w:lang w:val="ru-RU"/>
        </w:rPr>
        <w:t>потребляемой электрической энергии, а также спецтехнику по производству работ в сетях уличного освещения.</w:t>
      </w:r>
      <w:r w:rsidRPr="00480711">
        <w:rPr>
          <w:color w:val="FF0000"/>
          <w:sz w:val="28"/>
          <w:szCs w:val="28"/>
          <w:lang w:val="ru-RU"/>
        </w:rPr>
        <w:t xml:space="preserve"> </w:t>
      </w:r>
    </w:p>
    <w:p w:rsidR="00480711" w:rsidRPr="00480711" w:rsidRDefault="00480711" w:rsidP="00480711">
      <w:pPr>
        <w:ind w:firstLine="540"/>
        <w:jc w:val="both"/>
        <w:rPr>
          <w:sz w:val="28"/>
          <w:szCs w:val="28"/>
          <w:lang w:val="ru-RU"/>
        </w:rPr>
      </w:pPr>
    </w:p>
    <w:p w:rsidR="00480711" w:rsidRPr="00480711" w:rsidRDefault="00480711" w:rsidP="00480711">
      <w:pPr>
        <w:jc w:val="center"/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>2. Условия и порядок предоставления субсидии</w:t>
      </w:r>
    </w:p>
    <w:p w:rsidR="00480711" w:rsidRPr="00480711" w:rsidRDefault="00480711" w:rsidP="00480711">
      <w:pPr>
        <w:ind w:firstLine="708"/>
        <w:jc w:val="both"/>
        <w:rPr>
          <w:color w:val="FF0000"/>
          <w:sz w:val="16"/>
          <w:szCs w:val="16"/>
          <w:lang w:val="ru-RU"/>
        </w:rPr>
      </w:pPr>
    </w:p>
    <w:p w:rsidR="00480711" w:rsidRPr="00480711" w:rsidRDefault="00480711" w:rsidP="00480711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>2.1. Для получения субсидии Получатели субсидии представляют в   Департамент следующие документы:</w:t>
      </w:r>
    </w:p>
    <w:p w:rsidR="00480711" w:rsidRPr="00480711" w:rsidRDefault="00480711" w:rsidP="00480711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>а) копию</w:t>
      </w:r>
      <w:r w:rsidRPr="00480711">
        <w:rPr>
          <w:sz w:val="28"/>
          <w:lang w:val="ru-RU"/>
        </w:rPr>
        <w:t xml:space="preserve"> </w:t>
      </w:r>
      <w:r w:rsidRPr="00480711">
        <w:rPr>
          <w:sz w:val="28"/>
          <w:szCs w:val="28"/>
          <w:lang w:val="ru-RU"/>
        </w:rPr>
        <w:t>свидетельства о допуске к определенному виду или видам работ, которые оказывают влияние на безопасность объектов капитального строительства, утвержденных приказом Министерства регионального развития Российской Федерации от 30.12.2009 № 624 «Об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строительства»,</w:t>
      </w:r>
      <w:r w:rsidRPr="00480711">
        <w:rPr>
          <w:sz w:val="28"/>
          <w:lang w:val="ru-RU"/>
        </w:rPr>
        <w:t xml:space="preserve"> </w:t>
      </w:r>
      <w:r w:rsidRPr="00480711">
        <w:rPr>
          <w:sz w:val="28"/>
          <w:szCs w:val="28"/>
          <w:lang w:val="ru-RU"/>
        </w:rPr>
        <w:t>выданное как члену саморегулируемой организации;</w:t>
      </w:r>
    </w:p>
    <w:p w:rsidR="00480711" w:rsidRPr="00480711" w:rsidRDefault="00480711" w:rsidP="00480711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>б) выписку из бухгалтерских документов, подтверждающих наличие у Получателя субсидии</w:t>
      </w:r>
      <w:r w:rsidRPr="00480711">
        <w:rPr>
          <w:color w:val="FF0000"/>
          <w:sz w:val="28"/>
          <w:szCs w:val="28"/>
          <w:lang w:val="ru-RU"/>
        </w:rPr>
        <w:t xml:space="preserve"> </w:t>
      </w:r>
      <w:r w:rsidRPr="00480711">
        <w:rPr>
          <w:sz w:val="28"/>
          <w:szCs w:val="28"/>
          <w:lang w:val="ru-RU"/>
        </w:rPr>
        <w:t>специализированной техники</w:t>
      </w:r>
      <w:r w:rsidRPr="00480711">
        <w:rPr>
          <w:color w:val="FF0000"/>
          <w:sz w:val="28"/>
          <w:szCs w:val="28"/>
          <w:lang w:val="ru-RU"/>
        </w:rPr>
        <w:t xml:space="preserve"> </w:t>
      </w:r>
      <w:r w:rsidRPr="00480711">
        <w:rPr>
          <w:sz w:val="28"/>
          <w:szCs w:val="28"/>
          <w:lang w:val="ru-RU"/>
        </w:rPr>
        <w:t>и оборудования, позволяющего производить автоматическое управление работой систем уличного освещения и осуществлять учет</w:t>
      </w:r>
      <w:r w:rsidRPr="00480711">
        <w:rPr>
          <w:color w:val="FF0000"/>
          <w:sz w:val="28"/>
          <w:szCs w:val="28"/>
          <w:lang w:val="ru-RU"/>
        </w:rPr>
        <w:t xml:space="preserve"> </w:t>
      </w:r>
      <w:r w:rsidRPr="00480711">
        <w:rPr>
          <w:sz w:val="28"/>
          <w:szCs w:val="28"/>
          <w:lang w:val="ru-RU"/>
        </w:rPr>
        <w:t xml:space="preserve">потребляемой электрической энергии, </w:t>
      </w:r>
      <w:r w:rsidRPr="00480711">
        <w:rPr>
          <w:color w:val="FF0000"/>
          <w:sz w:val="28"/>
          <w:szCs w:val="28"/>
          <w:lang w:val="ru-RU"/>
        </w:rPr>
        <w:t xml:space="preserve"> </w:t>
      </w:r>
      <w:r w:rsidRPr="00480711">
        <w:rPr>
          <w:sz w:val="28"/>
          <w:szCs w:val="28"/>
          <w:lang w:val="ru-RU"/>
        </w:rPr>
        <w:t>заверенную Получателем субсидии;</w:t>
      </w:r>
    </w:p>
    <w:p w:rsidR="00480711" w:rsidRPr="00480711" w:rsidRDefault="00480711" w:rsidP="00480711">
      <w:pPr>
        <w:ind w:firstLine="567"/>
        <w:jc w:val="both"/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>в)</w:t>
      </w:r>
      <w:r w:rsidRPr="00480711">
        <w:rPr>
          <w:sz w:val="28"/>
          <w:lang w:val="ru-RU"/>
        </w:rPr>
        <w:t xml:space="preserve"> и</w:t>
      </w:r>
      <w:r w:rsidRPr="00480711">
        <w:rPr>
          <w:sz w:val="28"/>
          <w:szCs w:val="28"/>
          <w:lang w:val="ru-RU"/>
        </w:rPr>
        <w:t xml:space="preserve">нформацию о составе и квалификации специалистов, которые планируются к привлечению для выполнения соответствующих работ с указанием документов, подтверждающих квалификацию, опыт и стаж работы, заверенную Получателем субсидии; </w:t>
      </w:r>
    </w:p>
    <w:p w:rsidR="00480711" w:rsidRPr="00480711" w:rsidRDefault="00480711" w:rsidP="00480711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>г) документы, подтверждающие соответствие организации на 1-е число месяца, предшествующего месяцу, в котором планируется заключение соглашения, требованиям, указанным в пункте 2.7. настоящего Положения.</w:t>
      </w:r>
    </w:p>
    <w:p w:rsidR="00480711" w:rsidRPr="00480711" w:rsidRDefault="00480711" w:rsidP="00480711">
      <w:pPr>
        <w:autoSpaceDE w:val="0"/>
        <w:autoSpaceDN w:val="0"/>
        <w:adjustRightInd w:val="0"/>
        <w:ind w:firstLine="567"/>
        <w:jc w:val="both"/>
        <w:rPr>
          <w:sz w:val="28"/>
          <w:lang w:val="ru-RU"/>
        </w:rPr>
      </w:pPr>
      <w:r w:rsidRPr="00480711">
        <w:rPr>
          <w:sz w:val="28"/>
          <w:lang w:val="ru-RU"/>
        </w:rPr>
        <w:t>2.2. Департамент осуществляет проверку документов, указанных в пункте 2.1. настоящего Порядка, в течении 3 рабочих дней со дня их поступления.</w:t>
      </w:r>
    </w:p>
    <w:p w:rsidR="00480711" w:rsidRPr="00480711" w:rsidRDefault="00480711" w:rsidP="00480711">
      <w:pPr>
        <w:autoSpaceDE w:val="0"/>
        <w:autoSpaceDN w:val="0"/>
        <w:adjustRightInd w:val="0"/>
        <w:ind w:firstLine="567"/>
        <w:jc w:val="both"/>
        <w:rPr>
          <w:sz w:val="28"/>
          <w:lang w:val="ru-RU"/>
        </w:rPr>
      </w:pPr>
      <w:r w:rsidRPr="00480711">
        <w:rPr>
          <w:sz w:val="28"/>
          <w:lang w:val="ru-RU"/>
        </w:rPr>
        <w:t>2.3. Основаниями для отказа Получателям субсидии в предоставлении субсидии являются:</w:t>
      </w:r>
    </w:p>
    <w:p w:rsidR="00480711" w:rsidRPr="00480711" w:rsidRDefault="00480711" w:rsidP="00480711">
      <w:pPr>
        <w:autoSpaceDE w:val="0"/>
        <w:autoSpaceDN w:val="0"/>
        <w:adjustRightInd w:val="0"/>
        <w:ind w:firstLine="567"/>
        <w:jc w:val="both"/>
        <w:rPr>
          <w:sz w:val="28"/>
          <w:lang w:val="ru-RU"/>
        </w:rPr>
      </w:pPr>
      <w:r w:rsidRPr="00480711">
        <w:rPr>
          <w:sz w:val="28"/>
          <w:lang w:val="ru-RU"/>
        </w:rPr>
        <w:t>1) предоставление документов, указанных в пункте 2.1 настоящего Порядка, не в полном объеме;</w:t>
      </w:r>
    </w:p>
    <w:p w:rsidR="00480711" w:rsidRPr="00480711" w:rsidRDefault="00480711" w:rsidP="00480711">
      <w:pPr>
        <w:autoSpaceDE w:val="0"/>
        <w:autoSpaceDN w:val="0"/>
        <w:adjustRightInd w:val="0"/>
        <w:ind w:firstLine="567"/>
        <w:jc w:val="both"/>
        <w:rPr>
          <w:sz w:val="28"/>
          <w:lang w:val="ru-RU"/>
        </w:rPr>
      </w:pPr>
      <w:r w:rsidRPr="00480711">
        <w:rPr>
          <w:sz w:val="28"/>
          <w:lang w:val="ru-RU"/>
        </w:rPr>
        <w:t>2) установление недостоверности представленной Получателями субсидии информации.</w:t>
      </w:r>
    </w:p>
    <w:p w:rsidR="00480711" w:rsidRPr="00480711" w:rsidRDefault="00480711" w:rsidP="00480711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lastRenderedPageBreak/>
        <w:t>2.4. Предоставление субсидии осуществляется в пределах средств, предусмотренных в бюджете города Липецка на эти цели на текущий финансовый год.</w:t>
      </w:r>
    </w:p>
    <w:p w:rsidR="00480711" w:rsidRPr="00480711" w:rsidRDefault="00480711" w:rsidP="00480711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>Размер субсидии рассчитывается  на основании планируемого объема работ по текущему содержанию и ремонту сетей наружного освещения</w:t>
      </w:r>
      <w:r w:rsidRPr="00480711">
        <w:rPr>
          <w:color w:val="FF0000"/>
          <w:sz w:val="28"/>
          <w:szCs w:val="28"/>
          <w:lang w:val="ru-RU"/>
        </w:rPr>
        <w:t xml:space="preserve"> </w:t>
      </w:r>
      <w:r w:rsidRPr="00480711">
        <w:rPr>
          <w:sz w:val="28"/>
          <w:szCs w:val="28"/>
          <w:lang w:val="ru-RU"/>
        </w:rPr>
        <w:t>и иллюминации, исходя из количества обслуживаемых светоточек и утвержденного тарифа на их содержание, планируемого объема (Квт./час) потребляемой электроэнергии  сетями наружного освещения и сметного расчета стоимости работ на</w:t>
      </w:r>
      <w:r w:rsidRPr="00480711">
        <w:rPr>
          <w:color w:val="FF0000"/>
          <w:sz w:val="28"/>
          <w:szCs w:val="28"/>
          <w:lang w:val="ru-RU"/>
        </w:rPr>
        <w:t xml:space="preserve">                     </w:t>
      </w:r>
      <w:r w:rsidRPr="00480711">
        <w:rPr>
          <w:sz w:val="28"/>
          <w:szCs w:val="28"/>
          <w:lang w:val="ru-RU"/>
        </w:rPr>
        <w:t>объекты ремонта,</w:t>
      </w:r>
      <w:r w:rsidRPr="00480711">
        <w:rPr>
          <w:color w:val="FF0000"/>
          <w:sz w:val="28"/>
          <w:szCs w:val="28"/>
          <w:lang w:val="ru-RU"/>
        </w:rPr>
        <w:t xml:space="preserve"> </w:t>
      </w:r>
      <w:r w:rsidRPr="00480711">
        <w:rPr>
          <w:sz w:val="28"/>
          <w:szCs w:val="28"/>
          <w:lang w:val="ru-RU"/>
        </w:rPr>
        <w:t xml:space="preserve">являющихся приложением к соглашению о предоставлении субсидий. </w:t>
      </w:r>
    </w:p>
    <w:p w:rsidR="00480711" w:rsidRPr="00480711" w:rsidRDefault="00480711" w:rsidP="00480711">
      <w:pPr>
        <w:autoSpaceDE w:val="0"/>
        <w:autoSpaceDN w:val="0"/>
        <w:adjustRightInd w:val="0"/>
        <w:ind w:firstLine="567"/>
        <w:jc w:val="both"/>
        <w:rPr>
          <w:sz w:val="28"/>
          <w:lang w:val="ru-RU"/>
        </w:rPr>
      </w:pPr>
      <w:r w:rsidRPr="00480711">
        <w:rPr>
          <w:sz w:val="28"/>
          <w:lang w:val="ru-RU"/>
        </w:rPr>
        <w:t>2.5. Субсидия предоставляется на основании соглашения о предоставлении субсидии в соответствии с типовой формой, утвержденной департаментом финансов администрации города Липецка (далее – Соглашение), заключенного между Департаментом и Получателями субсидии.</w:t>
      </w:r>
    </w:p>
    <w:p w:rsidR="00480711" w:rsidRPr="00480711" w:rsidRDefault="00480711" w:rsidP="00480711">
      <w:pPr>
        <w:autoSpaceDE w:val="0"/>
        <w:autoSpaceDN w:val="0"/>
        <w:adjustRightInd w:val="0"/>
        <w:ind w:firstLine="567"/>
        <w:jc w:val="both"/>
        <w:rPr>
          <w:sz w:val="28"/>
          <w:lang w:val="ru-RU"/>
        </w:rPr>
      </w:pPr>
      <w:r w:rsidRPr="00480711">
        <w:rPr>
          <w:sz w:val="28"/>
          <w:lang w:val="ru-RU"/>
        </w:rPr>
        <w:t>По результатам рассмотрения документов, указанных в пункте 2.1. настоящего Порядка, Департамент направляет Получателям субсидии на подписание Соглашение или возвращает документы с указанием причин возврата в письменном виде.</w:t>
      </w:r>
    </w:p>
    <w:p w:rsidR="00480711" w:rsidRPr="00480711" w:rsidRDefault="00480711" w:rsidP="00480711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>Получатели субсидии подписывают Соглашение и направляют в адрес Департамента один экземпляр подписанного Соглашения в течение 2 рабочих дней.</w:t>
      </w:r>
    </w:p>
    <w:p w:rsidR="00480711" w:rsidRPr="00480711" w:rsidRDefault="00480711" w:rsidP="0048071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lang w:val="ru-RU"/>
        </w:rPr>
      </w:pPr>
      <w:r w:rsidRPr="00480711">
        <w:rPr>
          <w:sz w:val="28"/>
          <w:lang w:val="ru-RU"/>
        </w:rPr>
        <w:t>2.6. Условиями заключения Соглашения между Департаментом и Получателями субсидии являются:</w:t>
      </w:r>
    </w:p>
    <w:p w:rsidR="00480711" w:rsidRPr="00480711" w:rsidRDefault="00480711" w:rsidP="0048071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lang w:val="ru-RU"/>
        </w:rPr>
      </w:pPr>
      <w:r w:rsidRPr="00480711">
        <w:rPr>
          <w:sz w:val="28"/>
          <w:lang w:val="ru-RU"/>
        </w:rPr>
        <w:t xml:space="preserve">1) согласие Получателей субсидии на осуществление Департаментом и органом муниципального финансового контроля проверок соблюдения условий, целей и порядка предоставления субсидии и на включение соответствующих положений в Соглашение; </w:t>
      </w:r>
    </w:p>
    <w:p w:rsidR="00480711" w:rsidRPr="00480711" w:rsidRDefault="00480711" w:rsidP="0048071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lang w:val="ru-RU"/>
        </w:rPr>
      </w:pPr>
      <w:r w:rsidRPr="00480711">
        <w:rPr>
          <w:sz w:val="28"/>
          <w:lang w:val="ru-RU"/>
        </w:rPr>
        <w:t>2) ведение Получателями субсидии обособленного аналитического учета операций, связанных с субсидируемой деятельностью;</w:t>
      </w:r>
    </w:p>
    <w:p w:rsidR="00480711" w:rsidRPr="00480711" w:rsidRDefault="00480711" w:rsidP="0048071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lang w:val="ru-RU"/>
        </w:rPr>
      </w:pPr>
      <w:r w:rsidRPr="00480711">
        <w:rPr>
          <w:sz w:val="28"/>
          <w:lang w:val="ru-RU"/>
        </w:rPr>
        <w:t>3) соблюдение Получателями субсидии требований настоящего Порядка.</w:t>
      </w:r>
    </w:p>
    <w:p w:rsidR="00480711" w:rsidRPr="00480711" w:rsidRDefault="00480711" w:rsidP="00480711">
      <w:pPr>
        <w:widowControl w:val="0"/>
        <w:autoSpaceDE w:val="0"/>
        <w:autoSpaceDN w:val="0"/>
        <w:adjustRightInd w:val="0"/>
        <w:ind w:firstLine="567"/>
        <w:jc w:val="both"/>
        <w:rPr>
          <w:rFonts w:cs="Arial"/>
          <w:bCs/>
          <w:sz w:val="28"/>
          <w:szCs w:val="28"/>
          <w:lang w:val="ru-RU"/>
        </w:rPr>
      </w:pPr>
      <w:r w:rsidRPr="00480711">
        <w:rPr>
          <w:sz w:val="28"/>
          <w:lang w:val="ru-RU"/>
        </w:rPr>
        <w:t xml:space="preserve">2.7. </w:t>
      </w:r>
      <w:r w:rsidRPr="00480711">
        <w:rPr>
          <w:rFonts w:cs="Arial"/>
          <w:bCs/>
          <w:sz w:val="28"/>
          <w:szCs w:val="28"/>
          <w:lang w:val="ru-RU"/>
        </w:rPr>
        <w:t>Требования, которым Получатели субсидии должны соответствовать на первое число месяца, предшествующего месяцу, в котором планируется заключение Соглашения:</w:t>
      </w:r>
    </w:p>
    <w:p w:rsidR="00480711" w:rsidRPr="00480711" w:rsidRDefault="00480711" w:rsidP="00480711">
      <w:pPr>
        <w:widowControl w:val="0"/>
        <w:autoSpaceDE w:val="0"/>
        <w:autoSpaceDN w:val="0"/>
        <w:adjustRightInd w:val="0"/>
        <w:ind w:firstLine="567"/>
        <w:jc w:val="both"/>
        <w:rPr>
          <w:rFonts w:cs="Arial"/>
          <w:bCs/>
          <w:sz w:val="28"/>
          <w:szCs w:val="28"/>
          <w:lang w:val="ru-RU"/>
        </w:rPr>
      </w:pPr>
      <w:r w:rsidRPr="00480711">
        <w:rPr>
          <w:rFonts w:cs="Arial"/>
          <w:bCs/>
          <w:sz w:val="28"/>
          <w:szCs w:val="28"/>
          <w:lang w:val="ru-RU"/>
        </w:rPr>
        <w:t>- у Получателей субсидии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480711" w:rsidRPr="00480711" w:rsidRDefault="00480711" w:rsidP="00480711">
      <w:pPr>
        <w:widowControl w:val="0"/>
        <w:autoSpaceDE w:val="0"/>
        <w:autoSpaceDN w:val="0"/>
        <w:adjustRightInd w:val="0"/>
        <w:ind w:firstLine="567"/>
        <w:jc w:val="both"/>
        <w:rPr>
          <w:rFonts w:cs="Arial"/>
          <w:bCs/>
          <w:sz w:val="28"/>
          <w:szCs w:val="28"/>
          <w:lang w:val="ru-RU"/>
        </w:rPr>
      </w:pPr>
      <w:r w:rsidRPr="00480711">
        <w:rPr>
          <w:rFonts w:cs="Arial"/>
          <w:bCs/>
          <w:sz w:val="28"/>
          <w:szCs w:val="28"/>
          <w:lang w:val="ru-RU"/>
        </w:rPr>
        <w:t>- у Получателей субсидии должна отсутствовать просроченная задолженность по возврату в бюджет города Липецка субсидий, бюджетных инвестиций, предоставленных в том числе в соответствии с иными правовыми актами, и иная просроченная задолженность перед бюджетом города Липецка;</w:t>
      </w:r>
    </w:p>
    <w:p w:rsidR="00480711" w:rsidRPr="00480711" w:rsidRDefault="00480711" w:rsidP="00480711">
      <w:pPr>
        <w:widowControl w:val="0"/>
        <w:autoSpaceDE w:val="0"/>
        <w:autoSpaceDN w:val="0"/>
        <w:adjustRightInd w:val="0"/>
        <w:ind w:firstLine="567"/>
        <w:jc w:val="both"/>
        <w:rPr>
          <w:rFonts w:cs="Arial"/>
          <w:bCs/>
          <w:sz w:val="28"/>
          <w:szCs w:val="28"/>
          <w:lang w:val="ru-RU"/>
        </w:rPr>
      </w:pPr>
      <w:r w:rsidRPr="00480711">
        <w:rPr>
          <w:rFonts w:cs="Arial"/>
          <w:bCs/>
          <w:sz w:val="28"/>
          <w:szCs w:val="28"/>
          <w:lang w:val="ru-RU"/>
        </w:rPr>
        <w:t>- Получатели субсидии не должны являться иностранными юридическими лицами</w:t>
      </w:r>
      <w:r w:rsidRPr="00480711">
        <w:rPr>
          <w:sz w:val="28"/>
          <w:lang w:val="ru-RU"/>
        </w:rPr>
        <w:t xml:space="preserve">, а также российскими юридическими лицами, в уставном (складочном) капитале которого доля участия иностранных юридических лиц, местом </w:t>
      </w:r>
      <w:r w:rsidRPr="00480711">
        <w:rPr>
          <w:sz w:val="28"/>
          <w:lang w:val="ru-RU"/>
        </w:rPr>
        <w:lastRenderedPageBreak/>
        <w:t>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480711" w:rsidRPr="00480711" w:rsidRDefault="00480711" w:rsidP="00480711">
      <w:pPr>
        <w:autoSpaceDE w:val="0"/>
        <w:autoSpaceDN w:val="0"/>
        <w:adjustRightInd w:val="0"/>
        <w:ind w:firstLine="567"/>
        <w:jc w:val="both"/>
        <w:rPr>
          <w:rFonts w:cs="Arial"/>
          <w:bCs/>
          <w:sz w:val="28"/>
          <w:szCs w:val="28"/>
          <w:lang w:val="ru-RU"/>
        </w:rPr>
      </w:pPr>
      <w:r w:rsidRPr="00480711">
        <w:rPr>
          <w:rFonts w:cs="Arial"/>
          <w:bCs/>
          <w:sz w:val="28"/>
          <w:szCs w:val="28"/>
          <w:lang w:val="ru-RU"/>
        </w:rPr>
        <w:t xml:space="preserve">- Получатели субсидии не должны получать средства из бюджета города Липецка в соответствии с иными муниципальными правовыми актами на цели, указанные в </w:t>
      </w:r>
      <w:hyperlink w:anchor="P57" w:history="1">
        <w:r w:rsidRPr="00480711">
          <w:rPr>
            <w:rFonts w:cs="Arial"/>
            <w:bCs/>
            <w:sz w:val="28"/>
            <w:szCs w:val="28"/>
            <w:lang w:val="ru-RU"/>
          </w:rPr>
          <w:t>пункте 1.</w:t>
        </w:r>
      </w:hyperlink>
      <w:r w:rsidRPr="00480711">
        <w:rPr>
          <w:rFonts w:cs="Arial"/>
          <w:bCs/>
          <w:sz w:val="28"/>
          <w:szCs w:val="28"/>
          <w:lang w:val="ru-RU"/>
        </w:rPr>
        <w:t>2 настоящего Порядка;</w:t>
      </w:r>
    </w:p>
    <w:p w:rsidR="00480711" w:rsidRPr="00480711" w:rsidRDefault="00480711" w:rsidP="0048071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480711">
        <w:rPr>
          <w:bCs/>
          <w:sz w:val="28"/>
          <w:szCs w:val="28"/>
          <w:lang w:val="ru-RU"/>
        </w:rPr>
        <w:t xml:space="preserve">- </w:t>
      </w:r>
      <w:r w:rsidRPr="00480711">
        <w:rPr>
          <w:sz w:val="28"/>
          <w:szCs w:val="28"/>
          <w:lang w:val="ru-RU"/>
        </w:rPr>
        <w:t>у Получателей субсидии должна отсутствовать задолженность по выплате заработной платы перед работниками;</w:t>
      </w:r>
    </w:p>
    <w:p w:rsidR="00480711" w:rsidRPr="00480711" w:rsidRDefault="00480711" w:rsidP="00480711">
      <w:pPr>
        <w:ind w:firstLine="567"/>
        <w:jc w:val="both"/>
        <w:rPr>
          <w:sz w:val="28"/>
          <w:szCs w:val="28"/>
          <w:lang w:val="ru-RU"/>
        </w:rPr>
      </w:pPr>
      <w:r w:rsidRPr="00480711">
        <w:rPr>
          <w:bCs/>
          <w:sz w:val="28"/>
          <w:szCs w:val="28"/>
          <w:lang w:val="ru-RU"/>
        </w:rPr>
        <w:t>- у Получателей субсидии уровень</w:t>
      </w:r>
      <w:r w:rsidRPr="00480711">
        <w:rPr>
          <w:sz w:val="28"/>
          <w:szCs w:val="28"/>
          <w:lang w:val="ru-RU"/>
        </w:rPr>
        <w:t xml:space="preserve"> среднемесячной заработной платы работников должен быть не ниже размера минимальной заработной платы, установленной на соответствующий финансовый год в Липецкой области.</w:t>
      </w:r>
    </w:p>
    <w:p w:rsidR="00480711" w:rsidRPr="00480711" w:rsidRDefault="00480711" w:rsidP="00480711">
      <w:pPr>
        <w:ind w:firstLine="567"/>
        <w:jc w:val="both"/>
        <w:rPr>
          <w:color w:val="FF0000"/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>2.8. Показателем результативности использования субсидии в 2019 году является  обеспечение нормативного процента горения светоточек (светильников) в сетях наружного освещения и архитектурно – декоративной подсветки. Показатель результативности определяется как отношение числа горящих светоточек (светильников)  к общему числу светоточек (светильников).</w:t>
      </w:r>
    </w:p>
    <w:p w:rsidR="00480711" w:rsidRPr="00480711" w:rsidRDefault="00480711" w:rsidP="00480711">
      <w:pPr>
        <w:ind w:firstLine="567"/>
        <w:jc w:val="both"/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>Значения показателей результативности устанавливаются в Соглашении.</w:t>
      </w:r>
    </w:p>
    <w:p w:rsidR="00480711" w:rsidRPr="00480711" w:rsidRDefault="00480711" w:rsidP="00480711">
      <w:pPr>
        <w:ind w:firstLine="567"/>
        <w:jc w:val="both"/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>2.9. Предоставление субсидии осуществляется ежемесячно (до 10  числа) и выплачивается авансом в размере 20% от утвержденной в бюджете города Липецка суммы субсидии на текущий финансовый год.</w:t>
      </w:r>
    </w:p>
    <w:p w:rsidR="00480711" w:rsidRPr="00480711" w:rsidRDefault="00480711" w:rsidP="00480711">
      <w:pPr>
        <w:ind w:firstLine="567"/>
        <w:jc w:val="both"/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>В срок до 25 числа месяца, следующего за отчетным месяцем Получатели субсидии предоставляют в Департамент для подтверждения понесенных затрат</w:t>
      </w:r>
      <w:r w:rsidRPr="00480711">
        <w:rPr>
          <w:sz w:val="28"/>
          <w:lang w:val="ru-RU"/>
        </w:rPr>
        <w:t xml:space="preserve"> отчет о фактических затратах по форме согласно приложению №1 к настоящему Порядку и копии </w:t>
      </w:r>
      <w:r w:rsidRPr="00480711">
        <w:rPr>
          <w:sz w:val="28"/>
          <w:szCs w:val="28"/>
          <w:lang w:val="ru-RU"/>
        </w:rPr>
        <w:t>документов,  определенных Соглашением.</w:t>
      </w:r>
    </w:p>
    <w:p w:rsidR="00480711" w:rsidRPr="00480711" w:rsidRDefault="00480711" w:rsidP="00480711">
      <w:pPr>
        <w:ind w:firstLine="567"/>
        <w:jc w:val="both"/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>В течение 5 рабочих дней после получения указанных документов</w:t>
      </w:r>
      <w:r w:rsidRPr="00480711">
        <w:rPr>
          <w:sz w:val="28"/>
          <w:lang w:val="ru-RU"/>
        </w:rPr>
        <w:t xml:space="preserve"> Департамент осуществляет проверку фактически понесенных затрат Получателей субсидии и предоставляет в департамент финансов администрации города Липецка заявку на окончательный расчет суммы субсидии  по форме согласно приложению № 2 к настоящему Порядку.</w:t>
      </w:r>
    </w:p>
    <w:p w:rsidR="00480711" w:rsidRPr="00480711" w:rsidRDefault="00480711" w:rsidP="0048071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>Окончательный расчет за декабрь производится в части фактически понесенных затрат, связанных с выполнением работ по содержанию, эксплуатации и ремонту объектов наружного освещения и иллюминации, не позднее 25 декабря 2019 года.</w:t>
      </w:r>
    </w:p>
    <w:p w:rsidR="00480711" w:rsidRPr="00480711" w:rsidRDefault="00480711" w:rsidP="00480711">
      <w:pPr>
        <w:ind w:firstLine="567"/>
        <w:jc w:val="both"/>
        <w:rPr>
          <w:sz w:val="28"/>
          <w:szCs w:val="28"/>
          <w:lang w:val="ru-RU"/>
        </w:rPr>
      </w:pPr>
    </w:p>
    <w:p w:rsidR="00480711" w:rsidRPr="00480711" w:rsidRDefault="00480711" w:rsidP="00480711">
      <w:pPr>
        <w:ind w:firstLine="567"/>
        <w:jc w:val="both"/>
        <w:rPr>
          <w:sz w:val="28"/>
          <w:szCs w:val="28"/>
          <w:lang w:val="ru-RU"/>
        </w:rPr>
      </w:pPr>
    </w:p>
    <w:p w:rsidR="00480711" w:rsidRPr="00480711" w:rsidRDefault="00480711" w:rsidP="00480711">
      <w:pPr>
        <w:ind w:firstLine="708"/>
        <w:jc w:val="both"/>
        <w:rPr>
          <w:sz w:val="28"/>
          <w:szCs w:val="28"/>
          <w:lang w:val="ru-RU"/>
        </w:rPr>
      </w:pPr>
      <w:r w:rsidRPr="00480711">
        <w:rPr>
          <w:color w:val="FF0000"/>
          <w:sz w:val="28"/>
          <w:szCs w:val="28"/>
          <w:lang w:val="ru-RU"/>
        </w:rPr>
        <w:t xml:space="preserve">      </w:t>
      </w:r>
      <w:r w:rsidRPr="00480711">
        <w:rPr>
          <w:color w:val="FF0000"/>
          <w:sz w:val="28"/>
          <w:szCs w:val="28"/>
          <w:lang w:val="ru-RU"/>
        </w:rPr>
        <w:tab/>
      </w:r>
      <w:bookmarkStart w:id="0" w:name="sub_300"/>
      <w:r w:rsidRPr="00480711">
        <w:rPr>
          <w:sz w:val="28"/>
          <w:szCs w:val="28"/>
          <w:lang w:val="ru-RU"/>
        </w:rPr>
        <w:t>3. Требования к отчетности, об осуществлении контроля за</w:t>
      </w:r>
    </w:p>
    <w:p w:rsidR="00480711" w:rsidRPr="00480711" w:rsidRDefault="00480711" w:rsidP="00480711">
      <w:pPr>
        <w:ind w:firstLine="720"/>
        <w:jc w:val="center"/>
        <w:rPr>
          <w:sz w:val="28"/>
          <w:szCs w:val="28"/>
          <w:lang w:val="x-none" w:eastAsia="x-none"/>
        </w:rPr>
      </w:pPr>
      <w:r w:rsidRPr="00480711">
        <w:rPr>
          <w:sz w:val="28"/>
          <w:szCs w:val="28"/>
          <w:lang w:val="x-none" w:eastAsia="x-none"/>
        </w:rPr>
        <w:t xml:space="preserve"> соблюдением условий, целей и порядка предоставления субсидий </w:t>
      </w:r>
    </w:p>
    <w:p w:rsidR="00480711" w:rsidRPr="00480711" w:rsidRDefault="00480711" w:rsidP="00480711">
      <w:pPr>
        <w:ind w:firstLine="720"/>
        <w:jc w:val="center"/>
        <w:rPr>
          <w:sz w:val="28"/>
          <w:szCs w:val="28"/>
          <w:lang w:val="x-none" w:eastAsia="x-none"/>
        </w:rPr>
      </w:pPr>
      <w:r w:rsidRPr="00480711">
        <w:rPr>
          <w:sz w:val="28"/>
          <w:szCs w:val="28"/>
          <w:lang w:val="x-none" w:eastAsia="x-none"/>
        </w:rPr>
        <w:t>и ответственности за их нарушение</w:t>
      </w:r>
    </w:p>
    <w:bookmarkEnd w:id="0"/>
    <w:p w:rsidR="00480711" w:rsidRPr="00480711" w:rsidRDefault="00480711" w:rsidP="00480711">
      <w:pPr>
        <w:ind w:firstLine="720"/>
        <w:jc w:val="center"/>
        <w:rPr>
          <w:color w:val="FF0000"/>
          <w:sz w:val="18"/>
          <w:szCs w:val="18"/>
          <w:lang w:val="ru-RU" w:eastAsia="x-none"/>
        </w:rPr>
      </w:pPr>
    </w:p>
    <w:p w:rsidR="00480711" w:rsidRPr="00480711" w:rsidRDefault="00480711" w:rsidP="00480711">
      <w:pPr>
        <w:widowControl w:val="0"/>
        <w:autoSpaceDE w:val="0"/>
        <w:autoSpaceDN w:val="0"/>
        <w:adjustRightInd w:val="0"/>
        <w:ind w:firstLine="540"/>
        <w:jc w:val="both"/>
        <w:rPr>
          <w:rFonts w:cs="Arial"/>
          <w:bCs/>
          <w:sz w:val="28"/>
          <w:szCs w:val="28"/>
          <w:lang w:val="ru-RU"/>
        </w:rPr>
      </w:pPr>
      <w:bookmarkStart w:id="1" w:name="sub_301"/>
      <w:r w:rsidRPr="00480711">
        <w:rPr>
          <w:rFonts w:cs="Arial"/>
          <w:bCs/>
          <w:sz w:val="28"/>
          <w:szCs w:val="28"/>
          <w:lang w:val="ru-RU"/>
        </w:rPr>
        <w:t xml:space="preserve">3.1. Департамент в Соглашении устанавливает сроки и формы предоставления Получателями субсидии отчетности о достижении показателей </w:t>
      </w:r>
      <w:r w:rsidRPr="00480711">
        <w:rPr>
          <w:rFonts w:cs="Arial"/>
          <w:bCs/>
          <w:sz w:val="28"/>
          <w:szCs w:val="28"/>
          <w:lang w:val="ru-RU"/>
        </w:rPr>
        <w:lastRenderedPageBreak/>
        <w:t>результативности использования субсидии.</w:t>
      </w:r>
    </w:p>
    <w:p w:rsidR="00480711" w:rsidRPr="00480711" w:rsidRDefault="00480711" w:rsidP="00480711">
      <w:pPr>
        <w:autoSpaceDE w:val="0"/>
        <w:autoSpaceDN w:val="0"/>
        <w:adjustRightInd w:val="0"/>
        <w:ind w:firstLine="540"/>
        <w:jc w:val="both"/>
        <w:rPr>
          <w:rFonts w:cs="Arial"/>
          <w:bCs/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>3.2. Департамент и орган муниципального финансового контроля осуществляют обязательную проверку соблюдения условий, целей и Порядка предоставления субсидии.  При предоставлении субсидии обязательным условием ее предоставления, включаемым в Соглашение о предоставлении субсидии, является согласие Получателей субсидии на осуществление Департаментом и органом муниципального финансового контроля проверок соблюдения Получателями субсидии условий, целей и Порядка предоставления субсидии, а также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 Российской Федерации при закупке (поставке) высокотехнологичного импортного оборудования, сырья и комплектующих изделий.</w:t>
      </w:r>
    </w:p>
    <w:p w:rsidR="00480711" w:rsidRPr="00480711" w:rsidRDefault="00480711" w:rsidP="0048071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480711">
        <w:rPr>
          <w:rFonts w:cs="Arial"/>
          <w:bCs/>
          <w:sz w:val="28"/>
          <w:szCs w:val="28"/>
          <w:lang w:val="ru-RU"/>
        </w:rPr>
        <w:t>3.3.</w:t>
      </w:r>
      <w:r w:rsidRPr="00480711">
        <w:rPr>
          <w:sz w:val="28"/>
          <w:szCs w:val="28"/>
          <w:lang w:val="ru-RU"/>
        </w:rPr>
        <w:t xml:space="preserve"> В случае нарушения Получателями субсидии условий, установленных при их предоставлении, выявленного по фактам проверок, проведенных Департаментом и органом муниципального финансового контроля Получатели субсидии возвращают в бюджет города денежные средства в объеме допущенных нарушений.</w:t>
      </w:r>
    </w:p>
    <w:p w:rsidR="00480711" w:rsidRPr="00480711" w:rsidRDefault="00480711" w:rsidP="00480711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>3.4. При недостижении показателей результативности Получатели субсидии осуществляют возврат полученных бюджетных средств в 10-дневный срок со дня получения соответствующего уведомления Департамента.</w:t>
      </w:r>
    </w:p>
    <w:p w:rsidR="00480711" w:rsidRPr="00480711" w:rsidRDefault="00480711" w:rsidP="00480711">
      <w:pPr>
        <w:ind w:firstLine="720"/>
        <w:jc w:val="both"/>
        <w:rPr>
          <w:sz w:val="28"/>
          <w:szCs w:val="28"/>
          <w:lang w:val="x-none" w:eastAsia="x-none"/>
        </w:rPr>
      </w:pPr>
      <w:bookmarkStart w:id="2" w:name="sub_303"/>
      <w:r w:rsidRPr="00480711">
        <w:rPr>
          <w:sz w:val="28"/>
          <w:szCs w:val="28"/>
          <w:lang w:val="x-none" w:eastAsia="x-none"/>
        </w:rPr>
        <w:t>3.5. При отказе Получателя субсидии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Федерации.</w:t>
      </w:r>
    </w:p>
    <w:bookmarkEnd w:id="1"/>
    <w:bookmarkEnd w:id="2"/>
    <w:p w:rsidR="00480711" w:rsidRPr="00480711" w:rsidRDefault="00480711" w:rsidP="00480711">
      <w:pPr>
        <w:ind w:firstLine="720"/>
        <w:jc w:val="both"/>
        <w:rPr>
          <w:sz w:val="28"/>
          <w:szCs w:val="28"/>
          <w:lang w:val="x-none" w:eastAsia="x-none"/>
        </w:rPr>
      </w:pPr>
    </w:p>
    <w:p w:rsidR="00480711" w:rsidRPr="00480711" w:rsidRDefault="00480711" w:rsidP="00480711">
      <w:pPr>
        <w:ind w:firstLine="540"/>
        <w:jc w:val="both"/>
        <w:rPr>
          <w:color w:val="FF0000"/>
          <w:sz w:val="28"/>
          <w:lang w:val="ru-RU"/>
        </w:rPr>
      </w:pPr>
    </w:p>
    <w:p w:rsidR="00480711" w:rsidRPr="00480711" w:rsidRDefault="00480711" w:rsidP="00480711">
      <w:pPr>
        <w:ind w:firstLine="540"/>
        <w:jc w:val="both"/>
        <w:rPr>
          <w:color w:val="FF0000"/>
          <w:sz w:val="28"/>
          <w:lang w:val="ru-RU"/>
        </w:rPr>
      </w:pPr>
    </w:p>
    <w:p w:rsidR="00480711" w:rsidRPr="00480711" w:rsidRDefault="00480711" w:rsidP="00480711">
      <w:pPr>
        <w:ind w:firstLine="540"/>
        <w:jc w:val="both"/>
        <w:rPr>
          <w:color w:val="FF0000"/>
          <w:sz w:val="28"/>
          <w:lang w:val="ru-RU"/>
        </w:rPr>
      </w:pPr>
    </w:p>
    <w:p w:rsidR="00480711" w:rsidRPr="00480711" w:rsidRDefault="00480711" w:rsidP="00480711">
      <w:pPr>
        <w:ind w:firstLine="540"/>
        <w:jc w:val="both"/>
        <w:rPr>
          <w:sz w:val="28"/>
          <w:lang w:val="ru-RU"/>
        </w:rPr>
      </w:pPr>
    </w:p>
    <w:p w:rsidR="00480711" w:rsidRPr="00480711" w:rsidRDefault="00480711" w:rsidP="00480711">
      <w:pPr>
        <w:ind w:firstLine="540"/>
        <w:jc w:val="both"/>
        <w:rPr>
          <w:sz w:val="28"/>
          <w:lang w:val="ru-RU"/>
        </w:rPr>
      </w:pPr>
    </w:p>
    <w:p w:rsidR="00480711" w:rsidRPr="00480711" w:rsidRDefault="00480711" w:rsidP="00480711">
      <w:pPr>
        <w:ind w:firstLine="540"/>
        <w:jc w:val="both"/>
        <w:rPr>
          <w:sz w:val="28"/>
          <w:lang w:val="ru-RU"/>
        </w:rPr>
      </w:pPr>
    </w:p>
    <w:p w:rsidR="00480711" w:rsidRPr="00480711" w:rsidRDefault="00480711" w:rsidP="00480711">
      <w:pPr>
        <w:ind w:firstLine="540"/>
        <w:jc w:val="both"/>
        <w:rPr>
          <w:sz w:val="28"/>
          <w:lang w:val="ru-RU"/>
        </w:rPr>
      </w:pPr>
    </w:p>
    <w:p w:rsidR="00480711" w:rsidRPr="00480711" w:rsidRDefault="00480711" w:rsidP="00480711">
      <w:pPr>
        <w:ind w:firstLine="540"/>
        <w:jc w:val="both"/>
        <w:rPr>
          <w:sz w:val="28"/>
          <w:lang w:val="ru-RU"/>
        </w:rPr>
      </w:pPr>
    </w:p>
    <w:p w:rsidR="00480711" w:rsidRPr="00480711" w:rsidRDefault="00480711" w:rsidP="00480711">
      <w:pPr>
        <w:ind w:firstLine="540"/>
        <w:jc w:val="both"/>
        <w:rPr>
          <w:sz w:val="28"/>
          <w:lang w:val="ru-RU"/>
        </w:rPr>
      </w:pPr>
    </w:p>
    <w:p w:rsidR="00480711" w:rsidRPr="00480711" w:rsidRDefault="00480711" w:rsidP="00480711">
      <w:pPr>
        <w:ind w:firstLine="540"/>
        <w:jc w:val="both"/>
        <w:rPr>
          <w:sz w:val="28"/>
          <w:lang w:val="ru-RU"/>
        </w:rPr>
      </w:pPr>
    </w:p>
    <w:p w:rsidR="00480711" w:rsidRPr="00480711" w:rsidRDefault="00480711" w:rsidP="00480711">
      <w:pPr>
        <w:ind w:firstLine="540"/>
        <w:jc w:val="both"/>
        <w:rPr>
          <w:sz w:val="28"/>
          <w:lang w:val="ru-RU"/>
        </w:rPr>
      </w:pPr>
    </w:p>
    <w:p w:rsidR="00480711" w:rsidRPr="00480711" w:rsidRDefault="00480711" w:rsidP="00480711">
      <w:pPr>
        <w:ind w:firstLine="540"/>
        <w:jc w:val="both"/>
        <w:rPr>
          <w:sz w:val="28"/>
          <w:lang w:val="ru-RU"/>
        </w:rPr>
      </w:pPr>
    </w:p>
    <w:p w:rsidR="00480711" w:rsidRPr="00480711" w:rsidRDefault="00480711" w:rsidP="00480711">
      <w:pPr>
        <w:ind w:firstLine="540"/>
        <w:jc w:val="both"/>
        <w:rPr>
          <w:sz w:val="28"/>
          <w:lang w:val="ru-RU"/>
        </w:rPr>
      </w:pPr>
    </w:p>
    <w:p w:rsidR="00480711" w:rsidRPr="00480711" w:rsidRDefault="00480711" w:rsidP="00480711">
      <w:pPr>
        <w:ind w:firstLine="540"/>
        <w:jc w:val="both"/>
        <w:rPr>
          <w:sz w:val="28"/>
          <w:lang w:val="ru-RU"/>
        </w:rPr>
      </w:pPr>
    </w:p>
    <w:p w:rsidR="00480711" w:rsidRPr="00480711" w:rsidRDefault="00480711" w:rsidP="00480711">
      <w:pPr>
        <w:ind w:firstLine="540"/>
        <w:jc w:val="both"/>
        <w:rPr>
          <w:sz w:val="28"/>
          <w:lang w:val="ru-RU"/>
        </w:rPr>
      </w:pPr>
    </w:p>
    <w:p w:rsidR="00480711" w:rsidRPr="00480711" w:rsidRDefault="00480711" w:rsidP="00480711">
      <w:pPr>
        <w:jc w:val="both"/>
        <w:rPr>
          <w:color w:val="00B050"/>
          <w:sz w:val="28"/>
          <w:lang w:val="ru-RU"/>
        </w:rPr>
      </w:pPr>
    </w:p>
    <w:p w:rsidR="00480711" w:rsidRPr="00480711" w:rsidRDefault="00480711" w:rsidP="00480711">
      <w:pPr>
        <w:jc w:val="both"/>
        <w:rPr>
          <w:sz w:val="28"/>
        </w:rPr>
      </w:pPr>
      <w:r w:rsidRPr="00480711">
        <w:rPr>
          <w:sz w:val="28"/>
          <w:lang w:val="ru-RU"/>
        </w:rPr>
        <w:t>А.А.Бахтин</w:t>
      </w:r>
    </w:p>
    <w:p w:rsidR="00480711" w:rsidRDefault="00480711" w:rsidP="00480711">
      <w:pPr>
        <w:ind w:left="284"/>
        <w:jc w:val="both"/>
        <w:rPr>
          <w:sz w:val="26"/>
          <w:szCs w:val="26"/>
          <w:lang w:val="ru-RU"/>
        </w:rPr>
      </w:pPr>
    </w:p>
    <w:p w:rsidR="00480711" w:rsidRDefault="00480711" w:rsidP="00480711">
      <w:pPr>
        <w:ind w:left="284"/>
        <w:jc w:val="both"/>
        <w:rPr>
          <w:sz w:val="26"/>
          <w:szCs w:val="26"/>
          <w:lang w:val="ru-RU"/>
        </w:rPr>
        <w:sectPr w:rsidR="00480711" w:rsidSect="004743E7">
          <w:headerReference w:type="even" r:id="rId9"/>
          <w:headerReference w:type="default" r:id="rId10"/>
          <w:pgSz w:w="11907" w:h="16840" w:code="9"/>
          <w:pgMar w:top="1134" w:right="567" w:bottom="1134" w:left="1418" w:header="510" w:footer="0" w:gutter="0"/>
          <w:pgNumType w:start="1"/>
          <w:cols w:space="720"/>
          <w:titlePg/>
        </w:sectPr>
      </w:pPr>
    </w:p>
    <w:p w:rsidR="00480711" w:rsidRDefault="00480711" w:rsidP="00480711">
      <w:pPr>
        <w:ind w:left="284"/>
        <w:jc w:val="both"/>
        <w:rPr>
          <w:sz w:val="26"/>
          <w:szCs w:val="26"/>
          <w:lang w:val="ru-RU"/>
        </w:rPr>
      </w:pPr>
    </w:p>
    <w:p w:rsidR="00480711" w:rsidRDefault="00480711" w:rsidP="0048071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480711">
        <w:rPr>
          <w:sz w:val="28"/>
          <w:szCs w:val="28"/>
          <w:lang w:val="ru-RU"/>
        </w:rPr>
        <w:t>Приложение № 1</w:t>
      </w:r>
    </w:p>
    <w:p w:rsidR="00480711" w:rsidRPr="00480711" w:rsidRDefault="00480711" w:rsidP="0048071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480711">
        <w:rPr>
          <w:sz w:val="28"/>
          <w:szCs w:val="28"/>
          <w:lang w:val="ru-RU"/>
        </w:rPr>
        <w:t>к Порядку предоставления субсидии на</w:t>
      </w:r>
    </w:p>
    <w:p w:rsidR="00480711" w:rsidRPr="00480711" w:rsidRDefault="00480711" w:rsidP="0048071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480711">
        <w:rPr>
          <w:sz w:val="28"/>
          <w:szCs w:val="28"/>
          <w:lang w:val="ru-RU"/>
        </w:rPr>
        <w:t xml:space="preserve">возмещение затрат, связанных с реализацией </w:t>
      </w:r>
    </w:p>
    <w:p w:rsidR="00480711" w:rsidRPr="00480711" w:rsidRDefault="00480711" w:rsidP="0048071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480711">
        <w:rPr>
          <w:sz w:val="28"/>
          <w:szCs w:val="28"/>
          <w:lang w:val="ru-RU"/>
        </w:rPr>
        <w:t xml:space="preserve">полномочий города Липецка в сфере освещения      </w:t>
      </w:r>
    </w:p>
    <w:p w:rsidR="00480711" w:rsidRDefault="00480711" w:rsidP="0048071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480711">
        <w:rPr>
          <w:sz w:val="28"/>
          <w:szCs w:val="28"/>
          <w:lang w:val="ru-RU"/>
        </w:rPr>
        <w:t>улиц на 2019 год</w:t>
      </w:r>
    </w:p>
    <w:p w:rsidR="00480711" w:rsidRDefault="00480711" w:rsidP="00480711">
      <w:pPr>
        <w:jc w:val="both"/>
        <w:rPr>
          <w:sz w:val="28"/>
          <w:szCs w:val="28"/>
          <w:lang w:val="ru-RU"/>
        </w:rPr>
      </w:pPr>
    </w:p>
    <w:p w:rsidR="00480711" w:rsidRDefault="00480711" w:rsidP="0048071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480711">
        <w:rPr>
          <w:sz w:val="28"/>
          <w:szCs w:val="28"/>
          <w:lang w:val="ru-RU"/>
        </w:rPr>
        <w:t>«Утверждаю»</w:t>
      </w:r>
    </w:p>
    <w:p w:rsidR="00480711" w:rsidRDefault="00480711" w:rsidP="0048071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480711">
        <w:rPr>
          <w:sz w:val="28"/>
          <w:szCs w:val="28"/>
          <w:lang w:val="ru-RU"/>
        </w:rPr>
        <w:t>Руководитель</w:t>
      </w:r>
    </w:p>
    <w:p w:rsidR="00480711" w:rsidRDefault="00480711" w:rsidP="0048071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________________________________</w:t>
      </w:r>
    </w:p>
    <w:p w:rsidR="00480711" w:rsidRDefault="00480711" w:rsidP="00480711">
      <w:pPr>
        <w:jc w:val="both"/>
        <w:rPr>
          <w:sz w:val="24"/>
          <w:szCs w:val="24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480711">
        <w:rPr>
          <w:sz w:val="24"/>
          <w:szCs w:val="24"/>
          <w:lang w:val="ru-RU"/>
        </w:rPr>
        <w:t>(подпись, расшифровка подписи)</w:t>
      </w:r>
    </w:p>
    <w:p w:rsidR="00480711" w:rsidRDefault="00480711" w:rsidP="00480711">
      <w:pPr>
        <w:jc w:val="both"/>
        <w:rPr>
          <w:sz w:val="28"/>
          <w:szCs w:val="28"/>
          <w:lang w:val="ru-RU"/>
        </w:rPr>
      </w:pP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Pr="00480711">
        <w:rPr>
          <w:sz w:val="28"/>
          <w:szCs w:val="28"/>
          <w:lang w:val="ru-RU"/>
        </w:rPr>
        <w:t>«________»______________20___г</w:t>
      </w:r>
    </w:p>
    <w:p w:rsidR="00480711" w:rsidRDefault="00480711" w:rsidP="00480711">
      <w:pPr>
        <w:jc w:val="both"/>
        <w:rPr>
          <w:sz w:val="28"/>
          <w:szCs w:val="28"/>
          <w:lang w:val="ru-RU"/>
        </w:rPr>
      </w:pPr>
    </w:p>
    <w:p w:rsidR="00480711" w:rsidRDefault="00480711" w:rsidP="00480711">
      <w:pPr>
        <w:jc w:val="center"/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>ОТЧЕТ</w:t>
      </w:r>
    </w:p>
    <w:p w:rsidR="00480711" w:rsidRDefault="00480711" w:rsidP="00480711">
      <w:pPr>
        <w:jc w:val="center"/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>о фактических затратах, связанных с реализацией</w:t>
      </w:r>
    </w:p>
    <w:p w:rsidR="00480711" w:rsidRDefault="00480711" w:rsidP="00480711">
      <w:pPr>
        <w:jc w:val="center"/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>полномочий города Липецка в сфере освещения улиц</w:t>
      </w:r>
    </w:p>
    <w:p w:rsidR="00480711" w:rsidRDefault="00480711" w:rsidP="00480711">
      <w:pPr>
        <w:jc w:val="center"/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>по _________________________________________________________</w:t>
      </w:r>
    </w:p>
    <w:p w:rsidR="00480711" w:rsidRDefault="00480711" w:rsidP="00480711">
      <w:pPr>
        <w:jc w:val="center"/>
        <w:rPr>
          <w:sz w:val="24"/>
          <w:szCs w:val="24"/>
          <w:lang w:val="ru-RU"/>
        </w:rPr>
      </w:pPr>
      <w:r w:rsidRPr="00480711">
        <w:rPr>
          <w:sz w:val="24"/>
          <w:szCs w:val="24"/>
          <w:lang w:val="ru-RU"/>
        </w:rPr>
        <w:t>(получатель субсидии)</w:t>
      </w:r>
    </w:p>
    <w:p w:rsidR="00480711" w:rsidRDefault="00480711" w:rsidP="00480711">
      <w:pPr>
        <w:jc w:val="center"/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>за_______________20___г</w:t>
      </w:r>
    </w:p>
    <w:p w:rsidR="00480711" w:rsidRDefault="00480711" w:rsidP="00480711">
      <w:pPr>
        <w:jc w:val="both"/>
        <w:rPr>
          <w:sz w:val="26"/>
          <w:szCs w:val="26"/>
          <w:lang w:val="ru-RU"/>
        </w:rPr>
      </w:pPr>
    </w:p>
    <w:tbl>
      <w:tblPr>
        <w:tblW w:w="1477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76"/>
        <w:gridCol w:w="3759"/>
        <w:gridCol w:w="1440"/>
        <w:gridCol w:w="1440"/>
        <w:gridCol w:w="720"/>
        <w:gridCol w:w="900"/>
        <w:gridCol w:w="720"/>
        <w:gridCol w:w="1080"/>
        <w:gridCol w:w="900"/>
        <w:gridCol w:w="1080"/>
        <w:gridCol w:w="1080"/>
        <w:gridCol w:w="1080"/>
      </w:tblGrid>
      <w:tr w:rsidR="00480711" w:rsidRPr="00480711" w:rsidTr="00E73318">
        <w:trPr>
          <w:trHeight w:val="39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  <w:bookmarkStart w:id="3" w:name="RANGE!A1:L70"/>
            <w:bookmarkEnd w:id="3"/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3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711" w:rsidRPr="00480711" w:rsidRDefault="00480711" w:rsidP="00480711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Ед. изм.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Тариф</w:t>
            </w:r>
          </w:p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(без НДС)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4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 xml:space="preserve">Факт выполнения </w:t>
            </w:r>
          </w:p>
        </w:tc>
      </w:tr>
      <w:tr w:rsidR="00480711" w:rsidRPr="00480711" w:rsidTr="00E73318">
        <w:trPr>
          <w:trHeight w:val="49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11" w:rsidRPr="00480711" w:rsidRDefault="00480711" w:rsidP="00480711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Отчетный период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С начала года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Отчетный период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С начала года</w:t>
            </w:r>
          </w:p>
        </w:tc>
      </w:tr>
      <w:tr w:rsidR="00480711" w:rsidRPr="00480711" w:rsidTr="00E73318">
        <w:trPr>
          <w:trHeight w:val="8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11" w:rsidRPr="00480711" w:rsidRDefault="00480711" w:rsidP="00480711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сумма руб.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сумма, руб.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сумма, руб.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сумма, руб.</w:t>
            </w:r>
          </w:p>
        </w:tc>
      </w:tr>
      <w:tr w:rsidR="00480711" w:rsidRPr="00480711" w:rsidTr="00E73318">
        <w:trPr>
          <w:trHeight w:val="3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12</w:t>
            </w:r>
          </w:p>
        </w:tc>
      </w:tr>
      <w:tr w:rsidR="00480711" w:rsidRPr="00480711" w:rsidTr="00E73318">
        <w:trPr>
          <w:trHeight w:val="3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color w:val="FF0000"/>
                <w:sz w:val="24"/>
                <w:szCs w:val="24"/>
                <w:lang w:val="ru-RU"/>
              </w:rPr>
            </w:pPr>
            <w:r w:rsidRPr="00480711">
              <w:rPr>
                <w:color w:val="FF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</w:tr>
      <w:tr w:rsidR="00480711" w:rsidRPr="00480711" w:rsidTr="00E73318">
        <w:trPr>
          <w:trHeight w:val="3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3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</w:tr>
      <w:tr w:rsidR="00480711" w:rsidRPr="00480711" w:rsidTr="00E73318">
        <w:trPr>
          <w:trHeight w:val="3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1.2.</w:t>
            </w:r>
          </w:p>
        </w:tc>
        <w:tc>
          <w:tcPr>
            <w:tcW w:w="3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80711" w:rsidRPr="00480711" w:rsidTr="00E73318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lastRenderedPageBreak/>
              <w:t> 2.</w:t>
            </w:r>
          </w:p>
        </w:tc>
        <w:tc>
          <w:tcPr>
            <w:tcW w:w="3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</w:tr>
      <w:tr w:rsidR="00480711" w:rsidRPr="00480711" w:rsidTr="00E73318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12</w:t>
            </w:r>
          </w:p>
        </w:tc>
      </w:tr>
      <w:tr w:rsidR="00480711" w:rsidRPr="00480711" w:rsidTr="00E73318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ind w:left="-93" w:firstLine="93"/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2.1.</w:t>
            </w:r>
          </w:p>
        </w:tc>
        <w:tc>
          <w:tcPr>
            <w:tcW w:w="3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11" w:rsidRPr="00480711" w:rsidRDefault="00480711" w:rsidP="00480711">
            <w:pPr>
              <w:rPr>
                <w:sz w:val="24"/>
                <w:szCs w:val="24"/>
                <w:lang w:val="ru-RU"/>
              </w:rPr>
            </w:pPr>
            <w:r w:rsidRPr="00480711">
              <w:rPr>
                <w:sz w:val="24"/>
                <w:szCs w:val="24"/>
                <w:lang w:val="ru-RU"/>
              </w:rPr>
              <w:t> </w:t>
            </w:r>
          </w:p>
        </w:tc>
      </w:tr>
    </w:tbl>
    <w:p w:rsidR="00480711" w:rsidRDefault="00480711" w:rsidP="00480711">
      <w:pPr>
        <w:rPr>
          <w:sz w:val="24"/>
          <w:szCs w:val="24"/>
          <w:lang w:val="ru-RU"/>
        </w:rPr>
      </w:pPr>
    </w:p>
    <w:p w:rsidR="000211C4" w:rsidRDefault="000211C4" w:rsidP="00480711">
      <w:pPr>
        <w:rPr>
          <w:sz w:val="24"/>
          <w:szCs w:val="24"/>
          <w:lang w:val="ru-RU"/>
        </w:rPr>
      </w:pPr>
    </w:p>
    <w:p w:rsidR="000211C4" w:rsidRPr="00480711" w:rsidRDefault="000211C4" w:rsidP="00480711">
      <w:pPr>
        <w:rPr>
          <w:sz w:val="24"/>
          <w:szCs w:val="24"/>
          <w:lang w:val="ru-RU"/>
        </w:rPr>
      </w:pPr>
    </w:p>
    <w:p w:rsidR="00480711" w:rsidRDefault="00480711" w:rsidP="00480711">
      <w:pPr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 xml:space="preserve">Руководитель организации, </w:t>
      </w:r>
    </w:p>
    <w:p w:rsidR="00480711" w:rsidRDefault="00480711" w:rsidP="00480711">
      <w:pPr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 xml:space="preserve">наделенной функциями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____________________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480711">
        <w:rPr>
          <w:sz w:val="28"/>
          <w:szCs w:val="28"/>
          <w:lang w:val="ru-RU"/>
        </w:rPr>
        <w:t>Получатель субсидии (руководитель)</w:t>
      </w:r>
    </w:p>
    <w:p w:rsidR="00480711" w:rsidRDefault="00480711" w:rsidP="00480711">
      <w:pPr>
        <w:rPr>
          <w:lang w:val="ru-RU"/>
        </w:rPr>
      </w:pPr>
      <w:r w:rsidRPr="00480711">
        <w:rPr>
          <w:sz w:val="28"/>
          <w:szCs w:val="28"/>
          <w:lang w:val="ru-RU"/>
        </w:rPr>
        <w:t>технического надзора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480711">
        <w:rPr>
          <w:lang w:val="ru-RU"/>
        </w:rPr>
        <w:t>(подпись, расшифровка подписи)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__________________________________________</w:t>
      </w:r>
    </w:p>
    <w:p w:rsidR="00480711" w:rsidRPr="00480711" w:rsidRDefault="00480711" w:rsidP="00480711">
      <w:pPr>
        <w:rPr>
          <w:sz w:val="28"/>
          <w:szCs w:val="28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480711">
        <w:rPr>
          <w:lang w:val="ru-RU"/>
        </w:rPr>
        <w:t>(подпись, расшифровка подписи)</w:t>
      </w:r>
    </w:p>
    <w:p w:rsidR="00480711" w:rsidRDefault="00480711" w:rsidP="00480711">
      <w:pPr>
        <w:ind w:left="284"/>
        <w:jc w:val="both"/>
        <w:rPr>
          <w:sz w:val="26"/>
          <w:szCs w:val="26"/>
          <w:lang w:val="ru-RU"/>
        </w:rPr>
      </w:pPr>
    </w:p>
    <w:p w:rsidR="00480711" w:rsidRDefault="000211C4" w:rsidP="000211C4">
      <w:pPr>
        <w:jc w:val="both"/>
        <w:rPr>
          <w:sz w:val="28"/>
          <w:szCs w:val="28"/>
          <w:lang w:val="ru-RU"/>
        </w:rPr>
      </w:pPr>
      <w:r w:rsidRPr="00480711">
        <w:rPr>
          <w:sz w:val="28"/>
          <w:szCs w:val="28"/>
          <w:lang w:val="ru-RU"/>
        </w:rPr>
        <w:t>Ответственные лица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__________________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__________________________</w:t>
      </w:r>
    </w:p>
    <w:p w:rsidR="000211C4" w:rsidRPr="00480711" w:rsidRDefault="000211C4" w:rsidP="000211C4">
      <w:pPr>
        <w:rPr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480711">
        <w:rPr>
          <w:lang w:val="ru-RU"/>
        </w:rPr>
        <w:t>(подпись, расшифровка подписи)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480711">
        <w:rPr>
          <w:lang w:val="ru-RU"/>
        </w:rPr>
        <w:t>(подпись, расшифровка подписи)</w:t>
      </w:r>
    </w:p>
    <w:p w:rsidR="000211C4" w:rsidRDefault="000211C4" w:rsidP="000211C4">
      <w:pPr>
        <w:jc w:val="both"/>
        <w:rPr>
          <w:sz w:val="26"/>
          <w:szCs w:val="26"/>
          <w:lang w:val="ru-RU"/>
        </w:rPr>
      </w:pPr>
    </w:p>
    <w:p w:rsidR="000211C4" w:rsidRDefault="000211C4" w:rsidP="000211C4">
      <w:pPr>
        <w:jc w:val="both"/>
        <w:rPr>
          <w:sz w:val="26"/>
          <w:szCs w:val="26"/>
          <w:lang w:val="ru-RU"/>
        </w:rPr>
      </w:pPr>
    </w:p>
    <w:p w:rsidR="000211C4" w:rsidRDefault="000211C4" w:rsidP="000211C4">
      <w:pPr>
        <w:jc w:val="both"/>
        <w:rPr>
          <w:sz w:val="26"/>
          <w:szCs w:val="26"/>
          <w:lang w:val="ru-RU"/>
        </w:rPr>
      </w:pPr>
    </w:p>
    <w:p w:rsidR="000211C4" w:rsidRDefault="000211C4" w:rsidP="000211C4">
      <w:pPr>
        <w:jc w:val="both"/>
        <w:rPr>
          <w:sz w:val="26"/>
          <w:szCs w:val="26"/>
          <w:lang w:val="ru-RU"/>
        </w:rPr>
      </w:pPr>
    </w:p>
    <w:p w:rsidR="000211C4" w:rsidRDefault="000211C4" w:rsidP="000211C4">
      <w:pPr>
        <w:jc w:val="both"/>
        <w:rPr>
          <w:sz w:val="26"/>
          <w:szCs w:val="26"/>
          <w:lang w:val="ru-RU"/>
        </w:rPr>
      </w:pPr>
    </w:p>
    <w:p w:rsidR="000211C4" w:rsidRDefault="000211C4" w:rsidP="000211C4">
      <w:pPr>
        <w:jc w:val="both"/>
        <w:rPr>
          <w:sz w:val="26"/>
          <w:szCs w:val="26"/>
          <w:lang w:val="ru-RU"/>
        </w:rPr>
      </w:pPr>
    </w:p>
    <w:p w:rsidR="000211C4" w:rsidRDefault="000211C4" w:rsidP="000211C4">
      <w:pPr>
        <w:jc w:val="both"/>
        <w:rPr>
          <w:sz w:val="26"/>
          <w:szCs w:val="26"/>
          <w:lang w:val="ru-RU"/>
        </w:rPr>
      </w:pPr>
    </w:p>
    <w:p w:rsidR="000211C4" w:rsidRDefault="000211C4" w:rsidP="000211C4">
      <w:pPr>
        <w:jc w:val="both"/>
        <w:rPr>
          <w:sz w:val="26"/>
          <w:szCs w:val="26"/>
          <w:lang w:val="ru-RU"/>
        </w:rPr>
      </w:pPr>
    </w:p>
    <w:p w:rsidR="000211C4" w:rsidRDefault="000211C4" w:rsidP="000211C4">
      <w:pPr>
        <w:jc w:val="both"/>
        <w:rPr>
          <w:sz w:val="26"/>
          <w:szCs w:val="26"/>
          <w:lang w:val="ru-RU"/>
        </w:rPr>
      </w:pPr>
    </w:p>
    <w:p w:rsidR="000211C4" w:rsidRDefault="000211C4" w:rsidP="000211C4">
      <w:pPr>
        <w:jc w:val="both"/>
        <w:rPr>
          <w:sz w:val="26"/>
          <w:szCs w:val="26"/>
          <w:lang w:val="ru-RU"/>
        </w:rPr>
      </w:pPr>
    </w:p>
    <w:p w:rsidR="000211C4" w:rsidRDefault="000211C4" w:rsidP="000211C4">
      <w:pPr>
        <w:jc w:val="both"/>
        <w:rPr>
          <w:sz w:val="26"/>
          <w:szCs w:val="26"/>
          <w:lang w:val="ru-RU"/>
        </w:rPr>
      </w:pPr>
    </w:p>
    <w:p w:rsidR="000211C4" w:rsidRDefault="000211C4" w:rsidP="000211C4">
      <w:pPr>
        <w:jc w:val="both"/>
        <w:rPr>
          <w:sz w:val="26"/>
          <w:szCs w:val="26"/>
          <w:lang w:val="ru-RU"/>
        </w:rPr>
      </w:pPr>
    </w:p>
    <w:p w:rsidR="000211C4" w:rsidRDefault="000211C4" w:rsidP="000211C4">
      <w:pPr>
        <w:jc w:val="both"/>
        <w:rPr>
          <w:sz w:val="26"/>
          <w:szCs w:val="26"/>
          <w:lang w:val="ru-RU"/>
        </w:rPr>
      </w:pPr>
    </w:p>
    <w:p w:rsidR="000211C4" w:rsidRDefault="000211C4" w:rsidP="000211C4">
      <w:pPr>
        <w:jc w:val="both"/>
        <w:rPr>
          <w:sz w:val="26"/>
          <w:szCs w:val="26"/>
          <w:lang w:val="ru-RU"/>
        </w:rPr>
      </w:pPr>
    </w:p>
    <w:p w:rsidR="000211C4" w:rsidRDefault="000211C4" w:rsidP="000211C4">
      <w:pPr>
        <w:jc w:val="both"/>
        <w:rPr>
          <w:sz w:val="26"/>
          <w:szCs w:val="26"/>
          <w:lang w:val="ru-RU"/>
        </w:rPr>
      </w:pPr>
    </w:p>
    <w:p w:rsidR="000211C4" w:rsidRDefault="000211C4" w:rsidP="000211C4">
      <w:pPr>
        <w:jc w:val="both"/>
        <w:rPr>
          <w:sz w:val="26"/>
          <w:szCs w:val="26"/>
          <w:lang w:val="ru-RU"/>
        </w:rPr>
      </w:pPr>
    </w:p>
    <w:p w:rsidR="000211C4" w:rsidRDefault="000211C4" w:rsidP="000211C4">
      <w:pPr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А.А.Бахтин</w:t>
      </w:r>
    </w:p>
    <w:p w:rsidR="000211C4" w:rsidRDefault="000211C4" w:rsidP="000211C4">
      <w:pPr>
        <w:jc w:val="both"/>
        <w:rPr>
          <w:sz w:val="26"/>
          <w:szCs w:val="26"/>
          <w:lang w:val="ru-RU"/>
        </w:rPr>
      </w:pPr>
    </w:p>
    <w:p w:rsidR="000211C4" w:rsidRDefault="000211C4" w:rsidP="000211C4">
      <w:pPr>
        <w:jc w:val="both"/>
        <w:rPr>
          <w:sz w:val="26"/>
          <w:szCs w:val="26"/>
          <w:lang w:val="ru-RU"/>
        </w:rPr>
      </w:pPr>
    </w:p>
    <w:p w:rsidR="000211C4" w:rsidRDefault="000211C4" w:rsidP="000211C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480711">
        <w:rPr>
          <w:sz w:val="28"/>
          <w:szCs w:val="28"/>
          <w:lang w:val="ru-RU"/>
        </w:rPr>
        <w:t xml:space="preserve">Приложение № </w:t>
      </w:r>
      <w:r>
        <w:rPr>
          <w:sz w:val="28"/>
          <w:szCs w:val="28"/>
          <w:lang w:val="ru-RU"/>
        </w:rPr>
        <w:t>2</w:t>
      </w:r>
    </w:p>
    <w:p w:rsidR="000211C4" w:rsidRPr="00480711" w:rsidRDefault="000211C4" w:rsidP="000211C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480711">
        <w:rPr>
          <w:sz w:val="28"/>
          <w:szCs w:val="28"/>
          <w:lang w:val="ru-RU"/>
        </w:rPr>
        <w:t>к Порядку предоставления субсидии на</w:t>
      </w:r>
    </w:p>
    <w:p w:rsidR="000211C4" w:rsidRPr="00480711" w:rsidRDefault="000211C4" w:rsidP="000211C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480711">
        <w:rPr>
          <w:sz w:val="28"/>
          <w:szCs w:val="28"/>
          <w:lang w:val="ru-RU"/>
        </w:rPr>
        <w:t xml:space="preserve">возмещение затрат, связанных с реализацией </w:t>
      </w:r>
    </w:p>
    <w:p w:rsidR="000211C4" w:rsidRPr="00480711" w:rsidRDefault="000211C4" w:rsidP="000211C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480711">
        <w:rPr>
          <w:sz w:val="28"/>
          <w:szCs w:val="28"/>
          <w:lang w:val="ru-RU"/>
        </w:rPr>
        <w:t xml:space="preserve">полномочий города Липецка в сфере освещения      </w:t>
      </w:r>
    </w:p>
    <w:p w:rsidR="000211C4" w:rsidRDefault="000211C4" w:rsidP="000211C4">
      <w:pPr>
        <w:jc w:val="both"/>
        <w:rPr>
          <w:sz w:val="26"/>
          <w:szCs w:val="26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480711">
        <w:rPr>
          <w:sz w:val="28"/>
          <w:szCs w:val="28"/>
          <w:lang w:val="ru-RU"/>
        </w:rPr>
        <w:t>улиц на 2019 год</w:t>
      </w:r>
    </w:p>
    <w:p w:rsidR="000211C4" w:rsidRDefault="000211C4" w:rsidP="000211C4">
      <w:pPr>
        <w:jc w:val="both"/>
        <w:rPr>
          <w:sz w:val="26"/>
          <w:szCs w:val="26"/>
          <w:lang w:val="ru-RU"/>
        </w:rPr>
      </w:pPr>
    </w:p>
    <w:p w:rsidR="000211C4" w:rsidRDefault="000211C4" w:rsidP="000211C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480711">
        <w:rPr>
          <w:sz w:val="28"/>
          <w:szCs w:val="28"/>
          <w:lang w:val="ru-RU"/>
        </w:rPr>
        <w:t>«Утверждаю»</w:t>
      </w:r>
    </w:p>
    <w:p w:rsidR="000211C4" w:rsidRDefault="000211C4" w:rsidP="000211C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480711">
        <w:rPr>
          <w:sz w:val="28"/>
          <w:szCs w:val="28"/>
          <w:lang w:val="ru-RU"/>
        </w:rPr>
        <w:t>Руководитель</w:t>
      </w:r>
    </w:p>
    <w:p w:rsidR="000211C4" w:rsidRDefault="000211C4" w:rsidP="000211C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________________________________</w:t>
      </w:r>
    </w:p>
    <w:p w:rsidR="000211C4" w:rsidRDefault="000211C4" w:rsidP="000211C4">
      <w:pPr>
        <w:jc w:val="both"/>
        <w:rPr>
          <w:sz w:val="24"/>
          <w:szCs w:val="24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480711">
        <w:rPr>
          <w:sz w:val="24"/>
          <w:szCs w:val="24"/>
          <w:lang w:val="ru-RU"/>
        </w:rPr>
        <w:t>(подпись, расшифровка подписи)</w:t>
      </w:r>
    </w:p>
    <w:p w:rsidR="000211C4" w:rsidRDefault="000211C4" w:rsidP="000211C4">
      <w:pPr>
        <w:jc w:val="both"/>
        <w:rPr>
          <w:sz w:val="28"/>
          <w:szCs w:val="28"/>
          <w:lang w:val="ru-RU"/>
        </w:rPr>
      </w:pP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Pr="00480711">
        <w:rPr>
          <w:sz w:val="28"/>
          <w:szCs w:val="28"/>
          <w:lang w:val="ru-RU"/>
        </w:rPr>
        <w:t>«________»______________20___г</w:t>
      </w:r>
    </w:p>
    <w:p w:rsidR="000211C4" w:rsidRDefault="000211C4" w:rsidP="000211C4">
      <w:pPr>
        <w:jc w:val="both"/>
        <w:rPr>
          <w:sz w:val="26"/>
          <w:szCs w:val="26"/>
          <w:lang w:val="ru-RU"/>
        </w:rPr>
      </w:pPr>
    </w:p>
    <w:p w:rsidR="000211C4" w:rsidRDefault="000211C4" w:rsidP="000211C4">
      <w:pPr>
        <w:jc w:val="center"/>
        <w:rPr>
          <w:sz w:val="28"/>
          <w:szCs w:val="28"/>
          <w:lang w:val="ru-RU"/>
        </w:rPr>
      </w:pPr>
      <w:r w:rsidRPr="000211C4">
        <w:rPr>
          <w:sz w:val="28"/>
          <w:szCs w:val="28"/>
          <w:lang w:val="ru-RU"/>
        </w:rPr>
        <w:t>Заявка на окончательный расчет суммы субсидии</w:t>
      </w:r>
    </w:p>
    <w:p w:rsidR="000211C4" w:rsidRDefault="000211C4" w:rsidP="000211C4">
      <w:pPr>
        <w:jc w:val="center"/>
        <w:rPr>
          <w:sz w:val="28"/>
          <w:szCs w:val="28"/>
          <w:lang w:val="ru-RU"/>
        </w:rPr>
      </w:pPr>
      <w:r w:rsidRPr="000211C4">
        <w:rPr>
          <w:sz w:val="28"/>
          <w:szCs w:val="28"/>
          <w:lang w:val="ru-RU"/>
        </w:rPr>
        <w:t>________________________на возмещение затрат, связанных с реализацией полномочий</w:t>
      </w:r>
    </w:p>
    <w:p w:rsidR="000211C4" w:rsidRDefault="000211C4" w:rsidP="000211C4">
      <w:pPr>
        <w:jc w:val="center"/>
        <w:rPr>
          <w:sz w:val="28"/>
          <w:szCs w:val="28"/>
          <w:lang w:val="ru-RU"/>
        </w:rPr>
      </w:pPr>
      <w:r w:rsidRPr="000211C4">
        <w:rPr>
          <w:sz w:val="32"/>
          <w:szCs w:val="32"/>
          <w:vertAlign w:val="superscript"/>
          <w:lang w:val="ru-RU"/>
        </w:rPr>
        <w:t>(получатель субсидии)</w:t>
      </w:r>
      <w:r w:rsidRPr="000211C4">
        <w:rPr>
          <w:sz w:val="28"/>
          <w:szCs w:val="28"/>
          <w:lang w:val="ru-RU"/>
        </w:rPr>
        <w:t xml:space="preserve">    города Липецка в сфере освещения улиц на 2019 год</w:t>
      </w:r>
    </w:p>
    <w:p w:rsidR="000211C4" w:rsidRDefault="000211C4" w:rsidP="000211C4">
      <w:pPr>
        <w:jc w:val="center"/>
        <w:rPr>
          <w:sz w:val="26"/>
          <w:szCs w:val="26"/>
          <w:lang w:val="ru-RU"/>
        </w:rPr>
      </w:pPr>
      <w:r w:rsidRPr="000211C4">
        <w:rPr>
          <w:sz w:val="28"/>
          <w:szCs w:val="28"/>
          <w:lang w:val="ru-RU"/>
        </w:rPr>
        <w:t>за_______________20__г.</w:t>
      </w:r>
    </w:p>
    <w:p w:rsidR="000211C4" w:rsidRDefault="000211C4" w:rsidP="000211C4">
      <w:pPr>
        <w:jc w:val="both"/>
        <w:rPr>
          <w:sz w:val="26"/>
          <w:szCs w:val="26"/>
          <w:lang w:val="ru-RU"/>
        </w:rPr>
      </w:pPr>
    </w:p>
    <w:tbl>
      <w:tblPr>
        <w:tblW w:w="1489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94"/>
        <w:gridCol w:w="3390"/>
        <w:gridCol w:w="1276"/>
        <w:gridCol w:w="992"/>
        <w:gridCol w:w="1560"/>
        <w:gridCol w:w="1134"/>
        <w:gridCol w:w="1134"/>
        <w:gridCol w:w="1701"/>
        <w:gridCol w:w="1134"/>
        <w:gridCol w:w="1984"/>
      </w:tblGrid>
      <w:tr w:rsidR="000211C4" w:rsidRPr="000211C4" w:rsidTr="00710BA8">
        <w:trPr>
          <w:trHeight w:val="401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  <w:bookmarkStart w:id="4" w:name="RANGE!A1:K33"/>
            <w:bookmarkEnd w:id="4"/>
            <w:r w:rsidRPr="000211C4"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Наименование работ, услуг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Плановая сумма субсидии, руб.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С начала года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Подлежит финасиро-ванию, руб.</w:t>
            </w:r>
          </w:p>
        </w:tc>
      </w:tr>
      <w:tr w:rsidR="000211C4" w:rsidRPr="000211C4" w:rsidTr="00710BA8">
        <w:trPr>
          <w:trHeight w:val="705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План, руб.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Фактические затраты,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1C4" w:rsidRPr="000211C4" w:rsidRDefault="000211C4" w:rsidP="000211C4">
            <w:pPr>
              <w:ind w:left="-152" w:right="-132"/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Оплачено,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План, 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1C4" w:rsidRPr="000211C4" w:rsidRDefault="000211C4" w:rsidP="000211C4">
            <w:pPr>
              <w:ind w:right="-132"/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Фактические затраты,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1C4" w:rsidRPr="000211C4" w:rsidRDefault="000211C4" w:rsidP="000211C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Оплаче-но, руб.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</w:tr>
      <w:tr w:rsidR="000211C4" w:rsidRPr="000211C4" w:rsidTr="00710BA8">
        <w:trPr>
          <w:trHeight w:val="34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10</w:t>
            </w:r>
          </w:p>
        </w:tc>
      </w:tr>
      <w:tr w:rsidR="000211C4" w:rsidRPr="000211C4" w:rsidTr="00710BA8">
        <w:trPr>
          <w:trHeight w:val="70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</w:rPr>
              <w:t>1</w:t>
            </w:r>
            <w:r w:rsidRPr="000211C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 </w:t>
            </w:r>
          </w:p>
        </w:tc>
      </w:tr>
      <w:tr w:rsidR="000211C4" w:rsidRPr="000211C4" w:rsidTr="00710BA8">
        <w:trPr>
          <w:trHeight w:val="70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 </w:t>
            </w:r>
          </w:p>
        </w:tc>
      </w:tr>
      <w:tr w:rsidR="000211C4" w:rsidRPr="000211C4" w:rsidTr="00710BA8">
        <w:trPr>
          <w:trHeight w:val="33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1.2.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211C4" w:rsidRPr="000211C4" w:rsidTr="00710BA8">
        <w:trPr>
          <w:trHeight w:val="33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1.3.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</w:tr>
      <w:tr w:rsidR="000211C4" w:rsidRPr="000211C4" w:rsidTr="00710BA8">
        <w:trPr>
          <w:trHeight w:val="33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</w:tr>
      <w:tr w:rsidR="000211C4" w:rsidRPr="000211C4" w:rsidTr="00710BA8">
        <w:trPr>
          <w:trHeight w:val="33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jc w:val="center"/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10</w:t>
            </w:r>
          </w:p>
        </w:tc>
      </w:tr>
      <w:tr w:rsidR="000211C4" w:rsidRPr="000211C4" w:rsidTr="00710BA8">
        <w:trPr>
          <w:trHeight w:val="33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lastRenderedPageBreak/>
              <w:t>2.1.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</w:tr>
      <w:tr w:rsidR="000211C4" w:rsidRPr="000211C4" w:rsidTr="00710BA8">
        <w:trPr>
          <w:trHeight w:val="33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  <w:r w:rsidRPr="000211C4">
              <w:rPr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1C4" w:rsidRPr="000211C4" w:rsidRDefault="000211C4" w:rsidP="000211C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0211C4" w:rsidRPr="000211C4" w:rsidRDefault="000211C4" w:rsidP="000211C4">
      <w:pPr>
        <w:rPr>
          <w:sz w:val="24"/>
          <w:szCs w:val="24"/>
          <w:lang w:val="ru-RU"/>
        </w:rPr>
      </w:pPr>
      <w:bookmarkStart w:id="5" w:name="_GoBack"/>
      <w:bookmarkEnd w:id="5"/>
    </w:p>
    <w:p w:rsidR="000211C4" w:rsidRPr="000211C4" w:rsidRDefault="000211C4" w:rsidP="000211C4">
      <w:pPr>
        <w:rPr>
          <w:sz w:val="24"/>
          <w:szCs w:val="24"/>
          <w:lang w:val="ru-RU"/>
        </w:rPr>
      </w:pPr>
    </w:p>
    <w:p w:rsidR="000211C4" w:rsidRPr="000211C4" w:rsidRDefault="000211C4" w:rsidP="000211C4">
      <w:pPr>
        <w:rPr>
          <w:sz w:val="28"/>
          <w:szCs w:val="28"/>
          <w:lang w:val="ru-RU"/>
        </w:rPr>
      </w:pPr>
    </w:p>
    <w:p w:rsidR="000211C4" w:rsidRPr="000211C4" w:rsidRDefault="000211C4" w:rsidP="000211C4">
      <w:pPr>
        <w:rPr>
          <w:sz w:val="28"/>
          <w:szCs w:val="28"/>
          <w:lang w:val="ru-RU"/>
        </w:rPr>
      </w:pPr>
    </w:p>
    <w:p w:rsidR="000211C4" w:rsidRPr="000211C4" w:rsidRDefault="000211C4" w:rsidP="000211C4">
      <w:pPr>
        <w:rPr>
          <w:sz w:val="28"/>
          <w:szCs w:val="28"/>
          <w:lang w:val="ru-RU"/>
        </w:rPr>
      </w:pPr>
    </w:p>
    <w:p w:rsidR="000211C4" w:rsidRPr="000211C4" w:rsidRDefault="000211C4" w:rsidP="000211C4">
      <w:pPr>
        <w:rPr>
          <w:sz w:val="28"/>
          <w:szCs w:val="28"/>
          <w:lang w:val="ru-RU"/>
        </w:rPr>
      </w:pPr>
    </w:p>
    <w:p w:rsidR="000211C4" w:rsidRDefault="000211C4" w:rsidP="000211C4">
      <w:pPr>
        <w:rPr>
          <w:sz w:val="28"/>
          <w:szCs w:val="28"/>
          <w:lang w:val="ru-RU"/>
        </w:rPr>
      </w:pPr>
      <w:r w:rsidRPr="000211C4">
        <w:rPr>
          <w:sz w:val="28"/>
          <w:szCs w:val="28"/>
          <w:lang w:val="ru-RU"/>
        </w:rPr>
        <w:t>Подпись ответственного исполнителя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__________________________</w:t>
      </w:r>
    </w:p>
    <w:p w:rsidR="000211C4" w:rsidRPr="000211C4" w:rsidRDefault="000211C4" w:rsidP="000211C4">
      <w:pPr>
        <w:rPr>
          <w:sz w:val="24"/>
          <w:szCs w:val="24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0211C4">
        <w:rPr>
          <w:lang w:val="ru-RU"/>
        </w:rPr>
        <w:t>(подпись, расшифровка подписи)</w:t>
      </w:r>
    </w:p>
    <w:p w:rsidR="000211C4" w:rsidRPr="000211C4" w:rsidRDefault="000211C4" w:rsidP="000211C4">
      <w:pPr>
        <w:rPr>
          <w:sz w:val="24"/>
          <w:szCs w:val="24"/>
          <w:lang w:val="ru-RU"/>
        </w:rPr>
      </w:pPr>
    </w:p>
    <w:p w:rsidR="000211C4" w:rsidRPr="000211C4" w:rsidRDefault="000211C4" w:rsidP="000211C4">
      <w:pPr>
        <w:rPr>
          <w:sz w:val="24"/>
          <w:szCs w:val="24"/>
          <w:lang w:val="ru-RU"/>
        </w:rPr>
      </w:pPr>
    </w:p>
    <w:p w:rsidR="000211C4" w:rsidRPr="000211C4" w:rsidRDefault="000211C4" w:rsidP="000211C4">
      <w:pPr>
        <w:rPr>
          <w:sz w:val="24"/>
          <w:szCs w:val="24"/>
          <w:lang w:val="ru-RU"/>
        </w:rPr>
      </w:pPr>
    </w:p>
    <w:p w:rsidR="000211C4" w:rsidRPr="000211C4" w:rsidRDefault="000211C4" w:rsidP="000211C4">
      <w:pPr>
        <w:rPr>
          <w:sz w:val="24"/>
          <w:szCs w:val="24"/>
          <w:lang w:val="ru-RU"/>
        </w:rPr>
      </w:pPr>
    </w:p>
    <w:p w:rsidR="000211C4" w:rsidRPr="000211C4" w:rsidRDefault="000211C4" w:rsidP="000211C4">
      <w:pPr>
        <w:rPr>
          <w:sz w:val="24"/>
          <w:szCs w:val="24"/>
          <w:lang w:val="ru-RU"/>
        </w:rPr>
      </w:pPr>
    </w:p>
    <w:p w:rsidR="000211C4" w:rsidRPr="000211C4" w:rsidRDefault="000211C4" w:rsidP="000211C4">
      <w:pPr>
        <w:rPr>
          <w:sz w:val="24"/>
          <w:szCs w:val="24"/>
          <w:lang w:val="ru-RU"/>
        </w:rPr>
      </w:pPr>
    </w:p>
    <w:p w:rsidR="000211C4" w:rsidRPr="000211C4" w:rsidRDefault="000211C4" w:rsidP="000211C4">
      <w:pPr>
        <w:rPr>
          <w:sz w:val="24"/>
          <w:szCs w:val="24"/>
          <w:lang w:val="ru-RU"/>
        </w:rPr>
      </w:pPr>
    </w:p>
    <w:p w:rsidR="000211C4" w:rsidRPr="000211C4" w:rsidRDefault="000211C4" w:rsidP="000211C4">
      <w:pPr>
        <w:rPr>
          <w:sz w:val="24"/>
          <w:szCs w:val="24"/>
          <w:lang w:val="ru-RU"/>
        </w:rPr>
      </w:pPr>
    </w:p>
    <w:p w:rsidR="000211C4" w:rsidRPr="000211C4" w:rsidRDefault="000211C4" w:rsidP="000211C4">
      <w:pPr>
        <w:rPr>
          <w:sz w:val="24"/>
          <w:szCs w:val="24"/>
          <w:lang w:val="ru-RU"/>
        </w:rPr>
      </w:pPr>
    </w:p>
    <w:p w:rsidR="000211C4" w:rsidRPr="000211C4" w:rsidRDefault="000211C4" w:rsidP="000211C4">
      <w:pPr>
        <w:rPr>
          <w:sz w:val="24"/>
          <w:szCs w:val="24"/>
          <w:lang w:val="ru-RU"/>
        </w:rPr>
      </w:pPr>
    </w:p>
    <w:p w:rsidR="000211C4" w:rsidRPr="000211C4" w:rsidRDefault="000211C4" w:rsidP="000211C4">
      <w:pPr>
        <w:rPr>
          <w:sz w:val="28"/>
          <w:szCs w:val="28"/>
          <w:lang w:val="ru-RU"/>
        </w:rPr>
      </w:pPr>
    </w:p>
    <w:p w:rsidR="000211C4" w:rsidRPr="000211C4" w:rsidRDefault="000211C4" w:rsidP="000211C4">
      <w:pPr>
        <w:rPr>
          <w:sz w:val="28"/>
          <w:szCs w:val="28"/>
          <w:lang w:val="ru-RU"/>
        </w:rPr>
      </w:pPr>
    </w:p>
    <w:p w:rsidR="000211C4" w:rsidRPr="000211C4" w:rsidRDefault="000211C4" w:rsidP="000211C4">
      <w:pPr>
        <w:rPr>
          <w:sz w:val="28"/>
          <w:szCs w:val="28"/>
          <w:lang w:val="ru-RU"/>
        </w:rPr>
      </w:pPr>
    </w:p>
    <w:p w:rsidR="000211C4" w:rsidRPr="000211C4" w:rsidRDefault="000211C4" w:rsidP="000211C4">
      <w:pPr>
        <w:rPr>
          <w:sz w:val="28"/>
          <w:szCs w:val="28"/>
          <w:lang w:val="ru-RU"/>
        </w:rPr>
      </w:pPr>
    </w:p>
    <w:p w:rsidR="000211C4" w:rsidRPr="000211C4" w:rsidRDefault="000211C4" w:rsidP="000211C4">
      <w:pPr>
        <w:rPr>
          <w:sz w:val="28"/>
          <w:szCs w:val="28"/>
          <w:lang w:val="ru-RU"/>
        </w:rPr>
      </w:pPr>
    </w:p>
    <w:p w:rsidR="000211C4" w:rsidRPr="000211C4" w:rsidRDefault="000211C4" w:rsidP="000211C4">
      <w:pPr>
        <w:rPr>
          <w:sz w:val="28"/>
          <w:szCs w:val="28"/>
          <w:lang w:val="ru-RU"/>
        </w:rPr>
      </w:pPr>
    </w:p>
    <w:p w:rsidR="000211C4" w:rsidRPr="000211C4" w:rsidRDefault="000211C4" w:rsidP="000211C4">
      <w:pPr>
        <w:rPr>
          <w:sz w:val="28"/>
          <w:szCs w:val="28"/>
          <w:lang w:val="ru-RU"/>
        </w:rPr>
      </w:pPr>
    </w:p>
    <w:p w:rsidR="000211C4" w:rsidRPr="000211C4" w:rsidRDefault="000211C4" w:rsidP="000211C4">
      <w:pPr>
        <w:rPr>
          <w:sz w:val="28"/>
          <w:szCs w:val="28"/>
          <w:lang w:val="ru-RU"/>
        </w:rPr>
      </w:pPr>
    </w:p>
    <w:p w:rsidR="000211C4" w:rsidRPr="009F0546" w:rsidRDefault="000211C4" w:rsidP="00710BA8">
      <w:pPr>
        <w:rPr>
          <w:sz w:val="26"/>
          <w:szCs w:val="26"/>
          <w:lang w:val="ru-RU"/>
        </w:rPr>
      </w:pPr>
      <w:r w:rsidRPr="000211C4">
        <w:rPr>
          <w:sz w:val="28"/>
          <w:szCs w:val="28"/>
          <w:lang w:val="ru-RU"/>
        </w:rPr>
        <w:t>А.А.Бахтин</w:t>
      </w:r>
    </w:p>
    <w:sectPr w:rsidR="000211C4" w:rsidRPr="009F0546" w:rsidSect="00480711">
      <w:pgSz w:w="16840" w:h="11907" w:orient="landscape" w:code="9"/>
      <w:pgMar w:top="1418" w:right="1134" w:bottom="567" w:left="1134" w:header="51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738" w:rsidRDefault="00A61738">
      <w:r>
        <w:separator/>
      </w:r>
    </w:p>
  </w:endnote>
  <w:endnote w:type="continuationSeparator" w:id="0">
    <w:p w:rsidR="00A61738" w:rsidRDefault="00A61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738" w:rsidRDefault="00A61738">
      <w:r>
        <w:separator/>
      </w:r>
    </w:p>
  </w:footnote>
  <w:footnote w:type="continuationSeparator" w:id="0">
    <w:p w:rsidR="00A61738" w:rsidRDefault="00A617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699" w:rsidRDefault="00A12699" w:rsidP="004743E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2699" w:rsidRDefault="00A12699" w:rsidP="001226B7">
    <w:pPr>
      <w:pStyle w:val="a4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699" w:rsidRPr="00D16E91" w:rsidRDefault="00A12699" w:rsidP="00DB0639">
    <w:pPr>
      <w:pStyle w:val="a4"/>
      <w:framePr w:wrap="around" w:vAnchor="text" w:hAnchor="margin" w:xAlign="center" w:y="1"/>
      <w:rPr>
        <w:rStyle w:val="a5"/>
        <w:lang w:val="ru-RU"/>
      </w:rPr>
    </w:pPr>
  </w:p>
  <w:p w:rsidR="00A12699" w:rsidRPr="001226B7" w:rsidRDefault="00A12699" w:rsidP="001226B7">
    <w:pPr>
      <w:pStyle w:val="a4"/>
      <w:framePr w:wrap="around" w:vAnchor="text" w:hAnchor="margin" w:xAlign="center" w:y="1"/>
      <w:rPr>
        <w:rStyle w:val="a5"/>
        <w:lang w:val="ru-RU"/>
      </w:rPr>
    </w:pPr>
  </w:p>
  <w:p w:rsidR="00A12699" w:rsidRPr="00F30779" w:rsidRDefault="00A12699" w:rsidP="00BB1C28">
    <w:pPr>
      <w:pStyle w:val="a4"/>
      <w:ind w:right="360"/>
      <w:jc w:val="center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7297"/>
    <w:rsid w:val="000211C4"/>
    <w:rsid w:val="00021AF3"/>
    <w:rsid w:val="00042DEE"/>
    <w:rsid w:val="00057ED6"/>
    <w:rsid w:val="0006648E"/>
    <w:rsid w:val="00081318"/>
    <w:rsid w:val="00083A2E"/>
    <w:rsid w:val="000D30D2"/>
    <w:rsid w:val="000D61C6"/>
    <w:rsid w:val="000F312A"/>
    <w:rsid w:val="000F6B66"/>
    <w:rsid w:val="001058CD"/>
    <w:rsid w:val="00110BE3"/>
    <w:rsid w:val="0011380B"/>
    <w:rsid w:val="001226B7"/>
    <w:rsid w:val="001346CB"/>
    <w:rsid w:val="00147680"/>
    <w:rsid w:val="001561E2"/>
    <w:rsid w:val="00167C87"/>
    <w:rsid w:val="00173A05"/>
    <w:rsid w:val="00180C47"/>
    <w:rsid w:val="00180C59"/>
    <w:rsid w:val="001819EF"/>
    <w:rsid w:val="00186118"/>
    <w:rsid w:val="001A3A35"/>
    <w:rsid w:val="001D5C6D"/>
    <w:rsid w:val="001E0184"/>
    <w:rsid w:val="0020121B"/>
    <w:rsid w:val="002523AD"/>
    <w:rsid w:val="00263653"/>
    <w:rsid w:val="00266AC1"/>
    <w:rsid w:val="002860B3"/>
    <w:rsid w:val="0029218E"/>
    <w:rsid w:val="002B7F0F"/>
    <w:rsid w:val="00311E0D"/>
    <w:rsid w:val="003124D2"/>
    <w:rsid w:val="0031255F"/>
    <w:rsid w:val="00316D8A"/>
    <w:rsid w:val="003201B2"/>
    <w:rsid w:val="0035069B"/>
    <w:rsid w:val="00351B03"/>
    <w:rsid w:val="003A6C4C"/>
    <w:rsid w:val="003B53B9"/>
    <w:rsid w:val="003B7240"/>
    <w:rsid w:val="003C0484"/>
    <w:rsid w:val="003C1BB2"/>
    <w:rsid w:val="003D520D"/>
    <w:rsid w:val="003E6B8E"/>
    <w:rsid w:val="003F2C16"/>
    <w:rsid w:val="003F5C14"/>
    <w:rsid w:val="003F5CEF"/>
    <w:rsid w:val="003F753E"/>
    <w:rsid w:val="00402284"/>
    <w:rsid w:val="00412EBB"/>
    <w:rsid w:val="00412ED1"/>
    <w:rsid w:val="0043685F"/>
    <w:rsid w:val="00445B47"/>
    <w:rsid w:val="00471E07"/>
    <w:rsid w:val="004743E7"/>
    <w:rsid w:val="00480711"/>
    <w:rsid w:val="0048225D"/>
    <w:rsid w:val="0048548F"/>
    <w:rsid w:val="004A02B6"/>
    <w:rsid w:val="004A2C20"/>
    <w:rsid w:val="004B49C8"/>
    <w:rsid w:val="004C0F1C"/>
    <w:rsid w:val="004C7C33"/>
    <w:rsid w:val="004E3625"/>
    <w:rsid w:val="004F0EE7"/>
    <w:rsid w:val="00500FED"/>
    <w:rsid w:val="00516A1C"/>
    <w:rsid w:val="0054730D"/>
    <w:rsid w:val="00567F9B"/>
    <w:rsid w:val="00582149"/>
    <w:rsid w:val="005871B8"/>
    <w:rsid w:val="005A56D2"/>
    <w:rsid w:val="005D2DE7"/>
    <w:rsid w:val="005E47BF"/>
    <w:rsid w:val="005F294C"/>
    <w:rsid w:val="005F534F"/>
    <w:rsid w:val="006042A2"/>
    <w:rsid w:val="00613469"/>
    <w:rsid w:val="00613ACB"/>
    <w:rsid w:val="00616E34"/>
    <w:rsid w:val="006348BE"/>
    <w:rsid w:val="006369CD"/>
    <w:rsid w:val="0064530A"/>
    <w:rsid w:val="0065365C"/>
    <w:rsid w:val="00671964"/>
    <w:rsid w:val="00676369"/>
    <w:rsid w:val="006919C7"/>
    <w:rsid w:val="00691D37"/>
    <w:rsid w:val="006A7EAF"/>
    <w:rsid w:val="006B139B"/>
    <w:rsid w:val="006E0682"/>
    <w:rsid w:val="006E6DF9"/>
    <w:rsid w:val="006F06E2"/>
    <w:rsid w:val="007007F3"/>
    <w:rsid w:val="007022D8"/>
    <w:rsid w:val="00704CBD"/>
    <w:rsid w:val="007105DB"/>
    <w:rsid w:val="00710BA8"/>
    <w:rsid w:val="007205D6"/>
    <w:rsid w:val="007421F6"/>
    <w:rsid w:val="0079130E"/>
    <w:rsid w:val="007B49FD"/>
    <w:rsid w:val="007C3157"/>
    <w:rsid w:val="007E3E6D"/>
    <w:rsid w:val="007E7026"/>
    <w:rsid w:val="007E776E"/>
    <w:rsid w:val="007E79AB"/>
    <w:rsid w:val="007F70AD"/>
    <w:rsid w:val="00826525"/>
    <w:rsid w:val="00832F42"/>
    <w:rsid w:val="008509FE"/>
    <w:rsid w:val="008579FE"/>
    <w:rsid w:val="0086215C"/>
    <w:rsid w:val="008625F8"/>
    <w:rsid w:val="00864E7C"/>
    <w:rsid w:val="00865F6E"/>
    <w:rsid w:val="008700F1"/>
    <w:rsid w:val="008929F6"/>
    <w:rsid w:val="008E3CB9"/>
    <w:rsid w:val="008E3D9C"/>
    <w:rsid w:val="00903AB3"/>
    <w:rsid w:val="00925288"/>
    <w:rsid w:val="00944BB5"/>
    <w:rsid w:val="00965366"/>
    <w:rsid w:val="009824E0"/>
    <w:rsid w:val="009B32AB"/>
    <w:rsid w:val="009B331C"/>
    <w:rsid w:val="009B44CE"/>
    <w:rsid w:val="009B56CD"/>
    <w:rsid w:val="009E79E8"/>
    <w:rsid w:val="009F0546"/>
    <w:rsid w:val="009F4B42"/>
    <w:rsid w:val="009F74F4"/>
    <w:rsid w:val="00A12699"/>
    <w:rsid w:val="00A61738"/>
    <w:rsid w:val="00A63042"/>
    <w:rsid w:val="00A66932"/>
    <w:rsid w:val="00A74FFA"/>
    <w:rsid w:val="00A85C2D"/>
    <w:rsid w:val="00A86BA2"/>
    <w:rsid w:val="00A902EA"/>
    <w:rsid w:val="00A959E9"/>
    <w:rsid w:val="00AD6B52"/>
    <w:rsid w:val="00AF293A"/>
    <w:rsid w:val="00B01196"/>
    <w:rsid w:val="00B0126F"/>
    <w:rsid w:val="00B018F8"/>
    <w:rsid w:val="00B42F1A"/>
    <w:rsid w:val="00B52D74"/>
    <w:rsid w:val="00B5469C"/>
    <w:rsid w:val="00B600FE"/>
    <w:rsid w:val="00B92633"/>
    <w:rsid w:val="00BA4CD2"/>
    <w:rsid w:val="00BB1C28"/>
    <w:rsid w:val="00BC335D"/>
    <w:rsid w:val="00BD4AA0"/>
    <w:rsid w:val="00BD6BD6"/>
    <w:rsid w:val="00C0170C"/>
    <w:rsid w:val="00C1013C"/>
    <w:rsid w:val="00C42A65"/>
    <w:rsid w:val="00C50E82"/>
    <w:rsid w:val="00C531E9"/>
    <w:rsid w:val="00CB1369"/>
    <w:rsid w:val="00CB549A"/>
    <w:rsid w:val="00CC2D6D"/>
    <w:rsid w:val="00CD33B5"/>
    <w:rsid w:val="00CD6715"/>
    <w:rsid w:val="00CF517E"/>
    <w:rsid w:val="00D06FA7"/>
    <w:rsid w:val="00D16E91"/>
    <w:rsid w:val="00D43E93"/>
    <w:rsid w:val="00D761EA"/>
    <w:rsid w:val="00D86180"/>
    <w:rsid w:val="00DB0639"/>
    <w:rsid w:val="00DE3307"/>
    <w:rsid w:val="00DE71A4"/>
    <w:rsid w:val="00DF43FB"/>
    <w:rsid w:val="00E02FFC"/>
    <w:rsid w:val="00E4035F"/>
    <w:rsid w:val="00E503C0"/>
    <w:rsid w:val="00E52111"/>
    <w:rsid w:val="00E56056"/>
    <w:rsid w:val="00E80969"/>
    <w:rsid w:val="00E95105"/>
    <w:rsid w:val="00EA5FC0"/>
    <w:rsid w:val="00EB553B"/>
    <w:rsid w:val="00EB64D2"/>
    <w:rsid w:val="00EE0F8B"/>
    <w:rsid w:val="00F013D9"/>
    <w:rsid w:val="00F218CC"/>
    <w:rsid w:val="00F30779"/>
    <w:rsid w:val="00F36963"/>
    <w:rsid w:val="00F52624"/>
    <w:rsid w:val="00F55BA4"/>
    <w:rsid w:val="00F96366"/>
    <w:rsid w:val="00FC04B0"/>
    <w:rsid w:val="00FE65DB"/>
    <w:rsid w:val="00FF3265"/>
    <w:rsid w:val="00FF36FE"/>
    <w:rsid w:val="00FF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rsid w:val="00122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6B7"/>
  </w:style>
  <w:style w:type="paragraph" w:styleId="a6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rsid w:val="00122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6B7"/>
  </w:style>
  <w:style w:type="paragraph" w:styleId="a6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2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3BCAEE-2693-407C-9C0B-80662B3DB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10</Pages>
  <Words>2298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2019-02-06T12:09:00Z</cp:lastPrinted>
  <dcterms:created xsi:type="dcterms:W3CDTF">2019-02-13T12:24:00Z</dcterms:created>
  <dcterms:modified xsi:type="dcterms:W3CDTF">2019-02-13T12:24:00Z</dcterms:modified>
</cp:coreProperties>
</file>