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27215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27215" w:rsidP="00B41E39">
      <w:pPr>
        <w:rPr>
          <w:rFonts w:ascii="Times New Roman CYR" w:hAnsi="Times New Roman CYR"/>
          <w:b/>
          <w:sz w:val="24"/>
        </w:rPr>
      </w:pPr>
      <w:r w:rsidRPr="00B27215">
        <w:rPr>
          <w:rFonts w:ascii="Times New Roman CYR" w:hAnsi="Times New Roman CYR"/>
          <w:szCs w:val="28"/>
        </w:rPr>
        <w:t>18.07.2022</w:t>
      </w:r>
      <w:r w:rsidR="00FB1765" w:rsidRPr="00B27215">
        <w:rPr>
          <w:rFonts w:ascii="Times New Roman CYR" w:hAnsi="Times New Roman CYR"/>
          <w:szCs w:val="28"/>
        </w:rPr>
        <w:t xml:space="preserve"> 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27215">
        <w:rPr>
          <w:rFonts w:ascii="Times New Roman CYR" w:hAnsi="Times New Roman CYR"/>
          <w:szCs w:val="28"/>
        </w:rPr>
        <w:t xml:space="preserve">№ </w:t>
      </w:r>
      <w:r w:rsidRPr="00B27215">
        <w:rPr>
          <w:rFonts w:ascii="Times New Roman CYR" w:hAnsi="Times New Roman CYR"/>
          <w:szCs w:val="28"/>
        </w:rPr>
        <w:t>1505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7B50F7">
        <w:rPr>
          <w:rFonts w:ascii="Times New Roman CYR" w:hAnsi="Times New Roman CYR"/>
          <w:szCs w:val="28"/>
        </w:rPr>
        <w:t xml:space="preserve"> ярмарок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>, от 22.06.2022 от 1320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E3A29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561D10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561D10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DB523F">
        <w:rPr>
          <w:rFonts w:ascii="Times New Roman CYR" w:hAnsi="Times New Roman CYR"/>
          <w:szCs w:val="28"/>
        </w:rPr>
        <w:t xml:space="preserve"> </w:t>
      </w:r>
      <w:r w:rsidR="007279F4">
        <w:rPr>
          <w:rFonts w:ascii="Times New Roman CYR" w:hAnsi="Times New Roman CYR"/>
          <w:szCs w:val="28"/>
        </w:rPr>
        <w:t xml:space="preserve">пункт </w:t>
      </w:r>
      <w:r w:rsidR="00561D10">
        <w:rPr>
          <w:rFonts w:ascii="Times New Roman CYR" w:hAnsi="Times New Roman CYR"/>
          <w:szCs w:val="28"/>
        </w:rPr>
        <w:t>12 изложить в следующей редакции</w:t>
      </w:r>
      <w:r w:rsidR="003F6852">
        <w:rPr>
          <w:rFonts w:ascii="Times New Roman CYR" w:hAnsi="Times New Roman CYR"/>
          <w:szCs w:val="28"/>
        </w:rPr>
        <w:t>:</w:t>
      </w:r>
    </w:p>
    <w:p w:rsidR="00DB523F" w:rsidRDefault="00DB523F" w:rsidP="00A63F5F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2551"/>
        <w:gridCol w:w="709"/>
        <w:gridCol w:w="1276"/>
        <w:gridCol w:w="2409"/>
      </w:tblGrid>
      <w:tr w:rsidR="003F6852" w:rsidTr="006A7C33">
        <w:tc>
          <w:tcPr>
            <w:tcW w:w="567" w:type="dxa"/>
          </w:tcPr>
          <w:p w:rsidR="003F6852" w:rsidRDefault="003F6852" w:rsidP="00561D10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561D10">
              <w:rPr>
                <w:sz w:val="20"/>
              </w:rPr>
              <w:t>12</w:t>
            </w:r>
          </w:p>
        </w:tc>
        <w:tc>
          <w:tcPr>
            <w:tcW w:w="2127" w:type="dxa"/>
          </w:tcPr>
          <w:p w:rsidR="006A7C33" w:rsidRPr="007A3D9E" w:rsidRDefault="003F6852" w:rsidP="00561D10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561D10">
              <w:rPr>
                <w:sz w:val="20"/>
              </w:rPr>
              <w:t>Ушинского, д.20</w:t>
            </w:r>
          </w:p>
        </w:tc>
        <w:tc>
          <w:tcPr>
            <w:tcW w:w="2551" w:type="dxa"/>
          </w:tcPr>
          <w:p w:rsidR="003F6852" w:rsidRDefault="00561D10" w:rsidP="003F6852">
            <w:pPr>
              <w:rPr>
                <w:sz w:val="20"/>
              </w:rPr>
            </w:pPr>
            <w:r>
              <w:rPr>
                <w:sz w:val="20"/>
              </w:rPr>
              <w:t>универсальная регулярная</w:t>
            </w:r>
          </w:p>
          <w:p w:rsidR="00561D10" w:rsidRDefault="00561D10" w:rsidP="003F6852">
            <w:pPr>
              <w:rPr>
                <w:sz w:val="20"/>
              </w:rPr>
            </w:pPr>
            <w:r>
              <w:rPr>
                <w:sz w:val="20"/>
              </w:rPr>
              <w:t>продовольственная и</w:t>
            </w:r>
          </w:p>
          <w:p w:rsidR="006A7C33" w:rsidRPr="00A85A35" w:rsidRDefault="006A7C33" w:rsidP="003F6852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</w:tcPr>
          <w:p w:rsidR="003F6852" w:rsidRDefault="00DB523F" w:rsidP="00561D1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561D10">
              <w:rPr>
                <w:sz w:val="20"/>
              </w:rPr>
              <w:t>7</w:t>
            </w:r>
          </w:p>
        </w:tc>
        <w:tc>
          <w:tcPr>
            <w:tcW w:w="1276" w:type="dxa"/>
          </w:tcPr>
          <w:p w:rsidR="003F6852" w:rsidRDefault="00561D10" w:rsidP="000F4214">
            <w:pPr>
              <w:rPr>
                <w:sz w:val="20"/>
              </w:rPr>
            </w:pPr>
            <w:r>
              <w:rPr>
                <w:sz w:val="20"/>
              </w:rPr>
              <w:t>постоянно»</w:t>
            </w:r>
          </w:p>
        </w:tc>
        <w:tc>
          <w:tcPr>
            <w:tcW w:w="2409" w:type="dxa"/>
          </w:tcPr>
          <w:p w:rsidR="003F6852" w:rsidRDefault="003F6852" w:rsidP="000F4214">
            <w:pPr>
              <w:rPr>
                <w:sz w:val="20"/>
              </w:rPr>
            </w:pPr>
          </w:p>
        </w:tc>
      </w:tr>
    </w:tbl>
    <w:p w:rsidR="003443E5" w:rsidRDefault="003443E5" w:rsidP="00DB523F">
      <w:pPr>
        <w:jc w:val="both"/>
        <w:rPr>
          <w:rFonts w:ascii="Times New Roman CYR" w:hAnsi="Times New Roman CYR"/>
          <w:szCs w:val="28"/>
        </w:rPr>
      </w:pPr>
    </w:p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E24074" w:rsidRPr="00D33D37" w:rsidRDefault="006A7C33" w:rsidP="00B27215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0F17E4">
        <w:tab/>
        <w:t xml:space="preserve">            </w:t>
      </w:r>
      <w:r w:rsidR="00853BBB">
        <w:t xml:space="preserve">    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>
        <w:t xml:space="preserve">         </w:t>
      </w:r>
      <w:r w:rsidR="00A12CFA">
        <w:t xml:space="preserve"> </w:t>
      </w:r>
      <w:r>
        <w:t>Е.Ю.Уваркина</w:t>
      </w:r>
      <w:bookmarkStart w:id="0" w:name="_GoBack"/>
      <w:bookmarkEnd w:id="0"/>
    </w:p>
    <w:sectPr w:rsidR="00E24074" w:rsidRPr="00D33D37" w:rsidSect="00B27215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202" w:rsidRDefault="003E5202">
      <w:r>
        <w:separator/>
      </w:r>
    </w:p>
  </w:endnote>
  <w:endnote w:type="continuationSeparator" w:id="0">
    <w:p w:rsidR="003E5202" w:rsidRDefault="003E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202" w:rsidRDefault="003E5202">
      <w:r>
        <w:separator/>
      </w:r>
    </w:p>
  </w:footnote>
  <w:footnote w:type="continuationSeparator" w:id="0">
    <w:p w:rsidR="003E5202" w:rsidRDefault="003E5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E5202"/>
    <w:rsid w:val="003F6852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52564"/>
    <w:rsid w:val="00553C45"/>
    <w:rsid w:val="00554F8C"/>
    <w:rsid w:val="00561D10"/>
    <w:rsid w:val="005628F8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6D6A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702554"/>
    <w:rsid w:val="007030E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618A"/>
    <w:rsid w:val="008272AC"/>
    <w:rsid w:val="00830D33"/>
    <w:rsid w:val="00831133"/>
    <w:rsid w:val="00832B41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12CFA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27215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203"/>
    <w:rsid w:val="00CF347B"/>
    <w:rsid w:val="00CF592E"/>
    <w:rsid w:val="00CF624C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385"/>
    <w:rsid w:val="00EF2234"/>
    <w:rsid w:val="00EF2912"/>
    <w:rsid w:val="00EF76FB"/>
    <w:rsid w:val="00F01119"/>
    <w:rsid w:val="00F103D8"/>
    <w:rsid w:val="00F10775"/>
    <w:rsid w:val="00F1348F"/>
    <w:rsid w:val="00F1637A"/>
    <w:rsid w:val="00F169A5"/>
    <w:rsid w:val="00F16B5C"/>
    <w:rsid w:val="00F26B8A"/>
    <w:rsid w:val="00F361D4"/>
    <w:rsid w:val="00F554B5"/>
    <w:rsid w:val="00F609A9"/>
    <w:rsid w:val="00F6385C"/>
    <w:rsid w:val="00F67A85"/>
    <w:rsid w:val="00F7262C"/>
    <w:rsid w:val="00F73244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EED5F"/>
  <w15:chartTrackingRefBased/>
  <w15:docId w15:val="{239AB783-9393-44D7-9F08-AD3C2E4B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37A23-F9A9-4967-983C-42EC2E6D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2022-07-06T10:16:00Z</cp:lastPrinted>
  <dcterms:created xsi:type="dcterms:W3CDTF">2022-07-19T09:11:00Z</dcterms:created>
  <dcterms:modified xsi:type="dcterms:W3CDTF">2022-07-19T09:11:00Z</dcterms:modified>
</cp:coreProperties>
</file>