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B214D4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52755" cy="57277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ED3482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ED3482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Pr="00ED3482" w:rsidRDefault="009F2024" w:rsidP="00B41E39">
      <w:pPr>
        <w:rPr>
          <w:rFonts w:ascii="Times New Roman CYR" w:hAnsi="Times New Roman CYR"/>
        </w:rPr>
      </w:pPr>
    </w:p>
    <w:p w:rsidR="00B41E39" w:rsidRPr="00ED3482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ED3482">
        <w:rPr>
          <w:rFonts w:ascii="Times New Roman CYR" w:hAnsi="Times New Roman CYR"/>
          <w:b/>
          <w:sz w:val="36"/>
          <w:szCs w:val="36"/>
        </w:rPr>
        <w:t>П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О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С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Т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А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Н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О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В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Л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Е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Н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И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Е</w:t>
      </w:r>
    </w:p>
    <w:p w:rsidR="00B41E39" w:rsidRPr="00ED3482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Pr="00ED3482" w:rsidRDefault="00B214D4" w:rsidP="00B41E39">
      <w:pPr>
        <w:rPr>
          <w:rFonts w:ascii="Times New Roman CYR" w:hAnsi="Times New Roman CYR"/>
          <w:b/>
          <w:sz w:val="24"/>
        </w:rPr>
      </w:pPr>
      <w:r w:rsidRPr="00B214D4">
        <w:rPr>
          <w:rFonts w:ascii="Times New Roman CYR" w:hAnsi="Times New Roman CYR"/>
          <w:szCs w:val="28"/>
        </w:rPr>
        <w:t>22.10.2021</w:t>
      </w:r>
      <w:r w:rsidR="009F2024" w:rsidRPr="00ED3482">
        <w:rPr>
          <w:rFonts w:ascii="Times New Roman CYR" w:hAnsi="Times New Roman CYR"/>
          <w:b/>
          <w:sz w:val="24"/>
        </w:rPr>
        <w:tab/>
      </w:r>
      <w:r w:rsidR="009F2024" w:rsidRPr="00ED3482">
        <w:rPr>
          <w:rFonts w:ascii="Times New Roman CYR" w:hAnsi="Times New Roman CYR"/>
          <w:b/>
          <w:sz w:val="24"/>
        </w:rPr>
        <w:tab/>
      </w:r>
      <w:r w:rsidR="009F2024" w:rsidRPr="00ED3482">
        <w:rPr>
          <w:rFonts w:ascii="Times New Roman CYR" w:hAnsi="Times New Roman CYR"/>
          <w:b/>
          <w:sz w:val="24"/>
        </w:rPr>
        <w:tab/>
      </w:r>
      <w:r w:rsidR="00B41E39" w:rsidRPr="00ED3482">
        <w:rPr>
          <w:rFonts w:ascii="Times New Roman CYR" w:hAnsi="Times New Roman CYR"/>
          <w:b/>
          <w:sz w:val="24"/>
        </w:rPr>
        <w:tab/>
      </w:r>
      <w:r w:rsidR="00B41E39" w:rsidRPr="00ED3482">
        <w:rPr>
          <w:rFonts w:ascii="Times New Roman CYR" w:hAnsi="Times New Roman CYR"/>
          <w:b/>
          <w:sz w:val="24"/>
        </w:rPr>
        <w:tab/>
      </w:r>
      <w:r w:rsidR="00B41E39" w:rsidRPr="00ED3482">
        <w:rPr>
          <w:rFonts w:ascii="Times New Roman CYR" w:hAnsi="Times New Roman CYR"/>
          <w:b/>
          <w:sz w:val="24"/>
        </w:rPr>
        <w:tab/>
      </w:r>
      <w:r w:rsidR="00B41E39" w:rsidRPr="00ED3482">
        <w:rPr>
          <w:rFonts w:ascii="Times New Roman CYR" w:hAnsi="Times New Roman CYR"/>
          <w:b/>
          <w:sz w:val="24"/>
        </w:rPr>
        <w:tab/>
      </w:r>
      <w:r w:rsidR="00B41E39" w:rsidRPr="00ED3482">
        <w:rPr>
          <w:rFonts w:ascii="Times New Roman CYR" w:hAnsi="Times New Roman CYR"/>
          <w:b/>
          <w:sz w:val="24"/>
        </w:rPr>
        <w:tab/>
      </w:r>
      <w:r w:rsidR="00B41E39" w:rsidRPr="00ED3482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B214D4">
        <w:rPr>
          <w:rFonts w:ascii="Times New Roman CYR" w:hAnsi="Times New Roman CYR"/>
          <w:szCs w:val="28"/>
        </w:rPr>
        <w:t xml:space="preserve">№ </w:t>
      </w:r>
      <w:r w:rsidRPr="00B214D4">
        <w:rPr>
          <w:rFonts w:ascii="Times New Roman CYR" w:hAnsi="Times New Roman CYR"/>
          <w:szCs w:val="28"/>
        </w:rPr>
        <w:t>2112</w:t>
      </w:r>
    </w:p>
    <w:p w:rsidR="00AC7DF6" w:rsidRPr="00ED3482" w:rsidRDefault="00E24074" w:rsidP="00E24074">
      <w:pPr>
        <w:jc w:val="center"/>
        <w:rPr>
          <w:rFonts w:ascii="Times New Roman CYR" w:hAnsi="Times New Roman CYR"/>
          <w:szCs w:val="28"/>
        </w:rPr>
      </w:pPr>
      <w:r w:rsidRPr="00ED3482">
        <w:rPr>
          <w:rFonts w:ascii="Times New Roman CYR" w:hAnsi="Times New Roman CYR"/>
          <w:szCs w:val="28"/>
        </w:rPr>
        <w:t>г.Липецк</w:t>
      </w:r>
    </w:p>
    <w:p w:rsidR="00C24A29" w:rsidRPr="00ED3482" w:rsidRDefault="00C24A29" w:rsidP="00E24074">
      <w:pPr>
        <w:jc w:val="center"/>
        <w:rPr>
          <w:rFonts w:ascii="Times New Roman CYR" w:hAnsi="Times New Roman CYR"/>
          <w:szCs w:val="28"/>
        </w:rPr>
      </w:pPr>
    </w:p>
    <w:p w:rsidR="00447FC4" w:rsidRPr="00262561" w:rsidRDefault="00C24A29" w:rsidP="00C24A29">
      <w:pPr>
        <w:pStyle w:val="2"/>
        <w:rPr>
          <w:rFonts w:ascii="Times New Roman" w:hAnsi="Times New Roman"/>
          <w:sz w:val="28"/>
          <w:szCs w:val="28"/>
        </w:rPr>
      </w:pPr>
      <w:r w:rsidRPr="00262561">
        <w:rPr>
          <w:rFonts w:ascii="Times New Roman" w:hAnsi="Times New Roman"/>
          <w:sz w:val="28"/>
          <w:szCs w:val="28"/>
        </w:rPr>
        <w:t>О</w:t>
      </w:r>
      <w:r w:rsidR="00E8444E" w:rsidRPr="00262561">
        <w:rPr>
          <w:rFonts w:ascii="Times New Roman" w:hAnsi="Times New Roman"/>
          <w:sz w:val="28"/>
          <w:szCs w:val="28"/>
        </w:rPr>
        <w:t>б утверждении порядка предоставления субсиди</w:t>
      </w:r>
      <w:r w:rsidR="00287FA5" w:rsidRPr="00262561">
        <w:rPr>
          <w:rFonts w:ascii="Times New Roman" w:hAnsi="Times New Roman"/>
          <w:sz w:val="28"/>
          <w:szCs w:val="28"/>
        </w:rPr>
        <w:t>и</w:t>
      </w:r>
      <w:r w:rsidR="00E8444E" w:rsidRPr="00262561">
        <w:rPr>
          <w:rFonts w:ascii="Times New Roman" w:hAnsi="Times New Roman"/>
          <w:sz w:val="28"/>
          <w:szCs w:val="28"/>
        </w:rPr>
        <w:t xml:space="preserve"> на</w:t>
      </w:r>
      <w:r w:rsidR="00DC53D0" w:rsidRPr="00262561">
        <w:rPr>
          <w:rFonts w:ascii="Times New Roman" w:hAnsi="Times New Roman"/>
          <w:sz w:val="28"/>
          <w:szCs w:val="28"/>
        </w:rPr>
        <w:t xml:space="preserve"> </w:t>
      </w:r>
    </w:p>
    <w:p w:rsidR="00447FC4" w:rsidRPr="00262561" w:rsidRDefault="005D5DF6" w:rsidP="00C24A29">
      <w:pPr>
        <w:pStyle w:val="2"/>
        <w:rPr>
          <w:rFonts w:ascii="Times New Roman" w:hAnsi="Times New Roman"/>
          <w:sz w:val="28"/>
          <w:szCs w:val="28"/>
        </w:rPr>
      </w:pPr>
      <w:r w:rsidRPr="00262561">
        <w:rPr>
          <w:rFonts w:ascii="Times New Roman" w:hAnsi="Times New Roman"/>
          <w:sz w:val="28"/>
          <w:szCs w:val="28"/>
        </w:rPr>
        <w:t>в</w:t>
      </w:r>
      <w:r w:rsidR="00A35ADB" w:rsidRPr="00262561">
        <w:rPr>
          <w:rFonts w:ascii="Times New Roman" w:hAnsi="Times New Roman"/>
          <w:sz w:val="28"/>
          <w:szCs w:val="28"/>
        </w:rPr>
        <w:t>озмещение</w:t>
      </w:r>
      <w:r w:rsidRPr="00262561">
        <w:rPr>
          <w:rFonts w:ascii="Times New Roman" w:hAnsi="Times New Roman"/>
          <w:sz w:val="28"/>
          <w:szCs w:val="28"/>
        </w:rPr>
        <w:t xml:space="preserve"> </w:t>
      </w:r>
      <w:r w:rsidR="00A35ADB" w:rsidRPr="00262561">
        <w:rPr>
          <w:rFonts w:ascii="Times New Roman" w:hAnsi="Times New Roman"/>
          <w:sz w:val="28"/>
          <w:szCs w:val="28"/>
        </w:rPr>
        <w:t xml:space="preserve">затрат по установке </w:t>
      </w:r>
      <w:r w:rsidR="00210D12" w:rsidRPr="00262561">
        <w:rPr>
          <w:rFonts w:ascii="Times New Roman" w:hAnsi="Times New Roman"/>
          <w:sz w:val="28"/>
          <w:szCs w:val="28"/>
        </w:rPr>
        <w:t xml:space="preserve">коллективных </w:t>
      </w:r>
    </w:p>
    <w:p w:rsidR="00447FC4" w:rsidRPr="00262561" w:rsidRDefault="00210D12" w:rsidP="00C24A29">
      <w:pPr>
        <w:pStyle w:val="2"/>
        <w:rPr>
          <w:rFonts w:ascii="Times New Roman" w:hAnsi="Times New Roman"/>
          <w:sz w:val="28"/>
          <w:szCs w:val="28"/>
        </w:rPr>
      </w:pPr>
      <w:r w:rsidRPr="00262561">
        <w:rPr>
          <w:rFonts w:ascii="Times New Roman" w:hAnsi="Times New Roman"/>
          <w:sz w:val="28"/>
          <w:szCs w:val="28"/>
        </w:rPr>
        <w:t>(общедомовых),</w:t>
      </w:r>
      <w:r w:rsidR="00447FC4" w:rsidRPr="00262561">
        <w:rPr>
          <w:rFonts w:ascii="Times New Roman" w:hAnsi="Times New Roman"/>
          <w:sz w:val="28"/>
          <w:szCs w:val="28"/>
        </w:rPr>
        <w:t xml:space="preserve"> </w:t>
      </w:r>
      <w:r w:rsidR="00A35ADB" w:rsidRPr="00262561">
        <w:rPr>
          <w:rFonts w:ascii="Times New Roman" w:hAnsi="Times New Roman"/>
          <w:sz w:val="28"/>
          <w:szCs w:val="28"/>
        </w:rPr>
        <w:t>индивидуальных</w:t>
      </w:r>
      <w:r w:rsidR="00E54D64" w:rsidRPr="00262561">
        <w:rPr>
          <w:rFonts w:ascii="Times New Roman" w:hAnsi="Times New Roman"/>
          <w:sz w:val="28"/>
          <w:szCs w:val="28"/>
        </w:rPr>
        <w:t xml:space="preserve"> </w:t>
      </w:r>
      <w:r w:rsidR="00A35ADB" w:rsidRPr="00262561">
        <w:rPr>
          <w:rFonts w:ascii="Times New Roman" w:hAnsi="Times New Roman"/>
          <w:sz w:val="28"/>
          <w:szCs w:val="28"/>
        </w:rPr>
        <w:t xml:space="preserve">и </w:t>
      </w:r>
      <w:r w:rsidR="00E822F3" w:rsidRPr="00262561">
        <w:rPr>
          <w:rFonts w:ascii="Times New Roman" w:hAnsi="Times New Roman"/>
          <w:sz w:val="28"/>
          <w:szCs w:val="28"/>
        </w:rPr>
        <w:t>(или)</w:t>
      </w:r>
      <w:r w:rsidR="009E2C13" w:rsidRPr="00262561">
        <w:rPr>
          <w:rFonts w:ascii="Times New Roman" w:hAnsi="Times New Roman"/>
          <w:sz w:val="28"/>
          <w:szCs w:val="28"/>
        </w:rPr>
        <w:t xml:space="preserve"> </w:t>
      </w:r>
      <w:r w:rsidR="00A35ADB" w:rsidRPr="00262561">
        <w:rPr>
          <w:rFonts w:ascii="Times New Roman" w:hAnsi="Times New Roman"/>
          <w:sz w:val="28"/>
          <w:szCs w:val="28"/>
        </w:rPr>
        <w:t xml:space="preserve">общих (для </w:t>
      </w:r>
    </w:p>
    <w:p w:rsidR="00447FC4" w:rsidRPr="00262561" w:rsidRDefault="00A35ADB" w:rsidP="00C24A29">
      <w:pPr>
        <w:pStyle w:val="2"/>
        <w:rPr>
          <w:rFonts w:ascii="Times New Roman" w:hAnsi="Times New Roman"/>
          <w:sz w:val="28"/>
          <w:szCs w:val="28"/>
        </w:rPr>
      </w:pPr>
      <w:r w:rsidRPr="00262561">
        <w:rPr>
          <w:rFonts w:ascii="Times New Roman" w:hAnsi="Times New Roman"/>
          <w:sz w:val="28"/>
          <w:szCs w:val="28"/>
        </w:rPr>
        <w:t>коммунальн</w:t>
      </w:r>
      <w:r w:rsidR="00E822F3" w:rsidRPr="00262561">
        <w:rPr>
          <w:rFonts w:ascii="Times New Roman" w:hAnsi="Times New Roman"/>
          <w:sz w:val="28"/>
          <w:szCs w:val="28"/>
        </w:rPr>
        <w:t>ых</w:t>
      </w:r>
      <w:r w:rsidR="009E2C13" w:rsidRPr="00262561">
        <w:rPr>
          <w:rFonts w:ascii="Times New Roman" w:hAnsi="Times New Roman"/>
          <w:sz w:val="28"/>
          <w:szCs w:val="28"/>
        </w:rPr>
        <w:t xml:space="preserve"> </w:t>
      </w:r>
      <w:r w:rsidRPr="00262561">
        <w:rPr>
          <w:rFonts w:ascii="Times New Roman" w:hAnsi="Times New Roman"/>
          <w:sz w:val="28"/>
          <w:szCs w:val="28"/>
        </w:rPr>
        <w:t>квартир) приборов учета используемых</w:t>
      </w:r>
    </w:p>
    <w:p w:rsidR="00447FC4" w:rsidRPr="00262561" w:rsidRDefault="00A35ADB" w:rsidP="00C24A29">
      <w:pPr>
        <w:pStyle w:val="2"/>
        <w:rPr>
          <w:rFonts w:ascii="Times New Roman" w:hAnsi="Times New Roman"/>
          <w:sz w:val="28"/>
          <w:szCs w:val="28"/>
        </w:rPr>
      </w:pPr>
      <w:r w:rsidRPr="00262561">
        <w:rPr>
          <w:rFonts w:ascii="Times New Roman" w:hAnsi="Times New Roman"/>
          <w:sz w:val="28"/>
          <w:szCs w:val="28"/>
        </w:rPr>
        <w:t>воды, электрической энергии</w:t>
      </w:r>
      <w:r w:rsidR="002B75C5" w:rsidRPr="00262561">
        <w:rPr>
          <w:rFonts w:ascii="Times New Roman" w:hAnsi="Times New Roman"/>
          <w:sz w:val="28"/>
          <w:szCs w:val="28"/>
        </w:rPr>
        <w:t>,</w:t>
      </w:r>
      <w:r w:rsidRPr="00262561">
        <w:rPr>
          <w:rFonts w:ascii="Times New Roman" w:hAnsi="Times New Roman"/>
          <w:sz w:val="28"/>
          <w:szCs w:val="28"/>
        </w:rPr>
        <w:t xml:space="preserve"> </w:t>
      </w:r>
      <w:r w:rsidR="002B75C5" w:rsidRPr="00262561">
        <w:rPr>
          <w:rFonts w:ascii="Times New Roman" w:hAnsi="Times New Roman"/>
          <w:sz w:val="28"/>
          <w:szCs w:val="28"/>
        </w:rPr>
        <w:t xml:space="preserve">тепловой энергии </w:t>
      </w:r>
      <w:r w:rsidRPr="00262561">
        <w:rPr>
          <w:rFonts w:ascii="Times New Roman" w:hAnsi="Times New Roman"/>
          <w:sz w:val="28"/>
          <w:szCs w:val="28"/>
        </w:rPr>
        <w:t xml:space="preserve">и газа в </w:t>
      </w:r>
    </w:p>
    <w:p w:rsidR="00DC53D0" w:rsidRPr="00ED3482" w:rsidRDefault="00616477" w:rsidP="00C24A29">
      <w:pPr>
        <w:pStyle w:val="2"/>
        <w:rPr>
          <w:rFonts w:ascii="Times New Roman" w:hAnsi="Times New Roman"/>
          <w:sz w:val="28"/>
          <w:szCs w:val="28"/>
        </w:rPr>
      </w:pPr>
      <w:r w:rsidRPr="00262561">
        <w:rPr>
          <w:rFonts w:ascii="Times New Roman" w:hAnsi="Times New Roman"/>
          <w:sz w:val="28"/>
          <w:szCs w:val="28"/>
        </w:rPr>
        <w:t>муниципальн</w:t>
      </w:r>
      <w:r w:rsidR="00E54D64" w:rsidRPr="00262561">
        <w:rPr>
          <w:rFonts w:ascii="Times New Roman" w:hAnsi="Times New Roman"/>
          <w:sz w:val="28"/>
          <w:szCs w:val="28"/>
        </w:rPr>
        <w:t>ом</w:t>
      </w:r>
      <w:r w:rsidR="002001C8" w:rsidRPr="00262561">
        <w:rPr>
          <w:rFonts w:ascii="Times New Roman" w:hAnsi="Times New Roman"/>
          <w:sz w:val="28"/>
          <w:szCs w:val="28"/>
        </w:rPr>
        <w:t xml:space="preserve"> </w:t>
      </w:r>
      <w:r w:rsidR="00E54D64" w:rsidRPr="00262561">
        <w:rPr>
          <w:rFonts w:ascii="Times New Roman" w:hAnsi="Times New Roman"/>
          <w:sz w:val="28"/>
          <w:szCs w:val="28"/>
        </w:rPr>
        <w:t>жили</w:t>
      </w:r>
      <w:r w:rsidR="00E54D64" w:rsidRPr="00262561">
        <w:rPr>
          <w:rFonts w:ascii="Times New Roman" w:hAnsi="Times New Roman"/>
          <w:sz w:val="28"/>
          <w:szCs w:val="28"/>
        </w:rPr>
        <w:t>щ</w:t>
      </w:r>
      <w:r w:rsidR="00E54D64" w:rsidRPr="00262561">
        <w:rPr>
          <w:rFonts w:ascii="Times New Roman" w:hAnsi="Times New Roman"/>
          <w:sz w:val="28"/>
          <w:szCs w:val="28"/>
        </w:rPr>
        <w:t>ном фонде</w:t>
      </w:r>
      <w:r w:rsidR="002001C8" w:rsidRPr="00262561">
        <w:rPr>
          <w:rFonts w:ascii="Times New Roman" w:hAnsi="Times New Roman"/>
          <w:sz w:val="28"/>
          <w:szCs w:val="28"/>
        </w:rPr>
        <w:t xml:space="preserve"> города Липецка</w:t>
      </w:r>
      <w:r w:rsidR="005B352A" w:rsidRPr="00262561">
        <w:rPr>
          <w:rFonts w:ascii="Times New Roman" w:hAnsi="Times New Roman"/>
          <w:sz w:val="28"/>
          <w:szCs w:val="28"/>
        </w:rPr>
        <w:t xml:space="preserve"> </w:t>
      </w:r>
      <w:r w:rsidR="00A35ADB" w:rsidRPr="00262561">
        <w:rPr>
          <w:rFonts w:ascii="Times New Roman" w:hAnsi="Times New Roman"/>
          <w:sz w:val="28"/>
          <w:szCs w:val="28"/>
        </w:rPr>
        <w:t xml:space="preserve"> </w:t>
      </w:r>
      <w:r w:rsidR="00DC53D0" w:rsidRPr="00262561">
        <w:rPr>
          <w:rFonts w:ascii="Times New Roman" w:hAnsi="Times New Roman"/>
          <w:sz w:val="28"/>
          <w:szCs w:val="28"/>
        </w:rPr>
        <w:t>на 20</w:t>
      </w:r>
      <w:r w:rsidR="000A7EF8" w:rsidRPr="00262561">
        <w:rPr>
          <w:rFonts w:ascii="Times New Roman" w:hAnsi="Times New Roman"/>
          <w:sz w:val="28"/>
          <w:szCs w:val="28"/>
        </w:rPr>
        <w:t>2</w:t>
      </w:r>
      <w:r w:rsidR="00ED3482" w:rsidRPr="00262561">
        <w:rPr>
          <w:rFonts w:ascii="Times New Roman" w:hAnsi="Times New Roman"/>
          <w:sz w:val="28"/>
          <w:szCs w:val="28"/>
        </w:rPr>
        <w:t>1</w:t>
      </w:r>
      <w:r w:rsidR="00DC53D0" w:rsidRPr="00262561">
        <w:rPr>
          <w:rFonts w:ascii="Times New Roman" w:hAnsi="Times New Roman"/>
          <w:sz w:val="28"/>
          <w:szCs w:val="28"/>
        </w:rPr>
        <w:t xml:space="preserve"> год</w:t>
      </w:r>
    </w:p>
    <w:p w:rsidR="00C24A29" w:rsidRPr="00ED3482" w:rsidRDefault="00C24A29" w:rsidP="00C24A29">
      <w:pPr>
        <w:pStyle w:val="2"/>
        <w:rPr>
          <w:rFonts w:ascii="Times New Roman" w:hAnsi="Times New Roman"/>
          <w:sz w:val="28"/>
          <w:szCs w:val="28"/>
          <w:highlight w:val="yellow"/>
        </w:rPr>
      </w:pPr>
    </w:p>
    <w:p w:rsidR="005D5DF6" w:rsidRPr="00ED3482" w:rsidRDefault="005D5DF6" w:rsidP="00C24A29">
      <w:pPr>
        <w:pStyle w:val="2"/>
        <w:rPr>
          <w:rFonts w:ascii="Times New Roman" w:hAnsi="Times New Roman"/>
          <w:sz w:val="28"/>
          <w:szCs w:val="28"/>
          <w:highlight w:val="yellow"/>
        </w:rPr>
      </w:pPr>
    </w:p>
    <w:p w:rsidR="00F37579" w:rsidRPr="00ED3482" w:rsidRDefault="00F37579" w:rsidP="002E3FD1">
      <w:pPr>
        <w:pStyle w:val="2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FB6381" w:rsidRPr="00ED3482" w:rsidRDefault="00FB6381" w:rsidP="00291644">
      <w:pPr>
        <w:pStyle w:val="2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ED3482">
        <w:rPr>
          <w:rFonts w:ascii="Times New Roman" w:hAnsi="Times New Roman"/>
          <w:spacing w:val="-2"/>
          <w:sz w:val="28"/>
          <w:szCs w:val="28"/>
        </w:rPr>
        <w:t xml:space="preserve">В соответствии со статьей 78 Бюджетного кодекса Российской Федерации, </w:t>
      </w:r>
      <w:r w:rsidR="002B75C5" w:rsidRPr="00ED3482">
        <w:rPr>
          <w:rFonts w:ascii="Times New Roman" w:hAnsi="Times New Roman"/>
          <w:spacing w:val="-2"/>
          <w:sz w:val="28"/>
          <w:szCs w:val="28"/>
        </w:rPr>
        <w:t>Федеральным законом от 23.11.2009</w:t>
      </w:r>
      <w:r w:rsidRPr="00ED3482">
        <w:rPr>
          <w:rFonts w:ascii="Times New Roman" w:hAnsi="Times New Roman"/>
          <w:spacing w:val="-2"/>
          <w:sz w:val="28"/>
          <w:szCs w:val="28"/>
        </w:rPr>
        <w:t xml:space="preserve"> № </w:t>
      </w:r>
      <w:r w:rsidR="002B75C5" w:rsidRPr="00ED3482">
        <w:rPr>
          <w:rFonts w:ascii="Times New Roman" w:hAnsi="Times New Roman"/>
          <w:spacing w:val="-2"/>
          <w:sz w:val="28"/>
          <w:szCs w:val="28"/>
        </w:rPr>
        <w:t>261-ФЗ</w:t>
      </w:r>
      <w:r w:rsidRPr="00ED3482">
        <w:rPr>
          <w:rFonts w:ascii="Times New Roman" w:hAnsi="Times New Roman"/>
          <w:spacing w:val="-2"/>
          <w:sz w:val="28"/>
          <w:szCs w:val="28"/>
        </w:rPr>
        <w:t xml:space="preserve"> «Об </w:t>
      </w:r>
      <w:r w:rsidR="002B75C5" w:rsidRPr="00ED3482">
        <w:rPr>
          <w:rFonts w:ascii="Times New Roman" w:hAnsi="Times New Roman"/>
          <w:spacing w:val="-2"/>
          <w:sz w:val="28"/>
          <w:szCs w:val="28"/>
        </w:rPr>
        <w:t>энергосбережении и о пов</w:t>
      </w:r>
      <w:r w:rsidR="002B75C5" w:rsidRPr="00ED3482">
        <w:rPr>
          <w:rFonts w:ascii="Times New Roman" w:hAnsi="Times New Roman"/>
          <w:spacing w:val="-2"/>
          <w:sz w:val="28"/>
          <w:szCs w:val="28"/>
        </w:rPr>
        <w:t>ы</w:t>
      </w:r>
      <w:r w:rsidR="002B75C5" w:rsidRPr="00ED3482">
        <w:rPr>
          <w:rFonts w:ascii="Times New Roman" w:hAnsi="Times New Roman"/>
          <w:spacing w:val="-2"/>
          <w:sz w:val="28"/>
          <w:szCs w:val="28"/>
        </w:rPr>
        <w:t>шении энергетической эффективности и о внесении изменений в отдельные зак</w:t>
      </w:r>
      <w:r w:rsidR="002B75C5" w:rsidRPr="00ED3482">
        <w:rPr>
          <w:rFonts w:ascii="Times New Roman" w:hAnsi="Times New Roman"/>
          <w:spacing w:val="-2"/>
          <w:sz w:val="28"/>
          <w:szCs w:val="28"/>
        </w:rPr>
        <w:t>о</w:t>
      </w:r>
      <w:r w:rsidR="002B75C5" w:rsidRPr="00ED3482">
        <w:rPr>
          <w:rFonts w:ascii="Times New Roman" w:hAnsi="Times New Roman"/>
          <w:spacing w:val="-2"/>
          <w:sz w:val="28"/>
          <w:szCs w:val="28"/>
        </w:rPr>
        <w:t>нодательные акты Российской Федерации»</w:t>
      </w:r>
      <w:r w:rsidRPr="00ED3482">
        <w:rPr>
          <w:rFonts w:ascii="Times New Roman" w:hAnsi="Times New Roman"/>
          <w:spacing w:val="-2"/>
          <w:sz w:val="28"/>
          <w:szCs w:val="28"/>
        </w:rPr>
        <w:t>, решением Липецкого городского Сов</w:t>
      </w:r>
      <w:r w:rsidRPr="00ED3482">
        <w:rPr>
          <w:rFonts w:ascii="Times New Roman" w:hAnsi="Times New Roman"/>
          <w:spacing w:val="-2"/>
          <w:sz w:val="28"/>
          <w:szCs w:val="28"/>
        </w:rPr>
        <w:t>е</w:t>
      </w:r>
      <w:r w:rsidRPr="00ED3482">
        <w:rPr>
          <w:rFonts w:ascii="Times New Roman" w:hAnsi="Times New Roman"/>
          <w:spacing w:val="-2"/>
          <w:sz w:val="28"/>
          <w:szCs w:val="28"/>
        </w:rPr>
        <w:t xml:space="preserve">та депутатов от </w:t>
      </w:r>
      <w:r w:rsidR="00B81088" w:rsidRPr="00ED3482">
        <w:rPr>
          <w:rFonts w:ascii="Times New Roman" w:hAnsi="Times New Roman"/>
          <w:spacing w:val="-2"/>
          <w:sz w:val="28"/>
          <w:szCs w:val="28"/>
        </w:rPr>
        <w:t>2</w:t>
      </w:r>
      <w:r w:rsidR="00ED3482" w:rsidRPr="00ED3482">
        <w:rPr>
          <w:rFonts w:ascii="Times New Roman" w:hAnsi="Times New Roman"/>
          <w:spacing w:val="-2"/>
          <w:sz w:val="28"/>
          <w:szCs w:val="28"/>
        </w:rPr>
        <w:t>6</w:t>
      </w:r>
      <w:r w:rsidRPr="00ED3482">
        <w:rPr>
          <w:rFonts w:ascii="Times New Roman" w:hAnsi="Times New Roman"/>
          <w:spacing w:val="-2"/>
          <w:sz w:val="28"/>
          <w:szCs w:val="28"/>
        </w:rPr>
        <w:t>.1</w:t>
      </w:r>
      <w:r w:rsidR="00ED3482" w:rsidRPr="00ED3482">
        <w:rPr>
          <w:rFonts w:ascii="Times New Roman" w:hAnsi="Times New Roman"/>
          <w:spacing w:val="-2"/>
          <w:sz w:val="28"/>
          <w:szCs w:val="28"/>
        </w:rPr>
        <w:t>1</w:t>
      </w:r>
      <w:r w:rsidRPr="00ED3482">
        <w:rPr>
          <w:rFonts w:ascii="Times New Roman" w:hAnsi="Times New Roman"/>
          <w:spacing w:val="-2"/>
          <w:sz w:val="28"/>
          <w:szCs w:val="28"/>
        </w:rPr>
        <w:t>.20</w:t>
      </w:r>
      <w:r w:rsidR="00ED3482" w:rsidRPr="00ED3482">
        <w:rPr>
          <w:rFonts w:ascii="Times New Roman" w:hAnsi="Times New Roman"/>
          <w:spacing w:val="-2"/>
          <w:sz w:val="28"/>
          <w:szCs w:val="28"/>
        </w:rPr>
        <w:t>20</w:t>
      </w:r>
      <w:r w:rsidRPr="00ED3482">
        <w:rPr>
          <w:rFonts w:ascii="Times New Roman" w:hAnsi="Times New Roman"/>
          <w:spacing w:val="-2"/>
          <w:sz w:val="28"/>
          <w:szCs w:val="28"/>
        </w:rPr>
        <w:t xml:space="preserve"> № </w:t>
      </w:r>
      <w:r w:rsidR="00ED3482" w:rsidRPr="00ED3482">
        <w:rPr>
          <w:rFonts w:ascii="Times New Roman" w:hAnsi="Times New Roman"/>
          <w:spacing w:val="-2"/>
          <w:sz w:val="28"/>
          <w:szCs w:val="28"/>
        </w:rPr>
        <w:t>35</w:t>
      </w:r>
      <w:r w:rsidRPr="00ED3482">
        <w:rPr>
          <w:rFonts w:ascii="Times New Roman" w:hAnsi="Times New Roman"/>
          <w:spacing w:val="-2"/>
          <w:sz w:val="28"/>
          <w:szCs w:val="28"/>
        </w:rPr>
        <w:t xml:space="preserve"> «О бюджете города Липецка на 20</w:t>
      </w:r>
      <w:r w:rsidR="000A7EF8" w:rsidRPr="00ED3482">
        <w:rPr>
          <w:rFonts w:ascii="Times New Roman" w:hAnsi="Times New Roman"/>
          <w:spacing w:val="-2"/>
          <w:sz w:val="28"/>
          <w:szCs w:val="28"/>
        </w:rPr>
        <w:t>2</w:t>
      </w:r>
      <w:r w:rsidR="00ED3482" w:rsidRPr="00ED3482">
        <w:rPr>
          <w:rFonts w:ascii="Times New Roman" w:hAnsi="Times New Roman"/>
          <w:spacing w:val="-2"/>
          <w:sz w:val="28"/>
          <w:szCs w:val="28"/>
        </w:rPr>
        <w:t>1</w:t>
      </w:r>
      <w:r w:rsidRPr="00ED3482">
        <w:rPr>
          <w:rFonts w:ascii="Times New Roman" w:hAnsi="Times New Roman"/>
          <w:spacing w:val="-2"/>
          <w:sz w:val="28"/>
          <w:szCs w:val="28"/>
        </w:rPr>
        <w:t xml:space="preserve"> год</w:t>
      </w:r>
      <w:r w:rsidR="00414E16" w:rsidRPr="00ED3482">
        <w:rPr>
          <w:rFonts w:ascii="Times New Roman" w:hAnsi="Times New Roman"/>
          <w:spacing w:val="-2"/>
          <w:sz w:val="28"/>
          <w:szCs w:val="28"/>
        </w:rPr>
        <w:t xml:space="preserve"> и на плановый период 20</w:t>
      </w:r>
      <w:r w:rsidR="00B81088" w:rsidRPr="00ED3482">
        <w:rPr>
          <w:rFonts w:ascii="Times New Roman" w:hAnsi="Times New Roman"/>
          <w:spacing w:val="-2"/>
          <w:sz w:val="28"/>
          <w:szCs w:val="28"/>
        </w:rPr>
        <w:t>2</w:t>
      </w:r>
      <w:r w:rsidR="00ED3482" w:rsidRPr="00ED3482">
        <w:rPr>
          <w:rFonts w:ascii="Times New Roman" w:hAnsi="Times New Roman"/>
          <w:spacing w:val="-2"/>
          <w:sz w:val="28"/>
          <w:szCs w:val="28"/>
        </w:rPr>
        <w:t>2</w:t>
      </w:r>
      <w:r w:rsidR="00414E16" w:rsidRPr="00ED3482">
        <w:rPr>
          <w:rFonts w:ascii="Times New Roman" w:hAnsi="Times New Roman"/>
          <w:spacing w:val="-2"/>
          <w:sz w:val="28"/>
          <w:szCs w:val="28"/>
        </w:rPr>
        <w:t xml:space="preserve"> и 20</w:t>
      </w:r>
      <w:r w:rsidR="002959DF" w:rsidRPr="00ED3482">
        <w:rPr>
          <w:rFonts w:ascii="Times New Roman" w:hAnsi="Times New Roman"/>
          <w:spacing w:val="-2"/>
          <w:sz w:val="28"/>
          <w:szCs w:val="28"/>
        </w:rPr>
        <w:t>2</w:t>
      </w:r>
      <w:r w:rsidR="00ED3482" w:rsidRPr="00ED3482">
        <w:rPr>
          <w:rFonts w:ascii="Times New Roman" w:hAnsi="Times New Roman"/>
          <w:spacing w:val="-2"/>
          <w:sz w:val="28"/>
          <w:szCs w:val="28"/>
        </w:rPr>
        <w:t>3</w:t>
      </w:r>
      <w:r w:rsidR="00414E16" w:rsidRPr="00ED3482">
        <w:rPr>
          <w:rFonts w:ascii="Times New Roman" w:hAnsi="Times New Roman"/>
          <w:spacing w:val="-2"/>
          <w:sz w:val="28"/>
          <w:szCs w:val="28"/>
        </w:rPr>
        <w:t xml:space="preserve"> годов</w:t>
      </w:r>
      <w:r w:rsidRPr="00ED3482">
        <w:rPr>
          <w:rFonts w:ascii="Times New Roman" w:hAnsi="Times New Roman"/>
          <w:spacing w:val="-2"/>
          <w:sz w:val="28"/>
          <w:szCs w:val="28"/>
        </w:rPr>
        <w:t>», в целях реализации мероприятий по устано</w:t>
      </w:r>
      <w:r w:rsidRPr="00ED3482">
        <w:rPr>
          <w:rFonts w:ascii="Times New Roman" w:hAnsi="Times New Roman"/>
          <w:spacing w:val="-2"/>
          <w:sz w:val="28"/>
          <w:szCs w:val="28"/>
        </w:rPr>
        <w:t>в</w:t>
      </w:r>
      <w:r w:rsidRPr="00ED3482">
        <w:rPr>
          <w:rFonts w:ascii="Times New Roman" w:hAnsi="Times New Roman"/>
          <w:spacing w:val="-2"/>
          <w:sz w:val="28"/>
          <w:szCs w:val="28"/>
        </w:rPr>
        <w:t xml:space="preserve">ке </w:t>
      </w:r>
      <w:r w:rsidR="008A4BCC" w:rsidRPr="00ED3482">
        <w:rPr>
          <w:rFonts w:ascii="Times New Roman" w:hAnsi="Times New Roman"/>
          <w:spacing w:val="-2"/>
          <w:sz w:val="28"/>
          <w:szCs w:val="28"/>
        </w:rPr>
        <w:t xml:space="preserve">коллективных (общедомовых), </w:t>
      </w:r>
      <w:r w:rsidRPr="00ED3482">
        <w:rPr>
          <w:rFonts w:ascii="Times New Roman" w:hAnsi="Times New Roman"/>
          <w:spacing w:val="-2"/>
          <w:sz w:val="28"/>
          <w:szCs w:val="28"/>
        </w:rPr>
        <w:t xml:space="preserve">индивидуальных и </w:t>
      </w:r>
      <w:r w:rsidR="00E822F3" w:rsidRPr="00ED3482">
        <w:rPr>
          <w:rFonts w:ascii="Times New Roman" w:hAnsi="Times New Roman"/>
          <w:spacing w:val="-2"/>
          <w:sz w:val="28"/>
          <w:szCs w:val="28"/>
        </w:rPr>
        <w:t xml:space="preserve">(или) </w:t>
      </w:r>
      <w:r w:rsidRPr="00ED3482">
        <w:rPr>
          <w:rFonts w:ascii="Times New Roman" w:hAnsi="Times New Roman"/>
          <w:spacing w:val="-2"/>
          <w:sz w:val="28"/>
          <w:szCs w:val="28"/>
        </w:rPr>
        <w:t>общих (для коммунал</w:t>
      </w:r>
      <w:r w:rsidRPr="00ED3482">
        <w:rPr>
          <w:rFonts w:ascii="Times New Roman" w:hAnsi="Times New Roman"/>
          <w:spacing w:val="-2"/>
          <w:sz w:val="28"/>
          <w:szCs w:val="28"/>
        </w:rPr>
        <w:t>ь</w:t>
      </w:r>
      <w:r w:rsidRPr="00ED3482">
        <w:rPr>
          <w:rFonts w:ascii="Times New Roman" w:hAnsi="Times New Roman"/>
          <w:spacing w:val="-2"/>
          <w:sz w:val="28"/>
          <w:szCs w:val="28"/>
        </w:rPr>
        <w:t>н</w:t>
      </w:r>
      <w:r w:rsidR="00E822F3" w:rsidRPr="00ED3482">
        <w:rPr>
          <w:rFonts w:ascii="Times New Roman" w:hAnsi="Times New Roman"/>
          <w:spacing w:val="-2"/>
          <w:sz w:val="28"/>
          <w:szCs w:val="28"/>
        </w:rPr>
        <w:t>ых</w:t>
      </w:r>
      <w:r w:rsidRPr="00ED3482">
        <w:rPr>
          <w:rFonts w:ascii="Times New Roman" w:hAnsi="Times New Roman"/>
          <w:spacing w:val="-2"/>
          <w:sz w:val="28"/>
          <w:szCs w:val="28"/>
        </w:rPr>
        <w:t xml:space="preserve"> квартир) приборов учета используемых воды, электрической энергии</w:t>
      </w:r>
      <w:r w:rsidR="008A4BCC" w:rsidRPr="00ED3482">
        <w:rPr>
          <w:rFonts w:ascii="Times New Roman" w:hAnsi="Times New Roman"/>
          <w:spacing w:val="-2"/>
          <w:sz w:val="28"/>
          <w:szCs w:val="28"/>
        </w:rPr>
        <w:t>, тепл</w:t>
      </w:r>
      <w:r w:rsidR="008A4BCC" w:rsidRPr="00ED3482">
        <w:rPr>
          <w:rFonts w:ascii="Times New Roman" w:hAnsi="Times New Roman"/>
          <w:spacing w:val="-2"/>
          <w:sz w:val="28"/>
          <w:szCs w:val="28"/>
        </w:rPr>
        <w:t>о</w:t>
      </w:r>
      <w:r w:rsidR="008A4BCC" w:rsidRPr="00ED3482">
        <w:rPr>
          <w:rFonts w:ascii="Times New Roman" w:hAnsi="Times New Roman"/>
          <w:spacing w:val="-2"/>
          <w:sz w:val="28"/>
          <w:szCs w:val="28"/>
        </w:rPr>
        <w:t>вой энергии</w:t>
      </w:r>
      <w:r w:rsidRPr="00ED3482">
        <w:rPr>
          <w:rFonts w:ascii="Times New Roman" w:hAnsi="Times New Roman"/>
          <w:spacing w:val="-2"/>
          <w:sz w:val="28"/>
          <w:szCs w:val="28"/>
        </w:rPr>
        <w:t xml:space="preserve"> и газа в муниципальном жилищном фонде города Липецка</w:t>
      </w:r>
      <w:r w:rsidR="00097D0B" w:rsidRPr="00ED3482">
        <w:rPr>
          <w:rFonts w:ascii="Times New Roman" w:hAnsi="Times New Roman"/>
          <w:spacing w:val="-2"/>
          <w:sz w:val="28"/>
          <w:szCs w:val="28"/>
        </w:rPr>
        <w:t xml:space="preserve"> муниципальной программы «Развитие жилищно-коммунального хозяйства города Липецка», утвержденной постановлением администрации города Липецка от 14.10.2016 № 1856</w:t>
      </w:r>
      <w:r w:rsidR="00291644" w:rsidRPr="00ED3482">
        <w:rPr>
          <w:rFonts w:ascii="Times New Roman" w:hAnsi="Times New Roman"/>
          <w:spacing w:val="-2"/>
          <w:sz w:val="28"/>
          <w:szCs w:val="28"/>
        </w:rPr>
        <w:t xml:space="preserve">, </w:t>
      </w:r>
      <w:r w:rsidRPr="00ED3482">
        <w:rPr>
          <w:rFonts w:ascii="Times New Roman" w:hAnsi="Times New Roman"/>
          <w:spacing w:val="-2"/>
          <w:sz w:val="28"/>
          <w:szCs w:val="28"/>
        </w:rPr>
        <w:t>администрация города</w:t>
      </w:r>
    </w:p>
    <w:p w:rsidR="00BB1D16" w:rsidRPr="00ED3482" w:rsidRDefault="00BB1D16" w:rsidP="00E07D71">
      <w:pPr>
        <w:pStyle w:val="2"/>
        <w:ind w:firstLine="700"/>
        <w:rPr>
          <w:rFonts w:ascii="Times New Roman" w:hAnsi="Times New Roman"/>
          <w:spacing w:val="-2"/>
          <w:sz w:val="28"/>
          <w:szCs w:val="28"/>
          <w:highlight w:val="yellow"/>
        </w:rPr>
      </w:pPr>
    </w:p>
    <w:p w:rsidR="00BB1D16" w:rsidRPr="00ED3482" w:rsidRDefault="00BB1D16" w:rsidP="00E07D71">
      <w:pPr>
        <w:pStyle w:val="2"/>
        <w:ind w:firstLine="700"/>
        <w:rPr>
          <w:rFonts w:ascii="Times New Roman" w:hAnsi="Times New Roman"/>
          <w:spacing w:val="-2"/>
          <w:sz w:val="28"/>
          <w:szCs w:val="28"/>
          <w:highlight w:val="yellow"/>
        </w:rPr>
      </w:pPr>
    </w:p>
    <w:p w:rsidR="00C24A29" w:rsidRPr="00ED3482" w:rsidRDefault="00BB1D16" w:rsidP="002E7222">
      <w:pPr>
        <w:pStyle w:val="2"/>
        <w:rPr>
          <w:rFonts w:ascii="Times New Roman" w:hAnsi="Times New Roman"/>
          <w:spacing w:val="-2"/>
          <w:sz w:val="28"/>
          <w:szCs w:val="28"/>
        </w:rPr>
      </w:pPr>
      <w:r w:rsidRPr="00ED3482">
        <w:rPr>
          <w:rFonts w:ascii="Times New Roman" w:hAnsi="Times New Roman"/>
          <w:spacing w:val="-2"/>
          <w:sz w:val="28"/>
          <w:szCs w:val="28"/>
        </w:rPr>
        <w:t>П О С Т А Н О В Л Я Е Т:</w:t>
      </w:r>
    </w:p>
    <w:p w:rsidR="00BB1D16" w:rsidRPr="00ED3482" w:rsidRDefault="00BB1D16" w:rsidP="00E07D71">
      <w:pPr>
        <w:pStyle w:val="2"/>
        <w:ind w:firstLine="700"/>
        <w:rPr>
          <w:rFonts w:ascii="Times New Roman" w:hAnsi="Times New Roman"/>
          <w:spacing w:val="-2"/>
          <w:sz w:val="28"/>
          <w:szCs w:val="28"/>
        </w:rPr>
      </w:pPr>
    </w:p>
    <w:p w:rsidR="00B4409A" w:rsidRPr="00ED3482" w:rsidRDefault="00B4409A" w:rsidP="00E07D71">
      <w:pPr>
        <w:pStyle w:val="2"/>
        <w:ind w:firstLine="700"/>
        <w:rPr>
          <w:rFonts w:ascii="Times New Roman" w:hAnsi="Times New Roman"/>
          <w:spacing w:val="-2"/>
          <w:sz w:val="28"/>
          <w:szCs w:val="28"/>
        </w:rPr>
      </w:pPr>
    </w:p>
    <w:p w:rsidR="00812998" w:rsidRPr="00ED3482" w:rsidRDefault="00CA0465" w:rsidP="00C94FBB">
      <w:pPr>
        <w:widowControl w:val="0"/>
        <w:autoSpaceDE w:val="0"/>
        <w:autoSpaceDN w:val="0"/>
        <w:adjustRightInd w:val="0"/>
        <w:ind w:firstLine="700"/>
        <w:jc w:val="both"/>
        <w:rPr>
          <w:spacing w:val="-2"/>
          <w:szCs w:val="28"/>
        </w:rPr>
      </w:pPr>
      <w:r w:rsidRPr="00ED3482">
        <w:rPr>
          <w:spacing w:val="-2"/>
          <w:szCs w:val="28"/>
        </w:rPr>
        <w:t xml:space="preserve">1. Утвердить </w:t>
      </w:r>
      <w:hyperlink w:anchor="Par29" w:history="1">
        <w:r w:rsidRPr="00ED3482">
          <w:rPr>
            <w:spacing w:val="-2"/>
            <w:szCs w:val="28"/>
          </w:rPr>
          <w:t>Порядок</w:t>
        </w:r>
      </w:hyperlink>
      <w:r w:rsidRPr="00ED3482">
        <w:rPr>
          <w:spacing w:val="-2"/>
          <w:szCs w:val="28"/>
        </w:rPr>
        <w:t xml:space="preserve"> предоставления субсиди</w:t>
      </w:r>
      <w:r w:rsidR="00287FA5" w:rsidRPr="00ED3482">
        <w:rPr>
          <w:spacing w:val="-2"/>
          <w:szCs w:val="28"/>
        </w:rPr>
        <w:t>и</w:t>
      </w:r>
      <w:r w:rsidRPr="00ED3482">
        <w:rPr>
          <w:spacing w:val="-2"/>
          <w:szCs w:val="28"/>
        </w:rPr>
        <w:t xml:space="preserve"> </w:t>
      </w:r>
      <w:r w:rsidR="00A318ED" w:rsidRPr="00ED3482">
        <w:rPr>
          <w:spacing w:val="-2"/>
          <w:szCs w:val="28"/>
        </w:rPr>
        <w:t xml:space="preserve">на </w:t>
      </w:r>
      <w:r w:rsidR="00C94FBB" w:rsidRPr="00ED3482">
        <w:rPr>
          <w:spacing w:val="-2"/>
          <w:szCs w:val="28"/>
        </w:rPr>
        <w:t>возмещение затрат</w:t>
      </w:r>
      <w:r w:rsidR="00FB1C12" w:rsidRPr="00ED3482">
        <w:rPr>
          <w:spacing w:val="-2"/>
          <w:szCs w:val="28"/>
        </w:rPr>
        <w:t xml:space="preserve"> </w:t>
      </w:r>
      <w:r w:rsidR="00C94FBB" w:rsidRPr="00ED3482">
        <w:rPr>
          <w:spacing w:val="-2"/>
          <w:szCs w:val="28"/>
        </w:rPr>
        <w:t xml:space="preserve">по установке </w:t>
      </w:r>
      <w:r w:rsidR="007C0840" w:rsidRPr="00ED3482">
        <w:rPr>
          <w:spacing w:val="-2"/>
          <w:szCs w:val="28"/>
        </w:rPr>
        <w:t xml:space="preserve">коллективных (общедомовых), </w:t>
      </w:r>
      <w:r w:rsidR="00C94FBB" w:rsidRPr="00ED3482">
        <w:rPr>
          <w:spacing w:val="-2"/>
          <w:szCs w:val="28"/>
        </w:rPr>
        <w:t xml:space="preserve">индивидуальных и </w:t>
      </w:r>
      <w:r w:rsidR="00E822F3" w:rsidRPr="00ED3482">
        <w:rPr>
          <w:spacing w:val="-2"/>
          <w:szCs w:val="28"/>
        </w:rPr>
        <w:t xml:space="preserve">(или) </w:t>
      </w:r>
      <w:r w:rsidR="00C94FBB" w:rsidRPr="00ED3482">
        <w:rPr>
          <w:spacing w:val="-2"/>
          <w:szCs w:val="28"/>
        </w:rPr>
        <w:t>общих (для коммунальн</w:t>
      </w:r>
      <w:r w:rsidR="00E822F3" w:rsidRPr="00ED3482">
        <w:rPr>
          <w:spacing w:val="-2"/>
          <w:szCs w:val="28"/>
        </w:rPr>
        <w:t>ых</w:t>
      </w:r>
      <w:r w:rsidR="00C94FBB" w:rsidRPr="00ED3482">
        <w:rPr>
          <w:spacing w:val="-2"/>
          <w:szCs w:val="28"/>
        </w:rPr>
        <w:t xml:space="preserve"> квартир) приборов учета используемых воды, электрической эне</w:t>
      </w:r>
      <w:r w:rsidR="00C94FBB" w:rsidRPr="00ED3482">
        <w:rPr>
          <w:spacing w:val="-2"/>
          <w:szCs w:val="28"/>
        </w:rPr>
        <w:t>р</w:t>
      </w:r>
      <w:r w:rsidR="00C94FBB" w:rsidRPr="00ED3482">
        <w:rPr>
          <w:spacing w:val="-2"/>
          <w:szCs w:val="28"/>
        </w:rPr>
        <w:t>гии</w:t>
      </w:r>
      <w:r w:rsidR="007C0840" w:rsidRPr="00ED3482">
        <w:rPr>
          <w:spacing w:val="-2"/>
          <w:szCs w:val="28"/>
        </w:rPr>
        <w:t>, тепловой энергии</w:t>
      </w:r>
      <w:r w:rsidR="00C94FBB" w:rsidRPr="00ED3482">
        <w:rPr>
          <w:spacing w:val="-2"/>
          <w:szCs w:val="28"/>
        </w:rPr>
        <w:t xml:space="preserve"> и газа в </w:t>
      </w:r>
      <w:r w:rsidR="00B70126" w:rsidRPr="00ED3482">
        <w:rPr>
          <w:spacing w:val="-2"/>
          <w:szCs w:val="28"/>
        </w:rPr>
        <w:t>муниципальном жилищном фонде города Липецка</w:t>
      </w:r>
      <w:r w:rsidR="00C94FBB" w:rsidRPr="00ED3482">
        <w:rPr>
          <w:spacing w:val="-2"/>
          <w:szCs w:val="28"/>
        </w:rPr>
        <w:t xml:space="preserve"> на 20</w:t>
      </w:r>
      <w:r w:rsidR="000A7EF8" w:rsidRPr="00ED3482">
        <w:rPr>
          <w:spacing w:val="-2"/>
          <w:szCs w:val="28"/>
        </w:rPr>
        <w:t>2</w:t>
      </w:r>
      <w:r w:rsidR="00ED3482" w:rsidRPr="00ED3482">
        <w:rPr>
          <w:spacing w:val="-2"/>
          <w:szCs w:val="28"/>
        </w:rPr>
        <w:t>1</w:t>
      </w:r>
      <w:r w:rsidR="00C94FBB" w:rsidRPr="00ED3482">
        <w:rPr>
          <w:spacing w:val="-2"/>
          <w:szCs w:val="28"/>
        </w:rPr>
        <w:t xml:space="preserve"> год </w:t>
      </w:r>
      <w:r w:rsidR="00812998" w:rsidRPr="00ED3482">
        <w:rPr>
          <w:spacing w:val="-2"/>
          <w:szCs w:val="28"/>
        </w:rPr>
        <w:t>(приложение).</w:t>
      </w:r>
    </w:p>
    <w:p w:rsidR="009F2024" w:rsidRPr="00ED3482" w:rsidRDefault="00645109" w:rsidP="00E07D71">
      <w:pPr>
        <w:widowControl w:val="0"/>
        <w:autoSpaceDE w:val="0"/>
        <w:autoSpaceDN w:val="0"/>
        <w:adjustRightInd w:val="0"/>
        <w:ind w:firstLine="700"/>
        <w:jc w:val="both"/>
        <w:rPr>
          <w:rFonts w:ascii="Times New Roman CYR" w:hAnsi="Times New Roman CYR"/>
          <w:spacing w:val="-2"/>
          <w:szCs w:val="28"/>
        </w:rPr>
      </w:pPr>
      <w:r w:rsidRPr="00ED3482">
        <w:rPr>
          <w:spacing w:val="-2"/>
          <w:szCs w:val="28"/>
        </w:rPr>
        <w:t>2</w:t>
      </w:r>
      <w:r w:rsidR="00CA0465" w:rsidRPr="00ED3482">
        <w:rPr>
          <w:spacing w:val="-2"/>
          <w:szCs w:val="28"/>
        </w:rPr>
        <w:t xml:space="preserve">. </w:t>
      </w:r>
      <w:r w:rsidR="00CB08FE" w:rsidRPr="00ED3482">
        <w:rPr>
          <w:spacing w:val="-2"/>
        </w:rPr>
        <w:t xml:space="preserve">Контроль за исполнением настоящего постановления возложить на </w:t>
      </w:r>
      <w:r w:rsidR="00B81088" w:rsidRPr="00ED3482">
        <w:rPr>
          <w:spacing w:val="-2"/>
        </w:rPr>
        <w:t xml:space="preserve">первого </w:t>
      </w:r>
      <w:r w:rsidR="00CB08FE" w:rsidRPr="00ED3482">
        <w:rPr>
          <w:spacing w:val="-2"/>
        </w:rPr>
        <w:t>заместителя главы администрации города Липецка</w:t>
      </w:r>
      <w:r w:rsidR="00B43731" w:rsidRPr="00ED3482">
        <w:rPr>
          <w:spacing w:val="-2"/>
        </w:rPr>
        <w:t xml:space="preserve"> </w:t>
      </w:r>
      <w:r w:rsidR="00771BFC">
        <w:rPr>
          <w:spacing w:val="-2"/>
        </w:rPr>
        <w:t>В.Н.Негробов</w:t>
      </w:r>
      <w:r w:rsidR="00FD4BEC">
        <w:rPr>
          <w:spacing w:val="-2"/>
        </w:rPr>
        <w:t>а</w:t>
      </w:r>
      <w:r w:rsidR="001B78EE" w:rsidRPr="00ED3482">
        <w:rPr>
          <w:spacing w:val="-2"/>
        </w:rPr>
        <w:t>.</w:t>
      </w:r>
    </w:p>
    <w:p w:rsidR="00E24074" w:rsidRPr="00ED3482" w:rsidRDefault="00E24074">
      <w:pPr>
        <w:rPr>
          <w:rFonts w:ascii="Times New Roman CYR" w:hAnsi="Times New Roman CYR"/>
          <w:sz w:val="26"/>
          <w:szCs w:val="28"/>
        </w:rPr>
      </w:pPr>
    </w:p>
    <w:p w:rsidR="00C8723F" w:rsidRPr="00ED3482" w:rsidRDefault="00C8723F">
      <w:pPr>
        <w:rPr>
          <w:rFonts w:ascii="Times New Roman CYR" w:hAnsi="Times New Roman CYR"/>
          <w:sz w:val="26"/>
          <w:szCs w:val="28"/>
        </w:rPr>
      </w:pPr>
    </w:p>
    <w:p w:rsidR="00E24074" w:rsidRPr="00ED3482" w:rsidRDefault="000A7EF8">
      <w:pPr>
        <w:rPr>
          <w:rFonts w:ascii="Times New Roman CYR" w:hAnsi="Times New Roman CYR"/>
          <w:szCs w:val="28"/>
        </w:rPr>
      </w:pPr>
      <w:r w:rsidRPr="00ED3482">
        <w:rPr>
          <w:rFonts w:ascii="Times New Roman CYR" w:hAnsi="Times New Roman CYR"/>
          <w:szCs w:val="28"/>
        </w:rPr>
        <w:t>Г</w:t>
      </w:r>
      <w:r w:rsidR="000B5D2C" w:rsidRPr="00ED3482">
        <w:rPr>
          <w:rFonts w:ascii="Times New Roman CYR" w:hAnsi="Times New Roman CYR"/>
          <w:szCs w:val="28"/>
        </w:rPr>
        <w:t>лав</w:t>
      </w:r>
      <w:r w:rsidRPr="00ED3482">
        <w:rPr>
          <w:rFonts w:ascii="Times New Roman CYR" w:hAnsi="Times New Roman CYR"/>
          <w:szCs w:val="28"/>
        </w:rPr>
        <w:t>а</w:t>
      </w:r>
      <w:r w:rsidR="000B5D2C" w:rsidRPr="00ED3482">
        <w:rPr>
          <w:rFonts w:ascii="Times New Roman CYR" w:hAnsi="Times New Roman CYR"/>
          <w:szCs w:val="28"/>
        </w:rPr>
        <w:t xml:space="preserve"> города Липецка                                                        </w:t>
      </w:r>
      <w:r w:rsidR="00DD34B7" w:rsidRPr="00ED3482">
        <w:rPr>
          <w:rFonts w:ascii="Times New Roman CYR" w:hAnsi="Times New Roman CYR"/>
          <w:szCs w:val="28"/>
        </w:rPr>
        <w:t xml:space="preserve">    </w:t>
      </w:r>
      <w:r w:rsidR="001B78EE" w:rsidRPr="00ED3482">
        <w:rPr>
          <w:rFonts w:ascii="Times New Roman CYR" w:hAnsi="Times New Roman CYR"/>
          <w:szCs w:val="28"/>
        </w:rPr>
        <w:t xml:space="preserve">    </w:t>
      </w:r>
      <w:r w:rsidR="007F07FE" w:rsidRPr="00ED3482">
        <w:rPr>
          <w:rFonts w:ascii="Times New Roman CYR" w:hAnsi="Times New Roman CYR"/>
          <w:szCs w:val="28"/>
        </w:rPr>
        <w:t xml:space="preserve">  </w:t>
      </w:r>
      <w:r w:rsidRPr="00ED3482">
        <w:rPr>
          <w:rFonts w:ascii="Times New Roman CYR" w:hAnsi="Times New Roman CYR"/>
          <w:szCs w:val="28"/>
        </w:rPr>
        <w:t xml:space="preserve">       </w:t>
      </w:r>
      <w:r w:rsidR="00291644" w:rsidRPr="00ED3482">
        <w:rPr>
          <w:rFonts w:ascii="Times New Roman CYR" w:hAnsi="Times New Roman CYR"/>
          <w:szCs w:val="28"/>
        </w:rPr>
        <w:t xml:space="preserve"> </w:t>
      </w:r>
      <w:r w:rsidR="001E48DA" w:rsidRPr="00ED3482">
        <w:rPr>
          <w:rFonts w:ascii="Times New Roman CYR" w:hAnsi="Times New Roman CYR"/>
          <w:szCs w:val="28"/>
        </w:rPr>
        <w:t>Е.Ю.Уваркина</w:t>
      </w:r>
    </w:p>
    <w:p w:rsidR="00B214D4" w:rsidRPr="00404FF7" w:rsidRDefault="00B214D4" w:rsidP="00B214D4">
      <w:pPr>
        <w:autoSpaceDE w:val="0"/>
        <w:autoSpaceDN w:val="0"/>
        <w:adjustRightInd w:val="0"/>
        <w:spacing w:line="228" w:lineRule="auto"/>
        <w:ind w:left="5600"/>
        <w:outlineLvl w:val="0"/>
        <w:rPr>
          <w:szCs w:val="28"/>
        </w:rPr>
      </w:pPr>
      <w:r w:rsidRPr="00404FF7">
        <w:rPr>
          <w:szCs w:val="28"/>
        </w:rPr>
        <w:lastRenderedPageBreak/>
        <w:t xml:space="preserve">Приложение </w:t>
      </w:r>
    </w:p>
    <w:p w:rsidR="00B214D4" w:rsidRPr="00404FF7" w:rsidRDefault="00B214D4" w:rsidP="00B214D4">
      <w:pPr>
        <w:autoSpaceDE w:val="0"/>
        <w:autoSpaceDN w:val="0"/>
        <w:adjustRightInd w:val="0"/>
        <w:spacing w:line="228" w:lineRule="auto"/>
        <w:ind w:left="5600"/>
        <w:rPr>
          <w:szCs w:val="28"/>
        </w:rPr>
      </w:pPr>
      <w:r w:rsidRPr="00404FF7">
        <w:rPr>
          <w:szCs w:val="28"/>
        </w:rPr>
        <w:t xml:space="preserve">к постановлению администрации </w:t>
      </w:r>
    </w:p>
    <w:p w:rsidR="00B214D4" w:rsidRPr="00404FF7" w:rsidRDefault="00B214D4" w:rsidP="00B214D4">
      <w:pPr>
        <w:autoSpaceDE w:val="0"/>
        <w:autoSpaceDN w:val="0"/>
        <w:adjustRightInd w:val="0"/>
        <w:spacing w:line="228" w:lineRule="auto"/>
        <w:ind w:left="5600"/>
        <w:rPr>
          <w:szCs w:val="28"/>
        </w:rPr>
      </w:pPr>
      <w:r w:rsidRPr="00404FF7">
        <w:rPr>
          <w:szCs w:val="28"/>
        </w:rPr>
        <w:t>города Липецка</w:t>
      </w:r>
    </w:p>
    <w:p w:rsidR="00B214D4" w:rsidRPr="00404FF7" w:rsidRDefault="00B214D4" w:rsidP="00B214D4">
      <w:pPr>
        <w:autoSpaceDE w:val="0"/>
        <w:autoSpaceDN w:val="0"/>
        <w:adjustRightInd w:val="0"/>
        <w:spacing w:line="228" w:lineRule="auto"/>
        <w:ind w:left="5600"/>
      </w:pPr>
      <w:r>
        <w:rPr>
          <w:szCs w:val="28"/>
        </w:rPr>
        <w:t xml:space="preserve">22.10.2021 </w:t>
      </w:r>
      <w:r w:rsidRPr="00404FF7">
        <w:rPr>
          <w:szCs w:val="28"/>
        </w:rPr>
        <w:t>№</w:t>
      </w:r>
      <w:r>
        <w:rPr>
          <w:szCs w:val="28"/>
        </w:rPr>
        <w:t xml:space="preserve"> 2112</w:t>
      </w:r>
    </w:p>
    <w:p w:rsidR="00B214D4" w:rsidRPr="00404FF7" w:rsidRDefault="00B214D4" w:rsidP="00B214D4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</w:p>
    <w:p w:rsidR="00B214D4" w:rsidRPr="00404FF7" w:rsidRDefault="00B214D4" w:rsidP="00B214D4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</w:p>
    <w:p w:rsidR="00B214D4" w:rsidRPr="00404FF7" w:rsidRDefault="00B214D4" w:rsidP="00B214D4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  <w:r w:rsidRPr="00404FF7">
        <w:rPr>
          <w:rFonts w:ascii="Times New Roman" w:hAnsi="Times New Roman"/>
          <w:b w:val="0"/>
          <w:sz w:val="28"/>
          <w:szCs w:val="28"/>
        </w:rPr>
        <w:t>ПОРЯДОК</w:t>
      </w:r>
    </w:p>
    <w:p w:rsidR="00B214D4" w:rsidRPr="00404FF7" w:rsidRDefault="00B214D4" w:rsidP="00B214D4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404FF7">
        <w:rPr>
          <w:rFonts w:ascii="Times New Roman" w:hAnsi="Times New Roman"/>
          <w:sz w:val="28"/>
          <w:szCs w:val="28"/>
        </w:rPr>
        <w:t>предоставления субсидии на возмещение затрат</w:t>
      </w:r>
    </w:p>
    <w:p w:rsidR="00B214D4" w:rsidRPr="00404FF7" w:rsidRDefault="00B214D4" w:rsidP="00B214D4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404FF7">
        <w:rPr>
          <w:rFonts w:ascii="Times New Roman" w:hAnsi="Times New Roman"/>
          <w:sz w:val="28"/>
          <w:szCs w:val="28"/>
        </w:rPr>
        <w:t xml:space="preserve"> по установке коллективных (общедомовых), индивидуальных </w:t>
      </w:r>
    </w:p>
    <w:p w:rsidR="00B214D4" w:rsidRPr="00404FF7" w:rsidRDefault="00B214D4" w:rsidP="00B214D4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404FF7">
        <w:rPr>
          <w:rFonts w:ascii="Times New Roman" w:hAnsi="Times New Roman"/>
          <w:sz w:val="28"/>
          <w:szCs w:val="28"/>
        </w:rPr>
        <w:t>и (или) общих (для коммунальных квартир) приборов учета</w:t>
      </w:r>
    </w:p>
    <w:p w:rsidR="00B214D4" w:rsidRPr="00404FF7" w:rsidRDefault="00B214D4" w:rsidP="00B214D4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404FF7">
        <w:rPr>
          <w:rFonts w:ascii="Times New Roman" w:hAnsi="Times New Roman"/>
          <w:sz w:val="28"/>
          <w:szCs w:val="28"/>
        </w:rPr>
        <w:t xml:space="preserve">используемых воды, электрической энергии, тепловой энергии и газа </w:t>
      </w:r>
    </w:p>
    <w:p w:rsidR="00B214D4" w:rsidRPr="00404FF7" w:rsidRDefault="00B214D4" w:rsidP="00B214D4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404FF7">
        <w:rPr>
          <w:rFonts w:ascii="Times New Roman" w:hAnsi="Times New Roman"/>
          <w:sz w:val="28"/>
          <w:szCs w:val="28"/>
        </w:rPr>
        <w:t>в муниципальном жилищном фонде города Липецка на 2021 год</w:t>
      </w:r>
    </w:p>
    <w:p w:rsidR="00B214D4" w:rsidRPr="00404FF7" w:rsidRDefault="00B214D4" w:rsidP="00B214D4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</w:p>
    <w:p w:rsidR="00B214D4" w:rsidRPr="00404FF7" w:rsidRDefault="00B214D4" w:rsidP="00B214D4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404FF7">
        <w:rPr>
          <w:rFonts w:ascii="Times New Roman" w:hAnsi="Times New Roman"/>
          <w:sz w:val="28"/>
          <w:szCs w:val="28"/>
        </w:rPr>
        <w:t>1. Общие положения</w:t>
      </w:r>
    </w:p>
    <w:p w:rsidR="00B214D4" w:rsidRPr="00404FF7" w:rsidRDefault="00B214D4" w:rsidP="00B214D4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</w:p>
    <w:p w:rsidR="00B214D4" w:rsidRPr="00404FF7" w:rsidRDefault="00B214D4" w:rsidP="00B214D4">
      <w:pPr>
        <w:pStyle w:val="2"/>
        <w:ind w:firstLine="720"/>
        <w:jc w:val="both"/>
        <w:rPr>
          <w:rFonts w:ascii="Times New Roman" w:hAnsi="Times New Roman"/>
          <w:sz w:val="28"/>
        </w:rPr>
      </w:pPr>
      <w:bookmarkStart w:id="0" w:name="sub_101"/>
      <w:r w:rsidRPr="00404FF7">
        <w:rPr>
          <w:rFonts w:ascii="Times New Roman" w:hAnsi="Times New Roman"/>
          <w:sz w:val="28"/>
        </w:rPr>
        <w:t>1.1. Настоящий Порядок устанавливает правила предоставления в 2021 году субсидии из бюджета города Липецка на возмещение затрат по установке коллективных (общедомовых), индивидуальных и (или) общих (для коммунал</w:t>
      </w:r>
      <w:r w:rsidRPr="00404FF7">
        <w:rPr>
          <w:rFonts w:ascii="Times New Roman" w:hAnsi="Times New Roman"/>
          <w:sz w:val="28"/>
        </w:rPr>
        <w:t>ь</w:t>
      </w:r>
      <w:r w:rsidRPr="00404FF7">
        <w:rPr>
          <w:rFonts w:ascii="Times New Roman" w:hAnsi="Times New Roman"/>
          <w:sz w:val="28"/>
        </w:rPr>
        <w:t>ных квартир) приборов учета используемых воды, электрической энергии, тепл</w:t>
      </w:r>
      <w:r w:rsidRPr="00404FF7">
        <w:rPr>
          <w:rFonts w:ascii="Times New Roman" w:hAnsi="Times New Roman"/>
          <w:sz w:val="28"/>
        </w:rPr>
        <w:t>о</w:t>
      </w:r>
      <w:r w:rsidRPr="00404FF7">
        <w:rPr>
          <w:rFonts w:ascii="Times New Roman" w:hAnsi="Times New Roman"/>
          <w:sz w:val="28"/>
        </w:rPr>
        <w:t xml:space="preserve">вой энергии и газа в </w:t>
      </w:r>
      <w:r w:rsidRPr="00404FF7">
        <w:rPr>
          <w:rFonts w:ascii="Times New Roman" w:hAnsi="Times New Roman"/>
          <w:sz w:val="28"/>
          <w:szCs w:val="28"/>
        </w:rPr>
        <w:t>муниципальном жилищном фонде города Липецка</w:t>
      </w:r>
      <w:r w:rsidRPr="00404FF7">
        <w:rPr>
          <w:rFonts w:ascii="Times New Roman" w:hAnsi="Times New Roman"/>
          <w:sz w:val="28"/>
        </w:rPr>
        <w:t xml:space="preserve"> на 2021 год (далее – субсидия).</w:t>
      </w:r>
    </w:p>
    <w:p w:rsidR="00B214D4" w:rsidRPr="00404FF7" w:rsidRDefault="00B214D4" w:rsidP="00B214D4">
      <w:pPr>
        <w:pStyle w:val="2"/>
        <w:ind w:firstLine="720"/>
        <w:jc w:val="both"/>
        <w:rPr>
          <w:rFonts w:ascii="Times New Roman" w:hAnsi="Times New Roman"/>
          <w:sz w:val="28"/>
        </w:rPr>
      </w:pPr>
      <w:r w:rsidRPr="00404FF7">
        <w:rPr>
          <w:rFonts w:ascii="Times New Roman" w:hAnsi="Times New Roman"/>
          <w:sz w:val="28"/>
        </w:rPr>
        <w:t>1.2. Субсидия предоставляется в целях организации учета потребления энергетических ресурсов для обеспечения рационального расхода коммунальных услуг на возмещение затрат, связанных с реализацией работ по установке коллективных (общедомовых), индивидуальных и (или) общих (для коммунальных квартир) приборов учета используемых воды, электрической энергии, тепловой энергии и газа в муниципальном жилищном фонде города Липецка.</w:t>
      </w:r>
    </w:p>
    <w:p w:rsidR="00B214D4" w:rsidRPr="00404FF7" w:rsidRDefault="00B214D4" w:rsidP="00B214D4">
      <w:pPr>
        <w:ind w:firstLine="720"/>
        <w:jc w:val="both"/>
      </w:pPr>
      <w:r w:rsidRPr="00404FF7">
        <w:t xml:space="preserve">1.3. Субсидия предоставляется в пределах лимитов бюджетных обязательств на текущий финансовый год, доведенных департаменту жилищно-коммунального хозяйства администрации города Липецка как получателю средств бюджета города (далее – Департамент) в соответствии с решением Липецкого городского Совета депутатов от 26.11.2020 № 35 «О бюджете города Липецка на 2021 год и на плановый период 2022 и 2023 годов», в рамках подпрограммы </w:t>
      </w:r>
      <w:r w:rsidRPr="00404FF7">
        <w:rPr>
          <w:szCs w:val="28"/>
        </w:rPr>
        <w:t>3 «Энергосбережение и повышение энергетической э</w:t>
      </w:r>
      <w:r w:rsidRPr="00404FF7">
        <w:rPr>
          <w:szCs w:val="28"/>
        </w:rPr>
        <w:t>ф</w:t>
      </w:r>
      <w:r w:rsidRPr="00404FF7">
        <w:rPr>
          <w:szCs w:val="28"/>
        </w:rPr>
        <w:t>фективности» муниципальной программы «Развитие жилищно-коммунального хозяйства города Липецка», утвержденной постановлением администрации города Липецка от 14.10.2016 № 1856.</w:t>
      </w:r>
    </w:p>
    <w:p w:rsidR="00B214D4" w:rsidRPr="00404FF7" w:rsidRDefault="00B214D4" w:rsidP="00B214D4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bookmarkStart w:id="1" w:name="sub_102"/>
      <w:bookmarkEnd w:id="0"/>
      <w:r w:rsidRPr="00404FF7">
        <w:t>1.4. Субсидия предоставляется на безвозмездной и безвозвратной основе юридическим лицам (за исключением государственных (муниципальных) учр</w:t>
      </w:r>
      <w:r w:rsidRPr="00404FF7">
        <w:t>е</w:t>
      </w:r>
      <w:r w:rsidRPr="00404FF7">
        <w:t xml:space="preserve">ждений), индивидуальным предпринимателям, физическим </w:t>
      </w:r>
      <w:r w:rsidRPr="00404FF7">
        <w:rPr>
          <w:szCs w:val="28"/>
        </w:rPr>
        <w:t xml:space="preserve">лицам - производителям товаров, работ и услуг, осуществившим работы по установке коллективных (общедомовых), индивидуальных и (или) общих (для коммунальных квартир) приборов учета используемых воды, электрической энергии, тепловой энергии и газа в муниципальном жилищном фонде города </w:t>
      </w:r>
      <w:r w:rsidRPr="00404FF7">
        <w:rPr>
          <w:szCs w:val="28"/>
        </w:rPr>
        <w:lastRenderedPageBreak/>
        <w:t>Липецка</w:t>
      </w:r>
      <w:r w:rsidRPr="00404FF7">
        <w:t xml:space="preserve"> (далее – Получатели субсидии) </w:t>
      </w:r>
      <w:r w:rsidRPr="00404FF7">
        <w:rPr>
          <w:szCs w:val="28"/>
        </w:rPr>
        <w:t>при условии:</w:t>
      </w:r>
    </w:p>
    <w:p w:rsidR="00B214D4" w:rsidRPr="00404FF7" w:rsidRDefault="00B214D4" w:rsidP="00B214D4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404FF7">
        <w:rPr>
          <w:szCs w:val="28"/>
        </w:rPr>
        <w:t xml:space="preserve">- наличия у Получателя субсидии затрат, связанных с реализацией им работ по установке коллективных (общедомовых), индивидуальных </w:t>
      </w:r>
      <w:r w:rsidRPr="00404FF7">
        <w:t>и (или) общих (для коммунальных квартир) приборов учета используемых воды, электрической эне</w:t>
      </w:r>
      <w:r w:rsidRPr="00404FF7">
        <w:t>р</w:t>
      </w:r>
      <w:r w:rsidRPr="00404FF7">
        <w:t>гии, тепловой энергии и газа в муниципальном жилищном фонде города Липецка</w:t>
      </w:r>
      <w:r w:rsidRPr="00404FF7">
        <w:rPr>
          <w:szCs w:val="28"/>
        </w:rPr>
        <w:t>;</w:t>
      </w:r>
    </w:p>
    <w:p w:rsidR="00B214D4" w:rsidRPr="00404FF7" w:rsidRDefault="00B214D4" w:rsidP="00B214D4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404FF7">
        <w:rPr>
          <w:szCs w:val="28"/>
        </w:rPr>
        <w:t>- включения мероприятия по возмещению затрат на установку коллекти</w:t>
      </w:r>
      <w:r w:rsidRPr="00404FF7">
        <w:rPr>
          <w:szCs w:val="28"/>
        </w:rPr>
        <w:t>в</w:t>
      </w:r>
      <w:r w:rsidRPr="00404FF7">
        <w:rPr>
          <w:szCs w:val="28"/>
        </w:rPr>
        <w:t xml:space="preserve">ных (общедомовых), индивидуальных </w:t>
      </w:r>
      <w:r w:rsidRPr="00404FF7">
        <w:t>и (или) общих (для коммунальных квартир) приборов учета используемых воды, электрической энергии, тепловой энергии и газа в муниципальном жилищном фонде города Липецка</w:t>
      </w:r>
      <w:r w:rsidRPr="00404FF7">
        <w:rPr>
          <w:szCs w:val="28"/>
        </w:rPr>
        <w:t xml:space="preserve"> в план реализации мер</w:t>
      </w:r>
      <w:r w:rsidRPr="00404FF7">
        <w:rPr>
          <w:szCs w:val="28"/>
        </w:rPr>
        <w:t>о</w:t>
      </w:r>
      <w:r w:rsidRPr="00404FF7">
        <w:rPr>
          <w:szCs w:val="28"/>
        </w:rPr>
        <w:t>приятий подпрограммы 3 «Энергосбережение и повышение энергетической э</w:t>
      </w:r>
      <w:r w:rsidRPr="00404FF7">
        <w:rPr>
          <w:szCs w:val="28"/>
        </w:rPr>
        <w:t>ф</w:t>
      </w:r>
      <w:r w:rsidRPr="00404FF7">
        <w:rPr>
          <w:szCs w:val="28"/>
        </w:rPr>
        <w:t>фективности» муниципальной программы «Развитие жилищно-коммунального хозяйства города Липецка».</w:t>
      </w:r>
    </w:p>
    <w:p w:rsidR="00B214D4" w:rsidRPr="00404FF7" w:rsidRDefault="00B214D4" w:rsidP="00B214D4">
      <w:pPr>
        <w:widowControl w:val="0"/>
        <w:autoSpaceDE w:val="0"/>
        <w:autoSpaceDN w:val="0"/>
        <w:adjustRightInd w:val="0"/>
        <w:ind w:firstLine="720"/>
        <w:jc w:val="both"/>
      </w:pPr>
      <w:r w:rsidRPr="00404FF7">
        <w:t xml:space="preserve">1.5. Субсидия предоставляется по результатам проводимого Департаментом отбора на предоставление субсидий (далее – отбор). </w:t>
      </w:r>
    </w:p>
    <w:p w:rsidR="00B214D4" w:rsidRPr="00404FF7" w:rsidRDefault="00B214D4" w:rsidP="00B214D4">
      <w:pPr>
        <w:ind w:firstLine="709"/>
        <w:jc w:val="both"/>
      </w:pPr>
      <w:r w:rsidRPr="00404FF7">
        <w:t xml:space="preserve">Способом проведения отбора является запрос предложений, направленных участниками отбора для участия в отборе, исходя из соответствия участника отбора категориям отбора, установленным в </w:t>
      </w:r>
      <w:hyperlink w:anchor="sub_6" w:history="1">
        <w:r w:rsidRPr="00B214D4">
          <w:rPr>
            <w:rStyle w:val="a7"/>
            <w:rFonts w:cs="Arial"/>
            <w:color w:val="auto"/>
          </w:rPr>
          <w:t>пункте 1.4</w:t>
        </w:r>
      </w:hyperlink>
      <w:r w:rsidRPr="00B214D4">
        <w:t xml:space="preserve"> </w:t>
      </w:r>
      <w:r w:rsidRPr="00404FF7">
        <w:t>настоящего Порядка.</w:t>
      </w:r>
    </w:p>
    <w:p w:rsidR="00B214D4" w:rsidRPr="00404FF7" w:rsidRDefault="00B214D4" w:rsidP="00B214D4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404FF7">
        <w:t xml:space="preserve">1.6. Информация о субсидии размещается </w:t>
      </w:r>
      <w:bookmarkStart w:id="2" w:name="sub_103"/>
      <w:bookmarkEnd w:id="1"/>
      <w:r w:rsidRPr="00404FF7">
        <w:rPr>
          <w:szCs w:val="28"/>
        </w:rPr>
        <w:t>на едином портале бюджетной системы Российской Федерации в информационно-телекоммуникационной сети «Интернет» при формировании проекта решения о бюджете города Липецка, внесении изменений в бюджет города Липецка.</w:t>
      </w:r>
    </w:p>
    <w:p w:rsidR="00B214D4" w:rsidRPr="00404FF7" w:rsidRDefault="00B214D4" w:rsidP="00B214D4">
      <w:pPr>
        <w:pStyle w:val="ConsPlusTitle"/>
        <w:widowControl/>
        <w:jc w:val="center"/>
        <w:rPr>
          <w:rFonts w:ascii="Times New Roman" w:hAnsi="Times New Roman"/>
          <w:sz w:val="24"/>
          <w:szCs w:val="24"/>
        </w:rPr>
      </w:pPr>
    </w:p>
    <w:p w:rsidR="00B214D4" w:rsidRPr="00404FF7" w:rsidRDefault="00B214D4" w:rsidP="00B214D4">
      <w:pPr>
        <w:widowControl w:val="0"/>
        <w:autoSpaceDE w:val="0"/>
        <w:autoSpaceDN w:val="0"/>
        <w:adjustRightInd w:val="0"/>
        <w:ind w:firstLine="720"/>
        <w:jc w:val="center"/>
        <w:rPr>
          <w:szCs w:val="28"/>
        </w:rPr>
      </w:pPr>
      <w:r w:rsidRPr="00404FF7">
        <w:rPr>
          <w:szCs w:val="28"/>
        </w:rPr>
        <w:t>2. Порядок проведения отбора</w:t>
      </w:r>
    </w:p>
    <w:p w:rsidR="00B214D4" w:rsidRPr="00404FF7" w:rsidRDefault="00B214D4" w:rsidP="00B214D4">
      <w:pPr>
        <w:pStyle w:val="ConsPlusTitle"/>
        <w:widowControl/>
        <w:jc w:val="center"/>
        <w:rPr>
          <w:rFonts w:ascii="Times New Roman" w:hAnsi="Times New Roman"/>
          <w:sz w:val="24"/>
          <w:szCs w:val="24"/>
        </w:rPr>
      </w:pPr>
    </w:p>
    <w:p w:rsidR="00B214D4" w:rsidRPr="00404FF7" w:rsidRDefault="00B214D4" w:rsidP="00B214D4">
      <w:pPr>
        <w:ind w:firstLine="709"/>
        <w:jc w:val="both"/>
      </w:pPr>
      <w:r w:rsidRPr="00404FF7">
        <w:rPr>
          <w:szCs w:val="28"/>
        </w:rPr>
        <w:t xml:space="preserve">2.1. </w:t>
      </w:r>
      <w:r w:rsidRPr="00404FF7">
        <w:t>Организатором проведения отбора является Департамент, который своим приказом принимает решение о проведении отбора и размещении объявления о проведении отбора (далее - объявление).</w:t>
      </w:r>
    </w:p>
    <w:p w:rsidR="00B214D4" w:rsidRPr="00404FF7" w:rsidRDefault="00B214D4" w:rsidP="00B214D4">
      <w:pPr>
        <w:ind w:firstLine="709"/>
        <w:jc w:val="both"/>
      </w:pPr>
      <w:r w:rsidRPr="00404FF7">
        <w:t>Объявление размещается на едином портале и официальном сайте администрации города Липецка в информационно-телекоммуникационной сети «Интернет» (далее - официальный сайт) не позднее чем за 3 календарных дня до даты начала приема заявок на участие в отборе и иных документов (далее - заявочная документация).</w:t>
      </w:r>
    </w:p>
    <w:p w:rsidR="00B214D4" w:rsidRPr="00404FF7" w:rsidRDefault="00B214D4" w:rsidP="00B214D4">
      <w:pPr>
        <w:ind w:firstLine="709"/>
        <w:jc w:val="both"/>
      </w:pPr>
      <w:r w:rsidRPr="00404FF7">
        <w:t>В объявлении указываются:</w:t>
      </w:r>
    </w:p>
    <w:p w:rsidR="00B214D4" w:rsidRPr="00404FF7" w:rsidRDefault="00B214D4" w:rsidP="00B214D4">
      <w:pPr>
        <w:ind w:firstLine="709"/>
        <w:jc w:val="both"/>
      </w:pPr>
      <w:r w:rsidRPr="00404FF7">
        <w:t>- сроки проведения отбора (дата и время начала (окончания) подачи (приема) заявок), которые не могут быть меньше 30 календарных дней, следующих за днем размещения объявления;</w:t>
      </w:r>
    </w:p>
    <w:p w:rsidR="00B214D4" w:rsidRPr="00404FF7" w:rsidRDefault="00B214D4" w:rsidP="00B214D4">
      <w:pPr>
        <w:ind w:firstLine="709"/>
        <w:jc w:val="both"/>
      </w:pPr>
      <w:r w:rsidRPr="00404FF7">
        <w:t>- наименование, местонахождение, почтовый адрес, адрес электронной почты Департамента;</w:t>
      </w:r>
    </w:p>
    <w:p w:rsidR="00B214D4" w:rsidRPr="00404FF7" w:rsidRDefault="00B214D4" w:rsidP="00B214D4">
      <w:pPr>
        <w:ind w:firstLine="709"/>
        <w:jc w:val="both"/>
      </w:pPr>
      <w:r w:rsidRPr="00404FF7">
        <w:t xml:space="preserve">- результаты предоставления субсидии в соответствии с </w:t>
      </w:r>
      <w:hyperlink w:anchor="sub_54" w:history="1">
        <w:r w:rsidRPr="00B214D4">
          <w:rPr>
            <w:rStyle w:val="a7"/>
            <w:rFonts w:cs="Arial"/>
            <w:color w:val="auto"/>
          </w:rPr>
          <w:t>пунктом 3.8</w:t>
        </w:r>
      </w:hyperlink>
      <w:r w:rsidRPr="00404FF7">
        <w:t xml:space="preserve"> настоящего Порядка;</w:t>
      </w:r>
    </w:p>
    <w:p w:rsidR="00B214D4" w:rsidRPr="00404FF7" w:rsidRDefault="00B214D4" w:rsidP="00B214D4">
      <w:pPr>
        <w:ind w:firstLine="709"/>
        <w:jc w:val="both"/>
      </w:pPr>
      <w:r w:rsidRPr="00404FF7">
        <w:t>- доменное имя, и (или) сетевой адрес, и (или) указатели страниц сайта в информационно-телекоммуникационной сети «Интернет», на котором обеспечивается проведение отбора;</w:t>
      </w:r>
    </w:p>
    <w:p w:rsidR="00B214D4" w:rsidRPr="00404FF7" w:rsidRDefault="00B214D4" w:rsidP="00B214D4">
      <w:pPr>
        <w:ind w:firstLine="709"/>
        <w:jc w:val="both"/>
      </w:pPr>
      <w:r w:rsidRPr="00404FF7">
        <w:lastRenderedPageBreak/>
        <w:t xml:space="preserve">- требования к участникам отбора в соответствии с </w:t>
      </w:r>
      <w:hyperlink w:anchor="sub_17" w:history="1">
        <w:r w:rsidRPr="00B214D4">
          <w:rPr>
            <w:rStyle w:val="a7"/>
            <w:rFonts w:cs="Arial"/>
            <w:color w:val="auto"/>
          </w:rPr>
          <w:t>пунктами 2.2</w:t>
        </w:r>
      </w:hyperlink>
      <w:r w:rsidRPr="00B214D4">
        <w:t xml:space="preserve"> и </w:t>
      </w:r>
      <w:hyperlink w:anchor="sub_18" w:history="1">
        <w:r w:rsidRPr="00B214D4">
          <w:rPr>
            <w:rStyle w:val="a7"/>
            <w:rFonts w:cs="Arial"/>
            <w:color w:val="auto"/>
          </w:rPr>
          <w:t>2.3</w:t>
        </w:r>
      </w:hyperlink>
      <w:r w:rsidRPr="00404FF7">
        <w:t xml:space="preserve"> настоящего Порядка и перечень документов, представляемых участниками отбора для подтверждения их соответствия указанным требованиям;</w:t>
      </w:r>
    </w:p>
    <w:p w:rsidR="00B214D4" w:rsidRPr="00404FF7" w:rsidRDefault="00B214D4" w:rsidP="00B214D4">
      <w:pPr>
        <w:ind w:firstLine="709"/>
        <w:jc w:val="both"/>
      </w:pPr>
      <w:r w:rsidRPr="00404FF7">
        <w:t xml:space="preserve">- порядок подачи заявочной документации участниками отбора и требования, предъявляемые к форме и содержанию заявочной документации в соответствии с </w:t>
      </w:r>
      <w:hyperlink w:anchor="sub_30" w:history="1">
        <w:r w:rsidRPr="00B214D4">
          <w:rPr>
            <w:rStyle w:val="a7"/>
            <w:rFonts w:cs="Arial"/>
            <w:color w:val="auto"/>
          </w:rPr>
          <w:t>пунктом 2.4</w:t>
        </w:r>
      </w:hyperlink>
      <w:r w:rsidRPr="00404FF7">
        <w:t xml:space="preserve"> настоящего Порядка;</w:t>
      </w:r>
    </w:p>
    <w:p w:rsidR="00B214D4" w:rsidRPr="00404FF7" w:rsidRDefault="00B214D4" w:rsidP="00B214D4">
      <w:pPr>
        <w:ind w:firstLine="709"/>
        <w:jc w:val="both"/>
      </w:pPr>
      <w:r w:rsidRPr="00404FF7">
        <w:t>- порядок отзыва заявочной документации участников отбора, порядок возврата заявок участников отбора, определяющий, в том числе основания для возврата заявочной документации;</w:t>
      </w:r>
    </w:p>
    <w:p w:rsidR="00B214D4" w:rsidRPr="00404FF7" w:rsidRDefault="00B214D4" w:rsidP="00B214D4">
      <w:pPr>
        <w:ind w:firstLine="709"/>
        <w:jc w:val="both"/>
      </w:pPr>
      <w:r w:rsidRPr="00404FF7">
        <w:t xml:space="preserve">- правила рассмотрения заявочной документации в соответствии с </w:t>
      </w:r>
      <w:hyperlink w:anchor="sub_30" w:history="1">
        <w:r w:rsidRPr="00B214D4">
          <w:rPr>
            <w:rStyle w:val="a7"/>
            <w:rFonts w:cs="Arial"/>
            <w:color w:val="auto"/>
          </w:rPr>
          <w:t>пунктами 2.4 - 2.11</w:t>
        </w:r>
      </w:hyperlink>
      <w:r w:rsidRPr="00404FF7">
        <w:t xml:space="preserve"> настоящего Порядка;</w:t>
      </w:r>
    </w:p>
    <w:p w:rsidR="00B214D4" w:rsidRPr="00404FF7" w:rsidRDefault="00B214D4" w:rsidP="00B214D4">
      <w:pPr>
        <w:ind w:firstLine="709"/>
        <w:jc w:val="both"/>
      </w:pPr>
      <w:r w:rsidRPr="00404FF7">
        <w:t>- порядок предоставления участникам отбора разъяснений положений объявления, дата начала и окончания срока такого предоставления;</w:t>
      </w:r>
    </w:p>
    <w:p w:rsidR="00B214D4" w:rsidRPr="00404FF7" w:rsidRDefault="00B214D4" w:rsidP="00B214D4">
      <w:pPr>
        <w:ind w:firstLine="709"/>
        <w:jc w:val="both"/>
      </w:pPr>
      <w:r w:rsidRPr="00404FF7">
        <w:t>- срок, в течение которого победитель (победители) отбора должен подписать соглашение о предоставлении субсидии, заключаемое между Департаментом и Получателем субсидии (далее - соглашение);</w:t>
      </w:r>
    </w:p>
    <w:p w:rsidR="00B214D4" w:rsidRPr="00404FF7" w:rsidRDefault="00B214D4" w:rsidP="00B214D4">
      <w:pPr>
        <w:ind w:firstLine="709"/>
        <w:jc w:val="both"/>
      </w:pPr>
      <w:r w:rsidRPr="00404FF7">
        <w:t>- условия признания победителя (победителей) отбора уклонившимся от заключения соглашения;</w:t>
      </w:r>
    </w:p>
    <w:p w:rsidR="00B214D4" w:rsidRPr="00404FF7" w:rsidRDefault="00B214D4" w:rsidP="00B214D4">
      <w:pPr>
        <w:ind w:firstLine="709"/>
        <w:jc w:val="both"/>
      </w:pPr>
      <w:r w:rsidRPr="00404FF7">
        <w:t>- дата размещения результатов отбора на едином портале, а также официальном сайте, которая не может быть позднее 14-го календарного дня, следующего за днем определения победителя (победителей) отбора.</w:t>
      </w:r>
    </w:p>
    <w:p w:rsidR="00B214D4" w:rsidRPr="00404FF7" w:rsidRDefault="00B214D4" w:rsidP="00B214D4">
      <w:pPr>
        <w:widowControl w:val="0"/>
        <w:autoSpaceDE w:val="0"/>
        <w:autoSpaceDN w:val="0"/>
        <w:adjustRightInd w:val="0"/>
        <w:ind w:firstLine="720"/>
        <w:jc w:val="both"/>
      </w:pPr>
      <w:r w:rsidRPr="00404FF7">
        <w:t>2.2. Участник отбора на 1-е число месяца, предшествующего месяцу, в котором планируется проведение отбора, должен соответствовать следующим требованиям:</w:t>
      </w:r>
    </w:p>
    <w:p w:rsidR="00B214D4" w:rsidRPr="00404FF7" w:rsidRDefault="00B214D4" w:rsidP="00B214D4">
      <w:pPr>
        <w:autoSpaceDE w:val="0"/>
        <w:autoSpaceDN w:val="0"/>
        <w:adjustRightInd w:val="0"/>
        <w:ind w:firstLine="709"/>
        <w:jc w:val="both"/>
        <w:rPr>
          <w:rFonts w:cs="Arial"/>
          <w:bCs/>
          <w:szCs w:val="28"/>
        </w:rPr>
      </w:pPr>
      <w:r w:rsidRPr="00404FF7">
        <w:rPr>
          <w:rFonts w:cs="Arial"/>
          <w:bCs/>
          <w:szCs w:val="28"/>
        </w:rPr>
        <w:t xml:space="preserve">а) у участника отбора должна отсутствовать </w:t>
      </w:r>
      <w:r w:rsidRPr="00404FF7">
        <w:rPr>
          <w:szCs w:val="28"/>
        </w:rPr>
        <w:t>неисполненная обязанность по уплате налогов, сборов, страховых взносов, пеней, штрафов, процентов, по</w:t>
      </w:r>
      <w:r w:rsidRPr="00404FF7">
        <w:rPr>
          <w:szCs w:val="28"/>
        </w:rPr>
        <w:t>д</w:t>
      </w:r>
      <w:r w:rsidRPr="00404FF7">
        <w:rPr>
          <w:szCs w:val="28"/>
        </w:rPr>
        <w:t>лежащих уплате в соответствии с законодательством Российской Федерации о налогах и сборах</w:t>
      </w:r>
      <w:r w:rsidRPr="00404FF7">
        <w:rPr>
          <w:rFonts w:cs="Arial"/>
          <w:bCs/>
          <w:szCs w:val="28"/>
        </w:rPr>
        <w:t>;</w:t>
      </w:r>
    </w:p>
    <w:p w:rsidR="00B214D4" w:rsidRPr="00404FF7" w:rsidRDefault="00B214D4" w:rsidP="00B214D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404FF7">
        <w:rPr>
          <w:rFonts w:cs="Arial"/>
          <w:bCs/>
          <w:szCs w:val="28"/>
        </w:rPr>
        <w:t xml:space="preserve">б) </w:t>
      </w:r>
      <w:r w:rsidRPr="00404FF7">
        <w:t>у участника отбора должна отсутствовать просроченная задолженность по возврату в бюджет города Липецка, субсидий,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по денежным обязательствам перед городом (за исключением субсидий, предоставляемых государственным (муниципальным) учреждениям, субсидий в целях возмещения недополученных доходов, субсидий в целях финансового обеспечения или возмещения затрат,</w:t>
      </w:r>
      <w:r w:rsidRPr="00404FF7">
        <w:rPr>
          <w:szCs w:val="28"/>
        </w:rPr>
        <w:t xml:space="preserve"> </w:t>
      </w:r>
      <w:r w:rsidRPr="00404FF7">
        <w:t>связанных с поставкой товаров (выполнением работ, оказанием услуг) получателями субсидий физическим лицам);</w:t>
      </w:r>
    </w:p>
    <w:p w:rsidR="00B214D4" w:rsidRPr="00404FF7" w:rsidRDefault="00B214D4" w:rsidP="00B214D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404FF7">
        <w:rPr>
          <w:rFonts w:cs="Arial"/>
          <w:bCs/>
          <w:szCs w:val="28"/>
        </w:rPr>
        <w:t xml:space="preserve">в) </w:t>
      </w:r>
      <w:r w:rsidRPr="00404FF7">
        <w:t xml:space="preserve">участник отбора - юридическое лицо не должен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 - </w:t>
      </w:r>
      <w:r w:rsidRPr="00404FF7">
        <w:lastRenderedPageBreak/>
        <w:t>индивидуальный предприниматель не должен прекратить деятельность в качестве индивидуального предпринимателя</w:t>
      </w:r>
      <w:r w:rsidRPr="00404FF7">
        <w:rPr>
          <w:szCs w:val="28"/>
        </w:rPr>
        <w:t>;</w:t>
      </w:r>
    </w:p>
    <w:p w:rsidR="00B214D4" w:rsidRPr="00404FF7" w:rsidRDefault="00B214D4" w:rsidP="00B214D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404FF7">
        <w:rPr>
          <w:szCs w:val="28"/>
        </w:rPr>
        <w:t xml:space="preserve">г) </w:t>
      </w:r>
      <w:r w:rsidRPr="00404FF7"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отбора;</w:t>
      </w:r>
    </w:p>
    <w:p w:rsidR="00B214D4" w:rsidRPr="00404FF7" w:rsidRDefault="00B214D4" w:rsidP="00B214D4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404FF7">
        <w:rPr>
          <w:rFonts w:cs="Arial"/>
          <w:bCs/>
          <w:szCs w:val="28"/>
        </w:rPr>
        <w:t>д) участник отбора не должен являться иностранным юридическим лицом</w:t>
      </w:r>
      <w:r w:rsidRPr="00404FF7">
        <w:t>, а также российским юридическим лицом, в уставном (складочном) капит</w:t>
      </w:r>
      <w:r w:rsidRPr="00404FF7">
        <w:t>а</w:t>
      </w:r>
      <w:r w:rsidRPr="00404FF7">
        <w:t>ле которого доля участия иностранных юридических лиц, местом регистрации кот</w:t>
      </w:r>
      <w:r w:rsidRPr="00404FF7">
        <w:t>о</w:t>
      </w:r>
      <w:r w:rsidRPr="00404FF7">
        <w:t>рых является государство или территория, включенные в утверждаемый Министерством финансов Российской Федерации перечень государств и террит</w:t>
      </w:r>
      <w:r w:rsidRPr="00404FF7">
        <w:t>о</w:t>
      </w:r>
      <w:r w:rsidRPr="00404FF7">
        <w:t>рий, предоставляющих льготный налоговый режим налогообложения и (или) не предусматривающих раскрытия и предоставления информации при пр</w:t>
      </w:r>
      <w:r w:rsidRPr="00404FF7">
        <w:t>о</w:t>
      </w:r>
      <w:r w:rsidRPr="00404FF7">
        <w:t>ведении финансовых операций (офшорные зоны) в отношении таких юридич</w:t>
      </w:r>
      <w:r w:rsidRPr="00404FF7">
        <w:t>е</w:t>
      </w:r>
      <w:r w:rsidRPr="00404FF7">
        <w:t>ских лиц, в совокупности превышает 50 процентов;</w:t>
      </w:r>
    </w:p>
    <w:p w:rsidR="00B214D4" w:rsidRPr="00404FF7" w:rsidRDefault="00B214D4" w:rsidP="00B214D4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04FF7">
        <w:rPr>
          <w:rFonts w:ascii="Times New Roman" w:hAnsi="Times New Roman"/>
          <w:bCs/>
          <w:sz w:val="28"/>
          <w:szCs w:val="28"/>
        </w:rPr>
        <w:t>е) участник отбора не должен получать средства из бюджета города Липецка на основании иных муниципал</w:t>
      </w:r>
      <w:r w:rsidRPr="00404FF7">
        <w:rPr>
          <w:rFonts w:ascii="Times New Roman" w:hAnsi="Times New Roman"/>
          <w:bCs/>
          <w:sz w:val="28"/>
          <w:szCs w:val="28"/>
        </w:rPr>
        <w:t>ь</w:t>
      </w:r>
      <w:r w:rsidRPr="00404FF7">
        <w:rPr>
          <w:rFonts w:ascii="Times New Roman" w:hAnsi="Times New Roman"/>
          <w:bCs/>
          <w:sz w:val="28"/>
          <w:szCs w:val="28"/>
        </w:rPr>
        <w:t xml:space="preserve">ных правовых актов на цели, указанные в </w:t>
      </w:r>
      <w:hyperlink w:anchor="P57" w:history="1">
        <w:r w:rsidRPr="00404FF7">
          <w:rPr>
            <w:rFonts w:ascii="Times New Roman" w:hAnsi="Times New Roman"/>
            <w:bCs/>
            <w:sz w:val="28"/>
            <w:szCs w:val="28"/>
          </w:rPr>
          <w:t>пункте 1.2</w:t>
        </w:r>
      </w:hyperlink>
      <w:r w:rsidRPr="00404FF7">
        <w:rPr>
          <w:rFonts w:ascii="Times New Roman" w:hAnsi="Times New Roman"/>
          <w:bCs/>
          <w:sz w:val="28"/>
          <w:szCs w:val="28"/>
        </w:rPr>
        <w:t xml:space="preserve"> настоящего Поря</w:t>
      </w:r>
      <w:r w:rsidRPr="00404FF7">
        <w:rPr>
          <w:rFonts w:ascii="Times New Roman" w:hAnsi="Times New Roman"/>
          <w:bCs/>
          <w:sz w:val="28"/>
          <w:szCs w:val="28"/>
        </w:rPr>
        <w:t>д</w:t>
      </w:r>
      <w:r w:rsidRPr="00404FF7">
        <w:rPr>
          <w:rFonts w:ascii="Times New Roman" w:hAnsi="Times New Roman"/>
          <w:bCs/>
          <w:sz w:val="28"/>
          <w:szCs w:val="28"/>
        </w:rPr>
        <w:t>ка.</w:t>
      </w:r>
    </w:p>
    <w:p w:rsidR="00B214D4" w:rsidRPr="00404FF7" w:rsidRDefault="00B214D4" w:rsidP="00B214D4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404FF7">
        <w:rPr>
          <w:rFonts w:ascii="Times New Roman" w:hAnsi="Times New Roman"/>
          <w:bCs/>
          <w:sz w:val="28"/>
          <w:szCs w:val="28"/>
        </w:rPr>
        <w:t>2.3. Требования к участникам отбора (для юридических лиц и индивидуальных предпринимателей):</w:t>
      </w:r>
    </w:p>
    <w:p w:rsidR="00B214D4" w:rsidRPr="00404FF7" w:rsidRDefault="00B214D4" w:rsidP="00B214D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404FF7">
        <w:rPr>
          <w:bCs/>
          <w:szCs w:val="28"/>
        </w:rPr>
        <w:t xml:space="preserve">а) </w:t>
      </w:r>
      <w:r w:rsidRPr="00404FF7">
        <w:rPr>
          <w:szCs w:val="28"/>
        </w:rPr>
        <w:t>у участника отбора должна отсутствовать задолженность по выплате заработной платы перед работниками;</w:t>
      </w:r>
    </w:p>
    <w:p w:rsidR="00B214D4" w:rsidRPr="00404FF7" w:rsidRDefault="00B214D4" w:rsidP="00B214D4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404FF7">
        <w:rPr>
          <w:rFonts w:ascii="Times New Roman" w:hAnsi="Times New Roman"/>
          <w:bCs/>
          <w:sz w:val="28"/>
          <w:szCs w:val="28"/>
        </w:rPr>
        <w:t>б) уровень</w:t>
      </w:r>
      <w:r w:rsidRPr="00404FF7">
        <w:rPr>
          <w:rFonts w:ascii="Times New Roman" w:hAnsi="Times New Roman"/>
          <w:sz w:val="28"/>
          <w:szCs w:val="28"/>
        </w:rPr>
        <w:t xml:space="preserve"> среднемесячной заработной платы рабо</w:t>
      </w:r>
      <w:r w:rsidRPr="00404FF7">
        <w:rPr>
          <w:rFonts w:ascii="Times New Roman" w:hAnsi="Times New Roman"/>
          <w:sz w:val="28"/>
          <w:szCs w:val="28"/>
        </w:rPr>
        <w:t>т</w:t>
      </w:r>
      <w:r w:rsidRPr="00404FF7">
        <w:rPr>
          <w:rFonts w:ascii="Times New Roman" w:hAnsi="Times New Roman"/>
          <w:sz w:val="28"/>
          <w:szCs w:val="28"/>
        </w:rPr>
        <w:t>ников должен быть не ниже размера минимальной заработной платы, установленной на с</w:t>
      </w:r>
      <w:r w:rsidRPr="00404FF7">
        <w:rPr>
          <w:rFonts w:ascii="Times New Roman" w:hAnsi="Times New Roman"/>
          <w:sz w:val="28"/>
          <w:szCs w:val="28"/>
        </w:rPr>
        <w:t>о</w:t>
      </w:r>
      <w:r w:rsidRPr="00404FF7">
        <w:rPr>
          <w:rFonts w:ascii="Times New Roman" w:hAnsi="Times New Roman"/>
          <w:sz w:val="28"/>
          <w:szCs w:val="28"/>
        </w:rPr>
        <w:t>ответствующий финансовый год в Липецкой области;</w:t>
      </w:r>
    </w:p>
    <w:p w:rsidR="00B214D4" w:rsidRPr="00404FF7" w:rsidRDefault="00B214D4" w:rsidP="00B214D4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404FF7">
        <w:rPr>
          <w:rFonts w:ascii="Times New Roman" w:hAnsi="Times New Roman"/>
          <w:sz w:val="28"/>
          <w:szCs w:val="28"/>
        </w:rPr>
        <w:t>в) у участника отбора имеются затраты, связанные с реализацией им работ по установке коллективных (общедомовых), индивидуальных и (или) общих (для коммунальных квартир) приборов учета используемых воды, электрической энергии, тепловой энергии и газа в муниципальном жилищном фонде города Липецка.</w:t>
      </w:r>
    </w:p>
    <w:p w:rsidR="00B214D4" w:rsidRPr="00404FF7" w:rsidRDefault="00B214D4" w:rsidP="00B214D4">
      <w:pPr>
        <w:ind w:firstLine="709"/>
        <w:jc w:val="both"/>
      </w:pPr>
      <w:r w:rsidRPr="00404FF7">
        <w:rPr>
          <w:szCs w:val="28"/>
        </w:rPr>
        <w:t xml:space="preserve">2.4. </w:t>
      </w:r>
      <w:r w:rsidRPr="00404FF7">
        <w:t>Для участия в отборе участник отбора в срок, установленный в объявлении, представляет в Департамент заявочную документацию, включающую:</w:t>
      </w:r>
    </w:p>
    <w:p w:rsidR="00B214D4" w:rsidRPr="00404FF7" w:rsidRDefault="00B214D4" w:rsidP="00B214D4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404FF7">
        <w:rPr>
          <w:rFonts w:ascii="Times New Roman" w:hAnsi="Times New Roman"/>
          <w:sz w:val="28"/>
          <w:szCs w:val="28"/>
        </w:rPr>
        <w:t>а) заявку на участие в отборе по форме согласно приложению № 1 к настоящему Порядку;</w:t>
      </w:r>
    </w:p>
    <w:p w:rsidR="00B214D4" w:rsidRPr="00404FF7" w:rsidRDefault="00B214D4" w:rsidP="00B214D4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404FF7">
        <w:rPr>
          <w:rFonts w:ascii="Times New Roman" w:hAnsi="Times New Roman"/>
          <w:sz w:val="28"/>
          <w:szCs w:val="28"/>
        </w:rPr>
        <w:t>б) копию документа, удостоверяющего личность заявителя (для физических лиц и индивидуальных предпринимателей);</w:t>
      </w:r>
    </w:p>
    <w:p w:rsidR="00B214D4" w:rsidRPr="00404FF7" w:rsidRDefault="00B214D4" w:rsidP="00B214D4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404FF7">
        <w:rPr>
          <w:rFonts w:ascii="Times New Roman" w:hAnsi="Times New Roman"/>
          <w:sz w:val="28"/>
          <w:szCs w:val="28"/>
        </w:rPr>
        <w:t>в) согласие на публикацию (размещение) в информационно-телекоммуникационной сети «Интернет» информации об участнике отбора, о подаваемой участником отбора заявочной документации, иной информации об участнике отбора, связанной с отбором;</w:t>
      </w:r>
    </w:p>
    <w:p w:rsidR="00B214D4" w:rsidRPr="00404FF7" w:rsidRDefault="00B214D4" w:rsidP="00B214D4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404FF7">
        <w:rPr>
          <w:rFonts w:ascii="Times New Roman" w:hAnsi="Times New Roman"/>
          <w:sz w:val="28"/>
          <w:szCs w:val="28"/>
        </w:rPr>
        <w:t>г) отчет</w:t>
      </w:r>
      <w:r w:rsidRPr="00404FF7">
        <w:t xml:space="preserve"> </w:t>
      </w:r>
      <w:r w:rsidRPr="00404FF7">
        <w:rPr>
          <w:rFonts w:ascii="Times New Roman" w:hAnsi="Times New Roman"/>
          <w:sz w:val="28"/>
          <w:szCs w:val="28"/>
        </w:rPr>
        <w:t xml:space="preserve">о затратах на установку коллективных (общедомовых), индивидуальных и (или) общих (для коммунальных квартир) приборов учета используемых воды, электрической энергии, тепловой энергии и газа в части помещений, находящихся в муниципальном жилищном фонде города Липецка </w:t>
      </w:r>
      <w:r w:rsidRPr="00404FF7">
        <w:rPr>
          <w:rFonts w:ascii="Times New Roman" w:hAnsi="Times New Roman"/>
          <w:sz w:val="28"/>
          <w:szCs w:val="28"/>
        </w:rPr>
        <w:lastRenderedPageBreak/>
        <w:t>по форме, установленной приложением № 2 к настоящему Порядку (для юридических лиц и индивидуальных предпринимателей);</w:t>
      </w:r>
    </w:p>
    <w:p w:rsidR="00B214D4" w:rsidRPr="00404FF7" w:rsidRDefault="00B214D4" w:rsidP="00B214D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4FF7">
        <w:rPr>
          <w:rFonts w:ascii="Times New Roman" w:hAnsi="Times New Roman" w:cs="Times New Roman"/>
          <w:sz w:val="28"/>
          <w:szCs w:val="28"/>
        </w:rPr>
        <w:t>д) копии учредительных документов (для юридических лиц);</w:t>
      </w:r>
    </w:p>
    <w:p w:rsidR="00B214D4" w:rsidRPr="00404FF7" w:rsidRDefault="00B214D4" w:rsidP="00B214D4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404FF7">
        <w:rPr>
          <w:rFonts w:ascii="Times New Roman" w:hAnsi="Times New Roman"/>
          <w:sz w:val="28"/>
          <w:szCs w:val="28"/>
        </w:rPr>
        <w:t>е) копию договора социального найма жилого помещения или иного правоустанавливающего документа на занимаемое жилое помещение (для физических лиц);</w:t>
      </w:r>
    </w:p>
    <w:p w:rsidR="00B214D4" w:rsidRPr="00404FF7" w:rsidRDefault="00B214D4" w:rsidP="00B214D4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404FF7">
        <w:rPr>
          <w:szCs w:val="28"/>
        </w:rPr>
        <w:t>ж) р</w:t>
      </w:r>
      <w:r w:rsidRPr="00404FF7">
        <w:rPr>
          <w:rFonts w:cs="Arial"/>
          <w:bCs/>
          <w:szCs w:val="28"/>
        </w:rPr>
        <w:t xml:space="preserve">еквизиты </w:t>
      </w:r>
      <w:r w:rsidRPr="00404FF7">
        <w:rPr>
          <w:szCs w:val="28"/>
        </w:rPr>
        <w:t xml:space="preserve">расчетного или корреспондентского </w:t>
      </w:r>
      <w:r w:rsidRPr="00404FF7">
        <w:rPr>
          <w:rFonts w:cs="Arial"/>
          <w:bCs/>
          <w:szCs w:val="28"/>
        </w:rPr>
        <w:t>счета, открытого участником отбора в учреждениях Центрального банка Российской Федерации или в кредитных организациях, на который необходимо произвести перечисление денежных средств</w:t>
      </w:r>
      <w:r w:rsidRPr="00404FF7">
        <w:rPr>
          <w:szCs w:val="28"/>
        </w:rPr>
        <w:t>;</w:t>
      </w:r>
    </w:p>
    <w:p w:rsidR="00B214D4" w:rsidRPr="00404FF7" w:rsidRDefault="00B214D4" w:rsidP="00B214D4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404FF7">
        <w:rPr>
          <w:rFonts w:ascii="Times New Roman" w:hAnsi="Times New Roman"/>
          <w:sz w:val="28"/>
          <w:szCs w:val="28"/>
        </w:rPr>
        <w:t>з) копии договоров (контрактов) на выполнение работ по оборудованию мног</w:t>
      </w:r>
      <w:r w:rsidRPr="00404FF7">
        <w:rPr>
          <w:rFonts w:ascii="Times New Roman" w:hAnsi="Times New Roman"/>
          <w:sz w:val="28"/>
          <w:szCs w:val="28"/>
        </w:rPr>
        <w:t>о</w:t>
      </w:r>
      <w:r w:rsidRPr="00404FF7">
        <w:rPr>
          <w:rFonts w:ascii="Times New Roman" w:hAnsi="Times New Roman"/>
          <w:sz w:val="28"/>
          <w:szCs w:val="28"/>
        </w:rPr>
        <w:t>квартирного дома коллективными (общедомовыми), индивидуальными и (или) общими (для коммунальных квартир) приборами учета используемых воды, электрической энергии, тепловой энергии и газа (не предоставляются в случае, если работы в</w:t>
      </w:r>
      <w:r w:rsidRPr="00404FF7">
        <w:rPr>
          <w:rFonts w:ascii="Times New Roman" w:hAnsi="Times New Roman"/>
          <w:sz w:val="28"/>
          <w:szCs w:val="28"/>
        </w:rPr>
        <w:t>ы</w:t>
      </w:r>
      <w:r w:rsidRPr="00404FF7">
        <w:rPr>
          <w:rFonts w:ascii="Times New Roman" w:hAnsi="Times New Roman"/>
          <w:sz w:val="28"/>
          <w:szCs w:val="28"/>
        </w:rPr>
        <w:t>полнены участником отбора самостоятельно);</w:t>
      </w:r>
    </w:p>
    <w:p w:rsidR="00B214D4" w:rsidRPr="00404FF7" w:rsidRDefault="00B214D4" w:rsidP="00B214D4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404FF7">
        <w:rPr>
          <w:rFonts w:ascii="Times New Roman" w:hAnsi="Times New Roman"/>
          <w:sz w:val="28"/>
          <w:szCs w:val="28"/>
        </w:rPr>
        <w:t>и) акты приемки-передачи выполненных работ по установке коллективных (общедомовых), индивидуальных и (или) общих (для коммунальных квартир) приборов учета используемых воды, электрической энергии, тепловой энергии и газа, подписанные участником отбора, Департаментом и нанимателем (пре</w:t>
      </w:r>
      <w:r w:rsidRPr="00404FF7">
        <w:rPr>
          <w:rFonts w:ascii="Times New Roman" w:hAnsi="Times New Roman"/>
          <w:sz w:val="28"/>
          <w:szCs w:val="28"/>
        </w:rPr>
        <w:t>д</w:t>
      </w:r>
      <w:r w:rsidRPr="00404FF7">
        <w:rPr>
          <w:rFonts w:ascii="Times New Roman" w:hAnsi="Times New Roman"/>
          <w:sz w:val="28"/>
          <w:szCs w:val="28"/>
        </w:rPr>
        <w:t>ставителем нанимателя) помещения с указанием паспортных данных (в случаях установки индивидуальных и общих (для коммунальных квартир) приборов уч</w:t>
      </w:r>
      <w:r w:rsidRPr="00404FF7">
        <w:rPr>
          <w:rFonts w:ascii="Times New Roman" w:hAnsi="Times New Roman"/>
          <w:sz w:val="28"/>
          <w:szCs w:val="28"/>
        </w:rPr>
        <w:t>е</w:t>
      </w:r>
      <w:r w:rsidRPr="00404FF7">
        <w:rPr>
          <w:rFonts w:ascii="Times New Roman" w:hAnsi="Times New Roman"/>
          <w:sz w:val="28"/>
          <w:szCs w:val="28"/>
        </w:rPr>
        <w:t>та);</w:t>
      </w:r>
    </w:p>
    <w:p w:rsidR="00B214D4" w:rsidRPr="00404FF7" w:rsidRDefault="00B214D4" w:rsidP="00B214D4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404FF7">
        <w:rPr>
          <w:rFonts w:ascii="Times New Roman" w:hAnsi="Times New Roman"/>
          <w:sz w:val="28"/>
          <w:szCs w:val="28"/>
        </w:rPr>
        <w:t>к) акты выполненных работ по форме № КС-2, справки о стоимости выпо</w:t>
      </w:r>
      <w:r w:rsidRPr="00404FF7">
        <w:rPr>
          <w:rFonts w:ascii="Times New Roman" w:hAnsi="Times New Roman"/>
          <w:sz w:val="28"/>
          <w:szCs w:val="28"/>
        </w:rPr>
        <w:t>л</w:t>
      </w:r>
      <w:r w:rsidRPr="00404FF7">
        <w:rPr>
          <w:rFonts w:ascii="Times New Roman" w:hAnsi="Times New Roman"/>
          <w:sz w:val="28"/>
          <w:szCs w:val="28"/>
        </w:rPr>
        <w:t>ненных работ и затрат по форме № КС-3;</w:t>
      </w:r>
    </w:p>
    <w:p w:rsidR="00B214D4" w:rsidRPr="00404FF7" w:rsidRDefault="00B214D4" w:rsidP="00B214D4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404FF7">
        <w:rPr>
          <w:rFonts w:ascii="Times New Roman" w:hAnsi="Times New Roman"/>
          <w:sz w:val="28"/>
          <w:szCs w:val="28"/>
        </w:rPr>
        <w:t>л) копии счетов (чеков, товарных накладных), счетов-фактур на приобрет</w:t>
      </w:r>
      <w:r w:rsidRPr="00404FF7">
        <w:rPr>
          <w:rFonts w:ascii="Times New Roman" w:hAnsi="Times New Roman"/>
          <w:sz w:val="28"/>
          <w:szCs w:val="28"/>
        </w:rPr>
        <w:t>е</w:t>
      </w:r>
      <w:r w:rsidRPr="00404FF7">
        <w:rPr>
          <w:rFonts w:ascii="Times New Roman" w:hAnsi="Times New Roman"/>
          <w:sz w:val="28"/>
          <w:szCs w:val="28"/>
        </w:rPr>
        <w:t>ние оборудования, материалов, работы;</w:t>
      </w:r>
    </w:p>
    <w:p w:rsidR="00B214D4" w:rsidRPr="00404FF7" w:rsidRDefault="00B214D4" w:rsidP="00B214D4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404FF7">
        <w:rPr>
          <w:rFonts w:ascii="Times New Roman" w:hAnsi="Times New Roman"/>
          <w:sz w:val="28"/>
          <w:szCs w:val="28"/>
        </w:rPr>
        <w:t xml:space="preserve">м) копии платежных поручений на общую стоимость мероприятия по </w:t>
      </w:r>
      <w:r w:rsidRPr="00404FF7">
        <w:rPr>
          <w:rFonts w:ascii="Times New Roman" w:hAnsi="Times New Roman"/>
          <w:sz w:val="28"/>
        </w:rPr>
        <w:t xml:space="preserve"> уст</w:t>
      </w:r>
      <w:r w:rsidRPr="00404FF7">
        <w:rPr>
          <w:rFonts w:ascii="Times New Roman" w:hAnsi="Times New Roman"/>
          <w:sz w:val="28"/>
        </w:rPr>
        <w:t>а</w:t>
      </w:r>
      <w:r w:rsidRPr="00404FF7">
        <w:rPr>
          <w:rFonts w:ascii="Times New Roman" w:hAnsi="Times New Roman"/>
          <w:sz w:val="28"/>
        </w:rPr>
        <w:t>новке коллективных (общедомовых), индивидуальных и (или) общих (для комм</w:t>
      </w:r>
      <w:r w:rsidRPr="00404FF7">
        <w:rPr>
          <w:rFonts w:ascii="Times New Roman" w:hAnsi="Times New Roman"/>
          <w:sz w:val="28"/>
        </w:rPr>
        <w:t>у</w:t>
      </w:r>
      <w:r w:rsidRPr="00404FF7">
        <w:rPr>
          <w:rFonts w:ascii="Times New Roman" w:hAnsi="Times New Roman"/>
          <w:sz w:val="28"/>
        </w:rPr>
        <w:t xml:space="preserve">нальных квартир) приборов учета используемых воды, электрической энергии, тепловой энергии и газа в </w:t>
      </w:r>
      <w:r w:rsidRPr="00404FF7">
        <w:rPr>
          <w:rFonts w:ascii="Times New Roman" w:hAnsi="Times New Roman"/>
          <w:sz w:val="28"/>
          <w:szCs w:val="28"/>
        </w:rPr>
        <w:t>муниципальном жилищном фонде города Липецка, подтверждающих оплату товаров (работ, услуг);</w:t>
      </w:r>
    </w:p>
    <w:p w:rsidR="00B214D4" w:rsidRPr="00404FF7" w:rsidRDefault="00B214D4" w:rsidP="00B214D4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404FF7">
        <w:rPr>
          <w:rFonts w:ascii="Times New Roman" w:hAnsi="Times New Roman"/>
          <w:sz w:val="28"/>
          <w:szCs w:val="28"/>
        </w:rPr>
        <w:t>н) копии актов ввода приборов учета в эксплуатацию;</w:t>
      </w:r>
    </w:p>
    <w:p w:rsidR="00B214D4" w:rsidRPr="00404FF7" w:rsidRDefault="00B214D4" w:rsidP="00B214D4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404FF7">
        <w:rPr>
          <w:rFonts w:ascii="Times New Roman" w:hAnsi="Times New Roman"/>
          <w:sz w:val="28"/>
          <w:szCs w:val="28"/>
        </w:rPr>
        <w:t>о) копии паспортов установленных индивидуальных и (или) общих (для коммунальных квартир) приборов учета используемых воды, электрической эне</w:t>
      </w:r>
      <w:r w:rsidRPr="00404FF7">
        <w:rPr>
          <w:rFonts w:ascii="Times New Roman" w:hAnsi="Times New Roman"/>
          <w:sz w:val="28"/>
          <w:szCs w:val="28"/>
        </w:rPr>
        <w:t>р</w:t>
      </w:r>
      <w:r w:rsidRPr="00404FF7">
        <w:rPr>
          <w:rFonts w:ascii="Times New Roman" w:hAnsi="Times New Roman"/>
          <w:sz w:val="28"/>
          <w:szCs w:val="28"/>
        </w:rPr>
        <w:t>гии и газа;</w:t>
      </w:r>
    </w:p>
    <w:p w:rsidR="00B214D4" w:rsidRPr="00404FF7" w:rsidRDefault="00B214D4" w:rsidP="00B214D4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404FF7">
        <w:rPr>
          <w:rFonts w:ascii="Times New Roman" w:hAnsi="Times New Roman"/>
          <w:sz w:val="28"/>
          <w:szCs w:val="28"/>
        </w:rPr>
        <w:t>п) справку, подтверждающую принятие приборов учета используемых воды, электрической энергии, тепловой энергии и газа на коммерческий учет в р</w:t>
      </w:r>
      <w:r w:rsidRPr="00404FF7">
        <w:rPr>
          <w:rFonts w:ascii="Times New Roman" w:hAnsi="Times New Roman"/>
          <w:sz w:val="28"/>
          <w:szCs w:val="28"/>
        </w:rPr>
        <w:t>е</w:t>
      </w:r>
      <w:r w:rsidRPr="00404FF7">
        <w:rPr>
          <w:rFonts w:ascii="Times New Roman" w:hAnsi="Times New Roman"/>
          <w:sz w:val="28"/>
          <w:szCs w:val="28"/>
        </w:rPr>
        <w:t>сурсоснабжающей организации;</w:t>
      </w:r>
    </w:p>
    <w:p w:rsidR="00B214D4" w:rsidRPr="00404FF7" w:rsidRDefault="00B214D4" w:rsidP="00B214D4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404FF7">
        <w:rPr>
          <w:szCs w:val="28"/>
        </w:rPr>
        <w:t xml:space="preserve">р) справку, подтверждающую, что участник отбора не является </w:t>
      </w:r>
      <w:r w:rsidRPr="00404FF7">
        <w:rPr>
          <w:rFonts w:cs="Arial"/>
          <w:bCs/>
          <w:szCs w:val="28"/>
        </w:rPr>
        <w:t>иностранным юридическим лицом</w:t>
      </w:r>
      <w:r w:rsidRPr="00404FF7">
        <w:t>, а также российским юридическим лицом, в уставном (складочном) капит</w:t>
      </w:r>
      <w:r w:rsidRPr="00404FF7">
        <w:t>а</w:t>
      </w:r>
      <w:r w:rsidRPr="00404FF7">
        <w:t>ле которого доля участия иностранных юридических лиц, местом регистрации кот</w:t>
      </w:r>
      <w:r w:rsidRPr="00404FF7">
        <w:t>о</w:t>
      </w:r>
      <w:r w:rsidRPr="00404FF7">
        <w:t>рых является государство или территория, включенные в утверждаемый Мин</w:t>
      </w:r>
      <w:r w:rsidRPr="00404FF7">
        <w:t>и</w:t>
      </w:r>
      <w:r w:rsidRPr="00404FF7">
        <w:t>стерством финансов Российской Федерации перечень государств и террит</w:t>
      </w:r>
      <w:r w:rsidRPr="00404FF7">
        <w:t>о</w:t>
      </w:r>
      <w:r w:rsidRPr="00404FF7">
        <w:t xml:space="preserve">рий, предоставляющих льготный налоговый режим налогообложения и (или) не предусматривающих </w:t>
      </w:r>
      <w:r w:rsidRPr="00404FF7">
        <w:lastRenderedPageBreak/>
        <w:t>раскрытия и предоставления информации при пр</w:t>
      </w:r>
      <w:r w:rsidRPr="00404FF7">
        <w:t>о</w:t>
      </w:r>
      <w:r w:rsidRPr="00404FF7">
        <w:t>ведении финансовых операций (офшорные зоны) в отношении таких юридич</w:t>
      </w:r>
      <w:r w:rsidRPr="00404FF7">
        <w:t>е</w:t>
      </w:r>
      <w:r w:rsidRPr="00404FF7">
        <w:t xml:space="preserve">ских лиц, в совокупности превышает 50 процентов, </w:t>
      </w:r>
      <w:r w:rsidRPr="00404FF7">
        <w:rPr>
          <w:szCs w:val="28"/>
        </w:rPr>
        <w:t>на 1-е число месяца, предшествующему месяцу, в котором планируется проведение отбора;</w:t>
      </w:r>
    </w:p>
    <w:p w:rsidR="00B214D4" w:rsidRPr="00404FF7" w:rsidRDefault="00B214D4" w:rsidP="00B214D4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404FF7">
        <w:rPr>
          <w:szCs w:val="28"/>
        </w:rPr>
        <w:t xml:space="preserve">с) справку, подтверждающую, что участник отбора </w:t>
      </w:r>
      <w:r w:rsidRPr="00404FF7">
        <w:rPr>
          <w:bCs/>
          <w:szCs w:val="28"/>
        </w:rPr>
        <w:t xml:space="preserve">не получает средства из бюджета города Липецка на основании иных муниципальных правовых актов на цели, указанные в </w:t>
      </w:r>
      <w:hyperlink w:anchor="P57" w:history="1">
        <w:r w:rsidRPr="00404FF7">
          <w:rPr>
            <w:bCs/>
            <w:szCs w:val="28"/>
          </w:rPr>
          <w:t>пункте 1.</w:t>
        </w:r>
      </w:hyperlink>
      <w:r w:rsidRPr="00404FF7">
        <w:rPr>
          <w:bCs/>
          <w:szCs w:val="28"/>
        </w:rPr>
        <w:t>2 настоящего Поря</w:t>
      </w:r>
      <w:r w:rsidRPr="00404FF7">
        <w:rPr>
          <w:bCs/>
          <w:szCs w:val="28"/>
        </w:rPr>
        <w:t>д</w:t>
      </w:r>
      <w:r w:rsidRPr="00404FF7">
        <w:rPr>
          <w:bCs/>
          <w:szCs w:val="28"/>
        </w:rPr>
        <w:t xml:space="preserve">ка, </w:t>
      </w:r>
      <w:r w:rsidRPr="00404FF7">
        <w:rPr>
          <w:szCs w:val="28"/>
        </w:rPr>
        <w:t xml:space="preserve">на 1-е число месяца, предшествующему месяцу, в котором планируется проведение отбора; </w:t>
      </w:r>
    </w:p>
    <w:p w:rsidR="00B214D4" w:rsidRPr="00404FF7" w:rsidRDefault="00B214D4" w:rsidP="00B214D4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404FF7">
        <w:rPr>
          <w:szCs w:val="28"/>
        </w:rPr>
        <w:t xml:space="preserve">т) справку, подтверждающую отсутствие у участника отбора </w:t>
      </w:r>
      <w:r w:rsidRPr="00404FF7">
        <w:rPr>
          <w:bCs/>
          <w:szCs w:val="28"/>
        </w:rPr>
        <w:t xml:space="preserve">задолженности по выплате заработной платы перед работниками, </w:t>
      </w:r>
      <w:r w:rsidRPr="00404FF7">
        <w:rPr>
          <w:szCs w:val="28"/>
        </w:rPr>
        <w:t>на 1-е число месяца, предшествующему месяцу, в котором планируется проведение отбора;</w:t>
      </w:r>
    </w:p>
    <w:p w:rsidR="00B214D4" w:rsidRPr="00404FF7" w:rsidRDefault="00B214D4" w:rsidP="00B214D4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404FF7">
        <w:rPr>
          <w:szCs w:val="28"/>
        </w:rPr>
        <w:t>у) справку, подтверждающую, что уровень среднемесячной заработной платы работников не ниже размера минимальной заработной платы, установленной на соответствующий финансовый год в Липецкой области, на  1-е число месяца, предшествующему месяцу, в котором планируется проведение отбора.</w:t>
      </w:r>
    </w:p>
    <w:p w:rsidR="00B214D4" w:rsidRPr="00404FF7" w:rsidRDefault="00B214D4" w:rsidP="00B214D4">
      <w:pPr>
        <w:ind w:firstLine="709"/>
        <w:jc w:val="both"/>
      </w:pPr>
      <w:r w:rsidRPr="00404FF7">
        <w:rPr>
          <w:szCs w:val="28"/>
        </w:rPr>
        <w:t xml:space="preserve">2.5. </w:t>
      </w:r>
      <w:r w:rsidRPr="00404FF7">
        <w:t>Заявочная документация, предоставляемая на бумажном носителе, должна быть заверена подписью участника отбора, прошнурована, пронумерована и скреплена печатью (при наличии), копии документов должны содержать отметку «Копия верна». Участник отбора несет ответственность за достоверность представленной заявочной документации.</w:t>
      </w:r>
    </w:p>
    <w:p w:rsidR="00B214D4" w:rsidRPr="00404FF7" w:rsidRDefault="00B214D4" w:rsidP="00B214D4">
      <w:pPr>
        <w:ind w:firstLine="709"/>
        <w:jc w:val="both"/>
      </w:pPr>
      <w:r w:rsidRPr="00404FF7">
        <w:t>Внесение изменений в заявочную документацию осуществляется путем отзыва и подачи новой заявочной документации.</w:t>
      </w:r>
    </w:p>
    <w:p w:rsidR="00B214D4" w:rsidRPr="00404FF7" w:rsidRDefault="00B214D4" w:rsidP="00B214D4">
      <w:pPr>
        <w:ind w:firstLine="709"/>
        <w:jc w:val="both"/>
      </w:pPr>
      <w:r w:rsidRPr="00404FF7">
        <w:t>2.6. Прием заявочной документации осуществляется Департаментом в течение срока, указанного в объявлении. По истечении срока, указанного в объявлении, заявочная документация не принимается.</w:t>
      </w:r>
    </w:p>
    <w:p w:rsidR="00B214D4" w:rsidRPr="00404FF7" w:rsidRDefault="00B214D4" w:rsidP="00B214D4">
      <w:pPr>
        <w:ind w:firstLine="709"/>
        <w:jc w:val="both"/>
      </w:pPr>
      <w:r w:rsidRPr="00404FF7">
        <w:t>После проведения отбора заявочная документация участнику отбора не возвращается.</w:t>
      </w:r>
    </w:p>
    <w:p w:rsidR="00B214D4" w:rsidRPr="00404FF7" w:rsidRDefault="00B214D4" w:rsidP="00B214D4">
      <w:pPr>
        <w:ind w:firstLine="709"/>
        <w:jc w:val="both"/>
      </w:pPr>
      <w:r w:rsidRPr="00404FF7">
        <w:t>2.7. Департамент регистрирует заявочную документацию в день ее подачи в Департамент и в течение 5 рабочих дней с даты окончания подачи (приема) заявочной документации в Департамент, указанной в объявлении, рассматривает заявочную документацию на комплектность и соответствие требованиям, установленным в объявлении и настоящем Порядке.</w:t>
      </w:r>
    </w:p>
    <w:p w:rsidR="00B214D4" w:rsidRPr="00404FF7" w:rsidRDefault="00B214D4" w:rsidP="00B214D4">
      <w:pPr>
        <w:ind w:firstLine="709"/>
        <w:jc w:val="both"/>
      </w:pPr>
      <w:r w:rsidRPr="00404FF7">
        <w:t>В рамках межведомственного взаимодействия Департамент запрашивает выписку из Единого государственного реестра юридических лиц или Единого государственного реестра индивидуальных предпринимателей (далее - Выписка). Получатели вправе представить Выписку по собственной инициативе.</w:t>
      </w:r>
    </w:p>
    <w:p w:rsidR="00B214D4" w:rsidRPr="00404FF7" w:rsidRDefault="00B214D4" w:rsidP="00B214D4">
      <w:pPr>
        <w:ind w:firstLine="709"/>
        <w:jc w:val="both"/>
      </w:pPr>
      <w:bookmarkStart w:id="3" w:name="sub_38"/>
      <w:r w:rsidRPr="00404FF7">
        <w:t>2.8. Основания для отклонения заявочной документации на стадии рассмотрения и оценки заявочной документации:</w:t>
      </w:r>
    </w:p>
    <w:p w:rsidR="00B214D4" w:rsidRPr="00404FF7" w:rsidRDefault="00B214D4" w:rsidP="00B214D4">
      <w:pPr>
        <w:ind w:firstLine="709"/>
        <w:jc w:val="both"/>
      </w:pPr>
      <w:bookmarkStart w:id="4" w:name="sub_34"/>
      <w:bookmarkEnd w:id="3"/>
      <w:r w:rsidRPr="00404FF7">
        <w:t xml:space="preserve">2.8.1. Несоответствие участника отбора требованиям, установленным в </w:t>
      </w:r>
      <w:hyperlink w:anchor="sub_17" w:history="1">
        <w:r w:rsidRPr="00B214D4">
          <w:rPr>
            <w:rStyle w:val="a7"/>
            <w:rFonts w:cs="Arial"/>
            <w:color w:val="auto"/>
          </w:rPr>
          <w:t>пунктах 2.2</w:t>
        </w:r>
      </w:hyperlink>
      <w:r w:rsidRPr="00B214D4">
        <w:t xml:space="preserve"> и </w:t>
      </w:r>
      <w:hyperlink w:anchor="sub_18" w:history="1">
        <w:r w:rsidRPr="00B214D4">
          <w:rPr>
            <w:rStyle w:val="a7"/>
            <w:rFonts w:cs="Arial"/>
            <w:color w:val="auto"/>
          </w:rPr>
          <w:t>2.3</w:t>
        </w:r>
      </w:hyperlink>
      <w:r w:rsidRPr="00404FF7">
        <w:t xml:space="preserve"> настоящего Порядка.</w:t>
      </w:r>
    </w:p>
    <w:p w:rsidR="00B214D4" w:rsidRPr="00404FF7" w:rsidRDefault="00B214D4" w:rsidP="00B214D4">
      <w:pPr>
        <w:ind w:firstLine="709"/>
        <w:jc w:val="both"/>
      </w:pPr>
      <w:bookmarkStart w:id="5" w:name="sub_35"/>
      <w:bookmarkEnd w:id="4"/>
      <w:r w:rsidRPr="00404FF7">
        <w:t>2.8.2. Несоответствие представленной участником отбора заявочной документации требованиям к заявочной документации участников отбора, установленным в объявлении и настоящем Порядке.</w:t>
      </w:r>
    </w:p>
    <w:p w:rsidR="00B214D4" w:rsidRPr="00404FF7" w:rsidRDefault="00B214D4" w:rsidP="00B214D4">
      <w:pPr>
        <w:ind w:firstLine="709"/>
        <w:jc w:val="both"/>
      </w:pPr>
      <w:bookmarkStart w:id="6" w:name="sub_36"/>
      <w:bookmarkEnd w:id="5"/>
      <w:r w:rsidRPr="00404FF7">
        <w:lastRenderedPageBreak/>
        <w:t>2.8.3. Недостоверность представленной участником отбора информации, в том числе информации о месте нахождения и адресе юридического лица (индивидуального предпринимателя).</w:t>
      </w:r>
    </w:p>
    <w:p w:rsidR="00B214D4" w:rsidRPr="00404FF7" w:rsidRDefault="00B214D4" w:rsidP="00B214D4">
      <w:pPr>
        <w:ind w:firstLine="709"/>
        <w:jc w:val="both"/>
      </w:pPr>
      <w:bookmarkStart w:id="7" w:name="sub_37"/>
      <w:bookmarkEnd w:id="6"/>
      <w:r w:rsidRPr="00404FF7">
        <w:t>2.8.4. Подача участником отбора заявочной документации после даты и (или) времени, определенных для подачи заявочной документации.</w:t>
      </w:r>
    </w:p>
    <w:p w:rsidR="00B214D4" w:rsidRPr="00404FF7" w:rsidRDefault="00B214D4" w:rsidP="00B214D4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404FF7">
        <w:rPr>
          <w:rFonts w:cs="Arial"/>
          <w:bCs/>
          <w:szCs w:val="28"/>
        </w:rPr>
        <w:t>2.8.5. Установка индивидуальных и (или) общих (для коммунальных квартир) приборов учета используемого газа в жилых домах и в помещениях многоква</w:t>
      </w:r>
      <w:r w:rsidRPr="00404FF7">
        <w:rPr>
          <w:rFonts w:cs="Arial"/>
          <w:bCs/>
          <w:szCs w:val="28"/>
        </w:rPr>
        <w:t>р</w:t>
      </w:r>
      <w:r w:rsidRPr="00404FF7">
        <w:rPr>
          <w:rFonts w:cs="Arial"/>
          <w:bCs/>
          <w:szCs w:val="28"/>
        </w:rPr>
        <w:t>тирного дома, отапливаемых без использования газоиспользующего оборудов</w:t>
      </w:r>
      <w:r w:rsidRPr="00404FF7">
        <w:rPr>
          <w:rFonts w:cs="Arial"/>
          <w:bCs/>
          <w:szCs w:val="28"/>
        </w:rPr>
        <w:t>а</w:t>
      </w:r>
      <w:r w:rsidRPr="00404FF7">
        <w:rPr>
          <w:rFonts w:cs="Arial"/>
          <w:bCs/>
          <w:szCs w:val="28"/>
        </w:rPr>
        <w:t>ния.</w:t>
      </w:r>
    </w:p>
    <w:p w:rsidR="00B214D4" w:rsidRPr="00404FF7" w:rsidRDefault="00B214D4" w:rsidP="00B214D4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404FF7">
        <w:rPr>
          <w:rFonts w:cs="Arial"/>
          <w:bCs/>
          <w:szCs w:val="28"/>
        </w:rPr>
        <w:t xml:space="preserve">2.8.6. Установка </w:t>
      </w:r>
      <w:r w:rsidRPr="00404FF7">
        <w:t>коллективных (общедомовых), индивидуальных и (или) общих (для коммунал</w:t>
      </w:r>
      <w:r w:rsidRPr="00404FF7">
        <w:t>ь</w:t>
      </w:r>
      <w:r w:rsidRPr="00404FF7">
        <w:t xml:space="preserve">ных квартир) приборов учета используемой электрической энергии в муниципальном жилищном фонде города Липецка </w:t>
      </w:r>
      <w:r w:rsidRPr="00404FF7">
        <w:rPr>
          <w:szCs w:val="28"/>
        </w:rPr>
        <w:t>после 1 июля 2020 года.</w:t>
      </w:r>
    </w:p>
    <w:p w:rsidR="00B214D4" w:rsidRPr="00404FF7" w:rsidRDefault="00B214D4" w:rsidP="00B214D4">
      <w:pPr>
        <w:ind w:firstLine="709"/>
        <w:jc w:val="both"/>
      </w:pPr>
      <w:bookmarkStart w:id="8" w:name="sub_39"/>
      <w:bookmarkEnd w:id="7"/>
      <w:r w:rsidRPr="00404FF7">
        <w:t>2.9. В случае соответствия заявочной документации и участника отбора требованиям, установленным в объявлении и настоящем Порядке, участник отбора допускается к участию в отборе.</w:t>
      </w:r>
    </w:p>
    <w:bookmarkEnd w:id="8"/>
    <w:p w:rsidR="00B214D4" w:rsidRPr="00404FF7" w:rsidRDefault="00B214D4" w:rsidP="00B214D4">
      <w:pPr>
        <w:ind w:firstLine="709"/>
        <w:jc w:val="both"/>
      </w:pPr>
      <w:r w:rsidRPr="00404FF7">
        <w:t>В случае несоответствия заявочной документации требованиям, установленным в объявлении, Департамент направляет участнику отбора, представившему данную заявочную документацию, письменное уведомление об отказе ему в участии в отборе с указанием мотивированной причины отказа и отклонении заявочной документации.</w:t>
      </w:r>
    </w:p>
    <w:p w:rsidR="00B214D4" w:rsidRPr="00404FF7" w:rsidRDefault="00B214D4" w:rsidP="00B214D4">
      <w:pPr>
        <w:ind w:firstLine="709"/>
        <w:jc w:val="both"/>
      </w:pPr>
      <w:bookmarkStart w:id="9" w:name="sub_40"/>
      <w:r w:rsidRPr="00404FF7">
        <w:t>2.10. В срок не более 12 рабочих дней с даты окончания приема заявочной документации Департамент своим приказом определяет победителя (победителей) отбора исходя из соответствия участника (участников) отбора категориям отбора (принимает решение о предоставлении субсидии).</w:t>
      </w:r>
    </w:p>
    <w:p w:rsidR="00B214D4" w:rsidRPr="00404FF7" w:rsidRDefault="00B214D4" w:rsidP="00B214D4">
      <w:pPr>
        <w:ind w:firstLine="709"/>
        <w:jc w:val="both"/>
      </w:pPr>
      <w:bookmarkStart w:id="10" w:name="sub_45"/>
      <w:bookmarkEnd w:id="9"/>
      <w:r w:rsidRPr="00404FF7">
        <w:t>2.11. Не позднее 14-го календарного дня, следующего за днем определения победителя (победителей) отбора, на едином портале, а также официальном сайте размещается информация о результатах рассмотрения заявочной документации и проведении отбора, включающая следующие сведения:</w:t>
      </w:r>
    </w:p>
    <w:p w:rsidR="00B214D4" w:rsidRPr="00404FF7" w:rsidRDefault="00B214D4" w:rsidP="00B214D4">
      <w:pPr>
        <w:ind w:firstLine="709"/>
        <w:jc w:val="both"/>
      </w:pPr>
      <w:bookmarkStart w:id="11" w:name="sub_41"/>
      <w:bookmarkEnd w:id="10"/>
      <w:r w:rsidRPr="00404FF7">
        <w:t>а) дату, время и место проведения рассмотрения заявочной документации;</w:t>
      </w:r>
    </w:p>
    <w:p w:rsidR="00B214D4" w:rsidRPr="00404FF7" w:rsidRDefault="00B214D4" w:rsidP="00B214D4">
      <w:pPr>
        <w:ind w:firstLine="709"/>
        <w:jc w:val="both"/>
      </w:pPr>
      <w:bookmarkStart w:id="12" w:name="sub_42"/>
      <w:bookmarkEnd w:id="11"/>
      <w:r w:rsidRPr="00404FF7">
        <w:t>б) информацию об участниках отбора, заявочная документация которых была рассмотрена;</w:t>
      </w:r>
    </w:p>
    <w:p w:rsidR="00B214D4" w:rsidRPr="00404FF7" w:rsidRDefault="00B214D4" w:rsidP="00B214D4">
      <w:pPr>
        <w:ind w:firstLine="709"/>
        <w:jc w:val="both"/>
      </w:pPr>
      <w:bookmarkStart w:id="13" w:name="sub_43"/>
      <w:bookmarkEnd w:id="12"/>
      <w:r w:rsidRPr="00404FF7">
        <w:t>в) информацию об участниках отбора, заявочная документация которых была отклонена, с указанием причин ее отклонения, в том числе положений объявления, которым не соответствует такая заявочная документация;</w:t>
      </w:r>
    </w:p>
    <w:p w:rsidR="00B214D4" w:rsidRPr="00404FF7" w:rsidRDefault="00B214D4" w:rsidP="00B214D4">
      <w:pPr>
        <w:ind w:firstLine="709"/>
        <w:jc w:val="both"/>
      </w:pPr>
      <w:bookmarkStart w:id="14" w:name="sub_44"/>
      <w:bookmarkEnd w:id="13"/>
      <w:r w:rsidRPr="00404FF7">
        <w:t>г) наименование Получателя (Получателей) субсидии, с которым заключается соглашение, и размер предоставляемой ему субсидии.</w:t>
      </w:r>
    </w:p>
    <w:bookmarkEnd w:id="14"/>
    <w:p w:rsidR="00B214D4" w:rsidRPr="00404FF7" w:rsidRDefault="00B214D4" w:rsidP="00B214D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B214D4" w:rsidRPr="00404FF7" w:rsidRDefault="00B214D4" w:rsidP="00B214D4">
      <w:pPr>
        <w:widowControl w:val="0"/>
        <w:autoSpaceDE w:val="0"/>
        <w:autoSpaceDN w:val="0"/>
        <w:adjustRightInd w:val="0"/>
        <w:ind w:firstLine="720"/>
        <w:jc w:val="center"/>
        <w:rPr>
          <w:szCs w:val="28"/>
        </w:rPr>
      </w:pPr>
      <w:r w:rsidRPr="00404FF7">
        <w:rPr>
          <w:szCs w:val="28"/>
        </w:rPr>
        <w:t>3. Условия и порядок предоставления субсидии</w:t>
      </w:r>
    </w:p>
    <w:p w:rsidR="00B214D4" w:rsidRPr="00404FF7" w:rsidRDefault="00B214D4" w:rsidP="00B214D4">
      <w:pPr>
        <w:widowControl w:val="0"/>
        <w:autoSpaceDE w:val="0"/>
        <w:autoSpaceDN w:val="0"/>
        <w:adjustRightInd w:val="0"/>
        <w:ind w:firstLine="720"/>
        <w:jc w:val="center"/>
        <w:rPr>
          <w:szCs w:val="28"/>
        </w:rPr>
      </w:pPr>
    </w:p>
    <w:p w:rsidR="00B214D4" w:rsidRPr="00404FF7" w:rsidRDefault="00B214D4" w:rsidP="00B214D4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404FF7">
        <w:rPr>
          <w:szCs w:val="28"/>
        </w:rPr>
        <w:t xml:space="preserve">3.1. </w:t>
      </w:r>
      <w:r w:rsidRPr="00404FF7">
        <w:t xml:space="preserve">Субсидия предоставляется в пределах бюджетных ассигнований, предусмотренных бюджетом города Липецка, и лимитов бюджетных обязательств, доведенных в установленном порядке Департаменту на цели </w:t>
      </w:r>
      <w:r w:rsidRPr="00404FF7">
        <w:lastRenderedPageBreak/>
        <w:t>предоставления субсидии.</w:t>
      </w:r>
    </w:p>
    <w:p w:rsidR="00B214D4" w:rsidRPr="00404FF7" w:rsidRDefault="00B214D4" w:rsidP="00B214D4">
      <w:pPr>
        <w:ind w:firstLine="720"/>
        <w:jc w:val="both"/>
      </w:pPr>
      <w:r w:rsidRPr="00404FF7">
        <w:t>3.2.1. Размер субсидии на установку коллективного (общедомового) прибора учета определяется исходя из фактич</w:t>
      </w:r>
      <w:r w:rsidRPr="00404FF7">
        <w:t>е</w:t>
      </w:r>
      <w:r w:rsidRPr="00404FF7">
        <w:t>ских понесенных Получателем субсидии затрат на приобретение и установку коллективного (общедомового) прибора учета пропорционально доле муниципального образов</w:t>
      </w:r>
      <w:r w:rsidRPr="00404FF7">
        <w:t>а</w:t>
      </w:r>
      <w:r w:rsidRPr="00404FF7">
        <w:t>ния город Липецк в праве общей собственности на общее имущество в многоквартирном доме по формуле:</w:t>
      </w:r>
    </w:p>
    <w:p w:rsidR="00B214D4" w:rsidRPr="00404FF7" w:rsidRDefault="00B214D4" w:rsidP="00B214D4">
      <w:pPr>
        <w:ind w:firstLine="720"/>
        <w:jc w:val="both"/>
      </w:pPr>
      <w:r w:rsidRPr="00404FF7">
        <w:t>С</w:t>
      </w:r>
      <w:r w:rsidRPr="00404FF7">
        <w:rPr>
          <w:vertAlign w:val="subscript"/>
        </w:rPr>
        <w:t>одпу</w:t>
      </w:r>
      <w:r w:rsidRPr="00404FF7">
        <w:t xml:space="preserve"> = З</w:t>
      </w:r>
      <w:r w:rsidRPr="00404FF7">
        <w:rPr>
          <w:vertAlign w:val="subscript"/>
        </w:rPr>
        <w:t>одпу</w:t>
      </w:r>
      <w:r w:rsidRPr="00404FF7">
        <w:t xml:space="preserve"> х (П</w:t>
      </w:r>
      <w:r w:rsidRPr="00404FF7">
        <w:rPr>
          <w:vertAlign w:val="subscript"/>
        </w:rPr>
        <w:t>мс МКД</w:t>
      </w:r>
      <w:r w:rsidRPr="00404FF7">
        <w:t>/П</w:t>
      </w:r>
      <w:r w:rsidRPr="00404FF7">
        <w:rPr>
          <w:vertAlign w:val="subscript"/>
        </w:rPr>
        <w:t>об.МКД</w:t>
      </w:r>
      <w:r w:rsidRPr="00404FF7">
        <w:t>), где</w:t>
      </w:r>
    </w:p>
    <w:p w:rsidR="00B214D4" w:rsidRPr="00404FF7" w:rsidRDefault="00B214D4" w:rsidP="00B214D4">
      <w:pPr>
        <w:ind w:firstLine="720"/>
        <w:jc w:val="both"/>
      </w:pPr>
      <w:r w:rsidRPr="00404FF7">
        <w:t>З</w:t>
      </w:r>
      <w:r w:rsidRPr="00404FF7">
        <w:rPr>
          <w:vertAlign w:val="subscript"/>
        </w:rPr>
        <w:t xml:space="preserve">одпу </w:t>
      </w:r>
      <w:r w:rsidRPr="00404FF7">
        <w:t>– затраты на приобретение и установку коллективного (общедомового) прибора учета, но не более следующей суммы на один прибор учета:</w:t>
      </w:r>
    </w:p>
    <w:p w:rsidR="00B214D4" w:rsidRPr="00404FF7" w:rsidRDefault="00B214D4" w:rsidP="00B214D4">
      <w:pPr>
        <w:ind w:firstLine="720"/>
        <w:jc w:val="both"/>
      </w:pPr>
      <w:r w:rsidRPr="00404FF7">
        <w:t>- 101126,00 рублей за разработку проектно-сметной документации, приобретение и установку общедомового (коллективного) прибора учета воды (с НДС);</w:t>
      </w:r>
    </w:p>
    <w:p w:rsidR="00B214D4" w:rsidRPr="00404FF7" w:rsidRDefault="00B214D4" w:rsidP="00B214D4">
      <w:pPr>
        <w:ind w:firstLine="720"/>
        <w:jc w:val="both"/>
      </w:pPr>
      <w:r w:rsidRPr="00404FF7">
        <w:t>- 33000,00 рублей за разработку проектно-сметной документации, приобретение и установку общедомового (коллективного) прибора учета электрической энергии (с НДС);</w:t>
      </w:r>
    </w:p>
    <w:p w:rsidR="00B214D4" w:rsidRPr="00404FF7" w:rsidRDefault="00B214D4" w:rsidP="00B214D4">
      <w:pPr>
        <w:ind w:firstLine="720"/>
        <w:jc w:val="both"/>
      </w:pPr>
      <w:r w:rsidRPr="00404FF7">
        <w:t>- 585282,00 рублей за разработку проектно-сметной документации, приобретение и установку общедомового (коллективного) прибора учета тепловой энергии (с НДС);</w:t>
      </w:r>
    </w:p>
    <w:p w:rsidR="00B214D4" w:rsidRPr="00404FF7" w:rsidRDefault="00B214D4" w:rsidP="00B214D4">
      <w:pPr>
        <w:ind w:firstLine="720"/>
        <w:jc w:val="both"/>
      </w:pPr>
      <w:r w:rsidRPr="00404FF7">
        <w:t>П</w:t>
      </w:r>
      <w:r w:rsidRPr="00404FF7">
        <w:rPr>
          <w:vertAlign w:val="subscript"/>
        </w:rPr>
        <w:t xml:space="preserve">мс.МКД </w:t>
      </w:r>
      <w:r w:rsidRPr="00404FF7">
        <w:t>– площадь помещений в многоквартирном доме, находящихся в муниципальной собственн</w:t>
      </w:r>
      <w:r w:rsidRPr="00404FF7">
        <w:t>о</w:t>
      </w:r>
      <w:r w:rsidRPr="00404FF7">
        <w:t>сти города Липецка;</w:t>
      </w:r>
    </w:p>
    <w:p w:rsidR="00B214D4" w:rsidRPr="00404FF7" w:rsidRDefault="00B214D4" w:rsidP="00B214D4">
      <w:pPr>
        <w:ind w:firstLine="720"/>
        <w:jc w:val="both"/>
      </w:pPr>
      <w:r w:rsidRPr="00404FF7">
        <w:t>П</w:t>
      </w:r>
      <w:r w:rsidRPr="00404FF7">
        <w:rPr>
          <w:vertAlign w:val="subscript"/>
        </w:rPr>
        <w:t>об.МКД</w:t>
      </w:r>
      <w:r w:rsidRPr="00404FF7">
        <w:t xml:space="preserve"> – общая площадь всех жилых и нежилых помещений многокварти</w:t>
      </w:r>
      <w:r w:rsidRPr="00404FF7">
        <w:t>р</w:t>
      </w:r>
      <w:r w:rsidRPr="00404FF7">
        <w:t>ного дома.</w:t>
      </w:r>
    </w:p>
    <w:p w:rsidR="00B214D4" w:rsidRPr="00404FF7" w:rsidRDefault="00B214D4" w:rsidP="00B214D4">
      <w:pPr>
        <w:ind w:firstLine="720"/>
        <w:jc w:val="both"/>
      </w:pPr>
      <w:r w:rsidRPr="00404FF7">
        <w:t>3.2.2. Размер субсидии на установку общего прибора учета в коммунальной квартире определяется исходя из фактических понесенных Получателем субс</w:t>
      </w:r>
      <w:r w:rsidRPr="00404FF7">
        <w:t>и</w:t>
      </w:r>
      <w:r w:rsidRPr="00404FF7">
        <w:t>дии затрат на приобретение и установку общего прибора учета пропорционально доле в праве общей собственности на общее имущество в жилом помещении муниципального о</w:t>
      </w:r>
      <w:r w:rsidRPr="00404FF7">
        <w:t>б</w:t>
      </w:r>
      <w:r w:rsidRPr="00404FF7">
        <w:t>разования город Липецк по формуле:</w:t>
      </w:r>
    </w:p>
    <w:p w:rsidR="00B214D4" w:rsidRPr="00404FF7" w:rsidRDefault="00B214D4" w:rsidP="00B214D4">
      <w:pPr>
        <w:ind w:firstLine="720"/>
        <w:jc w:val="both"/>
      </w:pPr>
      <w:r w:rsidRPr="00404FF7">
        <w:t>С</w:t>
      </w:r>
      <w:r w:rsidRPr="00404FF7">
        <w:rPr>
          <w:vertAlign w:val="subscript"/>
        </w:rPr>
        <w:t>опу</w:t>
      </w:r>
      <w:r w:rsidRPr="00404FF7">
        <w:t xml:space="preserve"> = З</w:t>
      </w:r>
      <w:r w:rsidRPr="00404FF7">
        <w:rPr>
          <w:vertAlign w:val="subscript"/>
        </w:rPr>
        <w:t>опу</w:t>
      </w:r>
      <w:r w:rsidRPr="00404FF7">
        <w:t xml:space="preserve"> х (П</w:t>
      </w:r>
      <w:r w:rsidRPr="00404FF7">
        <w:rPr>
          <w:vertAlign w:val="subscript"/>
        </w:rPr>
        <w:t>мс ЖП</w:t>
      </w:r>
      <w:r w:rsidRPr="00404FF7">
        <w:t>/П</w:t>
      </w:r>
      <w:r w:rsidRPr="00404FF7">
        <w:rPr>
          <w:vertAlign w:val="subscript"/>
        </w:rPr>
        <w:t>об.ЖП</w:t>
      </w:r>
      <w:r w:rsidRPr="00404FF7">
        <w:t>), где</w:t>
      </w:r>
    </w:p>
    <w:p w:rsidR="00B214D4" w:rsidRPr="00404FF7" w:rsidRDefault="00B214D4" w:rsidP="00B214D4">
      <w:pPr>
        <w:ind w:firstLine="720"/>
        <w:jc w:val="both"/>
      </w:pPr>
      <w:r w:rsidRPr="00404FF7">
        <w:t>З</w:t>
      </w:r>
      <w:r w:rsidRPr="00404FF7">
        <w:rPr>
          <w:vertAlign w:val="subscript"/>
        </w:rPr>
        <w:t>опу</w:t>
      </w:r>
      <w:r w:rsidRPr="00404FF7">
        <w:t xml:space="preserve"> – затраты на приобретение и установку общего прибора учета в коммунальной ква</w:t>
      </w:r>
      <w:r w:rsidRPr="00404FF7">
        <w:t>р</w:t>
      </w:r>
      <w:r w:rsidRPr="00404FF7">
        <w:t>тире, но не более следующей суммы на один прибор учета:</w:t>
      </w:r>
    </w:p>
    <w:p w:rsidR="00B214D4" w:rsidRPr="00404FF7" w:rsidRDefault="00B214D4" w:rsidP="00B214D4">
      <w:pPr>
        <w:ind w:firstLine="720"/>
        <w:jc w:val="both"/>
      </w:pPr>
      <w:r w:rsidRPr="00404FF7">
        <w:t>- 3641,33 рублей за приобретение и установку прибора учета воды (с НДС);</w:t>
      </w:r>
    </w:p>
    <w:p w:rsidR="00B214D4" w:rsidRPr="00404FF7" w:rsidRDefault="00B214D4" w:rsidP="00B214D4">
      <w:pPr>
        <w:ind w:firstLine="720"/>
        <w:jc w:val="both"/>
      </w:pPr>
      <w:r w:rsidRPr="00404FF7">
        <w:t>- 2915,33 рублей за приобретение и установку прибора учета электрической энергии (с НДС);</w:t>
      </w:r>
    </w:p>
    <w:p w:rsidR="00B214D4" w:rsidRPr="00404FF7" w:rsidRDefault="00B214D4" w:rsidP="00B214D4">
      <w:pPr>
        <w:ind w:firstLine="720"/>
        <w:jc w:val="both"/>
      </w:pPr>
      <w:r w:rsidRPr="00404FF7">
        <w:t>- 18350,18 рублей за приобретение и установку прибора учета расхода газа (с НДС);</w:t>
      </w:r>
    </w:p>
    <w:p w:rsidR="00B214D4" w:rsidRPr="00404FF7" w:rsidRDefault="00B214D4" w:rsidP="00B214D4">
      <w:pPr>
        <w:ind w:firstLine="720"/>
        <w:jc w:val="both"/>
      </w:pPr>
      <w:r w:rsidRPr="00404FF7">
        <w:t>- 20000,00 рублей за приобретение и установку прибора учета тепловой энергии (с НДС);</w:t>
      </w:r>
    </w:p>
    <w:p w:rsidR="00B214D4" w:rsidRPr="00404FF7" w:rsidRDefault="00B214D4" w:rsidP="00B214D4">
      <w:pPr>
        <w:ind w:firstLine="720"/>
        <w:jc w:val="both"/>
      </w:pPr>
      <w:r w:rsidRPr="00404FF7">
        <w:t>П</w:t>
      </w:r>
      <w:r w:rsidRPr="00404FF7">
        <w:rPr>
          <w:vertAlign w:val="subscript"/>
        </w:rPr>
        <w:t xml:space="preserve">мсЖП </w:t>
      </w:r>
      <w:r w:rsidRPr="00404FF7">
        <w:t>– площадь помещений, находящихся в муниципальной собственности города Липецка;</w:t>
      </w:r>
    </w:p>
    <w:p w:rsidR="00B214D4" w:rsidRPr="00404FF7" w:rsidRDefault="00B214D4" w:rsidP="00B214D4">
      <w:pPr>
        <w:ind w:firstLine="720"/>
        <w:jc w:val="both"/>
      </w:pPr>
      <w:r w:rsidRPr="00404FF7">
        <w:t>П</w:t>
      </w:r>
      <w:r w:rsidRPr="00404FF7">
        <w:rPr>
          <w:vertAlign w:val="subscript"/>
        </w:rPr>
        <w:t>об.ЖП</w:t>
      </w:r>
      <w:r w:rsidRPr="00404FF7">
        <w:t xml:space="preserve"> – общая площадь жилого помещения.</w:t>
      </w:r>
    </w:p>
    <w:p w:rsidR="00B214D4" w:rsidRPr="00404FF7" w:rsidRDefault="00B214D4" w:rsidP="00B214D4">
      <w:pPr>
        <w:ind w:firstLine="720"/>
        <w:jc w:val="both"/>
      </w:pPr>
      <w:r w:rsidRPr="00404FF7">
        <w:t xml:space="preserve">3.2.3. На установку индивидуального прибора учета в жилом помещении муниципального жилищного фонда города Липецка субсидия предоставляется </w:t>
      </w:r>
      <w:r w:rsidRPr="00404FF7">
        <w:lastRenderedPageBreak/>
        <w:t>исходя из фактических понесенных Получателем субсидии затрат, но не более следующей су</w:t>
      </w:r>
      <w:r w:rsidRPr="00404FF7">
        <w:t>м</w:t>
      </w:r>
      <w:r w:rsidRPr="00404FF7">
        <w:t>мы на один прибор учета:</w:t>
      </w:r>
    </w:p>
    <w:p w:rsidR="00B214D4" w:rsidRPr="00404FF7" w:rsidRDefault="00B214D4" w:rsidP="00B214D4">
      <w:pPr>
        <w:spacing w:after="80"/>
        <w:ind w:firstLine="720"/>
        <w:jc w:val="both"/>
      </w:pPr>
      <w:r w:rsidRPr="00404FF7">
        <w:t>- 3641,33 рублей за приобретение и установку прибора учета воды (с НДС);</w:t>
      </w:r>
    </w:p>
    <w:p w:rsidR="00B214D4" w:rsidRPr="00404FF7" w:rsidRDefault="00B214D4" w:rsidP="00B214D4">
      <w:pPr>
        <w:spacing w:after="80"/>
        <w:ind w:firstLine="720"/>
        <w:jc w:val="both"/>
      </w:pPr>
      <w:r w:rsidRPr="00404FF7">
        <w:t>- 2915,33 рублей за приобретение и установку прибора учета электрической энергии (с НДС);</w:t>
      </w:r>
    </w:p>
    <w:p w:rsidR="00B214D4" w:rsidRPr="00404FF7" w:rsidRDefault="00B214D4" w:rsidP="00B214D4">
      <w:pPr>
        <w:spacing w:after="80"/>
        <w:ind w:firstLine="720"/>
        <w:jc w:val="both"/>
      </w:pPr>
      <w:r w:rsidRPr="00404FF7">
        <w:t>- 18350,18 рублей за приобретение и установку прибора учета расхода газа (с НДС);</w:t>
      </w:r>
    </w:p>
    <w:p w:rsidR="00B214D4" w:rsidRPr="00404FF7" w:rsidRDefault="00B214D4" w:rsidP="00B214D4">
      <w:pPr>
        <w:spacing w:after="80"/>
        <w:ind w:firstLine="720"/>
        <w:jc w:val="both"/>
      </w:pPr>
      <w:r w:rsidRPr="00404FF7">
        <w:t>- 20000,00 рублей за приобретение и установку прибора учета тепловой энергии (с НДС).</w:t>
      </w:r>
    </w:p>
    <w:p w:rsidR="00B214D4" w:rsidRPr="00404FF7" w:rsidRDefault="00B214D4" w:rsidP="00B214D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4FF7">
        <w:rPr>
          <w:rFonts w:ascii="Times New Roman" w:hAnsi="Times New Roman" w:cs="Times New Roman"/>
          <w:sz w:val="28"/>
          <w:szCs w:val="28"/>
        </w:rPr>
        <w:t>3.3</w:t>
      </w:r>
      <w:r w:rsidRPr="00404FF7">
        <w:rPr>
          <w:rFonts w:ascii="Times New Roman" w:hAnsi="Times New Roman" w:cs="Times New Roman"/>
          <w:bCs/>
          <w:sz w:val="28"/>
          <w:szCs w:val="28"/>
        </w:rPr>
        <w:t xml:space="preserve">. Департамент в срок не позднее 3 рабочих дней с даты принятия решения о предоставлении субсидии заключает с Получателем субсидии соглашение о предоставлении субсидии в соответствии с типовой </w:t>
      </w:r>
      <w:r w:rsidRPr="00404FF7">
        <w:rPr>
          <w:rFonts w:ascii="Times New Roman" w:hAnsi="Times New Roman" w:cs="Times New Roman"/>
          <w:sz w:val="28"/>
          <w:szCs w:val="28"/>
        </w:rPr>
        <w:t>формой соглашения о предоставлении субсидии (дополнительного соглашения к соглашению о предоставлении субсидии), установленной департаментом финансов администрации города Липецка.</w:t>
      </w:r>
    </w:p>
    <w:p w:rsidR="00B214D4" w:rsidRPr="00404FF7" w:rsidRDefault="00B214D4" w:rsidP="00B214D4">
      <w:pPr>
        <w:ind w:firstLine="708"/>
        <w:jc w:val="both"/>
        <w:rPr>
          <w:szCs w:val="28"/>
        </w:rPr>
      </w:pPr>
      <w:r w:rsidRPr="00404FF7">
        <w:rPr>
          <w:szCs w:val="28"/>
        </w:rPr>
        <w:t>3.4. В Соглашение в обязательном порядке включаются условия  о согласовании новых условий соглашения или о расторжении соглашения при не достижении согласия по новым условиям в случае уменьшения Департаменту ранее доведенных лимитов бюджетных обязательств, приводящего к невозможности предоставления субсидии в размере, определенном в соглашении.</w:t>
      </w:r>
    </w:p>
    <w:p w:rsidR="00B214D4" w:rsidRPr="00404FF7" w:rsidRDefault="00B214D4" w:rsidP="00B214D4">
      <w:pPr>
        <w:ind w:firstLine="708"/>
        <w:jc w:val="both"/>
        <w:rPr>
          <w:szCs w:val="28"/>
        </w:rPr>
      </w:pPr>
      <w:r w:rsidRPr="00404FF7">
        <w:rPr>
          <w:szCs w:val="28"/>
        </w:rPr>
        <w:t xml:space="preserve">3.5. При увеличении Департаменту лимитов бюджетных обязательств на указанные в настоящем Порядке цели, при наличии нераспределенных субсидий Департамент проводит новый отбор в соответствии с настоящим Порядком. Департамент не позднее чем за 3 календарных дня до даты начала подачи заявок размещает объявление о проведении нового отбора </w:t>
      </w:r>
      <w:r w:rsidRPr="00404FF7">
        <w:t>на едином портале и официальном сайте.</w:t>
      </w:r>
    </w:p>
    <w:p w:rsidR="00B214D4" w:rsidRPr="00404FF7" w:rsidRDefault="00B214D4" w:rsidP="00B214D4">
      <w:pPr>
        <w:widowControl w:val="0"/>
        <w:autoSpaceDE w:val="0"/>
        <w:autoSpaceDN w:val="0"/>
        <w:adjustRightInd w:val="0"/>
        <w:ind w:firstLine="720"/>
        <w:jc w:val="both"/>
      </w:pPr>
      <w:r w:rsidRPr="00404FF7">
        <w:rPr>
          <w:szCs w:val="28"/>
        </w:rPr>
        <w:t xml:space="preserve">3.6. </w:t>
      </w:r>
      <w:r w:rsidRPr="00404FF7">
        <w:t>Департамент в срок не позднее 10-го рабочего дня, следующего за днем принятия решения о предоставлении субсидии, обеспечивает перечисление субсидии в размере подтвержденных на отчетную дату фактически произведенных затрат.</w:t>
      </w:r>
    </w:p>
    <w:p w:rsidR="00B214D4" w:rsidRPr="00404FF7" w:rsidRDefault="00B214D4" w:rsidP="00B214D4">
      <w:pPr>
        <w:ind w:firstLine="709"/>
        <w:jc w:val="both"/>
      </w:pPr>
      <w:r w:rsidRPr="00404FF7">
        <w:t>3.7. Перечисление субсидии осуществляется Департаментом на расчетный или корреспондентский счет, открытый Получателю субсидии в учреждениях Центрального банка Российской Федерации или кредитных организациях.</w:t>
      </w:r>
    </w:p>
    <w:p w:rsidR="00B214D4" w:rsidRPr="00404FF7" w:rsidRDefault="00B214D4" w:rsidP="00B214D4">
      <w:pPr>
        <w:widowControl w:val="0"/>
        <w:autoSpaceDE w:val="0"/>
        <w:autoSpaceDN w:val="0"/>
        <w:adjustRightInd w:val="0"/>
        <w:ind w:firstLine="720"/>
        <w:jc w:val="both"/>
      </w:pPr>
      <w:r w:rsidRPr="00404FF7">
        <w:t>3.8. Результатом предоставления субсидии является оснащенность муниципальных квартир приборами учета.</w:t>
      </w:r>
    </w:p>
    <w:p w:rsidR="00B214D4" w:rsidRPr="00404FF7" w:rsidRDefault="00B214D4" w:rsidP="00B214D4">
      <w:pPr>
        <w:autoSpaceDE w:val="0"/>
        <w:autoSpaceDN w:val="0"/>
        <w:adjustRightInd w:val="0"/>
        <w:ind w:firstLine="709"/>
        <w:jc w:val="both"/>
        <w:rPr>
          <w:rFonts w:cs="Arial"/>
          <w:bCs/>
          <w:szCs w:val="28"/>
        </w:rPr>
      </w:pPr>
      <w:r w:rsidRPr="00404FF7">
        <w:t xml:space="preserve">Показатель, необходимый для достижения результатов предоставления субсидии в 2021 году, определяется </w:t>
      </w:r>
      <w:r w:rsidRPr="00404FF7">
        <w:rPr>
          <w:rFonts w:cs="Arial"/>
          <w:bCs/>
          <w:szCs w:val="28"/>
        </w:rPr>
        <w:t>по формуле:</w:t>
      </w:r>
    </w:p>
    <w:p w:rsidR="00B214D4" w:rsidRPr="00404FF7" w:rsidRDefault="00B214D4" w:rsidP="00B214D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404FF7">
        <w:rPr>
          <w:szCs w:val="28"/>
        </w:rPr>
        <w:t xml:space="preserve">Р = </w:t>
      </w:r>
      <w:r w:rsidRPr="00404FF7">
        <w:rPr>
          <w:szCs w:val="28"/>
          <w:lang w:val="en-US"/>
        </w:rPr>
        <w:t>N</w:t>
      </w:r>
      <w:r w:rsidRPr="00404FF7">
        <w:rPr>
          <w:szCs w:val="28"/>
          <w:vertAlign w:val="subscript"/>
        </w:rPr>
        <w:t xml:space="preserve">МК ПУ </w:t>
      </w:r>
      <w:r w:rsidRPr="00404FF7">
        <w:rPr>
          <w:szCs w:val="28"/>
        </w:rPr>
        <w:t xml:space="preserve">/ </w:t>
      </w:r>
      <w:r w:rsidRPr="00404FF7">
        <w:rPr>
          <w:szCs w:val="28"/>
          <w:lang w:val="en-US"/>
        </w:rPr>
        <w:t>N</w:t>
      </w:r>
      <w:r w:rsidRPr="00404FF7">
        <w:rPr>
          <w:szCs w:val="28"/>
          <w:vertAlign w:val="subscript"/>
        </w:rPr>
        <w:t>МК</w:t>
      </w:r>
      <w:r w:rsidRPr="00404FF7">
        <w:t xml:space="preserve"> х 100%</w:t>
      </w:r>
      <w:r w:rsidRPr="00404FF7">
        <w:rPr>
          <w:szCs w:val="28"/>
        </w:rPr>
        <w:t>, где</w:t>
      </w:r>
    </w:p>
    <w:p w:rsidR="00B214D4" w:rsidRPr="00404FF7" w:rsidRDefault="00B214D4" w:rsidP="00B214D4">
      <w:pPr>
        <w:autoSpaceDE w:val="0"/>
        <w:autoSpaceDN w:val="0"/>
        <w:adjustRightInd w:val="0"/>
        <w:ind w:firstLine="709"/>
        <w:jc w:val="both"/>
      </w:pPr>
      <w:r w:rsidRPr="00404FF7">
        <w:rPr>
          <w:szCs w:val="28"/>
          <w:lang w:val="en-US"/>
        </w:rPr>
        <w:t>N</w:t>
      </w:r>
      <w:r w:rsidRPr="00404FF7">
        <w:rPr>
          <w:szCs w:val="28"/>
          <w:vertAlign w:val="subscript"/>
        </w:rPr>
        <w:t xml:space="preserve">МК ПУ </w:t>
      </w:r>
      <w:r w:rsidRPr="00404FF7">
        <w:rPr>
          <w:rFonts w:cs="Arial"/>
          <w:bCs/>
          <w:szCs w:val="28"/>
        </w:rPr>
        <w:t xml:space="preserve">– количество </w:t>
      </w:r>
      <w:r w:rsidRPr="00404FF7">
        <w:t xml:space="preserve">муниципальных квартир, оснащенных Получателем субсидии индивидуальными приборами учета используемых воды, </w:t>
      </w:r>
      <w:r w:rsidRPr="00404FF7">
        <w:lastRenderedPageBreak/>
        <w:t>электрической энергии, тепловой энергии и газа и поставленных на коммерческий учет в ресурсоснабжающей организации на дату подачи заявки;</w:t>
      </w:r>
    </w:p>
    <w:p w:rsidR="00B214D4" w:rsidRPr="00404FF7" w:rsidRDefault="00B214D4" w:rsidP="00B214D4">
      <w:pPr>
        <w:autoSpaceDE w:val="0"/>
        <w:autoSpaceDN w:val="0"/>
        <w:adjustRightInd w:val="0"/>
        <w:ind w:firstLine="709"/>
        <w:jc w:val="both"/>
      </w:pPr>
      <w:r w:rsidRPr="00404FF7">
        <w:rPr>
          <w:szCs w:val="28"/>
          <w:lang w:val="en-US"/>
        </w:rPr>
        <w:t>N</w:t>
      </w:r>
      <w:r w:rsidRPr="00404FF7">
        <w:rPr>
          <w:szCs w:val="28"/>
          <w:vertAlign w:val="subscript"/>
        </w:rPr>
        <w:t xml:space="preserve">МК </w:t>
      </w:r>
      <w:r w:rsidRPr="00404FF7">
        <w:rPr>
          <w:szCs w:val="28"/>
        </w:rPr>
        <w:t xml:space="preserve"> – общее количество </w:t>
      </w:r>
      <w:r w:rsidRPr="00404FF7">
        <w:t>муниципальных квартир в городе Липецке по состоянию на 01.01.2021.</w:t>
      </w:r>
    </w:p>
    <w:p w:rsidR="00B214D4" w:rsidRPr="00404FF7" w:rsidRDefault="00B214D4" w:rsidP="00B214D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404FF7">
        <w:rPr>
          <w:szCs w:val="28"/>
        </w:rPr>
        <w:t>Целевое значение показателя достижения результатов предоставления субсидии – не менее  0,02 %.</w:t>
      </w:r>
    </w:p>
    <w:p w:rsidR="00B214D4" w:rsidRPr="00404FF7" w:rsidRDefault="00B214D4" w:rsidP="00B214D4">
      <w:pPr>
        <w:ind w:firstLine="709"/>
        <w:jc w:val="both"/>
      </w:pPr>
      <w:r w:rsidRPr="00404FF7">
        <w:rPr>
          <w:rFonts w:cs="Arial"/>
          <w:bCs/>
          <w:szCs w:val="28"/>
        </w:rPr>
        <w:t xml:space="preserve">3.9. </w:t>
      </w:r>
      <w:r w:rsidRPr="00404FF7">
        <w:t>В случае выявления Департаментом и (или) органом муниципального финансового контроля нарушения Получателем субсидии условий их предоставления Департамент в течение 10 рабочих дней с даты выявленного нарушения направляет Получателю субсидии заказным письмом требование о возврате субсидии.</w:t>
      </w:r>
    </w:p>
    <w:p w:rsidR="00B214D4" w:rsidRPr="00404FF7" w:rsidRDefault="00B214D4" w:rsidP="00B214D4">
      <w:pPr>
        <w:ind w:firstLine="709"/>
        <w:jc w:val="both"/>
      </w:pPr>
      <w:r w:rsidRPr="00404FF7">
        <w:t>Требование о возврате субсидии подлежит исполнению Получателем субсидии в течение 10 рабочих дней со дня получения указанного требования.</w:t>
      </w:r>
    </w:p>
    <w:p w:rsidR="00B214D4" w:rsidRPr="00404FF7" w:rsidRDefault="00B214D4" w:rsidP="00B214D4">
      <w:pPr>
        <w:ind w:firstLine="709"/>
        <w:jc w:val="both"/>
      </w:pPr>
      <w:bookmarkStart w:id="15" w:name="sub_56"/>
      <w:r w:rsidRPr="00404FF7">
        <w:t>3.10. При невыполнении Получателем субсидии в установленный срок требования о возврате субсидии Департамент обеспечивает взыскание субсидии в соответствии с действующим законодательством Российской Федерации.</w:t>
      </w:r>
    </w:p>
    <w:p w:rsidR="00B214D4" w:rsidRPr="00404FF7" w:rsidRDefault="00B214D4" w:rsidP="00B214D4">
      <w:pPr>
        <w:ind w:firstLine="709"/>
        <w:jc w:val="both"/>
        <w:rPr>
          <w:sz w:val="16"/>
          <w:szCs w:val="16"/>
        </w:rPr>
      </w:pPr>
    </w:p>
    <w:bookmarkEnd w:id="2"/>
    <w:bookmarkEnd w:id="15"/>
    <w:p w:rsidR="00B214D4" w:rsidRPr="00404FF7" w:rsidRDefault="00B214D4" w:rsidP="00B214D4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404FF7">
        <w:rPr>
          <w:rFonts w:ascii="Times New Roman" w:hAnsi="Times New Roman"/>
          <w:sz w:val="28"/>
          <w:szCs w:val="28"/>
        </w:rPr>
        <w:t>4. Требования к отчетности.</w:t>
      </w:r>
    </w:p>
    <w:p w:rsidR="00B214D4" w:rsidRPr="00404FF7" w:rsidRDefault="00B214D4" w:rsidP="00B214D4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B214D4" w:rsidRPr="00404FF7" w:rsidRDefault="00B214D4" w:rsidP="00B214D4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404FF7">
        <w:rPr>
          <w:rFonts w:ascii="Times New Roman" w:hAnsi="Times New Roman"/>
          <w:sz w:val="28"/>
          <w:szCs w:val="28"/>
        </w:rPr>
        <w:t xml:space="preserve">4.1. Отчетность о достижении результатов и показателей, необходимых для достижения результатов предоставления субсидии, указанных в </w:t>
      </w:r>
      <w:hyperlink w:anchor="sub_54" w:history="1">
        <w:r w:rsidRPr="00404FF7">
          <w:rPr>
            <w:rFonts w:ascii="Times New Roman" w:hAnsi="Times New Roman"/>
            <w:sz w:val="28"/>
            <w:szCs w:val="28"/>
          </w:rPr>
          <w:t>пункте 3.8</w:t>
        </w:r>
      </w:hyperlink>
      <w:r w:rsidRPr="00404FF7">
        <w:rPr>
          <w:rFonts w:ascii="Times New Roman" w:hAnsi="Times New Roman"/>
          <w:sz w:val="28"/>
          <w:szCs w:val="28"/>
        </w:rPr>
        <w:t xml:space="preserve"> настоящего Порядка, об осуществлении расходов, источником финансового обеспечения которых является субсидия, представляется Получателем субсидии в Департамент в срок до 25 декабря отчетного года, по форме, определенной типовой формой соглашения, установленной департаментом финансов.</w:t>
      </w:r>
    </w:p>
    <w:p w:rsidR="00B214D4" w:rsidRPr="00404FF7" w:rsidRDefault="00B214D4" w:rsidP="00B214D4">
      <w:pPr>
        <w:ind w:firstLine="709"/>
        <w:jc w:val="both"/>
        <w:rPr>
          <w:szCs w:val="28"/>
        </w:rPr>
      </w:pPr>
      <w:r w:rsidRPr="00404FF7">
        <w:rPr>
          <w:szCs w:val="28"/>
        </w:rPr>
        <w:t>4.2. Департамент вправе установить в соглашении сроки и формы предоставления Получателем субсидии дополнительной отчетности.</w:t>
      </w:r>
    </w:p>
    <w:p w:rsidR="00B214D4" w:rsidRPr="00404FF7" w:rsidRDefault="00B214D4" w:rsidP="00B214D4">
      <w:pPr>
        <w:ind w:firstLine="709"/>
        <w:jc w:val="both"/>
        <w:rPr>
          <w:sz w:val="24"/>
          <w:szCs w:val="24"/>
        </w:rPr>
      </w:pPr>
    </w:p>
    <w:p w:rsidR="00B214D4" w:rsidRPr="00404FF7" w:rsidRDefault="00B214D4" w:rsidP="00B214D4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404FF7">
        <w:rPr>
          <w:rFonts w:ascii="Times New Roman" w:hAnsi="Times New Roman"/>
          <w:sz w:val="28"/>
          <w:szCs w:val="28"/>
        </w:rPr>
        <w:t xml:space="preserve">5. Требования об осуществлении контроля за соблюдением </w:t>
      </w:r>
    </w:p>
    <w:p w:rsidR="00B214D4" w:rsidRPr="00404FF7" w:rsidRDefault="00B214D4" w:rsidP="00B214D4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404FF7">
        <w:rPr>
          <w:rFonts w:ascii="Times New Roman" w:hAnsi="Times New Roman"/>
          <w:sz w:val="28"/>
          <w:szCs w:val="28"/>
        </w:rPr>
        <w:t xml:space="preserve">условий, целей и порядка предоставления субсидии </w:t>
      </w:r>
    </w:p>
    <w:p w:rsidR="00B214D4" w:rsidRPr="00404FF7" w:rsidRDefault="00B214D4" w:rsidP="00B214D4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404FF7">
        <w:rPr>
          <w:rFonts w:ascii="Times New Roman" w:hAnsi="Times New Roman"/>
          <w:sz w:val="28"/>
          <w:szCs w:val="28"/>
        </w:rPr>
        <w:t>и ответственности за их нарушение</w:t>
      </w:r>
    </w:p>
    <w:p w:rsidR="00B214D4" w:rsidRPr="00404FF7" w:rsidRDefault="00B214D4" w:rsidP="00B214D4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214D4" w:rsidRPr="00404FF7" w:rsidRDefault="00B214D4" w:rsidP="00B214D4">
      <w:pPr>
        <w:ind w:firstLine="709"/>
        <w:jc w:val="both"/>
      </w:pPr>
      <w:r w:rsidRPr="00404FF7">
        <w:rPr>
          <w:szCs w:val="28"/>
        </w:rPr>
        <w:t xml:space="preserve">5.1. Департамент и уполномоченный орган муниципального финансового контроля </w:t>
      </w:r>
      <w:r w:rsidRPr="00404FF7">
        <w:t>в обязательном порядке осуществляют проверку соблюдения Получателем субсидии условий, цели и порядка предоставления субсидии.</w:t>
      </w:r>
    </w:p>
    <w:p w:rsidR="00B214D4" w:rsidRPr="00404FF7" w:rsidRDefault="00B214D4" w:rsidP="00B214D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404FF7">
        <w:rPr>
          <w:szCs w:val="28"/>
        </w:rPr>
        <w:t>5.2. В случае нарушения Получателем субсидии условий, установленных при предоставлении субсидии, выявленного в том числе по фактам проверок, проведенных Департаментом и органом муниципального финансового контроля, а также в случае недостижения значений результатов и показателей, указанных в пункте 3.8 настоящего Порядка, субсидия подлежит возврату в бюджет города Липецка в объеме допущенных нарушений.</w:t>
      </w:r>
    </w:p>
    <w:p w:rsidR="00B214D4" w:rsidRDefault="00B214D4" w:rsidP="00B214D4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B214D4" w:rsidRPr="00AD07AC" w:rsidRDefault="00B214D4" w:rsidP="00B214D4">
      <w:pPr>
        <w:pStyle w:val="2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И.А.Вербецкая</w:t>
      </w:r>
    </w:p>
    <w:p w:rsidR="00B214D4" w:rsidRPr="00B214D4" w:rsidRDefault="00B214D4" w:rsidP="00B214D4">
      <w:pPr>
        <w:widowControl w:val="0"/>
        <w:ind w:left="4395"/>
        <w:rPr>
          <w:rFonts w:eastAsia="SimSun"/>
          <w:szCs w:val="28"/>
          <w:lang w:eastAsia="zh-CN" w:bidi="hi-IN"/>
        </w:rPr>
      </w:pPr>
      <w:r w:rsidRPr="00B214D4">
        <w:rPr>
          <w:rFonts w:eastAsia="SimSun"/>
          <w:szCs w:val="28"/>
          <w:lang w:eastAsia="zh-CN" w:bidi="hi-IN"/>
        </w:rPr>
        <w:lastRenderedPageBreak/>
        <w:t xml:space="preserve">Приложение № 1 </w:t>
      </w:r>
    </w:p>
    <w:p w:rsidR="00B214D4" w:rsidRPr="00B214D4" w:rsidRDefault="00B214D4" w:rsidP="00B214D4">
      <w:pPr>
        <w:widowControl w:val="0"/>
        <w:ind w:left="4395"/>
        <w:rPr>
          <w:rFonts w:eastAsia="SimSun"/>
          <w:szCs w:val="28"/>
          <w:lang w:eastAsia="zh-CN" w:bidi="hi-IN"/>
        </w:rPr>
      </w:pPr>
      <w:r w:rsidRPr="00B214D4">
        <w:rPr>
          <w:rFonts w:eastAsia="SimSun"/>
          <w:szCs w:val="28"/>
          <w:lang w:eastAsia="zh-CN" w:bidi="hi-IN"/>
        </w:rPr>
        <w:t xml:space="preserve">к Порядку предоставления субсидии на возмещение затрат по установке </w:t>
      </w:r>
    </w:p>
    <w:p w:rsidR="00B214D4" w:rsidRPr="00B214D4" w:rsidRDefault="00B214D4" w:rsidP="00B214D4">
      <w:pPr>
        <w:widowControl w:val="0"/>
        <w:ind w:left="4395"/>
        <w:rPr>
          <w:rFonts w:eastAsia="SimSun"/>
          <w:szCs w:val="28"/>
          <w:lang w:eastAsia="zh-CN" w:bidi="hi-IN"/>
        </w:rPr>
      </w:pPr>
      <w:r w:rsidRPr="00B214D4">
        <w:rPr>
          <w:rFonts w:eastAsia="SimSun"/>
          <w:szCs w:val="28"/>
          <w:lang w:eastAsia="zh-CN" w:bidi="hi-IN"/>
        </w:rPr>
        <w:t>коллективных (общедомовых),</w:t>
      </w:r>
    </w:p>
    <w:p w:rsidR="00B214D4" w:rsidRPr="00B214D4" w:rsidRDefault="00B214D4" w:rsidP="00B214D4">
      <w:pPr>
        <w:widowControl w:val="0"/>
        <w:ind w:left="4395"/>
        <w:rPr>
          <w:rFonts w:eastAsia="SimSun"/>
          <w:szCs w:val="28"/>
          <w:lang w:eastAsia="zh-CN" w:bidi="hi-IN"/>
        </w:rPr>
      </w:pPr>
      <w:r w:rsidRPr="00B214D4">
        <w:rPr>
          <w:rFonts w:eastAsia="SimSun"/>
          <w:szCs w:val="28"/>
          <w:lang w:eastAsia="zh-CN" w:bidi="hi-IN"/>
        </w:rPr>
        <w:t xml:space="preserve">индивидуальных и (или) общих (для </w:t>
      </w:r>
    </w:p>
    <w:p w:rsidR="00B214D4" w:rsidRPr="00B214D4" w:rsidRDefault="00B214D4" w:rsidP="00B214D4">
      <w:pPr>
        <w:widowControl w:val="0"/>
        <w:ind w:left="4395"/>
        <w:rPr>
          <w:rFonts w:eastAsia="SimSun"/>
          <w:szCs w:val="28"/>
          <w:lang w:eastAsia="zh-CN" w:bidi="hi-IN"/>
        </w:rPr>
      </w:pPr>
      <w:r w:rsidRPr="00B214D4">
        <w:rPr>
          <w:rFonts w:eastAsia="SimSun"/>
          <w:szCs w:val="28"/>
          <w:lang w:eastAsia="zh-CN" w:bidi="hi-IN"/>
        </w:rPr>
        <w:t>коммунальных квартир) приборов учета используемых воды, электрической энергии, тепловой энергии и газа в муниципальном жилищном фонде города Липецка на 2021 год</w:t>
      </w:r>
    </w:p>
    <w:p w:rsidR="00B214D4" w:rsidRPr="00B214D4" w:rsidRDefault="00B214D4" w:rsidP="00B214D4">
      <w:pPr>
        <w:autoSpaceDE w:val="0"/>
        <w:autoSpaceDN w:val="0"/>
        <w:adjustRightInd w:val="0"/>
        <w:ind w:left="4320"/>
        <w:rPr>
          <w:rFonts w:cs="Arial"/>
          <w:bCs/>
          <w:szCs w:val="28"/>
        </w:rPr>
      </w:pPr>
    </w:p>
    <w:p w:rsidR="00B214D4" w:rsidRPr="00B214D4" w:rsidRDefault="00B214D4" w:rsidP="00B214D4">
      <w:pPr>
        <w:autoSpaceDE w:val="0"/>
        <w:autoSpaceDN w:val="0"/>
        <w:adjustRightInd w:val="0"/>
        <w:ind w:left="4320" w:firstLine="67"/>
        <w:rPr>
          <w:rFonts w:cs="Arial"/>
          <w:bCs/>
          <w:szCs w:val="28"/>
        </w:rPr>
      </w:pPr>
      <w:r w:rsidRPr="00B214D4">
        <w:rPr>
          <w:rFonts w:cs="Arial"/>
          <w:bCs/>
          <w:szCs w:val="28"/>
        </w:rPr>
        <w:t xml:space="preserve">Председателю департамента </w:t>
      </w:r>
    </w:p>
    <w:p w:rsidR="00B214D4" w:rsidRPr="00B214D4" w:rsidRDefault="00B214D4" w:rsidP="00B214D4">
      <w:pPr>
        <w:autoSpaceDE w:val="0"/>
        <w:autoSpaceDN w:val="0"/>
        <w:adjustRightInd w:val="0"/>
        <w:ind w:left="4320" w:firstLine="67"/>
        <w:rPr>
          <w:rFonts w:cs="Arial"/>
          <w:bCs/>
          <w:szCs w:val="28"/>
        </w:rPr>
      </w:pPr>
      <w:r w:rsidRPr="00B214D4">
        <w:rPr>
          <w:rFonts w:cs="Arial"/>
          <w:bCs/>
          <w:szCs w:val="28"/>
        </w:rPr>
        <w:t>жилищно-коммунального хозяйства</w:t>
      </w:r>
    </w:p>
    <w:p w:rsidR="00B214D4" w:rsidRPr="00B214D4" w:rsidRDefault="00B214D4" w:rsidP="00B214D4">
      <w:pPr>
        <w:autoSpaceDE w:val="0"/>
        <w:autoSpaceDN w:val="0"/>
        <w:adjustRightInd w:val="0"/>
        <w:ind w:left="4320" w:firstLine="67"/>
        <w:rPr>
          <w:rFonts w:cs="Arial"/>
          <w:bCs/>
          <w:szCs w:val="28"/>
        </w:rPr>
      </w:pPr>
      <w:r w:rsidRPr="00B214D4">
        <w:rPr>
          <w:rFonts w:cs="Arial"/>
          <w:bCs/>
          <w:szCs w:val="28"/>
        </w:rPr>
        <w:t>администрации города Липецка</w:t>
      </w:r>
    </w:p>
    <w:p w:rsidR="00B214D4" w:rsidRPr="00B214D4" w:rsidRDefault="00B214D4" w:rsidP="00B214D4">
      <w:pPr>
        <w:autoSpaceDE w:val="0"/>
        <w:autoSpaceDN w:val="0"/>
        <w:adjustRightInd w:val="0"/>
        <w:ind w:left="4320"/>
        <w:rPr>
          <w:rFonts w:cs="Arial"/>
          <w:bCs/>
          <w:szCs w:val="28"/>
        </w:rPr>
      </w:pPr>
      <w:r w:rsidRPr="00B214D4">
        <w:rPr>
          <w:rFonts w:cs="Arial"/>
          <w:bCs/>
          <w:szCs w:val="28"/>
        </w:rPr>
        <w:t>_____________________________________</w:t>
      </w:r>
    </w:p>
    <w:p w:rsidR="00B214D4" w:rsidRPr="00B214D4" w:rsidRDefault="00B214D4" w:rsidP="00B214D4">
      <w:pPr>
        <w:autoSpaceDE w:val="0"/>
        <w:autoSpaceDN w:val="0"/>
        <w:adjustRightInd w:val="0"/>
        <w:jc w:val="center"/>
        <w:rPr>
          <w:rFonts w:cs="Arial"/>
          <w:bCs/>
          <w:sz w:val="24"/>
          <w:szCs w:val="24"/>
        </w:rPr>
      </w:pPr>
      <w:r w:rsidRPr="00B214D4">
        <w:rPr>
          <w:rFonts w:cs="Arial"/>
          <w:bCs/>
          <w:szCs w:val="28"/>
        </w:rPr>
        <w:t xml:space="preserve">                                                        </w:t>
      </w:r>
      <w:r w:rsidRPr="00B214D4">
        <w:rPr>
          <w:rFonts w:cs="Arial"/>
          <w:bCs/>
          <w:sz w:val="24"/>
          <w:szCs w:val="24"/>
        </w:rPr>
        <w:t>(Ф.И.О.)</w:t>
      </w:r>
    </w:p>
    <w:p w:rsidR="00B214D4" w:rsidRPr="00B214D4" w:rsidRDefault="00B214D4" w:rsidP="00B214D4">
      <w:pPr>
        <w:widowControl w:val="0"/>
        <w:autoSpaceDE w:val="0"/>
        <w:autoSpaceDN w:val="0"/>
        <w:adjustRightInd w:val="0"/>
        <w:ind w:firstLine="4320"/>
        <w:outlineLvl w:val="1"/>
        <w:rPr>
          <w:rFonts w:ascii="Liberation Serif" w:eastAsia="SimSun" w:hAnsi="Liberation Serif" w:cs="Mangal"/>
          <w:sz w:val="26"/>
          <w:szCs w:val="26"/>
          <w:lang w:eastAsia="zh-CN" w:bidi="hi-IN"/>
        </w:rPr>
      </w:pPr>
      <w:r w:rsidRPr="00B214D4">
        <w:rPr>
          <w:rFonts w:ascii="Liberation Serif" w:eastAsia="SimSun" w:hAnsi="Liberation Serif" w:cs="Mangal"/>
          <w:sz w:val="24"/>
          <w:szCs w:val="28"/>
          <w:lang w:eastAsia="zh-CN" w:bidi="hi-IN"/>
        </w:rPr>
        <w:t>от</w:t>
      </w:r>
      <w:r w:rsidRPr="00B214D4">
        <w:rPr>
          <w:rFonts w:ascii="Liberation Serif" w:eastAsia="SimSun" w:hAnsi="Liberation Serif" w:cs="Mangal"/>
          <w:sz w:val="26"/>
          <w:szCs w:val="26"/>
          <w:lang w:eastAsia="zh-CN" w:bidi="hi-IN"/>
        </w:rPr>
        <w:t xml:space="preserve"> ______________________________________</w:t>
      </w:r>
    </w:p>
    <w:p w:rsidR="00B214D4" w:rsidRPr="00B214D4" w:rsidRDefault="00B214D4" w:rsidP="00B214D4">
      <w:pPr>
        <w:autoSpaceDE w:val="0"/>
        <w:autoSpaceDN w:val="0"/>
        <w:adjustRightInd w:val="0"/>
        <w:ind w:left="5387"/>
        <w:rPr>
          <w:rFonts w:cs="Arial"/>
          <w:bCs/>
          <w:sz w:val="24"/>
          <w:szCs w:val="24"/>
        </w:rPr>
      </w:pPr>
      <w:r w:rsidRPr="00B214D4">
        <w:rPr>
          <w:rFonts w:cs="Arial"/>
          <w:bCs/>
          <w:sz w:val="24"/>
          <w:szCs w:val="24"/>
        </w:rPr>
        <w:t>(наименование Получателя субсидии,  адрес, телефон)</w:t>
      </w:r>
    </w:p>
    <w:p w:rsidR="00B214D4" w:rsidRPr="00B214D4" w:rsidRDefault="00B214D4" w:rsidP="00B214D4">
      <w:pPr>
        <w:widowControl w:val="0"/>
        <w:ind w:left="4962"/>
        <w:rPr>
          <w:rFonts w:eastAsia="SimSun"/>
          <w:szCs w:val="28"/>
          <w:lang w:eastAsia="zh-CN" w:bidi="hi-IN"/>
        </w:rPr>
      </w:pPr>
    </w:p>
    <w:p w:rsidR="00B214D4" w:rsidRPr="00B214D4" w:rsidRDefault="00B214D4" w:rsidP="00B214D4">
      <w:pPr>
        <w:autoSpaceDE w:val="0"/>
        <w:autoSpaceDN w:val="0"/>
        <w:adjustRightInd w:val="0"/>
        <w:jc w:val="center"/>
        <w:rPr>
          <w:rFonts w:cs="Arial"/>
          <w:b/>
          <w:bCs/>
          <w:szCs w:val="28"/>
        </w:rPr>
      </w:pPr>
      <w:r w:rsidRPr="00B214D4">
        <w:rPr>
          <w:rFonts w:cs="Arial"/>
          <w:b/>
          <w:bCs/>
          <w:szCs w:val="28"/>
        </w:rPr>
        <w:t>ЗАЯВКА</w:t>
      </w:r>
    </w:p>
    <w:p w:rsidR="00B214D4" w:rsidRPr="00B214D4" w:rsidRDefault="00B214D4" w:rsidP="00B214D4">
      <w:pPr>
        <w:autoSpaceDE w:val="0"/>
        <w:autoSpaceDN w:val="0"/>
        <w:adjustRightInd w:val="0"/>
        <w:jc w:val="center"/>
        <w:rPr>
          <w:rFonts w:cs="Arial"/>
          <w:b/>
          <w:bCs/>
          <w:szCs w:val="28"/>
        </w:rPr>
      </w:pPr>
      <w:r w:rsidRPr="00B214D4">
        <w:rPr>
          <w:rFonts w:cs="Arial"/>
          <w:b/>
          <w:bCs/>
          <w:szCs w:val="28"/>
        </w:rPr>
        <w:t>на участие в отборе</w:t>
      </w:r>
    </w:p>
    <w:p w:rsidR="00B214D4" w:rsidRPr="00B214D4" w:rsidRDefault="00B214D4" w:rsidP="00B214D4">
      <w:pPr>
        <w:widowControl w:val="0"/>
        <w:autoSpaceDE w:val="0"/>
        <w:autoSpaceDN w:val="0"/>
        <w:adjustRightInd w:val="0"/>
        <w:jc w:val="center"/>
        <w:rPr>
          <w:rFonts w:cs="Arial"/>
          <w:bCs/>
          <w:szCs w:val="28"/>
        </w:rPr>
      </w:pPr>
    </w:p>
    <w:p w:rsidR="00B214D4" w:rsidRPr="00B214D4" w:rsidRDefault="00B214D4" w:rsidP="00B214D4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B214D4">
        <w:rPr>
          <w:rFonts w:cs="Arial"/>
          <w:bCs/>
          <w:szCs w:val="28"/>
        </w:rPr>
        <w:t>В соответствии с решением Липецкого городского Совета депутатов от 26.11.2020 № 35 «О бюджете города Липецка на 2021 год и на плановый период 2022 и 2023 годов» ____________________________________________</w:t>
      </w:r>
    </w:p>
    <w:p w:rsidR="00B214D4" w:rsidRPr="00B214D4" w:rsidRDefault="00B214D4" w:rsidP="00B214D4">
      <w:pPr>
        <w:widowControl w:val="0"/>
        <w:autoSpaceDE w:val="0"/>
        <w:autoSpaceDN w:val="0"/>
        <w:adjustRightInd w:val="0"/>
        <w:jc w:val="center"/>
        <w:rPr>
          <w:sz w:val="20"/>
        </w:rPr>
      </w:pPr>
      <w:r w:rsidRPr="00B214D4">
        <w:rPr>
          <w:sz w:val="20"/>
        </w:rPr>
        <w:t xml:space="preserve">                                     (наименование Получателя субсидии)</w:t>
      </w:r>
    </w:p>
    <w:p w:rsidR="00B214D4" w:rsidRPr="00B214D4" w:rsidRDefault="00B214D4" w:rsidP="00B214D4">
      <w:pPr>
        <w:widowControl w:val="0"/>
        <w:jc w:val="both"/>
        <w:rPr>
          <w:rFonts w:eastAsia="SimSun"/>
          <w:bCs/>
          <w:szCs w:val="28"/>
          <w:lang w:eastAsia="zh-CN" w:bidi="hi-IN"/>
        </w:rPr>
      </w:pPr>
      <w:bookmarkStart w:id="16" w:name="Par1110"/>
      <w:bookmarkEnd w:id="16"/>
      <w:r w:rsidRPr="00B214D4">
        <w:rPr>
          <w:rFonts w:eastAsia="SimSun"/>
          <w:szCs w:val="28"/>
          <w:lang w:eastAsia="zh-CN" w:bidi="hi-IN"/>
        </w:rPr>
        <w:t xml:space="preserve">просит предоставить субсидию на возмещение затрат </w:t>
      </w:r>
      <w:r w:rsidRPr="00B214D4">
        <w:rPr>
          <w:rFonts w:eastAsia="SimSun"/>
          <w:bCs/>
          <w:szCs w:val="28"/>
          <w:lang w:eastAsia="zh-CN" w:bidi="hi-IN"/>
        </w:rPr>
        <w:t xml:space="preserve">по установке </w:t>
      </w:r>
      <w:r w:rsidRPr="00B214D4">
        <w:rPr>
          <w:rFonts w:eastAsia="SimSun"/>
          <w:szCs w:val="28"/>
          <w:lang w:eastAsia="zh-CN" w:bidi="hi-IN"/>
        </w:rPr>
        <w:t xml:space="preserve">коллективных (общедомовых), </w:t>
      </w:r>
      <w:r w:rsidRPr="00B214D4">
        <w:rPr>
          <w:rFonts w:eastAsia="SimSun"/>
          <w:bCs/>
          <w:szCs w:val="28"/>
          <w:lang w:eastAsia="zh-CN" w:bidi="hi-IN"/>
        </w:rPr>
        <w:t>индивидуальных и общих (для коммунальной квартиры) приборов учета используемых воды, электрической энергии, тепловой энергии и газа в муниципальном жилищном фонде города Липецка на 2021 год в размере __________  ( ____________________________ ) рублей.</w:t>
      </w:r>
    </w:p>
    <w:p w:rsidR="00B214D4" w:rsidRPr="00B214D4" w:rsidRDefault="00B214D4" w:rsidP="00B214D4">
      <w:pPr>
        <w:widowControl w:val="0"/>
        <w:jc w:val="both"/>
        <w:rPr>
          <w:rFonts w:eastAsia="SimSun"/>
          <w:bCs/>
          <w:sz w:val="24"/>
          <w:szCs w:val="24"/>
          <w:lang w:eastAsia="zh-CN" w:bidi="hi-IN"/>
        </w:rPr>
      </w:pPr>
      <w:r w:rsidRPr="00B214D4">
        <w:rPr>
          <w:rFonts w:eastAsia="SimSun"/>
          <w:bCs/>
          <w:szCs w:val="28"/>
          <w:lang w:eastAsia="zh-CN" w:bidi="hi-IN"/>
        </w:rPr>
        <w:t xml:space="preserve">                                  </w:t>
      </w:r>
      <w:r w:rsidRPr="00B214D4">
        <w:rPr>
          <w:rFonts w:eastAsia="SimSun"/>
          <w:bCs/>
          <w:sz w:val="24"/>
          <w:szCs w:val="24"/>
          <w:lang w:eastAsia="zh-CN" w:bidi="hi-IN"/>
        </w:rPr>
        <w:t>(цифрами)                               (прописью)</w:t>
      </w:r>
    </w:p>
    <w:p w:rsidR="00B214D4" w:rsidRPr="00B214D4" w:rsidRDefault="00B214D4" w:rsidP="00B214D4">
      <w:pPr>
        <w:widowControl w:val="0"/>
        <w:ind w:firstLine="709"/>
        <w:jc w:val="both"/>
        <w:rPr>
          <w:rFonts w:eastAsia="SimSun"/>
          <w:bCs/>
          <w:szCs w:val="28"/>
          <w:lang w:eastAsia="zh-CN" w:bidi="hi-IN"/>
        </w:rPr>
      </w:pPr>
      <w:r w:rsidRPr="00B214D4">
        <w:rPr>
          <w:rFonts w:eastAsia="SimSun"/>
          <w:bCs/>
          <w:szCs w:val="28"/>
          <w:lang w:eastAsia="zh-CN" w:bidi="hi-IN"/>
        </w:rPr>
        <w:t>Настоящим подтверждаем, что вся информация, содержащаяся в заявке и прилагаемых к ней документах, является достоверной.</w:t>
      </w:r>
    </w:p>
    <w:p w:rsidR="00B214D4" w:rsidRPr="00B214D4" w:rsidRDefault="00B214D4" w:rsidP="00B214D4">
      <w:pPr>
        <w:widowControl w:val="0"/>
        <w:ind w:firstLine="709"/>
        <w:jc w:val="both"/>
        <w:rPr>
          <w:rFonts w:eastAsia="SimSun"/>
          <w:bCs/>
          <w:szCs w:val="28"/>
          <w:lang w:eastAsia="zh-CN" w:bidi="hi-IN"/>
        </w:rPr>
      </w:pPr>
      <w:r w:rsidRPr="00B214D4">
        <w:rPr>
          <w:rFonts w:eastAsia="SimSun"/>
          <w:bCs/>
          <w:szCs w:val="28"/>
          <w:lang w:eastAsia="zh-CN" w:bidi="hi-IN"/>
        </w:rPr>
        <w:t>Перечень  прилагаемых документов:</w:t>
      </w:r>
    </w:p>
    <w:p w:rsidR="00B214D4" w:rsidRPr="00B214D4" w:rsidRDefault="00B214D4" w:rsidP="00B214D4">
      <w:pPr>
        <w:widowControl w:val="0"/>
        <w:ind w:firstLine="709"/>
        <w:jc w:val="both"/>
        <w:rPr>
          <w:rFonts w:eastAsia="SimSun" w:cs="Mangal"/>
          <w:szCs w:val="28"/>
          <w:lang w:eastAsia="zh-CN" w:bidi="hi-IN"/>
        </w:rPr>
      </w:pPr>
      <w:r w:rsidRPr="00B214D4">
        <w:rPr>
          <w:rFonts w:ascii="Liberation Serif" w:eastAsia="SimSun" w:hAnsi="Liberation Serif" w:cs="Arial"/>
          <w:bCs/>
          <w:sz w:val="24"/>
          <w:szCs w:val="28"/>
          <w:lang w:eastAsia="zh-CN" w:bidi="hi-IN"/>
        </w:rPr>
        <w:t xml:space="preserve">- </w:t>
      </w:r>
      <w:r w:rsidRPr="00B214D4">
        <w:rPr>
          <w:rFonts w:eastAsia="SimSun" w:cs="Mangal"/>
          <w:szCs w:val="28"/>
          <w:lang w:eastAsia="zh-CN" w:bidi="hi-IN"/>
        </w:rPr>
        <w:t>опись документов, предусмотренных пунктом 2.4 Порядка;</w:t>
      </w:r>
    </w:p>
    <w:p w:rsidR="00B214D4" w:rsidRPr="00B214D4" w:rsidRDefault="00B214D4" w:rsidP="00B214D4">
      <w:pPr>
        <w:widowControl w:val="0"/>
        <w:ind w:firstLine="709"/>
        <w:jc w:val="both"/>
        <w:rPr>
          <w:rFonts w:eastAsia="SimSun" w:cs="Mangal"/>
          <w:szCs w:val="28"/>
          <w:lang w:eastAsia="zh-CN" w:bidi="hi-IN"/>
        </w:rPr>
      </w:pPr>
      <w:r w:rsidRPr="00B214D4">
        <w:rPr>
          <w:rFonts w:eastAsia="SimSun" w:cs="Mangal"/>
          <w:szCs w:val="28"/>
          <w:lang w:eastAsia="zh-CN" w:bidi="hi-IN"/>
        </w:rPr>
        <w:t>- согласие на обработку персональных данных по форме согласно приложению к Заявке на участие в отборе (для физических лиц).</w:t>
      </w:r>
    </w:p>
    <w:p w:rsidR="00B214D4" w:rsidRPr="00B214D4" w:rsidRDefault="00B214D4" w:rsidP="00B214D4">
      <w:pPr>
        <w:widowControl w:val="0"/>
        <w:ind w:firstLine="709"/>
        <w:jc w:val="both"/>
        <w:rPr>
          <w:rFonts w:ascii="Liberation Serif" w:eastAsia="SimSun" w:hAnsi="Liberation Serif" w:cs="Arial"/>
          <w:bCs/>
          <w:sz w:val="24"/>
          <w:szCs w:val="28"/>
          <w:lang w:eastAsia="zh-CN" w:bidi="hi-IN"/>
        </w:rPr>
      </w:pPr>
    </w:p>
    <w:p w:rsidR="00B214D4" w:rsidRPr="00B214D4" w:rsidRDefault="00B214D4" w:rsidP="00B214D4">
      <w:pPr>
        <w:widowControl w:val="0"/>
        <w:autoSpaceDE w:val="0"/>
        <w:autoSpaceDN w:val="0"/>
        <w:adjustRightInd w:val="0"/>
        <w:rPr>
          <w:rFonts w:cs="Arial"/>
          <w:bCs/>
          <w:szCs w:val="28"/>
        </w:rPr>
      </w:pPr>
    </w:p>
    <w:p w:rsidR="00B214D4" w:rsidRPr="00B214D4" w:rsidRDefault="00B214D4" w:rsidP="00B214D4">
      <w:pPr>
        <w:widowControl w:val="0"/>
        <w:autoSpaceDE w:val="0"/>
        <w:autoSpaceDN w:val="0"/>
        <w:adjustRightInd w:val="0"/>
        <w:rPr>
          <w:rFonts w:cs="Arial"/>
          <w:bCs/>
          <w:szCs w:val="28"/>
        </w:rPr>
      </w:pPr>
      <w:r w:rsidRPr="00B214D4">
        <w:rPr>
          <w:rFonts w:cs="Arial"/>
          <w:bCs/>
          <w:szCs w:val="28"/>
        </w:rPr>
        <w:t>Получатель субсидии  _____________      _________________________________</w:t>
      </w:r>
    </w:p>
    <w:p w:rsidR="00B214D4" w:rsidRPr="00B214D4" w:rsidRDefault="00B214D4" w:rsidP="00B214D4">
      <w:pPr>
        <w:widowControl w:val="0"/>
        <w:autoSpaceDE w:val="0"/>
        <w:autoSpaceDN w:val="0"/>
        <w:adjustRightInd w:val="0"/>
        <w:rPr>
          <w:rFonts w:cs="Arial"/>
          <w:bCs/>
          <w:sz w:val="20"/>
        </w:rPr>
      </w:pPr>
      <w:r w:rsidRPr="00B214D4">
        <w:rPr>
          <w:rFonts w:cs="Arial"/>
          <w:bCs/>
          <w:sz w:val="20"/>
        </w:rPr>
        <w:t xml:space="preserve">                                                                      подпись                                                    расшифровка подписи</w:t>
      </w:r>
    </w:p>
    <w:p w:rsidR="00B214D4" w:rsidRPr="00B214D4" w:rsidRDefault="00B214D4" w:rsidP="00B214D4">
      <w:pPr>
        <w:widowControl w:val="0"/>
        <w:autoSpaceDE w:val="0"/>
        <w:autoSpaceDN w:val="0"/>
        <w:adjustRightInd w:val="0"/>
        <w:rPr>
          <w:rFonts w:cs="Arial"/>
          <w:bCs/>
          <w:sz w:val="20"/>
        </w:rPr>
      </w:pPr>
      <w:r w:rsidRPr="00B214D4">
        <w:rPr>
          <w:rFonts w:cs="Arial"/>
          <w:bCs/>
          <w:sz w:val="20"/>
        </w:rPr>
        <w:t xml:space="preserve">      М.П.</w:t>
      </w:r>
    </w:p>
    <w:p w:rsidR="00B214D4" w:rsidRPr="00B214D4" w:rsidRDefault="00B214D4" w:rsidP="00B214D4">
      <w:pPr>
        <w:widowControl w:val="0"/>
        <w:jc w:val="center"/>
        <w:rPr>
          <w:rFonts w:eastAsia="SimSun"/>
          <w:szCs w:val="28"/>
          <w:lang w:eastAsia="zh-CN" w:bidi="hi-IN"/>
        </w:rPr>
      </w:pPr>
    </w:p>
    <w:p w:rsidR="00B214D4" w:rsidRPr="00B214D4" w:rsidRDefault="00B214D4" w:rsidP="00B214D4">
      <w:pPr>
        <w:widowControl w:val="0"/>
        <w:spacing w:after="120" w:line="480" w:lineRule="auto"/>
        <w:jc w:val="both"/>
        <w:rPr>
          <w:rFonts w:eastAsia="SimSun"/>
          <w:szCs w:val="28"/>
          <w:lang w:eastAsia="zh-CN" w:bidi="hi-IN"/>
        </w:rPr>
      </w:pPr>
      <w:r w:rsidRPr="00B214D4">
        <w:rPr>
          <w:rFonts w:eastAsia="SimSun" w:cs="Mangal"/>
          <w:szCs w:val="24"/>
          <w:lang w:eastAsia="zh-CN" w:bidi="hi-IN"/>
        </w:rPr>
        <w:t>И.А.Вербецкая</w:t>
      </w:r>
    </w:p>
    <w:p w:rsidR="00B214D4" w:rsidRPr="00B214D4" w:rsidRDefault="00B214D4" w:rsidP="00B214D4">
      <w:pPr>
        <w:widowControl w:val="0"/>
        <w:ind w:left="4820"/>
        <w:rPr>
          <w:rFonts w:eastAsia="SimSun"/>
          <w:szCs w:val="28"/>
          <w:lang w:eastAsia="zh-CN" w:bidi="hi-IN"/>
        </w:rPr>
      </w:pPr>
      <w:r w:rsidRPr="00B214D4">
        <w:rPr>
          <w:rFonts w:eastAsia="SimSun"/>
          <w:szCs w:val="28"/>
          <w:lang w:eastAsia="zh-CN" w:bidi="hi-IN"/>
        </w:rPr>
        <w:lastRenderedPageBreak/>
        <w:t xml:space="preserve">Приложение </w:t>
      </w:r>
    </w:p>
    <w:p w:rsidR="00B214D4" w:rsidRPr="00B214D4" w:rsidRDefault="00B214D4" w:rsidP="00B214D4">
      <w:pPr>
        <w:widowControl w:val="0"/>
        <w:ind w:left="4820"/>
        <w:rPr>
          <w:rFonts w:eastAsia="SimSun"/>
          <w:szCs w:val="28"/>
          <w:lang w:eastAsia="zh-CN" w:bidi="hi-IN"/>
        </w:rPr>
      </w:pPr>
      <w:r w:rsidRPr="00B214D4">
        <w:rPr>
          <w:rFonts w:eastAsia="SimSun"/>
          <w:szCs w:val="28"/>
          <w:lang w:eastAsia="zh-CN" w:bidi="hi-IN"/>
        </w:rPr>
        <w:t>к Заявке на участие в отборе</w:t>
      </w:r>
    </w:p>
    <w:p w:rsidR="00B214D4" w:rsidRPr="00B214D4" w:rsidRDefault="00B214D4" w:rsidP="00B214D4">
      <w:pPr>
        <w:widowControl w:val="0"/>
        <w:jc w:val="center"/>
        <w:rPr>
          <w:rFonts w:eastAsia="SimSun"/>
          <w:szCs w:val="28"/>
          <w:lang w:eastAsia="zh-CN" w:bidi="hi-IN"/>
        </w:rPr>
      </w:pPr>
    </w:p>
    <w:p w:rsidR="00B214D4" w:rsidRPr="00B214D4" w:rsidRDefault="00B214D4" w:rsidP="00B214D4">
      <w:pPr>
        <w:widowControl w:val="0"/>
        <w:jc w:val="center"/>
        <w:rPr>
          <w:rFonts w:eastAsia="SimSun"/>
          <w:szCs w:val="28"/>
          <w:lang w:eastAsia="zh-CN" w:bidi="hi-IN"/>
        </w:rPr>
      </w:pPr>
    </w:p>
    <w:p w:rsidR="00B214D4" w:rsidRPr="00B214D4" w:rsidRDefault="00B214D4" w:rsidP="00B214D4">
      <w:pPr>
        <w:widowControl w:val="0"/>
        <w:jc w:val="center"/>
        <w:rPr>
          <w:rFonts w:eastAsia="SimSun"/>
          <w:szCs w:val="28"/>
          <w:lang w:eastAsia="zh-CN" w:bidi="hi-IN"/>
        </w:rPr>
      </w:pPr>
    </w:p>
    <w:p w:rsidR="00B214D4" w:rsidRPr="00B214D4" w:rsidRDefault="00B214D4" w:rsidP="00B214D4">
      <w:pPr>
        <w:widowControl w:val="0"/>
        <w:jc w:val="center"/>
        <w:rPr>
          <w:rFonts w:eastAsia="SimSun"/>
          <w:szCs w:val="28"/>
          <w:lang w:eastAsia="zh-CN" w:bidi="hi-IN"/>
        </w:rPr>
      </w:pPr>
      <w:r w:rsidRPr="00B214D4">
        <w:rPr>
          <w:rFonts w:eastAsia="SimSun"/>
          <w:szCs w:val="28"/>
          <w:lang w:eastAsia="zh-CN" w:bidi="hi-IN"/>
        </w:rPr>
        <w:t>Согласие</w:t>
      </w:r>
    </w:p>
    <w:p w:rsidR="00B214D4" w:rsidRPr="00B214D4" w:rsidRDefault="00B214D4" w:rsidP="00B214D4">
      <w:pPr>
        <w:widowControl w:val="0"/>
        <w:jc w:val="center"/>
        <w:rPr>
          <w:rFonts w:eastAsia="SimSun"/>
          <w:szCs w:val="28"/>
          <w:lang w:eastAsia="zh-CN" w:bidi="hi-IN"/>
        </w:rPr>
      </w:pPr>
      <w:r w:rsidRPr="00B214D4">
        <w:rPr>
          <w:rFonts w:eastAsia="SimSun"/>
          <w:szCs w:val="28"/>
          <w:lang w:eastAsia="zh-CN" w:bidi="hi-IN"/>
        </w:rPr>
        <w:t>на обработку персональных данных</w:t>
      </w:r>
    </w:p>
    <w:p w:rsidR="00B214D4" w:rsidRPr="00B214D4" w:rsidRDefault="00B214D4" w:rsidP="00B214D4">
      <w:pPr>
        <w:widowControl w:val="0"/>
        <w:ind w:firstLine="709"/>
        <w:rPr>
          <w:rFonts w:eastAsia="SimSun"/>
          <w:szCs w:val="28"/>
          <w:lang w:eastAsia="zh-CN" w:bidi="hi-IN"/>
        </w:rPr>
      </w:pPr>
      <w:r w:rsidRPr="00B214D4">
        <w:rPr>
          <w:rFonts w:eastAsia="SimSun"/>
          <w:szCs w:val="28"/>
          <w:lang w:eastAsia="zh-CN" w:bidi="hi-IN"/>
        </w:rPr>
        <w:t>Я,_____________________________________________________________</w:t>
      </w:r>
    </w:p>
    <w:p w:rsidR="00B214D4" w:rsidRPr="00B214D4" w:rsidRDefault="00B214D4" w:rsidP="00B214D4">
      <w:pPr>
        <w:widowControl w:val="0"/>
        <w:ind w:firstLine="709"/>
        <w:rPr>
          <w:rFonts w:eastAsia="SimSun"/>
          <w:szCs w:val="28"/>
          <w:lang w:eastAsia="zh-CN" w:bidi="hi-IN"/>
        </w:rPr>
      </w:pPr>
      <w:r w:rsidRPr="00B214D4">
        <w:rPr>
          <w:rFonts w:eastAsia="SimSun"/>
          <w:szCs w:val="28"/>
          <w:lang w:eastAsia="zh-CN" w:bidi="hi-IN"/>
        </w:rPr>
        <w:t xml:space="preserve">                                                    </w:t>
      </w:r>
      <w:r w:rsidRPr="00B214D4">
        <w:rPr>
          <w:rFonts w:eastAsia="SimSun"/>
          <w:sz w:val="24"/>
          <w:szCs w:val="24"/>
          <w:lang w:eastAsia="zh-CN" w:bidi="hi-IN"/>
        </w:rPr>
        <w:t xml:space="preserve"> </w:t>
      </w:r>
      <w:r w:rsidRPr="00B214D4">
        <w:rPr>
          <w:rFonts w:eastAsia="SimSun"/>
          <w:sz w:val="20"/>
          <w:lang w:eastAsia="zh-CN" w:bidi="hi-IN"/>
        </w:rPr>
        <w:t xml:space="preserve"> (ФИО)</w:t>
      </w:r>
    </w:p>
    <w:p w:rsidR="00B214D4" w:rsidRPr="00B214D4" w:rsidRDefault="00B214D4" w:rsidP="00B214D4">
      <w:pPr>
        <w:widowControl w:val="0"/>
        <w:rPr>
          <w:rFonts w:eastAsia="SimSun"/>
          <w:szCs w:val="28"/>
          <w:lang w:eastAsia="zh-CN" w:bidi="hi-IN"/>
        </w:rPr>
      </w:pPr>
    </w:p>
    <w:p w:rsidR="00B214D4" w:rsidRPr="00B214D4" w:rsidRDefault="00B214D4" w:rsidP="00B214D4">
      <w:pPr>
        <w:widowControl w:val="0"/>
        <w:rPr>
          <w:rFonts w:eastAsia="SimSun"/>
          <w:szCs w:val="28"/>
          <w:lang w:eastAsia="zh-CN" w:bidi="hi-IN"/>
        </w:rPr>
      </w:pPr>
      <w:r w:rsidRPr="00B214D4">
        <w:rPr>
          <w:rFonts w:eastAsia="SimSun"/>
          <w:szCs w:val="28"/>
          <w:lang w:eastAsia="zh-CN" w:bidi="hi-IN"/>
        </w:rPr>
        <w:t>Данные основного документа, удостоверяющего личность:</w:t>
      </w:r>
    </w:p>
    <w:p w:rsidR="00B214D4" w:rsidRPr="00B214D4" w:rsidRDefault="00B214D4" w:rsidP="00B214D4">
      <w:pPr>
        <w:widowControl w:val="0"/>
        <w:rPr>
          <w:rFonts w:eastAsia="SimSun"/>
          <w:szCs w:val="28"/>
          <w:lang w:eastAsia="zh-CN" w:bidi="hi-IN"/>
        </w:rPr>
      </w:pPr>
      <w:r w:rsidRPr="00B214D4">
        <w:rPr>
          <w:rFonts w:eastAsia="SimSun"/>
          <w:szCs w:val="28"/>
          <w:lang w:eastAsia="zh-CN" w:bidi="hi-IN"/>
        </w:rPr>
        <w:t>вид документа:______________серия_____________номер__________________</w:t>
      </w:r>
    </w:p>
    <w:p w:rsidR="00B214D4" w:rsidRPr="00B214D4" w:rsidRDefault="00B214D4" w:rsidP="00B214D4">
      <w:pPr>
        <w:widowControl w:val="0"/>
        <w:rPr>
          <w:rFonts w:eastAsia="SimSun"/>
          <w:szCs w:val="28"/>
          <w:lang w:eastAsia="zh-CN" w:bidi="hi-IN"/>
        </w:rPr>
      </w:pPr>
      <w:r w:rsidRPr="00B214D4">
        <w:rPr>
          <w:rFonts w:eastAsia="SimSun"/>
          <w:szCs w:val="28"/>
          <w:lang w:eastAsia="zh-CN" w:bidi="hi-IN"/>
        </w:rPr>
        <w:t>дата выдачи__________________________________________________________</w:t>
      </w:r>
    </w:p>
    <w:p w:rsidR="00B214D4" w:rsidRPr="00B214D4" w:rsidRDefault="00B214D4" w:rsidP="00B214D4">
      <w:pPr>
        <w:widowControl w:val="0"/>
        <w:rPr>
          <w:rFonts w:eastAsia="SimSun"/>
          <w:szCs w:val="28"/>
          <w:lang w:eastAsia="zh-CN" w:bidi="hi-IN"/>
        </w:rPr>
      </w:pPr>
      <w:r w:rsidRPr="00B214D4">
        <w:rPr>
          <w:rFonts w:eastAsia="SimSun"/>
          <w:szCs w:val="28"/>
          <w:lang w:eastAsia="zh-CN" w:bidi="hi-IN"/>
        </w:rPr>
        <w:t>орган, выдавший документ _____________________________________________</w:t>
      </w:r>
    </w:p>
    <w:p w:rsidR="00B214D4" w:rsidRPr="00B214D4" w:rsidRDefault="00B214D4" w:rsidP="00B214D4">
      <w:pPr>
        <w:widowControl w:val="0"/>
        <w:rPr>
          <w:rFonts w:eastAsia="SimSun"/>
          <w:szCs w:val="28"/>
          <w:lang w:eastAsia="zh-CN" w:bidi="hi-IN"/>
        </w:rPr>
      </w:pPr>
      <w:r w:rsidRPr="00B214D4">
        <w:rPr>
          <w:rFonts w:eastAsia="SimSun"/>
          <w:szCs w:val="28"/>
          <w:lang w:eastAsia="zh-CN" w:bidi="hi-IN"/>
        </w:rPr>
        <w:t>Дата рождения _______________________________________________________</w:t>
      </w:r>
    </w:p>
    <w:p w:rsidR="00B214D4" w:rsidRPr="00B214D4" w:rsidRDefault="00B214D4" w:rsidP="00B214D4">
      <w:pPr>
        <w:widowControl w:val="0"/>
        <w:rPr>
          <w:rFonts w:eastAsia="SimSun"/>
          <w:szCs w:val="28"/>
          <w:lang w:eastAsia="zh-CN" w:bidi="hi-IN"/>
        </w:rPr>
      </w:pPr>
      <w:r w:rsidRPr="00B214D4">
        <w:rPr>
          <w:rFonts w:eastAsia="SimSun"/>
          <w:szCs w:val="28"/>
          <w:lang w:eastAsia="zh-CN" w:bidi="hi-IN"/>
        </w:rPr>
        <w:t>Адрес:_______________________________________________________________</w:t>
      </w:r>
    </w:p>
    <w:p w:rsidR="00B214D4" w:rsidRPr="00B214D4" w:rsidRDefault="00B214D4" w:rsidP="00B214D4">
      <w:pPr>
        <w:widowControl w:val="0"/>
        <w:ind w:firstLine="709"/>
        <w:jc w:val="both"/>
        <w:rPr>
          <w:rFonts w:eastAsia="SimSun"/>
          <w:szCs w:val="28"/>
          <w:lang w:eastAsia="zh-CN" w:bidi="hi-IN"/>
        </w:rPr>
      </w:pPr>
    </w:p>
    <w:p w:rsidR="00B214D4" w:rsidRPr="00B214D4" w:rsidRDefault="00B214D4" w:rsidP="00B214D4">
      <w:pPr>
        <w:widowControl w:val="0"/>
        <w:jc w:val="both"/>
        <w:rPr>
          <w:rFonts w:eastAsia="SimSun"/>
          <w:szCs w:val="28"/>
          <w:lang w:eastAsia="zh-CN" w:bidi="hi-IN"/>
        </w:rPr>
      </w:pPr>
      <w:r w:rsidRPr="00B214D4">
        <w:rPr>
          <w:rFonts w:eastAsia="SimSun"/>
          <w:szCs w:val="28"/>
          <w:lang w:eastAsia="zh-CN" w:bidi="hi-IN"/>
        </w:rPr>
        <w:t>действуя своей волей и в своем интересе, даю согласие департаменту жилищно-коммунального хозяйства администрации города Липецка на обработку моих персональных данных:</w:t>
      </w:r>
    </w:p>
    <w:p w:rsidR="00B214D4" w:rsidRPr="00B214D4" w:rsidRDefault="00B214D4" w:rsidP="00B214D4">
      <w:pPr>
        <w:widowControl w:val="0"/>
        <w:ind w:firstLine="709"/>
        <w:jc w:val="both"/>
        <w:rPr>
          <w:rFonts w:eastAsia="SimSun"/>
          <w:szCs w:val="28"/>
          <w:lang w:eastAsia="zh-CN" w:bidi="hi-IN"/>
        </w:rPr>
      </w:pPr>
      <w:r w:rsidRPr="00B214D4">
        <w:rPr>
          <w:rFonts w:eastAsia="SimSun"/>
          <w:szCs w:val="28"/>
          <w:lang w:eastAsia="zh-CN" w:bidi="hi-IN"/>
        </w:rPr>
        <w:t>Наименование оператора: Департамент жилищно-коммунального хозяйства администрация города Липецка.</w:t>
      </w:r>
    </w:p>
    <w:p w:rsidR="00B214D4" w:rsidRPr="00B214D4" w:rsidRDefault="00B214D4" w:rsidP="00B214D4">
      <w:pPr>
        <w:widowControl w:val="0"/>
        <w:ind w:firstLine="709"/>
        <w:jc w:val="both"/>
        <w:rPr>
          <w:rFonts w:eastAsia="SimSun"/>
          <w:szCs w:val="28"/>
          <w:lang w:eastAsia="zh-CN" w:bidi="hi-IN"/>
        </w:rPr>
      </w:pPr>
      <w:r w:rsidRPr="00B214D4">
        <w:rPr>
          <w:rFonts w:eastAsia="SimSun"/>
          <w:szCs w:val="28"/>
          <w:lang w:eastAsia="zh-CN" w:bidi="hi-IN"/>
        </w:rPr>
        <w:t>Адрес оператора: Россия, 398059, г. Липецк, пл. Коммунальная, д. 8.</w:t>
      </w:r>
    </w:p>
    <w:p w:rsidR="00B214D4" w:rsidRPr="00B214D4" w:rsidRDefault="00B214D4" w:rsidP="00B214D4">
      <w:pPr>
        <w:widowControl w:val="0"/>
        <w:ind w:firstLine="709"/>
        <w:jc w:val="both"/>
        <w:rPr>
          <w:rFonts w:eastAsia="SimSun"/>
          <w:szCs w:val="28"/>
          <w:lang w:eastAsia="zh-CN" w:bidi="hi-IN"/>
        </w:rPr>
      </w:pPr>
      <w:r w:rsidRPr="00B214D4">
        <w:rPr>
          <w:rFonts w:eastAsia="SimSun"/>
          <w:szCs w:val="28"/>
          <w:lang w:eastAsia="zh-CN" w:bidi="hi-IN"/>
        </w:rPr>
        <w:t>Цели обработки:</w:t>
      </w:r>
    </w:p>
    <w:p w:rsidR="00B214D4" w:rsidRPr="00B214D4" w:rsidRDefault="00B214D4" w:rsidP="00B214D4">
      <w:pPr>
        <w:widowControl w:val="0"/>
        <w:ind w:firstLine="709"/>
        <w:jc w:val="both"/>
        <w:rPr>
          <w:rFonts w:eastAsia="SimSun"/>
          <w:szCs w:val="28"/>
          <w:lang w:eastAsia="zh-CN" w:bidi="hi-IN"/>
        </w:rPr>
      </w:pPr>
      <w:r w:rsidRPr="00B214D4">
        <w:rPr>
          <w:rFonts w:eastAsia="SimSun"/>
          <w:szCs w:val="28"/>
          <w:lang w:eastAsia="zh-CN" w:bidi="hi-IN"/>
        </w:rPr>
        <w:t>- обеспечение соблюдения федеральных законов и иных нормативных правовых актов Российской Федерации, законов Липецкой области и муниципальных правовых актов;</w:t>
      </w:r>
    </w:p>
    <w:p w:rsidR="00B214D4" w:rsidRPr="00B214D4" w:rsidRDefault="00B214D4" w:rsidP="00B214D4">
      <w:pPr>
        <w:widowControl w:val="0"/>
        <w:ind w:firstLine="709"/>
        <w:jc w:val="both"/>
        <w:rPr>
          <w:rFonts w:eastAsia="SimSun"/>
          <w:szCs w:val="28"/>
          <w:lang w:eastAsia="zh-CN" w:bidi="hi-IN"/>
        </w:rPr>
      </w:pPr>
      <w:r w:rsidRPr="00B214D4">
        <w:rPr>
          <w:rFonts w:eastAsia="SimSun"/>
          <w:szCs w:val="28"/>
          <w:lang w:eastAsia="zh-CN" w:bidi="hi-IN"/>
        </w:rPr>
        <w:t>- выполнение муниципальных программ.</w:t>
      </w:r>
    </w:p>
    <w:p w:rsidR="00B214D4" w:rsidRPr="00B214D4" w:rsidRDefault="00B214D4" w:rsidP="00B214D4">
      <w:pPr>
        <w:widowControl w:val="0"/>
        <w:ind w:firstLine="709"/>
        <w:jc w:val="both"/>
        <w:rPr>
          <w:rFonts w:eastAsia="SimSun"/>
          <w:szCs w:val="28"/>
          <w:lang w:eastAsia="zh-CN" w:bidi="hi-IN"/>
        </w:rPr>
      </w:pPr>
      <w:r w:rsidRPr="00B214D4">
        <w:rPr>
          <w:rFonts w:eastAsia="SimSun"/>
          <w:szCs w:val="28"/>
          <w:lang w:eastAsia="zh-CN" w:bidi="hi-IN"/>
        </w:rPr>
        <w:t>Перечень персональных данных, на обработку которых я даю согласие, и перечень разрешенных мной действий с ними приведены в Таблице.</w:t>
      </w:r>
    </w:p>
    <w:p w:rsidR="00B214D4" w:rsidRPr="00B214D4" w:rsidRDefault="00B214D4" w:rsidP="00B214D4">
      <w:pPr>
        <w:widowControl w:val="0"/>
        <w:spacing w:after="140" w:line="288" w:lineRule="auto"/>
        <w:ind w:firstLine="709"/>
        <w:rPr>
          <w:rFonts w:eastAsia="SimSun"/>
          <w:szCs w:val="28"/>
          <w:lang w:eastAsia="zh-CN" w:bidi="hi-IN"/>
        </w:rPr>
      </w:pPr>
      <w:r w:rsidRPr="00B214D4">
        <w:rPr>
          <w:rFonts w:eastAsia="SimSun"/>
          <w:szCs w:val="28"/>
          <w:lang w:eastAsia="zh-CN" w:bidi="hi-IN"/>
        </w:rPr>
        <w:t>Перечень персональных данных и разрешенных действий с ними</w:t>
      </w:r>
    </w:p>
    <w:tbl>
      <w:tblPr>
        <w:tblW w:w="9629" w:type="dxa"/>
        <w:tblInd w:w="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28" w:type="dxa"/>
          <w:left w:w="1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50"/>
        <w:gridCol w:w="5819"/>
        <w:gridCol w:w="3260"/>
      </w:tblGrid>
      <w:tr w:rsidR="00B214D4" w:rsidRPr="00B214D4" w:rsidTr="00285FD1">
        <w:trPr>
          <w:trHeight w:val="732"/>
        </w:trPr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8" w:type="dxa"/>
            </w:tcMar>
          </w:tcPr>
          <w:p w:rsidR="00B214D4" w:rsidRPr="00B214D4" w:rsidRDefault="00B214D4" w:rsidP="00B214D4">
            <w:pPr>
              <w:widowControl w:val="0"/>
              <w:suppressLineNumbers/>
              <w:spacing w:after="283"/>
              <w:jc w:val="center"/>
              <w:rPr>
                <w:rFonts w:eastAsia="SimSun"/>
                <w:szCs w:val="28"/>
                <w:lang w:eastAsia="zh-CN" w:bidi="hi-IN"/>
              </w:rPr>
            </w:pPr>
          </w:p>
        </w:tc>
        <w:tc>
          <w:tcPr>
            <w:tcW w:w="58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</w:tcMar>
          </w:tcPr>
          <w:p w:rsidR="00B214D4" w:rsidRPr="00B214D4" w:rsidRDefault="00B214D4" w:rsidP="00B214D4">
            <w:pPr>
              <w:widowControl w:val="0"/>
              <w:suppressLineNumbers/>
              <w:jc w:val="center"/>
              <w:rPr>
                <w:rFonts w:eastAsia="SimSun"/>
                <w:szCs w:val="28"/>
                <w:lang w:eastAsia="zh-CN" w:bidi="hi-IN"/>
              </w:rPr>
            </w:pPr>
            <w:r w:rsidRPr="00B214D4">
              <w:rPr>
                <w:rFonts w:eastAsia="SimSun"/>
                <w:szCs w:val="28"/>
                <w:lang w:eastAsia="zh-CN" w:bidi="hi-IN"/>
              </w:rPr>
              <w:t>Вид персональных данных</w:t>
            </w:r>
          </w:p>
        </w:tc>
        <w:tc>
          <w:tcPr>
            <w:tcW w:w="3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</w:tcMar>
          </w:tcPr>
          <w:p w:rsidR="00B214D4" w:rsidRPr="00B214D4" w:rsidRDefault="00B214D4" w:rsidP="00B214D4">
            <w:pPr>
              <w:widowControl w:val="0"/>
              <w:suppressLineNumbers/>
              <w:jc w:val="center"/>
              <w:rPr>
                <w:rFonts w:eastAsia="SimSun"/>
                <w:szCs w:val="28"/>
                <w:lang w:eastAsia="zh-CN" w:bidi="hi-IN"/>
              </w:rPr>
            </w:pPr>
            <w:r w:rsidRPr="00B214D4">
              <w:rPr>
                <w:rFonts w:eastAsia="SimSun"/>
                <w:szCs w:val="28"/>
                <w:lang w:eastAsia="zh-CN" w:bidi="hi-IN"/>
              </w:rPr>
              <w:t>Перечень разрешенных действий</w:t>
            </w:r>
          </w:p>
        </w:tc>
      </w:tr>
      <w:tr w:rsidR="00B214D4" w:rsidRPr="00B214D4" w:rsidTr="00285FD1">
        <w:tc>
          <w:tcPr>
            <w:tcW w:w="5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8" w:type="dxa"/>
            </w:tcMar>
          </w:tcPr>
          <w:p w:rsidR="00B214D4" w:rsidRPr="00B214D4" w:rsidRDefault="00B214D4" w:rsidP="00B214D4">
            <w:pPr>
              <w:widowControl w:val="0"/>
              <w:suppressLineNumbers/>
              <w:spacing w:after="283"/>
              <w:jc w:val="center"/>
              <w:rPr>
                <w:rFonts w:eastAsia="SimSun"/>
                <w:szCs w:val="28"/>
                <w:lang w:eastAsia="zh-CN" w:bidi="hi-IN"/>
              </w:rPr>
            </w:pPr>
          </w:p>
        </w:tc>
        <w:tc>
          <w:tcPr>
            <w:tcW w:w="581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</w:tcPr>
          <w:p w:rsidR="00B214D4" w:rsidRPr="00B214D4" w:rsidRDefault="00B214D4" w:rsidP="00B214D4">
            <w:pPr>
              <w:widowControl w:val="0"/>
              <w:suppressLineNumbers/>
              <w:ind w:left="149"/>
              <w:rPr>
                <w:rFonts w:eastAsia="SimSun"/>
                <w:szCs w:val="28"/>
                <w:lang w:eastAsia="zh-CN" w:bidi="hi-IN"/>
              </w:rPr>
            </w:pPr>
            <w:r w:rsidRPr="00B214D4">
              <w:rPr>
                <w:rFonts w:eastAsia="SimSun"/>
                <w:szCs w:val="28"/>
                <w:lang w:eastAsia="zh-CN" w:bidi="hi-IN"/>
              </w:rPr>
              <w:t>Ф.И.О (в т.ч. сведения о смене фамилии, имени, отчества); дата рождения; место рождения;</w:t>
            </w:r>
          </w:p>
          <w:p w:rsidR="00B214D4" w:rsidRPr="00B214D4" w:rsidRDefault="00B214D4" w:rsidP="00B214D4">
            <w:pPr>
              <w:widowControl w:val="0"/>
              <w:suppressLineNumbers/>
              <w:ind w:left="149"/>
              <w:rPr>
                <w:rFonts w:eastAsia="SimSun"/>
                <w:szCs w:val="28"/>
                <w:lang w:eastAsia="zh-CN" w:bidi="hi-IN"/>
              </w:rPr>
            </w:pPr>
            <w:r w:rsidRPr="00B214D4">
              <w:rPr>
                <w:rFonts w:eastAsia="SimSun"/>
                <w:szCs w:val="28"/>
                <w:lang w:eastAsia="zh-CN" w:bidi="hi-IN"/>
              </w:rPr>
              <w:t xml:space="preserve">- пол; гражданство; адрес регистрации и </w:t>
            </w:r>
          </w:p>
          <w:p w:rsidR="00B214D4" w:rsidRPr="00B214D4" w:rsidRDefault="00B214D4" w:rsidP="00B214D4">
            <w:pPr>
              <w:widowControl w:val="0"/>
              <w:suppressLineNumbers/>
              <w:ind w:left="149"/>
              <w:rPr>
                <w:rFonts w:eastAsia="SimSun"/>
                <w:szCs w:val="28"/>
                <w:lang w:eastAsia="zh-CN" w:bidi="hi-IN"/>
              </w:rPr>
            </w:pPr>
            <w:r w:rsidRPr="00B214D4">
              <w:rPr>
                <w:rFonts w:eastAsia="SimSun"/>
                <w:szCs w:val="28"/>
                <w:lang w:eastAsia="zh-CN" w:bidi="hi-IN"/>
              </w:rPr>
              <w:t xml:space="preserve">фактического проживания; данные документа, </w:t>
            </w:r>
          </w:p>
          <w:p w:rsidR="00B214D4" w:rsidRPr="00B214D4" w:rsidRDefault="00B214D4" w:rsidP="00B214D4">
            <w:pPr>
              <w:widowControl w:val="0"/>
              <w:suppressLineNumbers/>
              <w:ind w:left="149"/>
              <w:rPr>
                <w:rFonts w:eastAsia="SimSun"/>
                <w:szCs w:val="28"/>
                <w:lang w:eastAsia="zh-CN" w:bidi="hi-IN"/>
              </w:rPr>
            </w:pPr>
            <w:r w:rsidRPr="00B214D4">
              <w:rPr>
                <w:rFonts w:eastAsia="SimSun"/>
                <w:szCs w:val="28"/>
                <w:lang w:eastAsia="zh-CN" w:bidi="hi-IN"/>
              </w:rPr>
              <w:t xml:space="preserve">удостоверяющего личность; номер телефона </w:t>
            </w:r>
          </w:p>
          <w:p w:rsidR="00B214D4" w:rsidRPr="00B214D4" w:rsidRDefault="00B214D4" w:rsidP="00B214D4">
            <w:pPr>
              <w:widowControl w:val="0"/>
              <w:suppressLineNumbers/>
              <w:ind w:left="149"/>
              <w:rPr>
                <w:rFonts w:eastAsia="SimSun"/>
                <w:szCs w:val="28"/>
                <w:lang w:eastAsia="zh-CN" w:bidi="hi-IN"/>
              </w:rPr>
            </w:pPr>
            <w:r w:rsidRPr="00B214D4">
              <w:rPr>
                <w:rFonts w:eastAsia="SimSun"/>
                <w:szCs w:val="28"/>
                <w:lang w:eastAsia="zh-CN" w:bidi="hi-IN"/>
              </w:rPr>
              <w:t>(адрес электронной почты);</w:t>
            </w:r>
          </w:p>
          <w:p w:rsidR="00B214D4" w:rsidRPr="00B214D4" w:rsidRDefault="00B214D4" w:rsidP="00B214D4">
            <w:pPr>
              <w:widowControl w:val="0"/>
              <w:suppressLineNumbers/>
              <w:ind w:left="149"/>
              <w:rPr>
                <w:rFonts w:eastAsia="SimSun"/>
                <w:szCs w:val="28"/>
                <w:lang w:eastAsia="zh-CN" w:bidi="hi-IN"/>
              </w:rPr>
            </w:pPr>
            <w:r w:rsidRPr="00B214D4">
              <w:rPr>
                <w:rFonts w:eastAsia="SimSun"/>
                <w:szCs w:val="28"/>
                <w:lang w:eastAsia="zh-CN" w:bidi="hi-IN"/>
              </w:rPr>
              <w:t>сведения о семейном положении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</w:tcPr>
          <w:p w:rsidR="00B214D4" w:rsidRPr="00B214D4" w:rsidRDefault="00B214D4" w:rsidP="00B214D4">
            <w:pPr>
              <w:widowControl w:val="0"/>
              <w:suppressLineNumbers/>
              <w:ind w:firstLine="57"/>
              <w:rPr>
                <w:rFonts w:eastAsia="SimSun"/>
                <w:szCs w:val="28"/>
                <w:lang w:eastAsia="zh-CN" w:bidi="hi-IN"/>
              </w:rPr>
            </w:pPr>
            <w:r w:rsidRPr="00B214D4">
              <w:rPr>
                <w:rFonts w:eastAsia="SimSun"/>
                <w:szCs w:val="28"/>
                <w:lang w:eastAsia="zh-CN" w:bidi="hi-IN"/>
              </w:rPr>
              <w:t xml:space="preserve">сбор, систематизация, </w:t>
            </w:r>
          </w:p>
          <w:p w:rsidR="00B214D4" w:rsidRPr="00B214D4" w:rsidRDefault="00B214D4" w:rsidP="00B214D4">
            <w:pPr>
              <w:widowControl w:val="0"/>
              <w:suppressLineNumbers/>
              <w:ind w:firstLine="57"/>
              <w:rPr>
                <w:rFonts w:eastAsia="SimSun"/>
                <w:szCs w:val="28"/>
                <w:lang w:eastAsia="zh-CN" w:bidi="hi-IN"/>
              </w:rPr>
            </w:pPr>
            <w:r w:rsidRPr="00B214D4">
              <w:rPr>
                <w:rFonts w:eastAsia="SimSun"/>
                <w:szCs w:val="28"/>
                <w:lang w:eastAsia="zh-CN" w:bidi="hi-IN"/>
              </w:rPr>
              <w:t>накопление, хранение,</w:t>
            </w:r>
          </w:p>
          <w:p w:rsidR="00B214D4" w:rsidRPr="00B214D4" w:rsidRDefault="00B214D4" w:rsidP="00B214D4">
            <w:pPr>
              <w:widowControl w:val="0"/>
              <w:suppressLineNumbers/>
              <w:ind w:firstLine="57"/>
              <w:rPr>
                <w:rFonts w:eastAsia="SimSun"/>
                <w:szCs w:val="28"/>
                <w:lang w:eastAsia="zh-CN" w:bidi="hi-IN"/>
              </w:rPr>
            </w:pPr>
            <w:r w:rsidRPr="00B214D4">
              <w:rPr>
                <w:rFonts w:eastAsia="SimSun"/>
                <w:szCs w:val="28"/>
                <w:lang w:eastAsia="zh-CN" w:bidi="hi-IN"/>
              </w:rPr>
              <w:t>уточнение,</w:t>
            </w:r>
          </w:p>
          <w:p w:rsidR="00B214D4" w:rsidRPr="00B214D4" w:rsidRDefault="00B214D4" w:rsidP="00B214D4">
            <w:pPr>
              <w:widowControl w:val="0"/>
              <w:suppressLineNumbers/>
              <w:ind w:firstLine="57"/>
              <w:rPr>
                <w:rFonts w:eastAsia="SimSun"/>
                <w:szCs w:val="28"/>
                <w:lang w:eastAsia="zh-CN" w:bidi="hi-IN"/>
              </w:rPr>
            </w:pPr>
            <w:r w:rsidRPr="00B214D4">
              <w:rPr>
                <w:rFonts w:eastAsia="SimSun"/>
                <w:szCs w:val="28"/>
                <w:lang w:eastAsia="zh-CN" w:bidi="hi-IN"/>
              </w:rPr>
              <w:t>использование, передача,</w:t>
            </w:r>
          </w:p>
          <w:p w:rsidR="00B214D4" w:rsidRPr="00B214D4" w:rsidRDefault="00B214D4" w:rsidP="00B214D4">
            <w:pPr>
              <w:widowControl w:val="0"/>
              <w:suppressLineNumbers/>
              <w:ind w:firstLine="57"/>
              <w:rPr>
                <w:rFonts w:eastAsia="SimSun"/>
                <w:szCs w:val="28"/>
                <w:lang w:eastAsia="zh-CN" w:bidi="hi-IN"/>
              </w:rPr>
            </w:pPr>
            <w:r w:rsidRPr="00B214D4">
              <w:rPr>
                <w:rFonts w:eastAsia="SimSun"/>
                <w:szCs w:val="28"/>
                <w:lang w:eastAsia="zh-CN" w:bidi="hi-IN"/>
              </w:rPr>
              <w:t>блокирование,</w:t>
            </w:r>
          </w:p>
          <w:p w:rsidR="00B214D4" w:rsidRPr="00B214D4" w:rsidRDefault="00B214D4" w:rsidP="00B214D4">
            <w:pPr>
              <w:widowControl w:val="0"/>
              <w:suppressLineNumbers/>
              <w:ind w:firstLine="57"/>
              <w:rPr>
                <w:rFonts w:eastAsia="SimSun"/>
                <w:szCs w:val="28"/>
                <w:lang w:eastAsia="zh-CN" w:bidi="hi-IN"/>
              </w:rPr>
            </w:pPr>
            <w:r w:rsidRPr="00B214D4">
              <w:rPr>
                <w:rFonts w:eastAsia="SimSun"/>
                <w:szCs w:val="28"/>
                <w:lang w:eastAsia="zh-CN" w:bidi="hi-IN"/>
              </w:rPr>
              <w:t>уничтожение</w:t>
            </w:r>
          </w:p>
          <w:p w:rsidR="00B214D4" w:rsidRPr="00B214D4" w:rsidRDefault="00B214D4" w:rsidP="00B214D4">
            <w:pPr>
              <w:widowControl w:val="0"/>
              <w:suppressLineNumbers/>
              <w:ind w:firstLine="57"/>
              <w:rPr>
                <w:rFonts w:eastAsia="SimSun"/>
                <w:szCs w:val="28"/>
                <w:lang w:eastAsia="zh-CN" w:bidi="hi-IN"/>
              </w:rPr>
            </w:pPr>
            <w:r w:rsidRPr="00B214D4">
              <w:rPr>
                <w:rFonts w:eastAsia="SimSun"/>
                <w:szCs w:val="28"/>
                <w:lang w:eastAsia="zh-CN" w:bidi="hi-IN"/>
              </w:rPr>
              <w:t>персональных данных.</w:t>
            </w:r>
          </w:p>
        </w:tc>
      </w:tr>
    </w:tbl>
    <w:p w:rsidR="00B214D4" w:rsidRPr="00B214D4" w:rsidRDefault="00B214D4" w:rsidP="00B214D4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B214D4" w:rsidRPr="00B214D4" w:rsidRDefault="00B214D4" w:rsidP="00B214D4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  <w:r w:rsidRPr="00B214D4">
        <w:rPr>
          <w:rFonts w:eastAsia="SimSun"/>
          <w:szCs w:val="28"/>
          <w:lang w:eastAsia="zh-CN" w:bidi="hi-IN"/>
        </w:rPr>
        <w:t>Согласие вступает в силу со дня его подписания и действует в течение 5 лет или до отзыва мной согласия в установленном порядке.</w:t>
      </w:r>
    </w:p>
    <w:p w:rsidR="00B214D4" w:rsidRPr="00B214D4" w:rsidRDefault="00B214D4" w:rsidP="00B214D4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B214D4" w:rsidRPr="00B214D4" w:rsidRDefault="00B214D4" w:rsidP="00B214D4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  <w:r w:rsidRPr="00B214D4">
        <w:rPr>
          <w:rFonts w:eastAsia="SimSun"/>
          <w:szCs w:val="28"/>
          <w:lang w:eastAsia="zh-CN" w:bidi="hi-IN"/>
        </w:rPr>
        <w:t>Я ознакомлен с тем, что отзыв согласия на обработку персональных данных осуществляется посредством составления и направления в адрес оператора персональных данных письменного заявления об отзыве согласия установленным порядком, в соответствии с которым, данное заявление должно быть направлено мной в адрес администрации города Липецка по почте заказным письмом с уведомлением о вручении, либо вручено лично под расписку начальнику отдела учета и финансирования департамента жилищно-коммунального хозяйства администрации города Липецка.</w:t>
      </w:r>
    </w:p>
    <w:p w:rsidR="00B214D4" w:rsidRPr="00B214D4" w:rsidRDefault="00B214D4" w:rsidP="00B214D4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  <w:r w:rsidRPr="00B214D4">
        <w:rPr>
          <w:rFonts w:eastAsia="SimSun"/>
          <w:szCs w:val="28"/>
          <w:lang w:eastAsia="zh-CN" w:bidi="hi-IN"/>
        </w:rPr>
        <w:t>Департамент жилищно-коммунального хозяйства администрации города Липецка обязуется незамедлительно прекратить обработку и уничтожить персональные данные в срок не превышающий 30 дней с момента получения отзыва согласия либо с даты окончания установленного срока хранения или достижения целей обработки персональных данных.</w:t>
      </w:r>
    </w:p>
    <w:p w:rsidR="00B214D4" w:rsidRPr="00B214D4" w:rsidRDefault="00B214D4" w:rsidP="00B214D4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B214D4" w:rsidRPr="00B214D4" w:rsidRDefault="00B214D4" w:rsidP="00B214D4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B214D4" w:rsidRPr="00B214D4" w:rsidRDefault="00B214D4" w:rsidP="00B214D4">
      <w:pPr>
        <w:widowControl w:val="0"/>
        <w:jc w:val="both"/>
        <w:rPr>
          <w:rFonts w:eastAsia="SimSun"/>
          <w:szCs w:val="28"/>
          <w:lang w:eastAsia="zh-CN" w:bidi="hi-IN"/>
        </w:rPr>
      </w:pPr>
      <w:r w:rsidRPr="00B214D4">
        <w:rPr>
          <w:rFonts w:eastAsia="SimSun"/>
          <w:szCs w:val="28"/>
          <w:lang w:eastAsia="zh-CN" w:bidi="hi-IN"/>
        </w:rPr>
        <w:t>_____________                ___________________                 ____________________</w:t>
      </w:r>
    </w:p>
    <w:p w:rsidR="00B214D4" w:rsidRPr="00B214D4" w:rsidRDefault="00B214D4" w:rsidP="00B214D4">
      <w:pPr>
        <w:widowControl w:val="0"/>
        <w:jc w:val="both"/>
        <w:rPr>
          <w:rFonts w:eastAsia="SimSun"/>
          <w:sz w:val="24"/>
          <w:szCs w:val="24"/>
          <w:lang w:eastAsia="zh-CN" w:bidi="hi-IN"/>
        </w:rPr>
      </w:pPr>
      <w:r w:rsidRPr="00B214D4">
        <w:rPr>
          <w:rFonts w:eastAsia="SimSun"/>
          <w:sz w:val="24"/>
          <w:szCs w:val="24"/>
          <w:lang w:eastAsia="zh-CN" w:bidi="hi-IN"/>
        </w:rPr>
        <w:t xml:space="preserve">         (дата)                                         (подпись)                                        (расшифровка)</w:t>
      </w:r>
    </w:p>
    <w:p w:rsidR="00B214D4" w:rsidRPr="00B214D4" w:rsidRDefault="00B214D4" w:rsidP="00B214D4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B214D4" w:rsidRPr="00B214D4" w:rsidRDefault="00B214D4" w:rsidP="00B214D4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B214D4" w:rsidRPr="00B214D4" w:rsidRDefault="00B214D4" w:rsidP="00B214D4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B214D4" w:rsidRPr="00B214D4" w:rsidRDefault="00B214D4" w:rsidP="00B214D4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B214D4" w:rsidRPr="00B214D4" w:rsidRDefault="00B214D4" w:rsidP="00B214D4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B214D4" w:rsidRPr="00B214D4" w:rsidRDefault="00B214D4" w:rsidP="00B214D4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B214D4" w:rsidRPr="00B214D4" w:rsidRDefault="00B214D4" w:rsidP="00B214D4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B214D4" w:rsidRPr="00B214D4" w:rsidRDefault="00B214D4" w:rsidP="00B214D4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B214D4" w:rsidRPr="00B214D4" w:rsidRDefault="00B214D4" w:rsidP="00B214D4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B214D4" w:rsidRPr="00B214D4" w:rsidRDefault="00B214D4" w:rsidP="00B214D4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B214D4" w:rsidRPr="00B214D4" w:rsidRDefault="00B214D4" w:rsidP="00B214D4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B214D4" w:rsidRPr="00B214D4" w:rsidRDefault="00B214D4" w:rsidP="00B214D4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B214D4" w:rsidRPr="00B214D4" w:rsidRDefault="00B214D4" w:rsidP="00B214D4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B214D4" w:rsidRPr="00B214D4" w:rsidRDefault="00B214D4" w:rsidP="00B214D4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B214D4" w:rsidRPr="00B214D4" w:rsidRDefault="00B214D4" w:rsidP="00B214D4">
      <w:pPr>
        <w:widowControl w:val="0"/>
        <w:ind w:firstLine="708"/>
        <w:jc w:val="both"/>
        <w:rPr>
          <w:rFonts w:eastAsia="SimSun"/>
          <w:szCs w:val="28"/>
          <w:lang w:eastAsia="zh-CN" w:bidi="hi-IN"/>
        </w:rPr>
      </w:pPr>
    </w:p>
    <w:p w:rsidR="00B214D4" w:rsidRPr="00B214D4" w:rsidRDefault="00B214D4" w:rsidP="00B214D4">
      <w:pPr>
        <w:widowControl w:val="0"/>
        <w:ind w:firstLine="708"/>
        <w:jc w:val="both"/>
        <w:rPr>
          <w:rFonts w:eastAsia="SimSun"/>
          <w:sz w:val="32"/>
          <w:szCs w:val="28"/>
          <w:lang w:eastAsia="zh-CN" w:bidi="hi-IN"/>
        </w:rPr>
      </w:pPr>
    </w:p>
    <w:p w:rsidR="00B214D4" w:rsidRPr="00B214D4" w:rsidRDefault="00B214D4" w:rsidP="00B214D4">
      <w:pPr>
        <w:widowControl w:val="0"/>
        <w:ind w:firstLine="708"/>
        <w:jc w:val="both"/>
        <w:rPr>
          <w:rFonts w:eastAsia="SimSun"/>
          <w:sz w:val="32"/>
          <w:szCs w:val="28"/>
          <w:lang w:eastAsia="zh-CN" w:bidi="hi-IN"/>
        </w:rPr>
      </w:pPr>
    </w:p>
    <w:p w:rsidR="00B214D4" w:rsidRPr="00B214D4" w:rsidRDefault="00B214D4" w:rsidP="00B214D4">
      <w:pPr>
        <w:widowControl w:val="0"/>
        <w:ind w:firstLine="708"/>
        <w:jc w:val="both"/>
        <w:rPr>
          <w:rFonts w:eastAsia="SimSun"/>
          <w:sz w:val="32"/>
          <w:szCs w:val="28"/>
          <w:lang w:eastAsia="zh-CN" w:bidi="hi-IN"/>
        </w:rPr>
      </w:pPr>
    </w:p>
    <w:p w:rsidR="00B214D4" w:rsidRPr="00B214D4" w:rsidRDefault="00B214D4" w:rsidP="00B214D4">
      <w:pPr>
        <w:widowControl w:val="0"/>
        <w:ind w:firstLine="708"/>
        <w:jc w:val="both"/>
        <w:rPr>
          <w:rFonts w:eastAsia="SimSun"/>
          <w:sz w:val="32"/>
          <w:szCs w:val="28"/>
          <w:lang w:eastAsia="zh-CN" w:bidi="hi-IN"/>
        </w:rPr>
      </w:pPr>
    </w:p>
    <w:p w:rsidR="00B214D4" w:rsidRPr="00B214D4" w:rsidRDefault="00B214D4" w:rsidP="00B214D4">
      <w:pPr>
        <w:widowControl w:val="0"/>
        <w:ind w:firstLine="708"/>
        <w:jc w:val="both"/>
        <w:rPr>
          <w:rFonts w:eastAsia="SimSun"/>
          <w:sz w:val="32"/>
          <w:szCs w:val="28"/>
          <w:lang w:eastAsia="zh-CN" w:bidi="hi-IN"/>
        </w:rPr>
      </w:pPr>
    </w:p>
    <w:p w:rsidR="00B214D4" w:rsidRPr="00B214D4" w:rsidRDefault="00B214D4" w:rsidP="00B214D4">
      <w:pPr>
        <w:widowControl w:val="0"/>
        <w:spacing w:after="140" w:line="288" w:lineRule="auto"/>
        <w:jc w:val="both"/>
        <w:rPr>
          <w:rFonts w:eastAsia="SimSun"/>
          <w:szCs w:val="28"/>
          <w:lang w:eastAsia="zh-CN" w:bidi="hi-IN"/>
        </w:rPr>
      </w:pPr>
    </w:p>
    <w:p w:rsidR="00B214D4" w:rsidRPr="00B214D4" w:rsidRDefault="00B214D4" w:rsidP="00B214D4">
      <w:pPr>
        <w:widowControl w:val="0"/>
        <w:spacing w:after="140" w:line="288" w:lineRule="auto"/>
        <w:jc w:val="both"/>
        <w:rPr>
          <w:rFonts w:eastAsia="SimSun"/>
          <w:szCs w:val="28"/>
          <w:lang w:eastAsia="zh-CN" w:bidi="hi-IN"/>
        </w:rPr>
      </w:pPr>
    </w:p>
    <w:p w:rsidR="00B214D4" w:rsidRPr="00B214D4" w:rsidRDefault="00B214D4" w:rsidP="00B214D4">
      <w:pPr>
        <w:widowControl w:val="0"/>
        <w:spacing w:after="120" w:line="480" w:lineRule="auto"/>
        <w:jc w:val="both"/>
        <w:rPr>
          <w:rFonts w:eastAsia="SimSun"/>
          <w:sz w:val="24"/>
          <w:szCs w:val="21"/>
          <w:lang w:eastAsia="zh-CN" w:bidi="hi-IN"/>
        </w:rPr>
      </w:pPr>
      <w:r w:rsidRPr="00B214D4">
        <w:rPr>
          <w:rFonts w:eastAsia="SimSun" w:cs="Mangal"/>
          <w:szCs w:val="24"/>
          <w:lang w:eastAsia="zh-CN" w:bidi="hi-IN"/>
        </w:rPr>
        <w:t>И.А.Вербецкая</w:t>
      </w:r>
    </w:p>
    <w:p w:rsidR="00B214D4" w:rsidRDefault="00B214D4" w:rsidP="000B5D2C">
      <w:pPr>
        <w:jc w:val="both"/>
        <w:rPr>
          <w:szCs w:val="28"/>
          <w:highlight w:val="yellow"/>
        </w:rPr>
      </w:pPr>
    </w:p>
    <w:p w:rsidR="00B214D4" w:rsidRDefault="00B214D4" w:rsidP="000B5D2C">
      <w:pPr>
        <w:jc w:val="both"/>
        <w:rPr>
          <w:szCs w:val="28"/>
          <w:highlight w:val="yellow"/>
        </w:rPr>
        <w:sectPr w:rsidR="00B214D4" w:rsidSect="00B214D4">
          <w:pgSz w:w="11906" w:h="16838" w:code="9"/>
          <w:pgMar w:top="1134" w:right="567" w:bottom="1134" w:left="1701" w:header="709" w:footer="709" w:gutter="0"/>
          <w:cols w:space="708"/>
          <w:docGrid w:linePitch="381"/>
        </w:sectPr>
      </w:pPr>
    </w:p>
    <w:p w:rsidR="00B214D4" w:rsidRPr="00B214D4" w:rsidRDefault="00B214D4" w:rsidP="00B214D4">
      <w:pPr>
        <w:autoSpaceDE w:val="0"/>
        <w:autoSpaceDN w:val="0"/>
        <w:adjustRightInd w:val="0"/>
        <w:ind w:left="9072"/>
        <w:rPr>
          <w:sz w:val="20"/>
        </w:rPr>
      </w:pPr>
      <w:r w:rsidRPr="00B214D4">
        <w:rPr>
          <w:sz w:val="20"/>
        </w:rPr>
        <w:lastRenderedPageBreak/>
        <w:t>Приложение № 2</w:t>
      </w:r>
    </w:p>
    <w:p w:rsidR="00B214D4" w:rsidRPr="00B214D4" w:rsidRDefault="00B214D4" w:rsidP="00B214D4">
      <w:pPr>
        <w:autoSpaceDE w:val="0"/>
        <w:autoSpaceDN w:val="0"/>
        <w:adjustRightInd w:val="0"/>
        <w:ind w:left="9072"/>
        <w:rPr>
          <w:sz w:val="20"/>
        </w:rPr>
      </w:pPr>
      <w:r w:rsidRPr="00B214D4">
        <w:rPr>
          <w:sz w:val="20"/>
        </w:rPr>
        <w:t>к Порядку предоставления субсидии на возмещение затрат по установке коллективных (общедомовых), индивидуальных и (или) общих (для коммунальных квартир) приборов учета используемых воды, электрической энергии, тепловой энергии  и газа в муниципальном жилищном фонде города Липецка на 2021 год</w:t>
      </w:r>
    </w:p>
    <w:p w:rsidR="00B214D4" w:rsidRPr="00B214D4" w:rsidRDefault="00B214D4" w:rsidP="00B214D4">
      <w:pPr>
        <w:autoSpaceDE w:val="0"/>
        <w:autoSpaceDN w:val="0"/>
        <w:adjustRightInd w:val="0"/>
        <w:ind w:left="9072"/>
        <w:rPr>
          <w:sz w:val="20"/>
          <w:highlight w:val="green"/>
        </w:rPr>
      </w:pPr>
    </w:p>
    <w:p w:rsidR="00B214D4" w:rsidRPr="00B214D4" w:rsidRDefault="00B214D4" w:rsidP="00B214D4">
      <w:pPr>
        <w:autoSpaceDE w:val="0"/>
        <w:autoSpaceDN w:val="0"/>
        <w:adjustRightInd w:val="0"/>
        <w:ind w:left="9072"/>
        <w:rPr>
          <w:sz w:val="20"/>
        </w:rPr>
      </w:pPr>
      <w:r w:rsidRPr="00B214D4">
        <w:rPr>
          <w:sz w:val="20"/>
        </w:rPr>
        <w:t>Председателю департамента жилищно-коммунального хозяйства администрации города Липецка</w:t>
      </w:r>
    </w:p>
    <w:p w:rsidR="00B214D4" w:rsidRPr="00B214D4" w:rsidRDefault="00B214D4" w:rsidP="00B214D4">
      <w:pPr>
        <w:autoSpaceDE w:val="0"/>
        <w:autoSpaceDN w:val="0"/>
        <w:adjustRightInd w:val="0"/>
        <w:ind w:left="9072"/>
        <w:rPr>
          <w:sz w:val="20"/>
        </w:rPr>
      </w:pPr>
      <w:r w:rsidRPr="00B214D4">
        <w:rPr>
          <w:sz w:val="20"/>
        </w:rPr>
        <w:t>_____________________________________________________</w:t>
      </w:r>
    </w:p>
    <w:p w:rsidR="00B214D4" w:rsidRPr="00B214D4" w:rsidRDefault="00B214D4" w:rsidP="00B214D4">
      <w:pPr>
        <w:autoSpaceDE w:val="0"/>
        <w:autoSpaceDN w:val="0"/>
        <w:adjustRightInd w:val="0"/>
        <w:ind w:left="9072"/>
        <w:rPr>
          <w:sz w:val="20"/>
        </w:rPr>
      </w:pPr>
      <w:r w:rsidRPr="00B214D4">
        <w:rPr>
          <w:sz w:val="20"/>
        </w:rPr>
        <w:t>от___________________________________________________</w:t>
      </w:r>
    </w:p>
    <w:p w:rsidR="00B214D4" w:rsidRPr="00B214D4" w:rsidRDefault="00B214D4" w:rsidP="00B214D4">
      <w:pPr>
        <w:autoSpaceDE w:val="0"/>
        <w:autoSpaceDN w:val="0"/>
        <w:adjustRightInd w:val="0"/>
        <w:ind w:left="9072"/>
        <w:rPr>
          <w:sz w:val="20"/>
          <w:vertAlign w:val="superscript"/>
        </w:rPr>
      </w:pPr>
      <w:r w:rsidRPr="00B214D4">
        <w:rPr>
          <w:sz w:val="20"/>
          <w:vertAlign w:val="superscript"/>
        </w:rPr>
        <w:t xml:space="preserve">                                         (наименование Получателя субсидии)</w:t>
      </w:r>
    </w:p>
    <w:p w:rsidR="00B214D4" w:rsidRPr="00B214D4" w:rsidRDefault="00B214D4" w:rsidP="00B214D4">
      <w:pPr>
        <w:jc w:val="center"/>
        <w:rPr>
          <w:sz w:val="20"/>
        </w:rPr>
      </w:pPr>
      <w:r w:rsidRPr="00B214D4">
        <w:rPr>
          <w:sz w:val="20"/>
        </w:rPr>
        <w:t>ОТЧЕТ</w:t>
      </w:r>
    </w:p>
    <w:p w:rsidR="00B214D4" w:rsidRPr="00B214D4" w:rsidRDefault="00B214D4" w:rsidP="00B214D4">
      <w:pPr>
        <w:jc w:val="center"/>
        <w:rPr>
          <w:sz w:val="20"/>
        </w:rPr>
      </w:pPr>
      <w:r w:rsidRPr="00B214D4">
        <w:rPr>
          <w:sz w:val="20"/>
        </w:rPr>
        <w:t>о затратах на установку  коллективных  (общедомовых), индивидуальных и (или) общих</w:t>
      </w:r>
    </w:p>
    <w:p w:rsidR="00B214D4" w:rsidRPr="00B214D4" w:rsidRDefault="00B214D4" w:rsidP="00B214D4">
      <w:pPr>
        <w:jc w:val="center"/>
        <w:rPr>
          <w:sz w:val="20"/>
        </w:rPr>
      </w:pPr>
      <w:r w:rsidRPr="00B214D4">
        <w:rPr>
          <w:sz w:val="20"/>
        </w:rPr>
        <w:t>(для коммунальных квартир) приборов учета используемых воды, электрической энергии, тепловой энергии и газа в части</w:t>
      </w:r>
    </w:p>
    <w:p w:rsidR="00B214D4" w:rsidRPr="00B214D4" w:rsidRDefault="00B214D4" w:rsidP="00B214D4">
      <w:pPr>
        <w:jc w:val="center"/>
        <w:rPr>
          <w:sz w:val="20"/>
        </w:rPr>
      </w:pPr>
      <w:r w:rsidRPr="00B214D4">
        <w:rPr>
          <w:sz w:val="20"/>
        </w:rPr>
        <w:t>помещений, находящихся в муниципальном жилищном   фонде города Липецка за ____________________________</w:t>
      </w:r>
    </w:p>
    <w:p w:rsidR="00B214D4" w:rsidRPr="00B214D4" w:rsidRDefault="00B214D4" w:rsidP="00B214D4">
      <w:pPr>
        <w:jc w:val="center"/>
        <w:rPr>
          <w:sz w:val="20"/>
          <w:vertAlign w:val="superscript"/>
        </w:rPr>
      </w:pPr>
      <w:r w:rsidRPr="00B214D4">
        <w:rPr>
          <w:sz w:val="20"/>
        </w:rPr>
        <w:t xml:space="preserve">                                                                                                                                  </w:t>
      </w:r>
      <w:r w:rsidRPr="00B214D4">
        <w:rPr>
          <w:sz w:val="20"/>
          <w:vertAlign w:val="superscript"/>
        </w:rPr>
        <w:t>(период)</w:t>
      </w:r>
    </w:p>
    <w:tbl>
      <w:tblPr>
        <w:tblW w:w="1527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337"/>
        <w:gridCol w:w="851"/>
        <w:gridCol w:w="1134"/>
        <w:gridCol w:w="1356"/>
        <w:gridCol w:w="28"/>
        <w:gridCol w:w="1025"/>
        <w:gridCol w:w="1734"/>
        <w:gridCol w:w="851"/>
        <w:gridCol w:w="1243"/>
        <w:gridCol w:w="1134"/>
        <w:gridCol w:w="1214"/>
        <w:gridCol w:w="1593"/>
        <w:gridCol w:w="1350"/>
      </w:tblGrid>
      <w:tr w:rsidR="00B214D4" w:rsidRPr="00B214D4" w:rsidTr="00285FD1">
        <w:tc>
          <w:tcPr>
            <w:tcW w:w="426" w:type="dxa"/>
            <w:vMerge w:val="restart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ind w:left="-108"/>
              <w:jc w:val="right"/>
              <w:rPr>
                <w:sz w:val="20"/>
                <w:szCs w:val="24"/>
              </w:rPr>
            </w:pPr>
            <w:r w:rsidRPr="00B214D4">
              <w:rPr>
                <w:sz w:val="20"/>
                <w:szCs w:val="24"/>
              </w:rPr>
              <w:t>№ п/п</w:t>
            </w:r>
          </w:p>
        </w:tc>
        <w:tc>
          <w:tcPr>
            <w:tcW w:w="1337" w:type="dxa"/>
            <w:vMerge w:val="restart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214D4">
              <w:rPr>
                <w:sz w:val="20"/>
                <w:szCs w:val="24"/>
              </w:rPr>
              <w:t>Адрес МКД, в котором установлен ОДПУ или ИПУ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214D4">
              <w:rPr>
                <w:sz w:val="20"/>
                <w:szCs w:val="24"/>
              </w:rPr>
              <w:t>Номер квартиры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214D4">
              <w:rPr>
                <w:sz w:val="20"/>
                <w:szCs w:val="24"/>
              </w:rPr>
              <w:t>Количество ОДПУ или ИПУ, ед.</w:t>
            </w:r>
          </w:p>
        </w:tc>
        <w:tc>
          <w:tcPr>
            <w:tcW w:w="1356" w:type="dxa"/>
            <w:vMerge w:val="restart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214D4">
              <w:rPr>
                <w:sz w:val="20"/>
                <w:szCs w:val="24"/>
              </w:rPr>
              <w:t>Номер установлен-ного ОДПУ или ИПУ</w:t>
            </w:r>
          </w:p>
        </w:tc>
        <w:tc>
          <w:tcPr>
            <w:tcW w:w="1053" w:type="dxa"/>
            <w:gridSpan w:val="2"/>
            <w:vMerge w:val="restart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214D4">
              <w:rPr>
                <w:sz w:val="20"/>
                <w:szCs w:val="24"/>
              </w:rPr>
              <w:t>Дата акта допуска в эксплуатацию</w:t>
            </w:r>
          </w:p>
        </w:tc>
        <w:tc>
          <w:tcPr>
            <w:tcW w:w="1734" w:type="dxa"/>
            <w:vMerge w:val="restart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214D4">
              <w:rPr>
                <w:sz w:val="20"/>
                <w:szCs w:val="24"/>
              </w:rPr>
              <w:t>№ договора социального найма или иного основания пользования жилым помещением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214D4">
              <w:rPr>
                <w:sz w:val="20"/>
                <w:szCs w:val="24"/>
              </w:rPr>
              <w:t>Стоимость работ, руб.</w:t>
            </w:r>
          </w:p>
        </w:tc>
        <w:tc>
          <w:tcPr>
            <w:tcW w:w="1243" w:type="dxa"/>
            <w:vMerge w:val="restart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214D4">
              <w:rPr>
                <w:sz w:val="20"/>
                <w:szCs w:val="24"/>
              </w:rPr>
              <w:t>Общая площадь всех жилых и нежилых помещений МКД, кв.м</w:t>
            </w:r>
          </w:p>
        </w:tc>
        <w:tc>
          <w:tcPr>
            <w:tcW w:w="2348" w:type="dxa"/>
            <w:gridSpan w:val="2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214D4">
              <w:rPr>
                <w:sz w:val="20"/>
                <w:szCs w:val="24"/>
              </w:rPr>
              <w:t>Площадь квартиры, кв.м</w:t>
            </w:r>
          </w:p>
        </w:tc>
        <w:tc>
          <w:tcPr>
            <w:tcW w:w="1593" w:type="dxa"/>
            <w:vMerge w:val="restart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214D4">
              <w:rPr>
                <w:sz w:val="20"/>
                <w:szCs w:val="24"/>
              </w:rPr>
              <w:t>Доля муниципального образования в праве общей собственности на общее имущество, в %</w:t>
            </w:r>
          </w:p>
        </w:tc>
        <w:tc>
          <w:tcPr>
            <w:tcW w:w="1350" w:type="dxa"/>
            <w:vMerge w:val="restart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214D4">
              <w:rPr>
                <w:sz w:val="20"/>
                <w:szCs w:val="24"/>
              </w:rPr>
              <w:t>Размер затрат к возмещению из бюджета города Липецка, руб.</w:t>
            </w:r>
          </w:p>
        </w:tc>
      </w:tr>
      <w:tr w:rsidR="00B214D4" w:rsidRPr="00B214D4" w:rsidTr="00285FD1">
        <w:tc>
          <w:tcPr>
            <w:tcW w:w="426" w:type="dxa"/>
            <w:vMerge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37" w:type="dxa"/>
            <w:vMerge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6" w:type="dxa"/>
            <w:vMerge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53" w:type="dxa"/>
            <w:gridSpan w:val="2"/>
            <w:vMerge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vMerge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  <w:vMerge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0"/>
                <w:szCs w:val="24"/>
              </w:rPr>
            </w:pPr>
            <w:r w:rsidRPr="00B214D4">
              <w:rPr>
                <w:sz w:val="20"/>
                <w:szCs w:val="24"/>
              </w:rPr>
              <w:t>общая (всех помещений квартиры), кв.м</w:t>
            </w:r>
          </w:p>
        </w:tc>
        <w:tc>
          <w:tcPr>
            <w:tcW w:w="1214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0"/>
                <w:szCs w:val="24"/>
              </w:rPr>
            </w:pPr>
            <w:r w:rsidRPr="00B214D4">
              <w:rPr>
                <w:sz w:val="20"/>
                <w:szCs w:val="24"/>
              </w:rPr>
              <w:t>находящаяся в муници-пальной собственности, кв.м</w:t>
            </w:r>
          </w:p>
        </w:tc>
        <w:tc>
          <w:tcPr>
            <w:tcW w:w="1593" w:type="dxa"/>
            <w:vMerge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B214D4" w:rsidRPr="00B214D4" w:rsidTr="00285FD1">
        <w:tc>
          <w:tcPr>
            <w:tcW w:w="426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214D4">
              <w:rPr>
                <w:sz w:val="20"/>
                <w:szCs w:val="24"/>
              </w:rPr>
              <w:t>1</w:t>
            </w:r>
          </w:p>
        </w:tc>
        <w:tc>
          <w:tcPr>
            <w:tcW w:w="1337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214D4">
              <w:rPr>
                <w:sz w:val="20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214D4">
              <w:rPr>
                <w:sz w:val="20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214D4">
              <w:rPr>
                <w:sz w:val="20"/>
                <w:szCs w:val="24"/>
              </w:rPr>
              <w:t>4</w:t>
            </w:r>
          </w:p>
        </w:tc>
        <w:tc>
          <w:tcPr>
            <w:tcW w:w="1356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214D4">
              <w:rPr>
                <w:sz w:val="20"/>
                <w:szCs w:val="24"/>
              </w:rPr>
              <w:t>5</w:t>
            </w:r>
          </w:p>
        </w:tc>
        <w:tc>
          <w:tcPr>
            <w:tcW w:w="1053" w:type="dxa"/>
            <w:gridSpan w:val="2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214D4">
              <w:rPr>
                <w:sz w:val="20"/>
                <w:szCs w:val="24"/>
              </w:rPr>
              <w:t>6</w:t>
            </w:r>
          </w:p>
        </w:tc>
        <w:tc>
          <w:tcPr>
            <w:tcW w:w="1734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214D4">
              <w:rPr>
                <w:sz w:val="20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214D4">
              <w:rPr>
                <w:sz w:val="20"/>
                <w:szCs w:val="24"/>
              </w:rPr>
              <w:t>8</w:t>
            </w:r>
          </w:p>
        </w:tc>
        <w:tc>
          <w:tcPr>
            <w:tcW w:w="1243" w:type="dxa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214D4">
              <w:rPr>
                <w:sz w:val="20"/>
                <w:szCs w:val="24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214D4">
              <w:rPr>
                <w:sz w:val="20"/>
                <w:szCs w:val="24"/>
              </w:rPr>
              <w:t>10</w:t>
            </w:r>
          </w:p>
        </w:tc>
        <w:tc>
          <w:tcPr>
            <w:tcW w:w="1214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214D4">
              <w:rPr>
                <w:sz w:val="20"/>
                <w:szCs w:val="24"/>
              </w:rPr>
              <w:t>11</w:t>
            </w:r>
          </w:p>
        </w:tc>
        <w:tc>
          <w:tcPr>
            <w:tcW w:w="1593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214D4">
              <w:rPr>
                <w:sz w:val="20"/>
                <w:szCs w:val="24"/>
              </w:rPr>
              <w:t>12</w:t>
            </w:r>
          </w:p>
        </w:tc>
        <w:tc>
          <w:tcPr>
            <w:tcW w:w="1350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tabs>
                <w:tab w:val="left" w:pos="144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214D4">
              <w:rPr>
                <w:sz w:val="20"/>
                <w:szCs w:val="24"/>
              </w:rPr>
              <w:t>13</w:t>
            </w:r>
          </w:p>
        </w:tc>
      </w:tr>
      <w:tr w:rsidR="00B214D4" w:rsidRPr="00B214D4" w:rsidTr="00285FD1">
        <w:tc>
          <w:tcPr>
            <w:tcW w:w="15276" w:type="dxa"/>
            <w:gridSpan w:val="14"/>
            <w:shd w:val="clear" w:color="auto" w:fill="auto"/>
          </w:tcPr>
          <w:p w:rsidR="00B214D4" w:rsidRPr="00B214D4" w:rsidRDefault="00B214D4" w:rsidP="00B214D4">
            <w:pPr>
              <w:widowControl w:val="0"/>
              <w:tabs>
                <w:tab w:val="left" w:pos="144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214D4">
              <w:rPr>
                <w:sz w:val="20"/>
                <w:szCs w:val="24"/>
              </w:rPr>
              <w:t>Приборы учета тепловой энергии</w:t>
            </w:r>
          </w:p>
        </w:tc>
      </w:tr>
      <w:tr w:rsidR="00B214D4" w:rsidRPr="00B214D4" w:rsidTr="00285FD1">
        <w:tc>
          <w:tcPr>
            <w:tcW w:w="426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37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tabs>
                <w:tab w:val="left" w:pos="144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B214D4" w:rsidRPr="00B214D4" w:rsidTr="00285FD1">
        <w:tc>
          <w:tcPr>
            <w:tcW w:w="426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37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tabs>
                <w:tab w:val="left" w:pos="144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B214D4" w:rsidRPr="00B214D4" w:rsidTr="00285FD1">
        <w:tc>
          <w:tcPr>
            <w:tcW w:w="15276" w:type="dxa"/>
            <w:gridSpan w:val="14"/>
          </w:tcPr>
          <w:p w:rsidR="00B214D4" w:rsidRPr="00B214D4" w:rsidRDefault="00B214D4" w:rsidP="00B214D4">
            <w:pPr>
              <w:widowControl w:val="0"/>
              <w:tabs>
                <w:tab w:val="left" w:pos="15856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214D4">
              <w:rPr>
                <w:sz w:val="20"/>
                <w:szCs w:val="24"/>
              </w:rPr>
              <w:t>Приборы учета холодной воды</w:t>
            </w:r>
          </w:p>
        </w:tc>
      </w:tr>
      <w:tr w:rsidR="00B214D4" w:rsidRPr="00B214D4" w:rsidTr="00285FD1">
        <w:tc>
          <w:tcPr>
            <w:tcW w:w="426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214D4">
              <w:rPr>
                <w:sz w:val="20"/>
                <w:szCs w:val="24"/>
              </w:rPr>
              <w:t>1</w:t>
            </w:r>
          </w:p>
        </w:tc>
        <w:tc>
          <w:tcPr>
            <w:tcW w:w="1337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B214D4" w:rsidRPr="00B214D4" w:rsidTr="00285FD1">
        <w:tc>
          <w:tcPr>
            <w:tcW w:w="426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214D4">
              <w:rPr>
                <w:sz w:val="20"/>
                <w:szCs w:val="24"/>
              </w:rPr>
              <w:t>2</w:t>
            </w:r>
          </w:p>
        </w:tc>
        <w:tc>
          <w:tcPr>
            <w:tcW w:w="1337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B214D4" w:rsidRPr="00B214D4" w:rsidTr="00285FD1">
        <w:tc>
          <w:tcPr>
            <w:tcW w:w="15276" w:type="dxa"/>
            <w:gridSpan w:val="14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214D4">
              <w:rPr>
                <w:sz w:val="20"/>
                <w:szCs w:val="24"/>
              </w:rPr>
              <w:t>Приборы учета горячей воды</w:t>
            </w:r>
          </w:p>
        </w:tc>
      </w:tr>
      <w:tr w:rsidR="00B214D4" w:rsidRPr="00B214D4" w:rsidTr="00285FD1">
        <w:tc>
          <w:tcPr>
            <w:tcW w:w="426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214D4">
              <w:rPr>
                <w:sz w:val="20"/>
                <w:szCs w:val="24"/>
              </w:rPr>
              <w:t>1</w:t>
            </w:r>
          </w:p>
        </w:tc>
        <w:tc>
          <w:tcPr>
            <w:tcW w:w="1337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B214D4" w:rsidRPr="00B214D4" w:rsidTr="00285FD1">
        <w:tc>
          <w:tcPr>
            <w:tcW w:w="426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214D4">
              <w:rPr>
                <w:sz w:val="20"/>
                <w:szCs w:val="24"/>
              </w:rPr>
              <w:t>2</w:t>
            </w:r>
          </w:p>
        </w:tc>
        <w:tc>
          <w:tcPr>
            <w:tcW w:w="1337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B214D4" w:rsidRPr="00B214D4" w:rsidTr="00285FD1">
        <w:tc>
          <w:tcPr>
            <w:tcW w:w="15276" w:type="dxa"/>
            <w:gridSpan w:val="14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214D4">
              <w:rPr>
                <w:sz w:val="20"/>
                <w:szCs w:val="24"/>
              </w:rPr>
              <w:t>Приборы учета электроэнергии</w:t>
            </w:r>
          </w:p>
        </w:tc>
      </w:tr>
      <w:tr w:rsidR="00B214D4" w:rsidRPr="00B214D4" w:rsidTr="00285FD1">
        <w:tc>
          <w:tcPr>
            <w:tcW w:w="426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214D4">
              <w:rPr>
                <w:sz w:val="20"/>
                <w:szCs w:val="24"/>
              </w:rPr>
              <w:t>1</w:t>
            </w:r>
          </w:p>
        </w:tc>
        <w:tc>
          <w:tcPr>
            <w:tcW w:w="1337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B214D4" w:rsidRPr="00B214D4" w:rsidTr="00285FD1">
        <w:tc>
          <w:tcPr>
            <w:tcW w:w="426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214D4">
              <w:rPr>
                <w:sz w:val="20"/>
                <w:szCs w:val="24"/>
              </w:rPr>
              <w:t>2</w:t>
            </w:r>
          </w:p>
        </w:tc>
        <w:tc>
          <w:tcPr>
            <w:tcW w:w="1337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B214D4" w:rsidRPr="00B214D4" w:rsidTr="00285FD1">
        <w:tc>
          <w:tcPr>
            <w:tcW w:w="15276" w:type="dxa"/>
            <w:gridSpan w:val="14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214D4">
              <w:rPr>
                <w:sz w:val="20"/>
                <w:szCs w:val="24"/>
              </w:rPr>
              <w:t>Приборы учета газа</w:t>
            </w:r>
          </w:p>
        </w:tc>
      </w:tr>
      <w:tr w:rsidR="00B214D4" w:rsidRPr="00B214D4" w:rsidTr="00285FD1">
        <w:tc>
          <w:tcPr>
            <w:tcW w:w="426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214D4">
              <w:rPr>
                <w:sz w:val="20"/>
                <w:szCs w:val="24"/>
              </w:rPr>
              <w:t>1</w:t>
            </w:r>
          </w:p>
        </w:tc>
        <w:tc>
          <w:tcPr>
            <w:tcW w:w="1337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B214D4" w:rsidRPr="00B214D4" w:rsidTr="00285FD1">
        <w:tc>
          <w:tcPr>
            <w:tcW w:w="426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214D4">
              <w:rPr>
                <w:sz w:val="20"/>
                <w:szCs w:val="24"/>
              </w:rPr>
              <w:t>2</w:t>
            </w:r>
          </w:p>
        </w:tc>
        <w:tc>
          <w:tcPr>
            <w:tcW w:w="1337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B214D4" w:rsidRPr="00B214D4" w:rsidTr="00285FD1">
        <w:tc>
          <w:tcPr>
            <w:tcW w:w="426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37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B214D4">
              <w:rPr>
                <w:sz w:val="20"/>
                <w:szCs w:val="24"/>
              </w:rPr>
              <w:t>Итого:</w:t>
            </w:r>
          </w:p>
        </w:tc>
        <w:tc>
          <w:tcPr>
            <w:tcW w:w="851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84" w:type="dxa"/>
            <w:gridSpan w:val="2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25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B214D4" w:rsidRPr="00B214D4" w:rsidRDefault="00B214D4" w:rsidP="00B214D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</w:tbl>
    <w:p w:rsidR="00B214D4" w:rsidRPr="00B214D4" w:rsidRDefault="00B214D4" w:rsidP="00B214D4">
      <w:pPr>
        <w:widowControl w:val="0"/>
        <w:autoSpaceDE w:val="0"/>
        <w:autoSpaceDN w:val="0"/>
        <w:adjustRightInd w:val="0"/>
        <w:ind w:left="284"/>
        <w:rPr>
          <w:rFonts w:cs="Arial"/>
          <w:bCs/>
          <w:sz w:val="20"/>
        </w:rPr>
      </w:pPr>
    </w:p>
    <w:p w:rsidR="00B214D4" w:rsidRPr="00B214D4" w:rsidRDefault="00B214D4" w:rsidP="00B214D4">
      <w:pPr>
        <w:widowControl w:val="0"/>
        <w:autoSpaceDE w:val="0"/>
        <w:autoSpaceDN w:val="0"/>
        <w:adjustRightInd w:val="0"/>
        <w:ind w:left="284"/>
        <w:rPr>
          <w:rFonts w:cs="Arial"/>
          <w:bCs/>
          <w:sz w:val="20"/>
        </w:rPr>
      </w:pPr>
      <w:r w:rsidRPr="00B214D4">
        <w:rPr>
          <w:rFonts w:cs="Arial"/>
          <w:bCs/>
          <w:sz w:val="20"/>
        </w:rPr>
        <w:t>Руководитель ___________________________ подпись, печать</w:t>
      </w:r>
    </w:p>
    <w:p w:rsidR="00B214D4" w:rsidRPr="00B214D4" w:rsidRDefault="00B214D4" w:rsidP="00B214D4">
      <w:pPr>
        <w:autoSpaceDE w:val="0"/>
        <w:autoSpaceDN w:val="0"/>
        <w:adjustRightInd w:val="0"/>
        <w:ind w:left="284"/>
        <w:rPr>
          <w:rFonts w:cs="Arial"/>
          <w:bCs/>
          <w:sz w:val="20"/>
        </w:rPr>
      </w:pPr>
      <w:r w:rsidRPr="00B214D4">
        <w:rPr>
          <w:rFonts w:cs="Arial"/>
          <w:bCs/>
          <w:sz w:val="20"/>
        </w:rPr>
        <w:t>Контактный телефон (код города):</w:t>
      </w:r>
    </w:p>
    <w:p w:rsidR="00B214D4" w:rsidRPr="00B214D4" w:rsidRDefault="00B214D4" w:rsidP="00B214D4">
      <w:pPr>
        <w:autoSpaceDE w:val="0"/>
        <w:autoSpaceDN w:val="0"/>
        <w:adjustRightInd w:val="0"/>
        <w:ind w:left="284"/>
        <w:jc w:val="both"/>
        <w:rPr>
          <w:sz w:val="20"/>
        </w:rPr>
      </w:pPr>
    </w:p>
    <w:p w:rsidR="00B214D4" w:rsidRPr="00ED3482" w:rsidRDefault="00B214D4" w:rsidP="000B5D2C">
      <w:pPr>
        <w:jc w:val="both"/>
        <w:rPr>
          <w:szCs w:val="28"/>
          <w:highlight w:val="yellow"/>
        </w:rPr>
      </w:pPr>
      <w:r w:rsidRPr="00B214D4">
        <w:rPr>
          <w:sz w:val="24"/>
          <w:szCs w:val="24"/>
        </w:rPr>
        <w:t>И.А.Вербецкая</w:t>
      </w:r>
      <w:bookmarkStart w:id="17" w:name="_GoBack"/>
      <w:bookmarkEnd w:id="17"/>
    </w:p>
    <w:sectPr w:rsidR="00B214D4" w:rsidRPr="00ED3482" w:rsidSect="003C6193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78F8" w:rsidRDefault="003678F8">
      <w:r>
        <w:separator/>
      </w:r>
    </w:p>
  </w:endnote>
  <w:endnote w:type="continuationSeparator" w:id="0">
    <w:p w:rsidR="003678F8" w:rsidRDefault="003678F8">
      <w:r>
        <w:continuationSeparator/>
      </w:r>
    </w:p>
  </w:endnote>
  <w:endnote w:type="continuationNotice" w:id="1">
    <w:p w:rsidR="003678F8" w:rsidRDefault="003678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78F8" w:rsidRDefault="003678F8">
      <w:r>
        <w:separator/>
      </w:r>
    </w:p>
  </w:footnote>
  <w:footnote w:type="continuationSeparator" w:id="0">
    <w:p w:rsidR="003678F8" w:rsidRDefault="003678F8">
      <w:r>
        <w:continuationSeparator/>
      </w:r>
    </w:p>
  </w:footnote>
  <w:footnote w:type="continuationNotice" w:id="1">
    <w:p w:rsidR="003678F8" w:rsidRDefault="003678F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73E2"/>
    <w:rsid w:val="00027BE7"/>
    <w:rsid w:val="00034DBD"/>
    <w:rsid w:val="00062D0B"/>
    <w:rsid w:val="00097D0B"/>
    <w:rsid w:val="000A1711"/>
    <w:rsid w:val="000A2920"/>
    <w:rsid w:val="000A65E7"/>
    <w:rsid w:val="000A7EF8"/>
    <w:rsid w:val="000B5D2C"/>
    <w:rsid w:val="000D3869"/>
    <w:rsid w:val="001043ED"/>
    <w:rsid w:val="00115C63"/>
    <w:rsid w:val="00121FFD"/>
    <w:rsid w:val="00127970"/>
    <w:rsid w:val="00127ED1"/>
    <w:rsid w:val="00137876"/>
    <w:rsid w:val="0014707A"/>
    <w:rsid w:val="0015551C"/>
    <w:rsid w:val="00181D1C"/>
    <w:rsid w:val="001A0008"/>
    <w:rsid w:val="001B3DFE"/>
    <w:rsid w:val="001B78EE"/>
    <w:rsid w:val="001C0CEC"/>
    <w:rsid w:val="001C21F7"/>
    <w:rsid w:val="001C38DC"/>
    <w:rsid w:val="001C6A7E"/>
    <w:rsid w:val="001D19F0"/>
    <w:rsid w:val="001E48DA"/>
    <w:rsid w:val="002001C8"/>
    <w:rsid w:val="002048CC"/>
    <w:rsid w:val="002105E1"/>
    <w:rsid w:val="00210D12"/>
    <w:rsid w:val="00224452"/>
    <w:rsid w:val="002318F0"/>
    <w:rsid w:val="00247017"/>
    <w:rsid w:val="00262561"/>
    <w:rsid w:val="00287FA5"/>
    <w:rsid w:val="00291644"/>
    <w:rsid w:val="00295320"/>
    <w:rsid w:val="002959DF"/>
    <w:rsid w:val="002B5A1A"/>
    <w:rsid w:val="002B5DDE"/>
    <w:rsid w:val="002B75C5"/>
    <w:rsid w:val="002C5A30"/>
    <w:rsid w:val="002E3FD1"/>
    <w:rsid w:val="002E486F"/>
    <w:rsid w:val="002E7222"/>
    <w:rsid w:val="002E7330"/>
    <w:rsid w:val="002F5A7E"/>
    <w:rsid w:val="00307CDC"/>
    <w:rsid w:val="0034245A"/>
    <w:rsid w:val="00345A0A"/>
    <w:rsid w:val="0035288B"/>
    <w:rsid w:val="003678F8"/>
    <w:rsid w:val="00367FCD"/>
    <w:rsid w:val="0038259B"/>
    <w:rsid w:val="0038504E"/>
    <w:rsid w:val="00391E4B"/>
    <w:rsid w:val="00395227"/>
    <w:rsid w:val="003C4907"/>
    <w:rsid w:val="003D07BB"/>
    <w:rsid w:val="003D3AB7"/>
    <w:rsid w:val="003E4C10"/>
    <w:rsid w:val="003F0CC4"/>
    <w:rsid w:val="00400E3B"/>
    <w:rsid w:val="0040457B"/>
    <w:rsid w:val="004117DE"/>
    <w:rsid w:val="004143BB"/>
    <w:rsid w:val="00414E16"/>
    <w:rsid w:val="00426DC4"/>
    <w:rsid w:val="00447FC4"/>
    <w:rsid w:val="00455D4A"/>
    <w:rsid w:val="00457812"/>
    <w:rsid w:val="00481A10"/>
    <w:rsid w:val="0049271D"/>
    <w:rsid w:val="004D101B"/>
    <w:rsid w:val="004E272A"/>
    <w:rsid w:val="004E4567"/>
    <w:rsid w:val="004F51D8"/>
    <w:rsid w:val="00500E7E"/>
    <w:rsid w:val="00511939"/>
    <w:rsid w:val="0051244E"/>
    <w:rsid w:val="0053299C"/>
    <w:rsid w:val="00534F83"/>
    <w:rsid w:val="00546333"/>
    <w:rsid w:val="0055219B"/>
    <w:rsid w:val="00560883"/>
    <w:rsid w:val="00590A73"/>
    <w:rsid w:val="005B352A"/>
    <w:rsid w:val="005D3E92"/>
    <w:rsid w:val="005D5DF6"/>
    <w:rsid w:val="005D6C1C"/>
    <w:rsid w:val="005E73F3"/>
    <w:rsid w:val="005F1BD9"/>
    <w:rsid w:val="005F42DF"/>
    <w:rsid w:val="00605B00"/>
    <w:rsid w:val="00606EF3"/>
    <w:rsid w:val="00616477"/>
    <w:rsid w:val="00622DC3"/>
    <w:rsid w:val="00626681"/>
    <w:rsid w:val="006272AD"/>
    <w:rsid w:val="006304E3"/>
    <w:rsid w:val="00645109"/>
    <w:rsid w:val="00650A85"/>
    <w:rsid w:val="00661676"/>
    <w:rsid w:val="00666EF0"/>
    <w:rsid w:val="00667F72"/>
    <w:rsid w:val="006734DE"/>
    <w:rsid w:val="006939B1"/>
    <w:rsid w:val="006B6E2C"/>
    <w:rsid w:val="006F552F"/>
    <w:rsid w:val="00706A72"/>
    <w:rsid w:val="00732637"/>
    <w:rsid w:val="007462F9"/>
    <w:rsid w:val="0074788B"/>
    <w:rsid w:val="00756E0C"/>
    <w:rsid w:val="00771BFC"/>
    <w:rsid w:val="007804E8"/>
    <w:rsid w:val="007C0840"/>
    <w:rsid w:val="007D2674"/>
    <w:rsid w:val="007D34EF"/>
    <w:rsid w:val="007D7825"/>
    <w:rsid w:val="007E0F19"/>
    <w:rsid w:val="007E0FCA"/>
    <w:rsid w:val="007E5001"/>
    <w:rsid w:val="007F07FE"/>
    <w:rsid w:val="008032C2"/>
    <w:rsid w:val="008107D7"/>
    <w:rsid w:val="00812998"/>
    <w:rsid w:val="00816617"/>
    <w:rsid w:val="00816CF8"/>
    <w:rsid w:val="00833D22"/>
    <w:rsid w:val="00834D41"/>
    <w:rsid w:val="00841878"/>
    <w:rsid w:val="008502FA"/>
    <w:rsid w:val="00850357"/>
    <w:rsid w:val="00865C35"/>
    <w:rsid w:val="00865D20"/>
    <w:rsid w:val="00866C54"/>
    <w:rsid w:val="00880EBA"/>
    <w:rsid w:val="008931F8"/>
    <w:rsid w:val="00895C80"/>
    <w:rsid w:val="008A4BCC"/>
    <w:rsid w:val="008A646C"/>
    <w:rsid w:val="008B68BA"/>
    <w:rsid w:val="008C09FE"/>
    <w:rsid w:val="008D5644"/>
    <w:rsid w:val="008E5A40"/>
    <w:rsid w:val="008F6174"/>
    <w:rsid w:val="009128B9"/>
    <w:rsid w:val="009169FB"/>
    <w:rsid w:val="009518F7"/>
    <w:rsid w:val="00975F74"/>
    <w:rsid w:val="0097642E"/>
    <w:rsid w:val="00977E46"/>
    <w:rsid w:val="0099778F"/>
    <w:rsid w:val="009A530C"/>
    <w:rsid w:val="009C59D0"/>
    <w:rsid w:val="009D0C1F"/>
    <w:rsid w:val="009E2C13"/>
    <w:rsid w:val="009F2024"/>
    <w:rsid w:val="009F308A"/>
    <w:rsid w:val="009F3182"/>
    <w:rsid w:val="00A318ED"/>
    <w:rsid w:val="00A34649"/>
    <w:rsid w:val="00A35ADB"/>
    <w:rsid w:val="00A4145A"/>
    <w:rsid w:val="00A55DEF"/>
    <w:rsid w:val="00A65372"/>
    <w:rsid w:val="00A74BFF"/>
    <w:rsid w:val="00A95CBE"/>
    <w:rsid w:val="00AA3480"/>
    <w:rsid w:val="00AA5B94"/>
    <w:rsid w:val="00AC7DF6"/>
    <w:rsid w:val="00AE6505"/>
    <w:rsid w:val="00B214D4"/>
    <w:rsid w:val="00B41E39"/>
    <w:rsid w:val="00B43731"/>
    <w:rsid w:val="00B4409A"/>
    <w:rsid w:val="00B51CF0"/>
    <w:rsid w:val="00B51F07"/>
    <w:rsid w:val="00B5284E"/>
    <w:rsid w:val="00B61F8F"/>
    <w:rsid w:val="00B70126"/>
    <w:rsid w:val="00B76D86"/>
    <w:rsid w:val="00B81088"/>
    <w:rsid w:val="00B96FA7"/>
    <w:rsid w:val="00BA6FBE"/>
    <w:rsid w:val="00BB1D16"/>
    <w:rsid w:val="00BB43DC"/>
    <w:rsid w:val="00BB442E"/>
    <w:rsid w:val="00BC289B"/>
    <w:rsid w:val="00BC4364"/>
    <w:rsid w:val="00BC5C9E"/>
    <w:rsid w:val="00BC6C08"/>
    <w:rsid w:val="00BC73B7"/>
    <w:rsid w:val="00BD330F"/>
    <w:rsid w:val="00BE4986"/>
    <w:rsid w:val="00BF2080"/>
    <w:rsid w:val="00BF5577"/>
    <w:rsid w:val="00C14EA2"/>
    <w:rsid w:val="00C21F36"/>
    <w:rsid w:val="00C23ABF"/>
    <w:rsid w:val="00C24A29"/>
    <w:rsid w:val="00C34CDA"/>
    <w:rsid w:val="00C47925"/>
    <w:rsid w:val="00C565CA"/>
    <w:rsid w:val="00C64CFF"/>
    <w:rsid w:val="00C70B6C"/>
    <w:rsid w:val="00C77716"/>
    <w:rsid w:val="00C86214"/>
    <w:rsid w:val="00C8723F"/>
    <w:rsid w:val="00C87629"/>
    <w:rsid w:val="00C94FBB"/>
    <w:rsid w:val="00C9549B"/>
    <w:rsid w:val="00CA0465"/>
    <w:rsid w:val="00CA0EF3"/>
    <w:rsid w:val="00CA599E"/>
    <w:rsid w:val="00CA6AA1"/>
    <w:rsid w:val="00CB08FE"/>
    <w:rsid w:val="00CB6893"/>
    <w:rsid w:val="00CC2907"/>
    <w:rsid w:val="00CD0E52"/>
    <w:rsid w:val="00CD3008"/>
    <w:rsid w:val="00D01069"/>
    <w:rsid w:val="00D0309F"/>
    <w:rsid w:val="00D044B0"/>
    <w:rsid w:val="00D26F10"/>
    <w:rsid w:val="00D666EF"/>
    <w:rsid w:val="00D710EA"/>
    <w:rsid w:val="00D71BD0"/>
    <w:rsid w:val="00D74EAE"/>
    <w:rsid w:val="00D821FC"/>
    <w:rsid w:val="00D936EB"/>
    <w:rsid w:val="00DB33D2"/>
    <w:rsid w:val="00DB3999"/>
    <w:rsid w:val="00DB3F7E"/>
    <w:rsid w:val="00DC0EDB"/>
    <w:rsid w:val="00DC53D0"/>
    <w:rsid w:val="00DC7004"/>
    <w:rsid w:val="00DD34B7"/>
    <w:rsid w:val="00DE07BC"/>
    <w:rsid w:val="00DE6710"/>
    <w:rsid w:val="00DF0236"/>
    <w:rsid w:val="00DF54FF"/>
    <w:rsid w:val="00E0049D"/>
    <w:rsid w:val="00E01503"/>
    <w:rsid w:val="00E07D71"/>
    <w:rsid w:val="00E15501"/>
    <w:rsid w:val="00E24074"/>
    <w:rsid w:val="00E4793A"/>
    <w:rsid w:val="00E54D64"/>
    <w:rsid w:val="00E60B57"/>
    <w:rsid w:val="00E822F3"/>
    <w:rsid w:val="00E8444E"/>
    <w:rsid w:val="00EA1F64"/>
    <w:rsid w:val="00EB078F"/>
    <w:rsid w:val="00EB3035"/>
    <w:rsid w:val="00EB72FC"/>
    <w:rsid w:val="00EC4833"/>
    <w:rsid w:val="00EC5401"/>
    <w:rsid w:val="00ED3482"/>
    <w:rsid w:val="00F07C00"/>
    <w:rsid w:val="00F11C64"/>
    <w:rsid w:val="00F12F0F"/>
    <w:rsid w:val="00F14BAE"/>
    <w:rsid w:val="00F1526D"/>
    <w:rsid w:val="00F15EB3"/>
    <w:rsid w:val="00F218B1"/>
    <w:rsid w:val="00F234C6"/>
    <w:rsid w:val="00F37579"/>
    <w:rsid w:val="00F426EC"/>
    <w:rsid w:val="00F6348C"/>
    <w:rsid w:val="00F720FC"/>
    <w:rsid w:val="00F81225"/>
    <w:rsid w:val="00F8463F"/>
    <w:rsid w:val="00F86BFA"/>
    <w:rsid w:val="00F94AEA"/>
    <w:rsid w:val="00FA45CE"/>
    <w:rsid w:val="00FB1C12"/>
    <w:rsid w:val="00FB6381"/>
    <w:rsid w:val="00FC22F3"/>
    <w:rsid w:val="00FD20ED"/>
    <w:rsid w:val="00FD4BEC"/>
    <w:rsid w:val="00FD5A09"/>
    <w:rsid w:val="00FD5EB4"/>
    <w:rsid w:val="00F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2">
    <w:name w:val="Body Text 2"/>
    <w:basedOn w:val="a"/>
    <w:link w:val="20"/>
    <w:rsid w:val="00C24A29"/>
    <w:rPr>
      <w:rFonts w:ascii="Courier New" w:hAnsi="Courier New"/>
      <w:sz w:val="24"/>
    </w:rPr>
  </w:style>
  <w:style w:type="table" w:styleId="a6">
    <w:name w:val="Table Grid"/>
    <w:basedOn w:val="a1"/>
    <w:rsid w:val="00F86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214D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214D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7">
    <w:name w:val="Гипертекстовая ссылка"/>
    <w:uiPriority w:val="99"/>
    <w:rsid w:val="00B214D4"/>
    <w:rPr>
      <w:rFonts w:cs="Times New Roman"/>
      <w:color w:val="106BBE"/>
    </w:rPr>
  </w:style>
  <w:style w:type="character" w:customStyle="1" w:styleId="20">
    <w:name w:val="Основной текст 2 Знак"/>
    <w:link w:val="2"/>
    <w:rsid w:val="00B214D4"/>
    <w:rPr>
      <w:rFonts w:ascii="Courier New" w:hAnsi="Courier New"/>
      <w:sz w:val="24"/>
    </w:rPr>
  </w:style>
  <w:style w:type="paragraph" w:styleId="a8">
    <w:name w:val="Body Text"/>
    <w:basedOn w:val="a"/>
    <w:link w:val="a9"/>
    <w:rsid w:val="00B214D4"/>
    <w:pPr>
      <w:spacing w:after="120"/>
    </w:pPr>
  </w:style>
  <w:style w:type="character" w:customStyle="1" w:styleId="a9">
    <w:name w:val="Основной текст Знак"/>
    <w:basedOn w:val="a0"/>
    <w:link w:val="a8"/>
    <w:rsid w:val="00B214D4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2">
    <w:name w:val="Body Text 2"/>
    <w:basedOn w:val="a"/>
    <w:link w:val="20"/>
    <w:rsid w:val="00C24A29"/>
    <w:rPr>
      <w:rFonts w:ascii="Courier New" w:hAnsi="Courier New"/>
      <w:sz w:val="24"/>
    </w:rPr>
  </w:style>
  <w:style w:type="table" w:styleId="a6">
    <w:name w:val="Table Grid"/>
    <w:basedOn w:val="a1"/>
    <w:rsid w:val="00F86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214D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214D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7">
    <w:name w:val="Гипертекстовая ссылка"/>
    <w:uiPriority w:val="99"/>
    <w:rsid w:val="00B214D4"/>
    <w:rPr>
      <w:rFonts w:cs="Times New Roman"/>
      <w:color w:val="106BBE"/>
    </w:rPr>
  </w:style>
  <w:style w:type="character" w:customStyle="1" w:styleId="20">
    <w:name w:val="Основной текст 2 Знак"/>
    <w:link w:val="2"/>
    <w:rsid w:val="00B214D4"/>
    <w:rPr>
      <w:rFonts w:ascii="Courier New" w:hAnsi="Courier New"/>
      <w:sz w:val="24"/>
    </w:rPr>
  </w:style>
  <w:style w:type="paragraph" w:styleId="a8">
    <w:name w:val="Body Text"/>
    <w:basedOn w:val="a"/>
    <w:link w:val="a9"/>
    <w:rsid w:val="00B214D4"/>
    <w:pPr>
      <w:spacing w:after="120"/>
    </w:pPr>
  </w:style>
  <w:style w:type="character" w:customStyle="1" w:styleId="a9">
    <w:name w:val="Основной текст Знак"/>
    <w:basedOn w:val="a0"/>
    <w:link w:val="a8"/>
    <w:rsid w:val="00B214D4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57FEEF-3CF8-4CC8-8D40-7920F42F0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5114</Words>
  <Characters>29153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34199</CharactersWithSpaces>
  <SharedDoc>false</SharedDoc>
  <HLinks>
    <vt:vector size="6" baseType="variant">
      <vt:variant>
        <vt:i4>5439490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Par29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2021-09-30T14:33:00Z</cp:lastPrinted>
  <dcterms:created xsi:type="dcterms:W3CDTF">2021-10-22T09:56:00Z</dcterms:created>
  <dcterms:modified xsi:type="dcterms:W3CDTF">2021-10-22T09:56:00Z</dcterms:modified>
</cp:coreProperties>
</file>