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F6680" w:rsidRPr="00397FA3" w:rsidRDefault="00472EBC">
      <w:pPr>
        <w:pStyle w:val="afc"/>
      </w:pPr>
      <w:r w:rsidRPr="00445F3D">
        <w:rPr>
          <w:rFonts w:ascii="Times New Roman CYR" w:hAnsi="Times New Roman CYR" w:cs="Times New Roman CYR"/>
          <w:b/>
          <w:noProof/>
          <w:color w:val="000000"/>
          <w:lang w:eastAsia="ru-RU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page">
              <wp:posOffset>3723640</wp:posOffset>
            </wp:positionH>
            <wp:positionV relativeFrom="page">
              <wp:posOffset>288290</wp:posOffset>
            </wp:positionV>
            <wp:extent cx="467360" cy="5734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6" r="-9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73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680" w:rsidRDefault="004F6680">
      <w:pPr>
        <w:jc w:val="center"/>
        <w:rPr>
          <w:rFonts w:ascii="Times New Roman CYR" w:hAnsi="Times New Roman CYR" w:cs="Times New Roman CYR"/>
          <w:sz w:val="32"/>
          <w:szCs w:val="32"/>
          <w:lang w:val="en-US"/>
        </w:rPr>
      </w:pPr>
    </w:p>
    <w:p w:rsidR="004F6680" w:rsidRDefault="004F6680">
      <w:pPr>
        <w:jc w:val="center"/>
      </w:pPr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4F6680" w:rsidRDefault="004F6680">
      <w:pPr>
        <w:rPr>
          <w:rFonts w:ascii="Times New Roman CYR" w:hAnsi="Times New Roman CYR" w:cs="Times New Roman CYR"/>
          <w:sz w:val="32"/>
          <w:szCs w:val="32"/>
        </w:rPr>
      </w:pP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b/>
          <w:color w:val="000000"/>
          <w:sz w:val="36"/>
          <w:szCs w:val="36"/>
        </w:rPr>
        <w:t>П О С Т А Н О В Л Е Н И Е</w:t>
      </w:r>
    </w:p>
    <w:p w:rsidR="004F6680" w:rsidRPr="00445F3D" w:rsidRDefault="004F6680">
      <w:pPr>
        <w:jc w:val="center"/>
        <w:rPr>
          <w:rFonts w:ascii="Times New Roman CYR" w:hAnsi="Times New Roman CYR" w:cs="Times New Roman CYR"/>
          <w:b/>
          <w:color w:val="000000"/>
          <w:sz w:val="24"/>
          <w:szCs w:val="36"/>
        </w:rPr>
      </w:pPr>
    </w:p>
    <w:p w:rsidR="004F6680" w:rsidRPr="00472EBC" w:rsidRDefault="00472EBC">
      <w:pPr>
        <w:rPr>
          <w:color w:val="000000"/>
          <w:szCs w:val="28"/>
        </w:rPr>
      </w:pPr>
      <w:r w:rsidRPr="00472EBC">
        <w:rPr>
          <w:rFonts w:ascii="Times New Roman CYR" w:hAnsi="Times New Roman CYR" w:cs="Times New Roman CYR"/>
          <w:color w:val="000000"/>
          <w:szCs w:val="28"/>
        </w:rPr>
        <w:t>25.01.2022</w:t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>
        <w:rPr>
          <w:rFonts w:ascii="Times New Roman CYR" w:hAnsi="Times New Roman CYR" w:cs="Times New Roman CYR"/>
          <w:b/>
          <w:color w:val="000000"/>
          <w:sz w:val="24"/>
        </w:rPr>
        <w:tab/>
      </w:r>
      <w:r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72EBC">
        <w:rPr>
          <w:rFonts w:ascii="Times New Roman CYR" w:hAnsi="Times New Roman CYR" w:cs="Times New Roman CYR"/>
          <w:color w:val="000000"/>
          <w:szCs w:val="28"/>
        </w:rPr>
        <w:t xml:space="preserve">№ </w:t>
      </w:r>
      <w:r w:rsidRPr="00472EBC">
        <w:rPr>
          <w:rFonts w:ascii="Times New Roman CYR" w:hAnsi="Times New Roman CYR" w:cs="Times New Roman CYR"/>
          <w:color w:val="000000"/>
          <w:szCs w:val="28"/>
        </w:rPr>
        <w:t>94</w:t>
      </w: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color w:val="000000"/>
          <w:szCs w:val="28"/>
        </w:rPr>
        <w:t>г.Липецк</w:t>
      </w:r>
    </w:p>
    <w:p w:rsidR="004F6680" w:rsidRDefault="004F6680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573E9C" w:rsidRPr="00445F3D" w:rsidRDefault="00573E9C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 xml:space="preserve">О внесении изменений в постановление </w:t>
      </w: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 xml:space="preserve">администрации города Липецка </w:t>
      </w: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>от 30.03.2018 № 458</w:t>
      </w:r>
    </w:p>
    <w:p w:rsidR="004F6680" w:rsidRDefault="004F6680">
      <w:pPr>
        <w:jc w:val="both"/>
        <w:rPr>
          <w:color w:val="000000"/>
          <w:szCs w:val="28"/>
        </w:rPr>
      </w:pPr>
    </w:p>
    <w:p w:rsidR="00573E9C" w:rsidRPr="00445F3D" w:rsidRDefault="00573E9C">
      <w:pPr>
        <w:jc w:val="both"/>
        <w:rPr>
          <w:color w:val="000000"/>
          <w:szCs w:val="28"/>
        </w:rPr>
      </w:pPr>
    </w:p>
    <w:p w:rsidR="00FE4F7D" w:rsidRPr="007F57B2" w:rsidRDefault="00573E9C" w:rsidP="00FE4F7D">
      <w:pPr>
        <w:ind w:firstLine="708"/>
        <w:jc w:val="both"/>
        <w:rPr>
          <w:color w:val="000000"/>
          <w:szCs w:val="28"/>
        </w:rPr>
      </w:pPr>
      <w:r w:rsidRPr="00573E9C">
        <w:rPr>
          <w:color w:val="000000"/>
          <w:szCs w:val="28"/>
        </w:rPr>
        <w:t xml:space="preserve">В соответствии с решением Липецкого городского Совета депутатов от 28.12.2021 № </w:t>
      </w:r>
      <w:r>
        <w:rPr>
          <w:color w:val="000000"/>
          <w:szCs w:val="28"/>
        </w:rPr>
        <w:t>272</w:t>
      </w:r>
      <w:r w:rsidRPr="00573E9C">
        <w:rPr>
          <w:color w:val="000000"/>
          <w:szCs w:val="28"/>
        </w:rPr>
        <w:t xml:space="preserve"> «О внесении изменений в Бюджет города Липецка на 2021 год и на плановый период 2022 и 2023 годов», администрация города</w:t>
      </w:r>
      <w:r w:rsidR="00E74278" w:rsidRPr="007F57B2">
        <w:rPr>
          <w:color w:val="000000"/>
          <w:szCs w:val="28"/>
        </w:rPr>
        <w:t xml:space="preserve"> администрация города</w:t>
      </w:r>
    </w:p>
    <w:p w:rsidR="00E74278" w:rsidRDefault="00E74278" w:rsidP="00FE4F7D">
      <w:pPr>
        <w:ind w:firstLine="708"/>
        <w:jc w:val="both"/>
        <w:rPr>
          <w:color w:val="000000"/>
          <w:szCs w:val="28"/>
        </w:rPr>
      </w:pPr>
    </w:p>
    <w:p w:rsidR="00573E9C" w:rsidRPr="007F57B2" w:rsidRDefault="00573E9C" w:rsidP="00FE4F7D">
      <w:pPr>
        <w:ind w:firstLine="708"/>
        <w:jc w:val="both"/>
        <w:rPr>
          <w:color w:val="000000"/>
          <w:szCs w:val="28"/>
        </w:rPr>
      </w:pPr>
    </w:p>
    <w:p w:rsidR="004F6680" w:rsidRPr="007F57B2" w:rsidRDefault="004F6680">
      <w:pPr>
        <w:jc w:val="both"/>
        <w:rPr>
          <w:color w:val="000000"/>
        </w:rPr>
      </w:pPr>
      <w:r w:rsidRPr="007F57B2">
        <w:rPr>
          <w:color w:val="000000"/>
          <w:szCs w:val="28"/>
        </w:rPr>
        <w:t>П О С Т А Н О В Л Я Е Т:</w:t>
      </w:r>
    </w:p>
    <w:p w:rsidR="004F6680" w:rsidRDefault="004F6680">
      <w:pPr>
        <w:jc w:val="both"/>
        <w:rPr>
          <w:color w:val="000000"/>
          <w:szCs w:val="27"/>
        </w:rPr>
      </w:pPr>
    </w:p>
    <w:p w:rsidR="00573E9C" w:rsidRPr="007F57B2" w:rsidRDefault="00573E9C">
      <w:pPr>
        <w:jc w:val="both"/>
        <w:rPr>
          <w:color w:val="000000"/>
          <w:szCs w:val="27"/>
        </w:rPr>
      </w:pPr>
    </w:p>
    <w:p w:rsidR="002E682E" w:rsidRPr="007F57B2" w:rsidRDefault="004F6680">
      <w:pPr>
        <w:ind w:firstLine="709"/>
        <w:jc w:val="both"/>
        <w:rPr>
          <w:color w:val="000000"/>
          <w:szCs w:val="28"/>
        </w:rPr>
      </w:pPr>
      <w:r w:rsidRPr="007F57B2">
        <w:rPr>
          <w:color w:val="000000"/>
          <w:szCs w:val="28"/>
        </w:rPr>
        <w:t xml:space="preserve">Внести в постановление администрации города Липецка от 30.03.2018            № 458 «Об утверждении муниципальной программы города Липецка «Формирование современной городской среды города Липецка» (в редакции постановлений от 24.12.2018 № 2421, от 28.03.2019 № 573, от 07.06.2019           № 1048, от 20.09.2019 № 1869, от 13.12.2019 № 2432, от 23.03.2020 № 385, </w:t>
      </w:r>
      <w:r w:rsidR="002E682E" w:rsidRPr="007F57B2">
        <w:rPr>
          <w:color w:val="000000"/>
          <w:szCs w:val="28"/>
        </w:rPr>
        <w:t xml:space="preserve">      </w:t>
      </w:r>
      <w:r w:rsidRPr="007F57B2">
        <w:rPr>
          <w:color w:val="000000"/>
          <w:szCs w:val="28"/>
        </w:rPr>
        <w:t>от 17.06.2020 № 872, от 17.08.2020</w:t>
      </w:r>
      <w:r w:rsidR="008C0406" w:rsidRPr="007F57B2">
        <w:rPr>
          <w:color w:val="000000"/>
          <w:szCs w:val="28"/>
        </w:rPr>
        <w:t xml:space="preserve"> № 1287/1, от 25.12.2020 № 2506</w:t>
      </w:r>
      <w:r w:rsidR="002175FA" w:rsidRPr="007F57B2">
        <w:rPr>
          <w:color w:val="000000"/>
          <w:szCs w:val="28"/>
        </w:rPr>
        <w:t xml:space="preserve">, </w:t>
      </w:r>
      <w:r w:rsidR="002E682E" w:rsidRPr="007F57B2">
        <w:rPr>
          <w:color w:val="000000"/>
          <w:szCs w:val="28"/>
        </w:rPr>
        <w:t xml:space="preserve">                  </w:t>
      </w:r>
      <w:r w:rsidR="002175FA" w:rsidRPr="007F57B2">
        <w:rPr>
          <w:color w:val="000000"/>
          <w:szCs w:val="28"/>
        </w:rPr>
        <w:t>от 26.02.2021 № 244</w:t>
      </w:r>
      <w:r w:rsidR="00991893" w:rsidRPr="007F57B2">
        <w:rPr>
          <w:color w:val="000000"/>
          <w:szCs w:val="28"/>
        </w:rPr>
        <w:t>, от 30.06.2021 № 1225</w:t>
      </w:r>
      <w:r w:rsidR="008F0D0A" w:rsidRPr="007F57B2">
        <w:rPr>
          <w:color w:val="000000"/>
          <w:szCs w:val="28"/>
        </w:rPr>
        <w:t>, от 01.10.2021 № 2026</w:t>
      </w:r>
      <w:r w:rsidR="00B76DA4">
        <w:rPr>
          <w:color w:val="000000"/>
          <w:szCs w:val="28"/>
        </w:rPr>
        <w:t>, от 28.12.2021 № 3027</w:t>
      </w:r>
      <w:r w:rsidRPr="007F57B2">
        <w:rPr>
          <w:color w:val="000000"/>
          <w:szCs w:val="28"/>
        </w:rPr>
        <w:t>) следующие изменения:</w:t>
      </w:r>
    </w:p>
    <w:p w:rsidR="00991893" w:rsidRPr="007F57B2" w:rsidRDefault="00B76DA4" w:rsidP="00C20DDF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</w:t>
      </w:r>
      <w:r w:rsidR="00C20DDF">
        <w:rPr>
          <w:color w:val="000000"/>
          <w:szCs w:val="28"/>
        </w:rPr>
        <w:t xml:space="preserve">. </w:t>
      </w:r>
      <w:r w:rsidR="00991893" w:rsidRPr="007F57B2">
        <w:rPr>
          <w:color w:val="000000"/>
          <w:szCs w:val="28"/>
        </w:rPr>
        <w:t>В приложении к постановлению:</w:t>
      </w:r>
    </w:p>
    <w:p w:rsidR="00991893" w:rsidRPr="007F57B2" w:rsidRDefault="00B76DA4" w:rsidP="00991893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</w:t>
      </w:r>
      <w:r w:rsidR="00991893" w:rsidRPr="007F57B2">
        <w:rPr>
          <w:color w:val="000000"/>
          <w:szCs w:val="28"/>
        </w:rPr>
        <w:t>.1.</w:t>
      </w:r>
      <w:r w:rsidR="00991893" w:rsidRPr="007F57B2">
        <w:rPr>
          <w:color w:val="000000"/>
          <w:szCs w:val="28"/>
        </w:rPr>
        <w:tab/>
        <w:t xml:space="preserve">В разделе 1 «Паспорт муниципальной программы города Липецка «Формирование современной городской среды </w:t>
      </w:r>
      <w:r w:rsidR="00991893" w:rsidRPr="00E96C38">
        <w:rPr>
          <w:color w:val="000000"/>
          <w:szCs w:val="28"/>
        </w:rPr>
        <w:t>города Липецка» в позиции «Объемы финансирования за счёт средств бюджета города Липецка с разбивкой по годам» цифры «</w:t>
      </w:r>
      <w:r w:rsidRPr="00E96C38">
        <w:rPr>
          <w:color w:val="000000"/>
          <w:szCs w:val="28"/>
        </w:rPr>
        <w:t>310566</w:t>
      </w:r>
      <w:r w:rsidR="00991893" w:rsidRPr="00E96C38">
        <w:rPr>
          <w:color w:val="000000"/>
          <w:szCs w:val="28"/>
        </w:rPr>
        <w:t>,</w:t>
      </w:r>
      <w:r w:rsidRPr="00E96C38">
        <w:rPr>
          <w:color w:val="000000"/>
          <w:szCs w:val="28"/>
        </w:rPr>
        <w:t>5</w:t>
      </w:r>
      <w:r w:rsidR="00991893" w:rsidRPr="00E96C38">
        <w:rPr>
          <w:color w:val="000000"/>
          <w:szCs w:val="28"/>
        </w:rPr>
        <w:t>» заменить цифрами «</w:t>
      </w:r>
      <w:r w:rsidR="002E682E" w:rsidRPr="00E96C38">
        <w:rPr>
          <w:color w:val="000000"/>
          <w:szCs w:val="28"/>
        </w:rPr>
        <w:t>310</w:t>
      </w:r>
      <w:r w:rsidR="001376DA" w:rsidRPr="00E96C38">
        <w:rPr>
          <w:color w:val="000000"/>
          <w:szCs w:val="28"/>
        </w:rPr>
        <w:t>495</w:t>
      </w:r>
      <w:r w:rsidR="002A2B58" w:rsidRPr="00E96C38">
        <w:rPr>
          <w:color w:val="000000"/>
          <w:szCs w:val="28"/>
        </w:rPr>
        <w:t>,</w:t>
      </w:r>
      <w:r w:rsidR="001376DA" w:rsidRPr="00E96C38">
        <w:rPr>
          <w:color w:val="000000"/>
          <w:szCs w:val="28"/>
        </w:rPr>
        <w:t>0</w:t>
      </w:r>
      <w:r w:rsidR="00991893" w:rsidRPr="00E96C38">
        <w:rPr>
          <w:color w:val="000000"/>
          <w:szCs w:val="28"/>
        </w:rPr>
        <w:t>», цифры «</w:t>
      </w:r>
      <w:r w:rsidRPr="00E96C38">
        <w:rPr>
          <w:color w:val="000000"/>
          <w:szCs w:val="28"/>
        </w:rPr>
        <w:t>77848</w:t>
      </w:r>
      <w:r w:rsidR="002E682E" w:rsidRPr="00E96C38">
        <w:rPr>
          <w:color w:val="000000"/>
          <w:szCs w:val="28"/>
        </w:rPr>
        <w:t>,</w:t>
      </w:r>
      <w:r w:rsidRPr="00E96C38">
        <w:rPr>
          <w:color w:val="000000"/>
          <w:szCs w:val="28"/>
        </w:rPr>
        <w:t>3</w:t>
      </w:r>
      <w:r w:rsidR="00991893" w:rsidRPr="00E96C38">
        <w:rPr>
          <w:color w:val="000000"/>
          <w:szCs w:val="28"/>
        </w:rPr>
        <w:t>» заменить цифрами «</w:t>
      </w:r>
      <w:r w:rsidR="002E682E" w:rsidRPr="00E96C38">
        <w:rPr>
          <w:color w:val="000000"/>
          <w:szCs w:val="28"/>
        </w:rPr>
        <w:t>77</w:t>
      </w:r>
      <w:r w:rsidR="001376DA" w:rsidRPr="00E96C38">
        <w:rPr>
          <w:color w:val="000000"/>
          <w:szCs w:val="28"/>
        </w:rPr>
        <w:t>776</w:t>
      </w:r>
      <w:r w:rsidR="00991893" w:rsidRPr="00E96C38">
        <w:rPr>
          <w:color w:val="000000"/>
          <w:szCs w:val="28"/>
        </w:rPr>
        <w:t>,</w:t>
      </w:r>
      <w:r w:rsidR="001376DA" w:rsidRPr="00E96C38">
        <w:rPr>
          <w:color w:val="000000"/>
          <w:szCs w:val="28"/>
        </w:rPr>
        <w:t>8</w:t>
      </w:r>
      <w:r w:rsidR="00991893" w:rsidRPr="00E96C38">
        <w:rPr>
          <w:color w:val="000000"/>
          <w:szCs w:val="28"/>
        </w:rPr>
        <w:t>»;</w:t>
      </w:r>
    </w:p>
    <w:p w:rsidR="00F1247D" w:rsidRPr="007F57B2" w:rsidRDefault="00B76DA4" w:rsidP="00991893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</w:t>
      </w:r>
      <w:r w:rsidR="00991893" w:rsidRPr="007F57B2">
        <w:rPr>
          <w:color w:val="000000"/>
          <w:szCs w:val="28"/>
        </w:rPr>
        <w:t>.2.</w:t>
      </w:r>
      <w:r w:rsidR="00991893" w:rsidRPr="007F57B2">
        <w:rPr>
          <w:color w:val="000000"/>
          <w:szCs w:val="28"/>
        </w:rPr>
        <w:tab/>
        <w:t>В разделе 5 «Подпрограммы муниципальной программы» таблицу 5.2. «Сведения об основных мероприятиях муниципальной программы города Липецка «Формирование современной городской среды города Липецка» изложить в следующей редакции:</w:t>
      </w:r>
    </w:p>
    <w:p w:rsidR="00F1247D" w:rsidRPr="007F57B2" w:rsidRDefault="00F1247D" w:rsidP="00991893">
      <w:pPr>
        <w:ind w:firstLine="709"/>
        <w:jc w:val="both"/>
        <w:rPr>
          <w:color w:val="000000"/>
          <w:szCs w:val="28"/>
        </w:rPr>
        <w:sectPr w:rsidR="00F1247D" w:rsidRPr="007F57B2">
          <w:headerReference w:type="default" r:id="rId9"/>
          <w:pgSz w:w="11906" w:h="16838"/>
          <w:pgMar w:top="1134" w:right="567" w:bottom="1134" w:left="1701" w:header="567" w:footer="720" w:gutter="0"/>
          <w:cols w:space="720"/>
          <w:docGrid w:linePitch="381"/>
        </w:sectPr>
      </w:pPr>
    </w:p>
    <w:p w:rsidR="00F1247D" w:rsidRPr="007F57B2" w:rsidRDefault="00F1247D" w:rsidP="00F1247D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57B2">
        <w:rPr>
          <w:rFonts w:ascii="Times New Roman" w:hAnsi="Times New Roman" w:cs="Times New Roman"/>
          <w:b w:val="0"/>
          <w:sz w:val="28"/>
          <w:szCs w:val="28"/>
        </w:rPr>
        <w:lastRenderedPageBreak/>
        <w:t>«5.2.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2294"/>
        <w:gridCol w:w="2474"/>
        <w:gridCol w:w="1538"/>
        <w:gridCol w:w="1039"/>
        <w:gridCol w:w="1166"/>
        <w:gridCol w:w="1144"/>
        <w:gridCol w:w="1144"/>
        <w:gridCol w:w="1144"/>
        <w:gridCol w:w="1012"/>
        <w:gridCol w:w="1074"/>
      </w:tblGrid>
      <w:tr w:rsidR="00F1247D" w:rsidRPr="007F57B2" w:rsidTr="00F1247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№</w:t>
            </w:r>
          </w:p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Ответственный исполнитель (соисполнитель)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7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Объем финансирования из бюджета города (тыс. руб.)</w:t>
            </w:r>
          </w:p>
        </w:tc>
      </w:tr>
      <w:tr w:rsidR="00F1247D" w:rsidRPr="007F57B2" w:rsidTr="00F1247D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2024 год</w:t>
            </w:r>
          </w:p>
        </w:tc>
      </w:tr>
      <w:tr w:rsidR="00F1247D" w:rsidRPr="007F57B2" w:rsidTr="00F1247D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F1247D" w:rsidRPr="007F57B2" w:rsidTr="00F1247D">
        <w:trPr>
          <w:trHeight w:val="22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091758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77</w:t>
            </w:r>
            <w:r w:rsidR="001376DA">
              <w:rPr>
                <w:sz w:val="24"/>
                <w:szCs w:val="24"/>
                <w:lang w:eastAsia="ru-RU"/>
              </w:rPr>
              <w:t>776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1376D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2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8169,1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091758" w:rsidP="002A2B5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66217,9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val="en-US"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5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suppressAutoHyphens w:val="0"/>
              <w:rPr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091758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10</w:t>
            </w:r>
            <w:r w:rsidR="001376DA">
              <w:rPr>
                <w:sz w:val="24"/>
                <w:szCs w:val="24"/>
                <w:lang w:eastAsia="ru-RU"/>
              </w:rPr>
              <w:t>728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1376D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3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9B6135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</w:t>
            </w:r>
            <w:r w:rsidR="009B6135" w:rsidRPr="00C5439B">
              <w:rPr>
                <w:sz w:val="24"/>
                <w:szCs w:val="24"/>
                <w:lang w:eastAsia="ru-RU"/>
              </w:rPr>
              <w:t>30,1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01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3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Подпрограмма «Организация благоустройства территории города Липецка»</w:t>
            </w:r>
          </w:p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suppressAutoHyphens w:val="0"/>
              <w:rPr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091758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77</w:t>
            </w:r>
            <w:r w:rsidR="001376DA">
              <w:rPr>
                <w:sz w:val="24"/>
                <w:szCs w:val="24"/>
                <w:lang w:eastAsia="ru-RU"/>
              </w:rPr>
              <w:t>776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1376D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suppressAutoHyphens w:val="0"/>
              <w:rPr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8169,1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A70F23" w:rsidP="00A70F23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66217,9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8130,4</w:t>
            </w:r>
          </w:p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suppressAutoHyphens w:val="0"/>
              <w:rPr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6A3041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10</w:t>
            </w:r>
            <w:r w:rsidR="001376DA">
              <w:rPr>
                <w:sz w:val="24"/>
                <w:szCs w:val="24"/>
                <w:lang w:eastAsia="ru-RU"/>
              </w:rPr>
              <w:t>728</w:t>
            </w:r>
            <w:r w:rsidR="00F1247D" w:rsidRPr="00C5439B">
              <w:rPr>
                <w:sz w:val="24"/>
                <w:szCs w:val="24"/>
                <w:lang w:eastAsia="ru-RU"/>
              </w:rPr>
              <w:t>,</w:t>
            </w:r>
            <w:r w:rsidR="001376D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9B6135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</w:t>
            </w:r>
            <w:r w:rsidR="009B6135" w:rsidRPr="00C5439B">
              <w:rPr>
                <w:sz w:val="24"/>
                <w:szCs w:val="24"/>
                <w:lang w:eastAsia="ru-RU"/>
              </w:rPr>
              <w:t>30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9B6135" w:rsidRPr="00C5439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2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rFonts w:ascii="Calibri" w:hAnsi="Calibri" w:cs="Calibri"/>
                <w:sz w:val="24"/>
                <w:szCs w:val="24"/>
                <w:lang w:eastAsia="ru-RU"/>
              </w:rPr>
              <w:t xml:space="preserve"> </w:t>
            </w:r>
            <w:r w:rsidRPr="007F57B2">
              <w:rPr>
                <w:sz w:val="24"/>
                <w:szCs w:val="24"/>
                <w:lang w:eastAsia="ru-RU"/>
              </w:rPr>
              <w:t>Основное мероприятие 1</w:t>
            </w:r>
          </w:p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«Благоустройство общественных территорий»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19032,8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636896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60</w:t>
            </w:r>
            <w:r w:rsidR="001376DA">
              <w:rPr>
                <w:sz w:val="24"/>
                <w:szCs w:val="24"/>
                <w:lang w:eastAsia="ru-RU"/>
              </w:rPr>
              <w:t>664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1376DA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suppressAutoHyphens w:val="0"/>
              <w:rPr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2995,6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636896" w:rsidP="00636896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54572</w:t>
            </w:r>
            <w:r w:rsidR="006A3041" w:rsidRPr="00C5439B">
              <w:rPr>
                <w:sz w:val="24"/>
                <w:szCs w:val="24"/>
                <w:lang w:eastAsia="ru-RU"/>
              </w:rPr>
              <w:t>,</w:t>
            </w:r>
            <w:r w:rsidRPr="00C5439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02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02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1376DA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1376DA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1376DA" w:rsidRDefault="006A3041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1376DA">
              <w:rPr>
                <w:sz w:val="24"/>
                <w:szCs w:val="24"/>
                <w:lang w:eastAsia="ru-RU"/>
              </w:rPr>
              <w:t>6</w:t>
            </w:r>
            <w:r w:rsidR="001376DA" w:rsidRPr="001376DA">
              <w:rPr>
                <w:sz w:val="24"/>
                <w:szCs w:val="24"/>
                <w:lang w:eastAsia="ru-RU"/>
              </w:rPr>
              <w:t>091</w:t>
            </w:r>
            <w:r w:rsidR="00F1247D" w:rsidRPr="001376DA">
              <w:rPr>
                <w:sz w:val="24"/>
                <w:szCs w:val="24"/>
                <w:lang w:eastAsia="ru-RU"/>
              </w:rPr>
              <w:t>,</w:t>
            </w:r>
            <w:r w:rsidR="001376DA" w:rsidRPr="001376D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663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rFonts w:ascii="Calibri" w:hAnsi="Calibri" w:cs="Calibri"/>
                <w:sz w:val="24"/>
                <w:szCs w:val="24"/>
                <w:lang w:eastAsia="ru-RU"/>
              </w:rPr>
              <w:t xml:space="preserve"> </w:t>
            </w:r>
            <w:r w:rsidRPr="007F57B2">
              <w:rPr>
                <w:sz w:val="24"/>
                <w:szCs w:val="24"/>
                <w:lang w:eastAsia="ru-RU"/>
              </w:rPr>
              <w:t>Основное мероприятие 2</w:t>
            </w:r>
          </w:p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«Благоустройство дворовых территорий многоквартирных домов»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40901,2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4637,6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5439B">
              <w:rPr>
                <w:noProof/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7F57B2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62500,0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13490,6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A70F23" w:rsidP="002A2B5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12475,2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5439B">
              <w:rPr>
                <w:noProof/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7F57B2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13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5173,5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A70F23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11645,1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5439B">
              <w:rPr>
                <w:noProof/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7F57B2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2019 - 2020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5439B">
              <w:rPr>
                <w:noProof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7F57B2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F1247D" w:rsidRPr="007F57B2" w:rsidTr="00F1247D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7F57B2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090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8</w:t>
            </w:r>
            <w:r w:rsidR="0009028C" w:rsidRPr="00C5439B">
              <w:rPr>
                <w:sz w:val="24"/>
                <w:szCs w:val="24"/>
                <w:lang w:eastAsia="ru-RU"/>
              </w:rPr>
              <w:t>30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09028C" w:rsidRPr="00C5439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5439B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7F57B2" w:rsidRDefault="00472EBC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rFonts w:ascii="Calibri" w:hAnsi="Calibri" w:cs="Calibri"/>
                <w:noProof/>
                <w:sz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819150</wp:posOffset>
                      </wp:positionV>
                      <wp:extent cx="370205" cy="323850"/>
                      <wp:effectExtent l="0" t="0" r="0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1CC1" w:rsidRDefault="00811CC1" w:rsidP="00F1247D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7" o:spid="_x0000_s1026" type="#_x0000_t202" style="position:absolute;left:0;text-align:left;margin-left:46.45pt;margin-top:64.5pt;width:29.1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" filled="f" stroked="f">
                      <v:textbox>
                        <w:txbxContent>
                          <w:p w:rsidR="00811CC1" w:rsidRDefault="00811CC1" w:rsidP="00F1247D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247D"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F1247D" w:rsidRPr="007F57B2" w:rsidRDefault="00F1247D">
      <w:pPr>
        <w:ind w:firstLine="709"/>
        <w:jc w:val="both"/>
        <w:rPr>
          <w:color w:val="000000"/>
        </w:rPr>
      </w:pPr>
    </w:p>
    <w:p w:rsidR="006A3041" w:rsidRPr="007F57B2" w:rsidRDefault="00B76DA4" w:rsidP="002E682E">
      <w:pPr>
        <w:widowControl w:val="0"/>
        <w:autoSpaceDE w:val="0"/>
        <w:spacing w:after="100"/>
        <w:ind w:left="708"/>
        <w:jc w:val="center"/>
        <w:rPr>
          <w:rFonts w:ascii="Calibri" w:hAnsi="Calibri" w:cs="Calibri"/>
          <w:sz w:val="22"/>
        </w:rPr>
      </w:pPr>
      <w:r>
        <w:rPr>
          <w:szCs w:val="28"/>
        </w:rPr>
        <w:t>1</w:t>
      </w:r>
      <w:r w:rsidR="006A3041" w:rsidRPr="007F57B2">
        <w:rPr>
          <w:szCs w:val="28"/>
        </w:rPr>
        <w:t>.3. Раздел 6 «Ресурсное обеспечение муниципальной программы» изложить в следующей редакции»:</w:t>
      </w:r>
    </w:p>
    <w:p w:rsidR="006A3041" w:rsidRPr="007F57B2" w:rsidRDefault="006A3041" w:rsidP="006A3041">
      <w:pPr>
        <w:widowControl w:val="0"/>
        <w:autoSpaceDE w:val="0"/>
        <w:ind w:left="450"/>
        <w:jc w:val="center"/>
        <w:rPr>
          <w:rFonts w:ascii="Calibri" w:hAnsi="Calibri" w:cs="Calibri"/>
          <w:sz w:val="22"/>
        </w:rPr>
      </w:pPr>
      <w:r w:rsidRPr="007F57B2">
        <w:rPr>
          <w:szCs w:val="28"/>
        </w:rPr>
        <w:t>«6. Ресурсное обеспечение муниципальной программы</w:t>
      </w:r>
    </w:p>
    <w:p w:rsidR="006A3041" w:rsidRPr="007F57B2" w:rsidRDefault="006A3041" w:rsidP="006A3041">
      <w:pPr>
        <w:widowControl w:val="0"/>
        <w:autoSpaceDE w:val="0"/>
        <w:jc w:val="center"/>
        <w:rPr>
          <w:szCs w:val="28"/>
        </w:rPr>
      </w:pPr>
      <w:r w:rsidRPr="007F57B2">
        <w:rPr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6A3041" w:rsidRPr="007F57B2" w:rsidRDefault="006A3041" w:rsidP="006A3041">
      <w:pPr>
        <w:widowControl w:val="0"/>
        <w:autoSpaceDE w:val="0"/>
        <w:spacing w:after="120"/>
        <w:jc w:val="center"/>
        <w:rPr>
          <w:szCs w:val="28"/>
        </w:rPr>
      </w:pPr>
      <w:r w:rsidRPr="007F57B2">
        <w:rPr>
          <w:szCs w:val="28"/>
        </w:rPr>
        <w:t xml:space="preserve">города Липецка «Формирование современной городской среды города Липецка» </w:t>
      </w:r>
    </w:p>
    <w:tbl>
      <w:tblPr>
        <w:tblW w:w="4979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2142"/>
        <w:gridCol w:w="2856"/>
        <w:gridCol w:w="1191"/>
        <w:gridCol w:w="1308"/>
        <w:gridCol w:w="1191"/>
        <w:gridCol w:w="1428"/>
        <w:gridCol w:w="1308"/>
        <w:gridCol w:w="1308"/>
        <w:gridCol w:w="1308"/>
      </w:tblGrid>
      <w:tr w:rsidR="006A3041" w:rsidRPr="007F57B2" w:rsidTr="006A3041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Источник ресурсного обеспечения</w:t>
            </w:r>
          </w:p>
        </w:tc>
        <w:tc>
          <w:tcPr>
            <w:tcW w:w="30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Расходы (тыс. руб.)</w:t>
            </w:r>
          </w:p>
        </w:tc>
      </w:tr>
      <w:tr w:rsidR="006A3041" w:rsidRPr="007F57B2" w:rsidTr="006A3041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2024 год</w:t>
            </w:r>
          </w:p>
        </w:tc>
      </w:tr>
      <w:tr w:rsidR="006A3041" w:rsidRPr="007F57B2" w:rsidTr="006A3041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6A3041" w:rsidRPr="007F57B2" w:rsidTr="006A3041">
        <w:trPr>
          <w:trHeight w:val="221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267456,2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914B8B" w:rsidP="001376D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4987</w:t>
            </w:r>
            <w:r w:rsidR="001376DA">
              <w:rPr>
                <w:sz w:val="24"/>
                <w:szCs w:val="24"/>
                <w:lang w:eastAsia="ru-RU"/>
              </w:rPr>
              <w:t>28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1376DA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6A3041">
        <w:trPr>
          <w:trHeight w:val="157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204186,2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9C5535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234612,4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6A3041">
        <w:trPr>
          <w:trHeight w:val="235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30746,6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914B8B" w:rsidP="00F166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186338,8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6A3041">
        <w:trPr>
          <w:trHeight w:val="17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914B8B" w:rsidP="00852CE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77</w:t>
            </w:r>
            <w:r w:rsidR="00852CE2">
              <w:rPr>
                <w:sz w:val="24"/>
                <w:szCs w:val="24"/>
                <w:lang w:eastAsia="ru-RU"/>
              </w:rPr>
              <w:t>776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852CE2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6A3041">
        <w:trPr>
          <w:trHeight w:val="816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6A3041">
        <w:trPr>
          <w:trHeight w:val="504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средства 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C5439B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 xml:space="preserve">Подпрограмма </w:t>
            </w:r>
            <w:r w:rsidRPr="007F57B2">
              <w:rPr>
                <w:sz w:val="24"/>
                <w:szCs w:val="24"/>
                <w:lang w:eastAsia="ru-RU"/>
              </w:rPr>
              <w:lastRenderedPageBreak/>
              <w:t>«Организация благоустройства территории города Липецка»</w:t>
            </w:r>
          </w:p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267456,2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5439B" w:rsidRDefault="00914B8B" w:rsidP="00852CE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4987</w:t>
            </w:r>
            <w:r w:rsidR="00852CE2">
              <w:rPr>
                <w:sz w:val="24"/>
                <w:szCs w:val="24"/>
                <w:lang w:eastAsia="ru-RU"/>
              </w:rPr>
              <w:t>28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852C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5439B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 xml:space="preserve">  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C5439B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204186,2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5439B" w:rsidRDefault="00914B8B" w:rsidP="009C553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234</w:t>
            </w:r>
            <w:r w:rsidR="009C5535" w:rsidRPr="00C5439B">
              <w:rPr>
                <w:sz w:val="24"/>
                <w:szCs w:val="24"/>
                <w:lang w:eastAsia="ru-RU"/>
              </w:rPr>
              <w:t>612</w:t>
            </w:r>
            <w:r w:rsidR="006A3041" w:rsidRPr="00C5439B">
              <w:rPr>
                <w:sz w:val="24"/>
                <w:szCs w:val="24"/>
                <w:lang w:eastAsia="ru-RU"/>
              </w:rPr>
              <w:t>,</w:t>
            </w:r>
            <w:r w:rsidR="009C5535" w:rsidRPr="00C5439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C5439B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30746,6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5439B" w:rsidRDefault="006A3041" w:rsidP="00914B8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1</w:t>
            </w:r>
            <w:r w:rsidR="00914B8B" w:rsidRPr="00C5439B">
              <w:rPr>
                <w:sz w:val="24"/>
                <w:szCs w:val="24"/>
                <w:lang w:eastAsia="ru-RU"/>
              </w:rPr>
              <w:t>86338</w:t>
            </w:r>
            <w:r w:rsidRPr="00C5439B">
              <w:rPr>
                <w:sz w:val="24"/>
                <w:szCs w:val="24"/>
                <w:lang w:eastAsia="ru-RU"/>
              </w:rPr>
              <w:t>,</w:t>
            </w:r>
            <w:r w:rsidR="00914B8B" w:rsidRPr="00C5439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C5439B">
        <w:trPr>
          <w:trHeight w:val="83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35523,4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5439B" w:rsidRDefault="00852CE2" w:rsidP="00852CE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573E9C">
              <w:rPr>
                <w:sz w:val="24"/>
                <w:szCs w:val="24"/>
                <w:lang w:eastAsia="ru-RU"/>
              </w:rPr>
              <w:t>77776</w:t>
            </w:r>
            <w:r w:rsidR="00EC396D" w:rsidRPr="00573E9C">
              <w:rPr>
                <w:sz w:val="24"/>
                <w:szCs w:val="24"/>
                <w:lang w:eastAsia="ru-RU"/>
              </w:rPr>
              <w:t>,</w:t>
            </w:r>
            <w:r w:rsidRPr="00573E9C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7F57B2" w:rsidTr="00C5439B">
        <w:trPr>
          <w:trHeight w:val="82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5439B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5439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6A3041" w:rsidTr="00C5439B">
        <w:trPr>
          <w:trHeight w:val="148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7F57B2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средства 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7F57B2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6A3041" w:rsidRDefault="00472EBC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7F57B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295275</wp:posOffset>
                      </wp:positionV>
                      <wp:extent cx="370205" cy="323850"/>
                      <wp:effectExtent l="0" t="0" r="0" b="4445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1CC1" w:rsidRDefault="00811CC1" w:rsidP="006A3041">
                                  <w:r>
                                    <w:t>»</w:t>
                                  </w:r>
                                  <w:r w:rsidR="00B76DA4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59.85pt;margin-top:23.25pt;width:29.1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pS+twIAAL8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" filled="f" stroked="f">
                      <v:textbox>
                        <w:txbxContent>
                          <w:p w:rsidR="00811CC1" w:rsidRDefault="00811CC1" w:rsidP="006A3041">
                            <w:r>
                              <w:t>»</w:t>
                            </w:r>
                            <w:r w:rsidR="00B76DA4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041" w:rsidRPr="007F57B2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6A3041" w:rsidRPr="006A3041" w:rsidRDefault="006A3041" w:rsidP="006A3041">
      <w:pPr>
        <w:sectPr w:rsidR="006A3041" w:rsidRPr="006A3041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567" w:bottom="1134" w:left="1701" w:header="709" w:footer="720" w:gutter="0"/>
          <w:cols w:space="720"/>
          <w:titlePg/>
          <w:docGrid w:linePitch="381"/>
        </w:sectPr>
      </w:pPr>
    </w:p>
    <w:p w:rsidR="004F6680" w:rsidRPr="00E1452F" w:rsidRDefault="00B76DA4" w:rsidP="00B04A21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2</w:t>
      </w:r>
      <w:r w:rsidR="004F6680" w:rsidRPr="00E1452F">
        <w:rPr>
          <w:color w:val="000000"/>
          <w:szCs w:val="28"/>
        </w:rPr>
        <w:t xml:space="preserve">. В приложении № 1 </w:t>
      </w:r>
      <w:r w:rsidR="00E14FA1" w:rsidRPr="00E1452F">
        <w:rPr>
          <w:color w:val="000000"/>
          <w:szCs w:val="28"/>
        </w:rPr>
        <w:t xml:space="preserve">к </w:t>
      </w:r>
      <w:r w:rsidR="007867A4" w:rsidRPr="00E1452F">
        <w:rPr>
          <w:color w:val="000000"/>
          <w:szCs w:val="28"/>
        </w:rPr>
        <w:t>муниципальной</w:t>
      </w:r>
      <w:r w:rsidR="0071094E" w:rsidRPr="00E1452F">
        <w:rPr>
          <w:color w:val="000000"/>
          <w:szCs w:val="28"/>
        </w:rPr>
        <w:t xml:space="preserve"> программе</w:t>
      </w:r>
      <w:r w:rsidR="009B095F" w:rsidRPr="00E1452F">
        <w:rPr>
          <w:color w:val="000000"/>
          <w:szCs w:val="28"/>
        </w:rPr>
        <w:t xml:space="preserve"> </w:t>
      </w:r>
      <w:r w:rsidR="004F6680" w:rsidRPr="00E1452F">
        <w:rPr>
          <w:color w:val="000000"/>
          <w:szCs w:val="28"/>
        </w:rPr>
        <w:t>города Ли</w:t>
      </w:r>
      <w:r w:rsidR="00AE7CD6">
        <w:rPr>
          <w:color w:val="000000"/>
          <w:szCs w:val="28"/>
        </w:rPr>
        <w:t>пецка «Формирование современной</w:t>
      </w:r>
      <w:r w:rsidR="004F6680" w:rsidRPr="00E1452F">
        <w:rPr>
          <w:color w:val="000000"/>
          <w:szCs w:val="28"/>
        </w:rPr>
        <w:t xml:space="preserve"> городской среды города Липецка»:</w:t>
      </w:r>
    </w:p>
    <w:p w:rsidR="00F1669A" w:rsidRPr="007F57B2" w:rsidRDefault="00E96C38" w:rsidP="00F1669A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F1669A" w:rsidRPr="00E1452F">
        <w:rPr>
          <w:color w:val="000000"/>
          <w:szCs w:val="28"/>
        </w:rPr>
        <w:t>.1. В Разделе 1 «Паспорт подпрограммы «Организация бла</w:t>
      </w:r>
      <w:r w:rsidR="00F1669A" w:rsidRPr="007903BD">
        <w:rPr>
          <w:color w:val="000000"/>
          <w:szCs w:val="28"/>
        </w:rPr>
        <w:t xml:space="preserve">гоустройства </w:t>
      </w:r>
      <w:r w:rsidR="00F1669A" w:rsidRPr="007F57B2">
        <w:rPr>
          <w:color w:val="000000"/>
          <w:szCs w:val="28"/>
        </w:rPr>
        <w:t>территории города Липецка» в позиции «Объемы финансирования за счёт средств бюджета города Липецк</w:t>
      </w:r>
      <w:r w:rsidR="00B76DA4">
        <w:rPr>
          <w:color w:val="000000"/>
          <w:szCs w:val="28"/>
        </w:rPr>
        <w:t>а с разбивкой по годам» цифры «310566</w:t>
      </w:r>
      <w:r w:rsidR="00F1669A" w:rsidRPr="007F57B2">
        <w:rPr>
          <w:color w:val="000000"/>
          <w:szCs w:val="28"/>
        </w:rPr>
        <w:t>,</w:t>
      </w:r>
      <w:r w:rsidR="00B76DA4">
        <w:rPr>
          <w:color w:val="000000"/>
          <w:szCs w:val="28"/>
        </w:rPr>
        <w:t>5</w:t>
      </w:r>
      <w:r w:rsidR="00F1669A" w:rsidRPr="007F57B2">
        <w:rPr>
          <w:color w:val="000000"/>
          <w:szCs w:val="28"/>
        </w:rPr>
        <w:t xml:space="preserve">» заменить цифрами </w:t>
      </w:r>
      <w:r w:rsidR="002A2B58" w:rsidRPr="007F57B2">
        <w:rPr>
          <w:color w:val="000000"/>
          <w:szCs w:val="28"/>
        </w:rPr>
        <w:t>«</w:t>
      </w:r>
      <w:r w:rsidR="00217576" w:rsidRPr="007F57B2">
        <w:rPr>
          <w:color w:val="000000"/>
          <w:szCs w:val="28"/>
        </w:rPr>
        <w:t>310</w:t>
      </w:r>
      <w:r w:rsidR="00573E9C">
        <w:rPr>
          <w:color w:val="000000"/>
          <w:szCs w:val="28"/>
        </w:rPr>
        <w:t>495</w:t>
      </w:r>
      <w:r w:rsidR="002A2B58" w:rsidRPr="007F57B2">
        <w:rPr>
          <w:color w:val="000000"/>
          <w:szCs w:val="28"/>
        </w:rPr>
        <w:t>,</w:t>
      </w:r>
      <w:r w:rsidR="00573E9C">
        <w:rPr>
          <w:color w:val="000000"/>
          <w:szCs w:val="28"/>
        </w:rPr>
        <w:t>0</w:t>
      </w:r>
      <w:r w:rsidR="002A2B58" w:rsidRPr="007F57B2">
        <w:rPr>
          <w:color w:val="000000"/>
          <w:szCs w:val="28"/>
        </w:rPr>
        <w:t xml:space="preserve">», </w:t>
      </w:r>
      <w:r w:rsidR="00F1669A" w:rsidRPr="007F57B2">
        <w:rPr>
          <w:color w:val="000000"/>
          <w:szCs w:val="28"/>
        </w:rPr>
        <w:t>циф</w:t>
      </w:r>
      <w:r w:rsidR="00DB52E3" w:rsidRPr="007F57B2">
        <w:rPr>
          <w:color w:val="000000"/>
          <w:szCs w:val="28"/>
        </w:rPr>
        <w:t>ры «</w:t>
      </w:r>
      <w:r>
        <w:rPr>
          <w:color w:val="000000"/>
          <w:szCs w:val="28"/>
        </w:rPr>
        <w:t>77848,3</w:t>
      </w:r>
      <w:r w:rsidR="00DB52E3" w:rsidRPr="007F57B2">
        <w:rPr>
          <w:color w:val="000000"/>
          <w:szCs w:val="28"/>
        </w:rPr>
        <w:t xml:space="preserve">» заменить цифрами </w:t>
      </w:r>
      <w:r w:rsidR="002A2B58" w:rsidRPr="007F57B2">
        <w:rPr>
          <w:color w:val="000000"/>
          <w:szCs w:val="28"/>
        </w:rPr>
        <w:t>«</w:t>
      </w:r>
      <w:r w:rsidR="00217576" w:rsidRPr="007F57B2">
        <w:rPr>
          <w:color w:val="000000"/>
          <w:szCs w:val="28"/>
        </w:rPr>
        <w:t>77</w:t>
      </w:r>
      <w:r w:rsidR="00573E9C">
        <w:rPr>
          <w:color w:val="000000"/>
          <w:szCs w:val="28"/>
        </w:rPr>
        <w:t>776</w:t>
      </w:r>
      <w:r w:rsidR="002A2B58" w:rsidRPr="007F57B2">
        <w:rPr>
          <w:color w:val="000000"/>
          <w:szCs w:val="28"/>
        </w:rPr>
        <w:t>,</w:t>
      </w:r>
      <w:r w:rsidR="00573E9C">
        <w:rPr>
          <w:color w:val="000000"/>
          <w:szCs w:val="28"/>
        </w:rPr>
        <w:t>8</w:t>
      </w:r>
      <w:r w:rsidR="002A2B58" w:rsidRPr="007F57B2">
        <w:rPr>
          <w:color w:val="000000"/>
          <w:szCs w:val="28"/>
        </w:rPr>
        <w:t>»;</w:t>
      </w:r>
    </w:p>
    <w:p w:rsidR="00F1669A" w:rsidRPr="007F57B2" w:rsidRDefault="00E96C38" w:rsidP="00F1669A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F1669A" w:rsidRPr="007F57B2">
        <w:rPr>
          <w:color w:val="000000"/>
          <w:szCs w:val="28"/>
        </w:rPr>
        <w:t>.2. В разделе 6 «Ресурсное обеспечение Подпрограммы»</w:t>
      </w:r>
      <w:r>
        <w:rPr>
          <w:color w:val="000000"/>
          <w:szCs w:val="28"/>
        </w:rPr>
        <w:t xml:space="preserve"> </w:t>
      </w:r>
      <w:r w:rsidR="00F1669A" w:rsidRPr="007F57B2">
        <w:rPr>
          <w:color w:val="000000"/>
          <w:szCs w:val="28"/>
        </w:rPr>
        <w:t>цифры «</w:t>
      </w:r>
      <w:r>
        <w:rPr>
          <w:color w:val="000000"/>
          <w:szCs w:val="28"/>
        </w:rPr>
        <w:t>310566</w:t>
      </w:r>
      <w:r w:rsidR="00F1669A" w:rsidRPr="007F57B2">
        <w:rPr>
          <w:color w:val="000000"/>
          <w:szCs w:val="28"/>
        </w:rPr>
        <w:t>,</w:t>
      </w:r>
      <w:r>
        <w:rPr>
          <w:color w:val="000000"/>
          <w:szCs w:val="28"/>
        </w:rPr>
        <w:t>5</w:t>
      </w:r>
      <w:r w:rsidR="00F1669A" w:rsidRPr="007F57B2">
        <w:rPr>
          <w:color w:val="000000"/>
          <w:szCs w:val="28"/>
        </w:rPr>
        <w:t>» заменить цифрами «</w:t>
      </w:r>
      <w:r w:rsidR="00217576" w:rsidRPr="007F57B2">
        <w:rPr>
          <w:color w:val="000000"/>
          <w:szCs w:val="28"/>
        </w:rPr>
        <w:t>310</w:t>
      </w:r>
      <w:r w:rsidR="00573E9C">
        <w:rPr>
          <w:color w:val="000000"/>
          <w:szCs w:val="28"/>
        </w:rPr>
        <w:t>495</w:t>
      </w:r>
      <w:r w:rsidR="00F1669A" w:rsidRPr="007F57B2">
        <w:rPr>
          <w:color w:val="000000"/>
          <w:szCs w:val="28"/>
        </w:rPr>
        <w:t>,</w:t>
      </w:r>
      <w:r w:rsidR="00573E9C">
        <w:rPr>
          <w:color w:val="000000"/>
          <w:szCs w:val="28"/>
        </w:rPr>
        <w:t>0</w:t>
      </w:r>
      <w:r w:rsidR="00F1669A" w:rsidRPr="007F57B2">
        <w:rPr>
          <w:color w:val="000000"/>
          <w:szCs w:val="28"/>
        </w:rPr>
        <w:t>», цифры «</w:t>
      </w:r>
      <w:r>
        <w:rPr>
          <w:color w:val="000000"/>
          <w:szCs w:val="28"/>
        </w:rPr>
        <w:t>77848</w:t>
      </w:r>
      <w:r w:rsidR="00F1669A" w:rsidRPr="007F57B2">
        <w:rPr>
          <w:color w:val="000000"/>
          <w:szCs w:val="28"/>
        </w:rPr>
        <w:t>,</w:t>
      </w:r>
      <w:r>
        <w:rPr>
          <w:color w:val="000000"/>
          <w:szCs w:val="28"/>
        </w:rPr>
        <w:t>3</w:t>
      </w:r>
      <w:r w:rsidR="00F1669A" w:rsidRPr="007F57B2">
        <w:rPr>
          <w:color w:val="000000"/>
          <w:szCs w:val="28"/>
        </w:rPr>
        <w:t>» заменить цифрами «</w:t>
      </w:r>
      <w:r w:rsidR="00217576" w:rsidRPr="007F57B2">
        <w:rPr>
          <w:color w:val="000000"/>
          <w:szCs w:val="28"/>
        </w:rPr>
        <w:t>77</w:t>
      </w:r>
      <w:r w:rsidR="00573E9C">
        <w:rPr>
          <w:color w:val="000000"/>
          <w:szCs w:val="28"/>
        </w:rPr>
        <w:t>776</w:t>
      </w:r>
      <w:r w:rsidR="00F1669A" w:rsidRPr="007F57B2">
        <w:rPr>
          <w:color w:val="000000"/>
          <w:szCs w:val="28"/>
        </w:rPr>
        <w:t>,</w:t>
      </w:r>
      <w:r w:rsidR="00573E9C">
        <w:rPr>
          <w:color w:val="000000"/>
          <w:szCs w:val="28"/>
        </w:rPr>
        <w:t>8</w:t>
      </w:r>
      <w:r w:rsidR="00F1669A" w:rsidRPr="007F57B2">
        <w:rPr>
          <w:color w:val="000000"/>
          <w:szCs w:val="28"/>
        </w:rPr>
        <w:t>».</w:t>
      </w:r>
    </w:p>
    <w:p w:rsidR="00F1669A" w:rsidRPr="007F57B2" w:rsidRDefault="00F1669A" w:rsidP="00E96C38">
      <w:pPr>
        <w:autoSpaceDE w:val="0"/>
        <w:ind w:firstLine="709"/>
        <w:jc w:val="both"/>
        <w:rPr>
          <w:color w:val="000000"/>
          <w:szCs w:val="28"/>
        </w:rPr>
      </w:pPr>
    </w:p>
    <w:p w:rsidR="00F1669A" w:rsidRPr="007F57B2" w:rsidRDefault="00F1669A" w:rsidP="00B04A21">
      <w:pPr>
        <w:autoSpaceDE w:val="0"/>
        <w:ind w:firstLine="709"/>
        <w:jc w:val="both"/>
        <w:rPr>
          <w:color w:val="000000"/>
        </w:rPr>
      </w:pPr>
    </w:p>
    <w:p w:rsidR="004F6680" w:rsidRDefault="004F6680">
      <w:pPr>
        <w:autoSpaceDE w:val="0"/>
        <w:ind w:firstLine="708"/>
        <w:jc w:val="both"/>
        <w:rPr>
          <w:color w:val="000000"/>
          <w:szCs w:val="28"/>
          <w:highlight w:val="cyan"/>
        </w:rPr>
      </w:pPr>
    </w:p>
    <w:p w:rsidR="004F6680" w:rsidRPr="00445F3D" w:rsidRDefault="00472EBC" w:rsidP="00472EBC">
      <w:pPr>
        <w:autoSpaceDE w:val="0"/>
        <w:jc w:val="both"/>
        <w:rPr>
          <w:rFonts w:ascii="Times New Roman CYR" w:hAnsi="Times New Roman CYR" w:cs="Times New Roman CYR"/>
          <w:color w:val="000000"/>
          <w:szCs w:val="28"/>
        </w:rPr>
      </w:pPr>
      <w:r>
        <w:rPr>
          <w:color w:val="000000"/>
          <w:szCs w:val="28"/>
        </w:rPr>
        <w:t>Глава</w:t>
      </w:r>
      <w:r w:rsidRPr="00155193">
        <w:rPr>
          <w:color w:val="000000"/>
          <w:szCs w:val="28"/>
        </w:rPr>
        <w:t xml:space="preserve"> города Липецка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 xml:space="preserve">Е.Ю.Уваркина </w:t>
      </w:r>
      <w:r w:rsidRPr="003B7DC1">
        <w:rPr>
          <w:color w:val="000000"/>
          <w:szCs w:val="28"/>
        </w:rPr>
        <w:t xml:space="preserve"> </w:t>
      </w:r>
    </w:p>
    <w:p w:rsidR="004F6680" w:rsidRPr="00445F3D" w:rsidRDefault="004F6680">
      <w:pPr>
        <w:ind w:left="-851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445F3D" w:rsidRDefault="004F6680">
      <w:pPr>
        <w:ind w:left="-851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445F3D" w:rsidRDefault="004F6680" w:rsidP="00F00EEE">
      <w:pPr>
        <w:ind w:left="-851"/>
        <w:rPr>
          <w:rFonts w:ascii="Times New Roman CYR" w:hAnsi="Times New Roman CYR" w:cs="Times New Roman CYR"/>
          <w:color w:val="000000"/>
          <w:szCs w:val="28"/>
        </w:rPr>
      </w:pPr>
      <w:bookmarkStart w:id="0" w:name="_GoBack"/>
      <w:bookmarkEnd w:id="0"/>
    </w:p>
    <w:sectPr w:rsidR="004F6680" w:rsidRPr="00445F3D" w:rsidSect="00472EBC">
      <w:headerReference w:type="even" r:id="rId13"/>
      <w:headerReference w:type="default" r:id="rId14"/>
      <w:headerReference w:type="first" r:id="rId15"/>
      <w:pgSz w:w="11906" w:h="16838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7D6" w:rsidRDefault="005F77D6">
      <w:r>
        <w:separator/>
      </w:r>
    </w:p>
  </w:endnote>
  <w:endnote w:type="continuationSeparator" w:id="0">
    <w:p w:rsidR="005F77D6" w:rsidRDefault="005F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7D6" w:rsidRDefault="005F77D6">
      <w:r>
        <w:separator/>
      </w:r>
    </w:p>
  </w:footnote>
  <w:footnote w:type="continuationSeparator" w:id="0">
    <w:p w:rsidR="005F77D6" w:rsidRDefault="005F7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472EBC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472EBC">
      <w:rPr>
        <w:noProof/>
      </w:rPr>
      <w:t>6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472EBC">
      <w:rPr>
        <w:noProof/>
      </w:rPr>
      <w:t>2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217576">
      <w:rPr>
        <w:noProof/>
      </w:rPr>
      <w:t>32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>
        <w:rFonts w:hint="default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>
        <w:rFonts w:hint="default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>
        <w:rFonts w:hint="default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>
        <w:rFonts w:hint="default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>
        <w:rFonts w:hint="default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>
        <w:rFonts w:hint="default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>
        <w:rFonts w:hint="default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  <w:rPr>
        <w:rFonts w:hint="default"/>
        <w:b w:val="0"/>
      </w:rPr>
    </w:lvl>
  </w:abstractNum>
  <w:abstractNum w:abstractNumId="3" w15:restartNumberingAfterBreak="0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071B5661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5" w15:restartNumberingAfterBreak="0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7" w15:restartNumberingAfterBreak="0">
    <w:nsid w:val="3AD52CCB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DE163A0"/>
    <w:multiLevelType w:val="hybridMultilevel"/>
    <w:tmpl w:val="573AE8DC"/>
    <w:lvl w:ilvl="0" w:tplc="F57ACEC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D7"/>
    <w:rsid w:val="00002BA1"/>
    <w:rsid w:val="00003198"/>
    <w:rsid w:val="00003AA1"/>
    <w:rsid w:val="00010494"/>
    <w:rsid w:val="00012CE1"/>
    <w:rsid w:val="00020473"/>
    <w:rsid w:val="00023B9E"/>
    <w:rsid w:val="000326AC"/>
    <w:rsid w:val="00041A62"/>
    <w:rsid w:val="00043AD9"/>
    <w:rsid w:val="0006114E"/>
    <w:rsid w:val="00064077"/>
    <w:rsid w:val="00071701"/>
    <w:rsid w:val="000803E1"/>
    <w:rsid w:val="00081D7A"/>
    <w:rsid w:val="0009028C"/>
    <w:rsid w:val="00090723"/>
    <w:rsid w:val="00091758"/>
    <w:rsid w:val="000925EF"/>
    <w:rsid w:val="000A65EF"/>
    <w:rsid w:val="000B3866"/>
    <w:rsid w:val="000B631A"/>
    <w:rsid w:val="000C660B"/>
    <w:rsid w:val="000E2ED0"/>
    <w:rsid w:val="000E7027"/>
    <w:rsid w:val="000F4247"/>
    <w:rsid w:val="001004A5"/>
    <w:rsid w:val="001254D5"/>
    <w:rsid w:val="001266F4"/>
    <w:rsid w:val="001376DA"/>
    <w:rsid w:val="00142F5D"/>
    <w:rsid w:val="00145D5A"/>
    <w:rsid w:val="00155193"/>
    <w:rsid w:val="00185266"/>
    <w:rsid w:val="0019223B"/>
    <w:rsid w:val="00193E54"/>
    <w:rsid w:val="001A384C"/>
    <w:rsid w:val="001C7040"/>
    <w:rsid w:val="001D7F2E"/>
    <w:rsid w:val="001F26C7"/>
    <w:rsid w:val="001F5E43"/>
    <w:rsid w:val="0020499D"/>
    <w:rsid w:val="002101A2"/>
    <w:rsid w:val="00214750"/>
    <w:rsid w:val="00215583"/>
    <w:rsid w:val="00217576"/>
    <w:rsid w:val="002175FA"/>
    <w:rsid w:val="002350AC"/>
    <w:rsid w:val="00237C30"/>
    <w:rsid w:val="0024191E"/>
    <w:rsid w:val="00296B91"/>
    <w:rsid w:val="002A2B58"/>
    <w:rsid w:val="002A4ABA"/>
    <w:rsid w:val="002B43C1"/>
    <w:rsid w:val="002C118E"/>
    <w:rsid w:val="002C25C5"/>
    <w:rsid w:val="002C3069"/>
    <w:rsid w:val="002D6AD7"/>
    <w:rsid w:val="002E682E"/>
    <w:rsid w:val="002F635D"/>
    <w:rsid w:val="002F7D97"/>
    <w:rsid w:val="00306F28"/>
    <w:rsid w:val="003258DC"/>
    <w:rsid w:val="00343D0F"/>
    <w:rsid w:val="00347A82"/>
    <w:rsid w:val="0035052B"/>
    <w:rsid w:val="00352BA8"/>
    <w:rsid w:val="003618F6"/>
    <w:rsid w:val="0037231F"/>
    <w:rsid w:val="00397FA3"/>
    <w:rsid w:val="003A005F"/>
    <w:rsid w:val="003A34C7"/>
    <w:rsid w:val="003A47C5"/>
    <w:rsid w:val="003B1C12"/>
    <w:rsid w:val="003B7DC1"/>
    <w:rsid w:val="003C641F"/>
    <w:rsid w:val="003E31FE"/>
    <w:rsid w:val="003E4078"/>
    <w:rsid w:val="003F18C5"/>
    <w:rsid w:val="003F5657"/>
    <w:rsid w:val="00403E16"/>
    <w:rsid w:val="0042365F"/>
    <w:rsid w:val="00423BAA"/>
    <w:rsid w:val="004240B7"/>
    <w:rsid w:val="004444F6"/>
    <w:rsid w:val="00445F3D"/>
    <w:rsid w:val="00472EBC"/>
    <w:rsid w:val="00487169"/>
    <w:rsid w:val="004872CA"/>
    <w:rsid w:val="00496167"/>
    <w:rsid w:val="004D78FF"/>
    <w:rsid w:val="004E3C3C"/>
    <w:rsid w:val="004E688F"/>
    <w:rsid w:val="004F47CB"/>
    <w:rsid w:val="004F6680"/>
    <w:rsid w:val="00501EC2"/>
    <w:rsid w:val="005021FD"/>
    <w:rsid w:val="005023D9"/>
    <w:rsid w:val="00512B81"/>
    <w:rsid w:val="005201C2"/>
    <w:rsid w:val="0052233E"/>
    <w:rsid w:val="005233E2"/>
    <w:rsid w:val="005237F4"/>
    <w:rsid w:val="005335FC"/>
    <w:rsid w:val="00541F2A"/>
    <w:rsid w:val="005430D9"/>
    <w:rsid w:val="00545515"/>
    <w:rsid w:val="00551056"/>
    <w:rsid w:val="00553B87"/>
    <w:rsid w:val="00554DC9"/>
    <w:rsid w:val="00573E9C"/>
    <w:rsid w:val="005762AD"/>
    <w:rsid w:val="005A5AA9"/>
    <w:rsid w:val="005C69A6"/>
    <w:rsid w:val="005E3603"/>
    <w:rsid w:val="005F395C"/>
    <w:rsid w:val="005F77D6"/>
    <w:rsid w:val="006078D7"/>
    <w:rsid w:val="006114EC"/>
    <w:rsid w:val="0061319C"/>
    <w:rsid w:val="00617AD3"/>
    <w:rsid w:val="00621B39"/>
    <w:rsid w:val="00627D6F"/>
    <w:rsid w:val="006312CD"/>
    <w:rsid w:val="00636896"/>
    <w:rsid w:val="006376DF"/>
    <w:rsid w:val="00643A6F"/>
    <w:rsid w:val="0064545F"/>
    <w:rsid w:val="00645AF6"/>
    <w:rsid w:val="00650D84"/>
    <w:rsid w:val="00653714"/>
    <w:rsid w:val="00685AE2"/>
    <w:rsid w:val="006964CD"/>
    <w:rsid w:val="006A3041"/>
    <w:rsid w:val="006A6EEF"/>
    <w:rsid w:val="006C5F96"/>
    <w:rsid w:val="006C66E5"/>
    <w:rsid w:val="006F2CB9"/>
    <w:rsid w:val="006F56CF"/>
    <w:rsid w:val="006F6EAD"/>
    <w:rsid w:val="00703F64"/>
    <w:rsid w:val="0070597B"/>
    <w:rsid w:val="00706A98"/>
    <w:rsid w:val="0071094E"/>
    <w:rsid w:val="00725780"/>
    <w:rsid w:val="0072662A"/>
    <w:rsid w:val="00742C5B"/>
    <w:rsid w:val="00764C3F"/>
    <w:rsid w:val="00774295"/>
    <w:rsid w:val="00780026"/>
    <w:rsid w:val="007840AD"/>
    <w:rsid w:val="007867A4"/>
    <w:rsid w:val="00787474"/>
    <w:rsid w:val="00787A28"/>
    <w:rsid w:val="007903BD"/>
    <w:rsid w:val="00792AC1"/>
    <w:rsid w:val="0079309E"/>
    <w:rsid w:val="007A181F"/>
    <w:rsid w:val="007A6170"/>
    <w:rsid w:val="007B2F2C"/>
    <w:rsid w:val="007C59A2"/>
    <w:rsid w:val="007D041B"/>
    <w:rsid w:val="007D27FF"/>
    <w:rsid w:val="007D2A3E"/>
    <w:rsid w:val="007E1080"/>
    <w:rsid w:val="007E33AE"/>
    <w:rsid w:val="007F16E7"/>
    <w:rsid w:val="007F22F9"/>
    <w:rsid w:val="007F2DA1"/>
    <w:rsid w:val="007F57B2"/>
    <w:rsid w:val="00800B92"/>
    <w:rsid w:val="00811CC1"/>
    <w:rsid w:val="008442A2"/>
    <w:rsid w:val="00852CE2"/>
    <w:rsid w:val="00855EB5"/>
    <w:rsid w:val="00857C85"/>
    <w:rsid w:val="00863EC3"/>
    <w:rsid w:val="00867462"/>
    <w:rsid w:val="00876519"/>
    <w:rsid w:val="00891BC1"/>
    <w:rsid w:val="008963DD"/>
    <w:rsid w:val="008A1653"/>
    <w:rsid w:val="008B0BB2"/>
    <w:rsid w:val="008C0406"/>
    <w:rsid w:val="008D073F"/>
    <w:rsid w:val="008E07E8"/>
    <w:rsid w:val="008F081B"/>
    <w:rsid w:val="008F0D0A"/>
    <w:rsid w:val="008F7009"/>
    <w:rsid w:val="008F7F31"/>
    <w:rsid w:val="00906B6A"/>
    <w:rsid w:val="00914B8B"/>
    <w:rsid w:val="0092227A"/>
    <w:rsid w:val="00933985"/>
    <w:rsid w:val="00941A61"/>
    <w:rsid w:val="009443D4"/>
    <w:rsid w:val="00986C9D"/>
    <w:rsid w:val="00991893"/>
    <w:rsid w:val="009B095F"/>
    <w:rsid w:val="009B6135"/>
    <w:rsid w:val="009C5535"/>
    <w:rsid w:val="009D413C"/>
    <w:rsid w:val="009D5F96"/>
    <w:rsid w:val="009D6CF9"/>
    <w:rsid w:val="009F5AFB"/>
    <w:rsid w:val="00A0042A"/>
    <w:rsid w:val="00A00EBF"/>
    <w:rsid w:val="00A00F8E"/>
    <w:rsid w:val="00A214EB"/>
    <w:rsid w:val="00A2420D"/>
    <w:rsid w:val="00A46B38"/>
    <w:rsid w:val="00A5402B"/>
    <w:rsid w:val="00A57FCE"/>
    <w:rsid w:val="00A70F23"/>
    <w:rsid w:val="00A71370"/>
    <w:rsid w:val="00A73754"/>
    <w:rsid w:val="00A8011D"/>
    <w:rsid w:val="00AA09E9"/>
    <w:rsid w:val="00AA1790"/>
    <w:rsid w:val="00AB4335"/>
    <w:rsid w:val="00AB4B39"/>
    <w:rsid w:val="00AB779B"/>
    <w:rsid w:val="00AC2BD0"/>
    <w:rsid w:val="00AD3396"/>
    <w:rsid w:val="00AD4F5D"/>
    <w:rsid w:val="00AD4F88"/>
    <w:rsid w:val="00AE7CD6"/>
    <w:rsid w:val="00B04A21"/>
    <w:rsid w:val="00B06A51"/>
    <w:rsid w:val="00B15008"/>
    <w:rsid w:val="00B26903"/>
    <w:rsid w:val="00B35FEC"/>
    <w:rsid w:val="00B4122B"/>
    <w:rsid w:val="00B50667"/>
    <w:rsid w:val="00B52BBE"/>
    <w:rsid w:val="00B56556"/>
    <w:rsid w:val="00B63B7C"/>
    <w:rsid w:val="00B648E5"/>
    <w:rsid w:val="00B6637F"/>
    <w:rsid w:val="00B712D1"/>
    <w:rsid w:val="00B723BC"/>
    <w:rsid w:val="00B76DA4"/>
    <w:rsid w:val="00B866A6"/>
    <w:rsid w:val="00B906A9"/>
    <w:rsid w:val="00BA54D6"/>
    <w:rsid w:val="00BC6ABC"/>
    <w:rsid w:val="00BD0CE0"/>
    <w:rsid w:val="00BD5558"/>
    <w:rsid w:val="00BE2C37"/>
    <w:rsid w:val="00BE5A11"/>
    <w:rsid w:val="00BE6642"/>
    <w:rsid w:val="00C20DDF"/>
    <w:rsid w:val="00C32C88"/>
    <w:rsid w:val="00C34800"/>
    <w:rsid w:val="00C40DF3"/>
    <w:rsid w:val="00C45FEB"/>
    <w:rsid w:val="00C5439B"/>
    <w:rsid w:val="00C576D0"/>
    <w:rsid w:val="00C62717"/>
    <w:rsid w:val="00C72A22"/>
    <w:rsid w:val="00C76306"/>
    <w:rsid w:val="00C76CDF"/>
    <w:rsid w:val="00C928DA"/>
    <w:rsid w:val="00C94265"/>
    <w:rsid w:val="00CB279D"/>
    <w:rsid w:val="00CB34FE"/>
    <w:rsid w:val="00CB7FEA"/>
    <w:rsid w:val="00CC3D51"/>
    <w:rsid w:val="00CD0398"/>
    <w:rsid w:val="00CD2E6E"/>
    <w:rsid w:val="00CE2584"/>
    <w:rsid w:val="00CF0CEE"/>
    <w:rsid w:val="00CF6743"/>
    <w:rsid w:val="00D0550A"/>
    <w:rsid w:val="00D06612"/>
    <w:rsid w:val="00D069A5"/>
    <w:rsid w:val="00D13291"/>
    <w:rsid w:val="00D61CA8"/>
    <w:rsid w:val="00D62B9B"/>
    <w:rsid w:val="00D62D4D"/>
    <w:rsid w:val="00D63AD4"/>
    <w:rsid w:val="00D73AC5"/>
    <w:rsid w:val="00DA06B9"/>
    <w:rsid w:val="00DB52E3"/>
    <w:rsid w:val="00DD4B62"/>
    <w:rsid w:val="00E04CA2"/>
    <w:rsid w:val="00E1452F"/>
    <w:rsid w:val="00E14FA1"/>
    <w:rsid w:val="00E43F40"/>
    <w:rsid w:val="00E57809"/>
    <w:rsid w:val="00E6590E"/>
    <w:rsid w:val="00E74278"/>
    <w:rsid w:val="00E96C38"/>
    <w:rsid w:val="00E97723"/>
    <w:rsid w:val="00EB2AC4"/>
    <w:rsid w:val="00EC1984"/>
    <w:rsid w:val="00EC396D"/>
    <w:rsid w:val="00EC5864"/>
    <w:rsid w:val="00EE159A"/>
    <w:rsid w:val="00EF7B63"/>
    <w:rsid w:val="00F00EEE"/>
    <w:rsid w:val="00F03522"/>
    <w:rsid w:val="00F04619"/>
    <w:rsid w:val="00F07F68"/>
    <w:rsid w:val="00F1247D"/>
    <w:rsid w:val="00F14BC4"/>
    <w:rsid w:val="00F1669A"/>
    <w:rsid w:val="00F42AE4"/>
    <w:rsid w:val="00F82492"/>
    <w:rsid w:val="00F92D38"/>
    <w:rsid w:val="00F971D0"/>
    <w:rsid w:val="00FA337B"/>
    <w:rsid w:val="00FB11BA"/>
    <w:rsid w:val="00FD1B3F"/>
    <w:rsid w:val="00FD5493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2FDD51"/>
  <w15:chartTrackingRefBased/>
  <w15:docId w15:val="{9B9B9053-2B47-4D69-99AB-7ACD0B24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rPr>
      <w:sz w:val="28"/>
    </w:rPr>
  </w:style>
  <w:style w:type="character" w:customStyle="1" w:styleId="a6">
    <w:name w:val="Нижний колонтитул Знак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Title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  <w:sz w:val="24"/>
      <w:szCs w:val="24"/>
    </w:rPr>
  </w:style>
  <w:style w:type="paragraph" w:customStyle="1" w:styleId="formattexttopleveltext">
    <w:name w:val="formattext topleveltext"/>
    <w:basedOn w:val="a"/>
    <w:pPr>
      <w:spacing w:before="280" w:after="280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/>
    </w:pPr>
    <w:rPr>
      <w:sz w:val="24"/>
      <w:szCs w:val="24"/>
    </w:r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  <w:style w:type="table" w:styleId="aff2">
    <w:name w:val="Table Grid"/>
    <w:basedOn w:val="a1"/>
    <w:uiPriority w:val="59"/>
    <w:rsid w:val="00B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8D8EE-14DD-42AD-873C-C94A95642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Ирина А. Шарапова</cp:lastModifiedBy>
  <cp:revision>2</cp:revision>
  <cp:lastPrinted>2021-12-28T09:02:00Z</cp:lastPrinted>
  <dcterms:created xsi:type="dcterms:W3CDTF">2022-01-26T13:51:00Z</dcterms:created>
  <dcterms:modified xsi:type="dcterms:W3CDTF">2022-01-26T13:51:00Z</dcterms:modified>
</cp:coreProperties>
</file>