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2A" w:rsidRDefault="00CD45B9" w:rsidP="00C2352A">
      <w:pPr>
        <w:framePr w:h="1077" w:hRule="exact" w:hSpace="180" w:wrap="auto" w:vAnchor="text" w:hAnchor="page" w:x="5759" w:y="-893"/>
      </w:pPr>
      <w:r>
        <w:rPr>
          <w:noProof/>
          <w:sz w:val="20"/>
        </w:rPr>
        <w:drawing>
          <wp:inline distT="0" distB="0" distL="0" distR="0">
            <wp:extent cx="5334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D25" w:rsidRDefault="00D83D25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91717" w:rsidRPr="00F054E7" w:rsidRDefault="00B91717" w:rsidP="00B91717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054E7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D45B9" w:rsidP="00B41E39">
      <w:pPr>
        <w:rPr>
          <w:rFonts w:ascii="Times New Roman CYR" w:hAnsi="Times New Roman CYR"/>
          <w:b/>
          <w:sz w:val="24"/>
        </w:rPr>
      </w:pPr>
      <w:r w:rsidRPr="00CD45B9">
        <w:rPr>
          <w:rFonts w:ascii="Times New Roman CYR" w:hAnsi="Times New Roman CYR"/>
          <w:szCs w:val="28"/>
        </w:rPr>
        <w:t>27.12.2017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9664FF" w:rsidRPr="00CD45B9">
        <w:rPr>
          <w:rFonts w:ascii="Times New Roman CYR" w:hAnsi="Times New Roman CYR"/>
          <w:b/>
          <w:sz w:val="24"/>
        </w:rPr>
        <w:tab/>
      </w:r>
      <w:r w:rsidR="009664FF" w:rsidRPr="00CD45B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D45B9">
        <w:rPr>
          <w:rFonts w:ascii="Times New Roman CYR" w:hAnsi="Times New Roman CYR"/>
          <w:szCs w:val="28"/>
        </w:rPr>
        <w:t xml:space="preserve">№ </w:t>
      </w:r>
      <w:r w:rsidRPr="00CD45B9">
        <w:rPr>
          <w:rFonts w:ascii="Times New Roman CYR" w:hAnsi="Times New Roman CYR"/>
          <w:szCs w:val="28"/>
        </w:rPr>
        <w:t>2589</w:t>
      </w:r>
    </w:p>
    <w:p w:rsidR="00AC7DF6" w:rsidRDefault="009664FF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8F1039" w:rsidRDefault="008F1039">
      <w:pPr>
        <w:rPr>
          <w:rFonts w:ascii="Times New Roman CYR" w:hAnsi="Times New Roman CYR"/>
          <w:szCs w:val="28"/>
        </w:rPr>
      </w:pPr>
    </w:p>
    <w:p w:rsidR="00D15D91" w:rsidRDefault="00D15D91" w:rsidP="00D15D91">
      <w:r>
        <w:t>Об установлении</w:t>
      </w:r>
      <w:r w:rsidRPr="00102371">
        <w:t xml:space="preserve"> </w:t>
      </w:r>
      <w:r>
        <w:t xml:space="preserve">размера </w:t>
      </w:r>
    </w:p>
    <w:p w:rsidR="00D15D91" w:rsidRDefault="00D15D91" w:rsidP="00D15D91">
      <w:r>
        <w:t>платы за содержание жилого</w:t>
      </w:r>
    </w:p>
    <w:p w:rsidR="00D15D91" w:rsidRDefault="00D15D91" w:rsidP="00D15D91">
      <w:r>
        <w:t xml:space="preserve">помещения многоквартирного </w:t>
      </w:r>
    </w:p>
    <w:p w:rsidR="00D15D91" w:rsidRDefault="00D15D91" w:rsidP="00D15D91">
      <w:r>
        <w:t>дома, расположенного по адресу:</w:t>
      </w:r>
    </w:p>
    <w:p w:rsidR="00D15D91" w:rsidRDefault="0083640E" w:rsidP="00D15D91">
      <w:r>
        <w:t xml:space="preserve">г. Липецк, ул. Меркулова, </w:t>
      </w:r>
      <w:r w:rsidR="00D15D91">
        <w:t>д. 30</w:t>
      </w:r>
    </w:p>
    <w:p w:rsidR="00117AEB" w:rsidRDefault="00117AEB" w:rsidP="00117AEB">
      <w:pPr>
        <w:shd w:val="clear" w:color="auto" w:fill="FFFFFF"/>
        <w:ind w:right="5530"/>
      </w:pPr>
    </w:p>
    <w:p w:rsidR="00203985" w:rsidRDefault="00203985" w:rsidP="00117AEB">
      <w:pPr>
        <w:shd w:val="clear" w:color="auto" w:fill="FFFFFF"/>
        <w:ind w:right="5530"/>
      </w:pPr>
    </w:p>
    <w:p w:rsidR="009E30C0" w:rsidRDefault="009E30C0" w:rsidP="00117AEB">
      <w:pPr>
        <w:shd w:val="clear" w:color="auto" w:fill="FFFFFF"/>
        <w:ind w:right="5530"/>
      </w:pPr>
    </w:p>
    <w:p w:rsidR="00D15D91" w:rsidRDefault="00D15D91" w:rsidP="0047649D">
      <w:pPr>
        <w:autoSpaceDE w:val="0"/>
        <w:autoSpaceDN w:val="0"/>
        <w:adjustRightInd w:val="0"/>
        <w:ind w:firstLine="709"/>
        <w:jc w:val="both"/>
      </w:pPr>
      <w:r>
        <w:t xml:space="preserve">На </w:t>
      </w:r>
      <w:r w:rsidRPr="00824771">
        <w:t xml:space="preserve">основании </w:t>
      </w:r>
      <w:hyperlink r:id="rId9" w:history="1">
        <w:r w:rsidRPr="00824771">
          <w:t>части 4 статьи 158</w:t>
        </w:r>
      </w:hyperlink>
      <w:r w:rsidRPr="00824771">
        <w:t xml:space="preserve"> Жилищного кодекса Российской Федерации, </w:t>
      </w:r>
      <w:hyperlink r:id="rId10" w:history="1">
        <w:r w:rsidRPr="00824771">
          <w:t>Правил</w:t>
        </w:r>
      </w:hyperlink>
      <w:r w:rsidRPr="00824771">
        <w:t xml:space="preserve"> содержания общего имущества </w:t>
      </w:r>
      <w:r>
        <w:t>в многоквартирном доме, утвержденных постановлением Правительства Российской Федерации от 13.08.2006  №  491</w:t>
      </w:r>
      <w:r w:rsidR="005C728C">
        <w:t xml:space="preserve">, постановления Правительства </w:t>
      </w:r>
      <w:r>
        <w:t xml:space="preserve"> </w:t>
      </w:r>
      <w:r w:rsidR="005C728C">
        <w:t>Российской Федерации от 03.04.2013 № 290 «</w:t>
      </w:r>
      <w:r w:rsidR="005C728C">
        <w:rPr>
          <w:szCs w:val="28"/>
        </w:rPr>
        <w:t xml:space="preserve">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</w:t>
      </w:r>
      <w:r>
        <w:t>и  предписания  от 03.03.2017 № 773</w:t>
      </w:r>
      <w:r w:rsidRPr="002500E8">
        <w:rPr>
          <w:szCs w:val="28"/>
        </w:rPr>
        <w:t xml:space="preserve"> </w:t>
      </w:r>
      <w:r>
        <w:rPr>
          <w:szCs w:val="28"/>
        </w:rPr>
        <w:t>Государственной жилищной инспекции Липецкой области,</w:t>
      </w:r>
      <w:r>
        <w:t xml:space="preserve">  администрация города</w:t>
      </w:r>
    </w:p>
    <w:p w:rsidR="00117AEB" w:rsidRDefault="00117AEB" w:rsidP="00117AEB">
      <w:pPr>
        <w:shd w:val="clear" w:color="auto" w:fill="FFFFFF"/>
        <w:ind w:firstLine="720"/>
        <w:jc w:val="both"/>
      </w:pPr>
    </w:p>
    <w:p w:rsidR="00296394" w:rsidRDefault="00296394" w:rsidP="00117AEB">
      <w:pPr>
        <w:shd w:val="clear" w:color="auto" w:fill="FFFFFF"/>
        <w:ind w:firstLine="720"/>
        <w:jc w:val="both"/>
      </w:pPr>
    </w:p>
    <w:p w:rsidR="00117AEB" w:rsidRDefault="00117AEB" w:rsidP="00117AEB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117AEB" w:rsidRDefault="00117AEB" w:rsidP="00117AEB">
      <w:pPr>
        <w:shd w:val="clear" w:color="auto" w:fill="FFFFFF"/>
      </w:pPr>
    </w:p>
    <w:p w:rsidR="009E30C0" w:rsidRDefault="009E30C0" w:rsidP="00117AEB">
      <w:pPr>
        <w:shd w:val="clear" w:color="auto" w:fill="FFFFFF"/>
      </w:pPr>
    </w:p>
    <w:p w:rsidR="00D15D91" w:rsidRDefault="009E6A91" w:rsidP="00D15D91">
      <w:pPr>
        <w:pStyle w:val="a6"/>
        <w:tabs>
          <w:tab w:val="clear" w:pos="6804"/>
          <w:tab w:val="left" w:pos="-1843"/>
          <w:tab w:val="left" w:pos="709"/>
          <w:tab w:val="left" w:pos="1260"/>
        </w:tabs>
        <w:ind w:right="0" w:firstLine="709"/>
        <w:jc w:val="both"/>
      </w:pPr>
      <w:r>
        <w:t xml:space="preserve">1. Установить </w:t>
      </w:r>
      <w:r w:rsidR="00D15D91">
        <w:t xml:space="preserve">размер платы за содержание жилого помещения в многоквартирном  доме, расположенном по адресу:  г. Липецк, ул. Меркулова,    д. 30, в размере </w:t>
      </w:r>
      <w:r w:rsidR="009E30C0">
        <w:t>19,</w:t>
      </w:r>
      <w:r w:rsidR="00761987">
        <w:t>09</w:t>
      </w:r>
      <w:r w:rsidR="00D15D91">
        <w:t xml:space="preserve"> </w:t>
      </w:r>
      <w:r w:rsidR="00EE4B9E" w:rsidRPr="00EE4B9E">
        <w:t>руб.</w:t>
      </w:r>
      <w:r w:rsidR="00D15D91" w:rsidRPr="00EE4B9E">
        <w:t xml:space="preserve"> за</w:t>
      </w:r>
      <w:r w:rsidR="00D15D91">
        <w:t xml:space="preserve"> 1м</w:t>
      </w:r>
      <w:r w:rsidR="00D15D91">
        <w:rPr>
          <w:vertAlign w:val="superscript"/>
        </w:rPr>
        <w:t>2</w:t>
      </w:r>
      <w:r w:rsidR="00D15D91">
        <w:t xml:space="preserve"> жилого помещения в месяц (приложение). </w:t>
      </w:r>
    </w:p>
    <w:p w:rsidR="00D15D91" w:rsidRDefault="00D15D91" w:rsidP="00D15D91">
      <w:pPr>
        <w:pStyle w:val="a6"/>
        <w:tabs>
          <w:tab w:val="clear" w:pos="6804"/>
          <w:tab w:val="left" w:pos="-1843"/>
          <w:tab w:val="left" w:pos="426"/>
          <w:tab w:val="left" w:pos="709"/>
        </w:tabs>
        <w:ind w:right="0" w:firstLine="567"/>
        <w:jc w:val="both"/>
      </w:pPr>
      <w:r>
        <w:t xml:space="preserve">2. </w:t>
      </w:r>
      <w:r>
        <w:rPr>
          <w:color w:val="000000"/>
          <w:spacing w:val="-4"/>
        </w:rPr>
        <w:t xml:space="preserve">Отделу взаимодействия со СМИ </w:t>
      </w:r>
      <w:r>
        <w:rPr>
          <w:szCs w:val="28"/>
        </w:rPr>
        <w:t>администрации города Липецка (И.А.Соколова)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D15D91" w:rsidRDefault="00D15D91" w:rsidP="00D15D91">
      <w:pPr>
        <w:shd w:val="clear" w:color="auto" w:fill="FFFFFF"/>
        <w:ind w:firstLine="708"/>
        <w:jc w:val="both"/>
        <w:rPr>
          <w:color w:val="000000"/>
          <w:szCs w:val="28"/>
        </w:rPr>
      </w:pPr>
      <w:r>
        <w:t xml:space="preserve">3. </w:t>
      </w:r>
      <w:r w:rsidRPr="00F0755C">
        <w:t>Контроль за исп</w:t>
      </w:r>
      <w:r>
        <w:t>олнением настоящего постановления</w:t>
      </w:r>
      <w:r w:rsidRPr="00F0755C">
        <w:t xml:space="preserve"> возложить на</w:t>
      </w:r>
      <w:r>
        <w:t xml:space="preserve"> заместителя главы администрации города Липецка М.А.Щербакова.</w:t>
      </w:r>
    </w:p>
    <w:p w:rsidR="00117AEB" w:rsidRDefault="00117AEB" w:rsidP="00117AEB">
      <w:pPr>
        <w:shd w:val="clear" w:color="auto" w:fill="FFFFFF"/>
        <w:jc w:val="both"/>
      </w:pPr>
    </w:p>
    <w:p w:rsidR="005C728C" w:rsidRDefault="005C728C" w:rsidP="00117AEB">
      <w:pPr>
        <w:shd w:val="clear" w:color="auto" w:fill="FFFFFF"/>
        <w:jc w:val="both"/>
      </w:pPr>
    </w:p>
    <w:p w:rsidR="00D15D91" w:rsidRDefault="00117AEB" w:rsidP="00117AEB">
      <w:pPr>
        <w:shd w:val="clear" w:color="auto" w:fill="FFFFFF"/>
        <w:jc w:val="both"/>
      </w:pPr>
      <w:r>
        <w:t xml:space="preserve">Глава города Липецка                                                                           </w:t>
      </w:r>
      <w:r w:rsidR="0083640E">
        <w:t xml:space="preserve">  </w:t>
      </w:r>
      <w:r>
        <w:t xml:space="preserve">      С.В.Иванов</w:t>
      </w:r>
    </w:p>
    <w:p w:rsidR="006B2191" w:rsidRDefault="006B2191" w:rsidP="00117AEB">
      <w:pPr>
        <w:tabs>
          <w:tab w:val="left" w:pos="284"/>
        </w:tabs>
        <w:jc w:val="both"/>
        <w:rPr>
          <w:rFonts w:ascii="Times New Roman CYR" w:hAnsi="Times New Roman CYR"/>
        </w:rPr>
        <w:sectPr w:rsidR="006B2191" w:rsidSect="005C728C">
          <w:headerReference w:type="default" r:id="rId11"/>
          <w:pgSz w:w="11907" w:h="16840" w:code="9"/>
          <w:pgMar w:top="1361" w:right="567" w:bottom="851" w:left="1418" w:header="397" w:footer="0" w:gutter="0"/>
          <w:cols w:space="720"/>
          <w:titlePg/>
        </w:sectPr>
      </w:pPr>
    </w:p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ind w:left="6096"/>
        <w:rPr>
          <w:szCs w:val="28"/>
        </w:rPr>
      </w:pPr>
      <w:r w:rsidRPr="00CD45B9">
        <w:rPr>
          <w:szCs w:val="28"/>
        </w:rPr>
        <w:lastRenderedPageBreak/>
        <w:t xml:space="preserve">Приложение </w:t>
      </w:r>
    </w:p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ind w:left="6096"/>
        <w:rPr>
          <w:szCs w:val="28"/>
        </w:rPr>
      </w:pPr>
      <w:r w:rsidRPr="00CD45B9">
        <w:rPr>
          <w:szCs w:val="28"/>
        </w:rPr>
        <w:t>к постановлению администрации</w:t>
      </w:r>
    </w:p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ind w:left="6096"/>
        <w:rPr>
          <w:szCs w:val="28"/>
        </w:rPr>
      </w:pPr>
      <w:r w:rsidRPr="00CD45B9">
        <w:rPr>
          <w:szCs w:val="28"/>
        </w:rPr>
        <w:t>города Липецка</w:t>
      </w:r>
    </w:p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ind w:left="6096"/>
        <w:rPr>
          <w:szCs w:val="28"/>
        </w:rPr>
      </w:pPr>
      <w:r w:rsidRPr="00CD45B9">
        <w:rPr>
          <w:szCs w:val="28"/>
        </w:rPr>
        <w:t xml:space="preserve">от </w:t>
      </w:r>
      <w:r>
        <w:rPr>
          <w:szCs w:val="28"/>
        </w:rPr>
        <w:t xml:space="preserve">27.12.2017 </w:t>
      </w:r>
      <w:r w:rsidRPr="00CD45B9">
        <w:rPr>
          <w:szCs w:val="28"/>
        </w:rPr>
        <w:t>№</w:t>
      </w:r>
      <w:r>
        <w:rPr>
          <w:szCs w:val="28"/>
        </w:rPr>
        <w:t xml:space="preserve"> 2589</w:t>
      </w:r>
    </w:p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ind w:left="1789"/>
        <w:jc w:val="right"/>
        <w:rPr>
          <w:sz w:val="24"/>
          <w:szCs w:val="24"/>
        </w:rPr>
      </w:pPr>
    </w:p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ind w:left="1789"/>
        <w:jc w:val="right"/>
        <w:rPr>
          <w:sz w:val="24"/>
          <w:szCs w:val="24"/>
        </w:rPr>
      </w:pPr>
    </w:p>
    <w:p w:rsidR="00CD45B9" w:rsidRPr="00CD45B9" w:rsidRDefault="00CD45B9" w:rsidP="00CD45B9">
      <w:pPr>
        <w:jc w:val="center"/>
        <w:rPr>
          <w:b/>
        </w:rPr>
      </w:pPr>
      <w:r w:rsidRPr="00CD45B9">
        <w:rPr>
          <w:b/>
          <w:szCs w:val="28"/>
        </w:rPr>
        <w:t xml:space="preserve">Размер платы за содержание жилого помещения  в многоквартирном </w:t>
      </w:r>
      <w:r w:rsidRPr="00CD45B9">
        <w:rPr>
          <w:b/>
        </w:rPr>
        <w:t>доме, расположенном по адресу: г. Липецк, ул. Меркулова, д. 30</w:t>
      </w:r>
    </w:p>
    <w:p w:rsidR="00CD45B9" w:rsidRPr="00CD45B9" w:rsidRDefault="00CD45B9" w:rsidP="00CD45B9">
      <w:pPr>
        <w:shd w:val="clear" w:color="auto" w:fill="FFFFFF"/>
        <w:jc w:val="both"/>
        <w:rPr>
          <w:color w:val="000000"/>
          <w:szCs w:val="28"/>
        </w:rPr>
      </w:pPr>
    </w:p>
    <w:tbl>
      <w:tblPr>
        <w:tblW w:w="9928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720"/>
        <w:gridCol w:w="4672"/>
        <w:gridCol w:w="1843"/>
        <w:gridCol w:w="1417"/>
        <w:gridCol w:w="1276"/>
      </w:tblGrid>
      <w:tr w:rsidR="00CD45B9" w:rsidRPr="00CD45B9" w:rsidTr="00B117C4">
        <w:trPr>
          <w:trHeight w:val="16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№ п/п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Наименование работ, услуг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Периодичность выполнения работ и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Годовая плата, руб.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Стоимость за 1 м</w:t>
            </w:r>
            <w:r w:rsidRPr="00CD45B9">
              <w:rPr>
                <w:bCs/>
                <w:sz w:val="20"/>
                <w:vertAlign w:val="superscript"/>
              </w:rPr>
              <w:t>2</w:t>
            </w:r>
            <w:r w:rsidRPr="00CD45B9">
              <w:rPr>
                <w:bCs/>
                <w:sz w:val="20"/>
              </w:rPr>
              <w:t xml:space="preserve"> общей площади в месяц, руб.</w:t>
            </w:r>
          </w:p>
        </w:tc>
      </w:tr>
      <w:tr w:rsidR="00CD45B9" w:rsidRPr="00CD45B9" w:rsidTr="00B117C4">
        <w:trPr>
          <w:trHeight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</w:t>
            </w:r>
          </w:p>
        </w:tc>
      </w:tr>
      <w:tr w:rsidR="00CD45B9" w:rsidRPr="00CD45B9" w:rsidTr="00B117C4">
        <w:trPr>
          <w:trHeight w:val="5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Кровля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Технический осмотр элементов рулонной кровли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1786,58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0,02</w:t>
            </w:r>
          </w:p>
        </w:tc>
      </w:tr>
      <w:tr w:rsidR="00CD45B9" w:rsidRPr="00CD45B9" w:rsidTr="00B117C4">
        <w:trPr>
          <w:trHeight w:val="111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Очистка кровли (в том числе козырьки над подъездами) и водоотводящих устройств от мусора и грязи, препятствующих стоку дождевых и талых вод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876,51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0,01</w:t>
            </w:r>
          </w:p>
        </w:tc>
      </w:tr>
      <w:tr w:rsidR="00CD45B9" w:rsidRPr="00CD45B9" w:rsidTr="00B117C4">
        <w:trPr>
          <w:trHeight w:val="5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Содержание стен, фасадов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Осмотры  фундаментов и фасадов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7229,2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153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Проверка состояния внутренней отделки. При наличии угрозы обрушения отделочных слоев или нарушении защитных свойств отделки по отношению к несущим конструкциям и инженерному оборудованию - устранение выявленных нарушений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8054,81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0,07</w:t>
            </w:r>
          </w:p>
        </w:tc>
      </w:tr>
      <w:tr w:rsidR="00CD45B9" w:rsidRPr="00CD45B9" w:rsidTr="00B117C4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2.3.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Осмотры заполнений дверных и оконных проемов, лестниц. При выявлении повреждений и нарушений -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16109,63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0,14</w:t>
            </w:r>
          </w:p>
        </w:tc>
      </w:tr>
      <w:tr w:rsidR="00CD45B9" w:rsidRPr="00CD45B9" w:rsidTr="00B117C4">
        <w:trPr>
          <w:trHeight w:val="399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Осмотры перекрытий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6712,38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Проведение технических осмотров  и устранение незначительных неисправностей в системе вентиляции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 - в помещениях, где установлены газовые приборы; 1 раз в год - в санузлах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5652,18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0,05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5.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Центральное отопление, системы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Осмотры внутриквартирных  устройств системы центрального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26849,41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0,24</w:t>
            </w:r>
          </w:p>
        </w:tc>
      </w:tr>
      <w:tr w:rsidR="00CD45B9" w:rsidRPr="00CD45B9" w:rsidTr="00B117C4">
        <w:trPr>
          <w:trHeight w:val="119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lastRenderedPageBreak/>
              <w:t>5.2.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  <w:highlight w:val="yellow"/>
              </w:rPr>
            </w:pPr>
            <w:r w:rsidRPr="00CD45B9">
              <w:rPr>
                <w:sz w:val="20"/>
              </w:rPr>
              <w:t>Осмотры устройства системы центрального отопления в местах общего пользования, проверка исправности, работоспособности, технического  обслуживания запорной арматуры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 раз в год (отопительный период)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31855,89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0,28</w:t>
            </w:r>
          </w:p>
        </w:tc>
      </w:tr>
      <w:tr w:rsidR="00CD45B9" w:rsidRPr="00CD45B9" w:rsidTr="00B117C4">
        <w:trPr>
          <w:trHeight w:val="15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5.3.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Постоянный контроль параметров теплоносителя и воды (давление, температуры, расхода)  в элеваторном узле и незамедлительное принятие мер к восстановлению требуемых параметров отопления и водоснабжения и герметичности оборудования (при отсутствии диспетчерского контроля)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 xml:space="preserve">Ежедневно (кроме воскресных и праздничных дней)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5357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0,04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5.4.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Консервация системы отопления. Промывка системы центрального отопления. Пробная топка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9461,99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0,08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5.5.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Испытание на прочность и плотность (гидравлическое испытание узлов ввода и системы отопления)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bCs/>
                <w:sz w:val="20"/>
              </w:rPr>
              <w:t>32811,63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bCs/>
                <w:sz w:val="20"/>
              </w:rPr>
              <w:t>0,29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5.6.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Ликвидация воздушных пробок в системе отопления (на стояках)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6936,72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73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5.7.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color w:val="FF0000"/>
                <w:sz w:val="20"/>
              </w:rPr>
            </w:pPr>
            <w:r w:rsidRPr="00CD45B9">
              <w:rPr>
                <w:bCs/>
                <w:sz w:val="20"/>
              </w:rPr>
              <w:t>Проверка работоспособности закрытием до отказа с последующим открытием регулирующих органов задвижек и вентилей отопления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27792,22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0,25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5.8.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Осмотр системы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55899,07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0,5</w:t>
            </w:r>
          </w:p>
        </w:tc>
      </w:tr>
      <w:tr w:rsidR="00CD45B9" w:rsidRPr="00CD45B9" w:rsidTr="00B117C4">
        <w:trPr>
          <w:trHeight w:val="54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5.9.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Устранение  засоров внутреннего канализационного трубопровода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3879,6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0,03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5.10.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Техническое обслуживание АТП.  Снятие показаний тепловой 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месяц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26044,3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0,23</w:t>
            </w:r>
          </w:p>
        </w:tc>
      </w:tr>
      <w:tr w:rsidR="00CD45B9" w:rsidRPr="00CD45B9" w:rsidTr="00B117C4">
        <w:trPr>
          <w:trHeight w:val="3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5.11.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Техническое облуживание общедомовых счетчиков потребления холодной воды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месяц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6794,43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6.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Внутренняя система электроснабжения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iCs/>
                <w:sz w:val="20"/>
              </w:rPr>
              <w:t xml:space="preserve">Осмотр линий электрических сетей, арматуры </w:t>
            </w:r>
            <w:r w:rsidRPr="00CD45B9">
              <w:rPr>
                <w:sz w:val="20"/>
              </w:rPr>
              <w:t>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квартал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4140,67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0,04</w:t>
            </w:r>
          </w:p>
        </w:tc>
      </w:tr>
      <w:tr w:rsidR="00CD45B9" w:rsidRPr="00CD45B9" w:rsidTr="00B117C4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Осмотр силовой  установки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6900,96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32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6.3.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Проверка заземления оболочки электрокабеля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20827,04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0,19</w:t>
            </w:r>
          </w:p>
        </w:tc>
      </w:tr>
      <w:tr w:rsidR="00CD45B9" w:rsidRPr="00CD45B9" w:rsidTr="00B117C4">
        <w:trPr>
          <w:trHeight w:val="42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6.4.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Измерение сопротивления изоляции сетей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9909,6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0,09</w:t>
            </w:r>
          </w:p>
        </w:tc>
      </w:tr>
      <w:tr w:rsidR="00CD45B9" w:rsidRPr="00CD45B9" w:rsidTr="00B117C4">
        <w:trPr>
          <w:trHeight w:val="2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6.5.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Обслуживание системы АСКУЭ для приборов учета электроэнергии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5053,7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0,05</w:t>
            </w:r>
          </w:p>
        </w:tc>
      </w:tr>
      <w:tr w:rsidR="00CD45B9" w:rsidRPr="00CD45B9" w:rsidTr="00B117C4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Уборка территории в холодный период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7.1.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 xml:space="preserve">Уборка свежевыпавшего снега толщиной до 2см на придомовой территории </w:t>
            </w:r>
            <w:r w:rsidRPr="00CD45B9">
              <w:rPr>
                <w:sz w:val="20"/>
              </w:rPr>
              <w:t xml:space="preserve"> (тротуар и отмостка, вручную)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10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2619,5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0,02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7.2.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 xml:space="preserve">Уборка свежевыпавшего снега толщиной слоя более 2 см на придомовой </w:t>
            </w:r>
            <w:r w:rsidRPr="00CD45B9">
              <w:rPr>
                <w:sz w:val="20"/>
              </w:rPr>
              <w:t>(тротуар и отмостка, вручную)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 раза в неделю (48 раз)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54350,4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0,49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7.3.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Очистка территории с усовершенствованным покрытием от уплотненного снега скребком (тротуар и отмостка, вручную)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неделю (32 раза)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86528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0,77</w:t>
            </w:r>
          </w:p>
        </w:tc>
      </w:tr>
      <w:tr w:rsidR="00CD45B9" w:rsidRPr="00CD45B9" w:rsidTr="00B117C4">
        <w:trPr>
          <w:trHeight w:val="59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7.4.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 xml:space="preserve">Очистка придомовой территории от наледи и льда (тротуар и отмостка, вручную)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15801,5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0,14</w:t>
            </w:r>
          </w:p>
        </w:tc>
      </w:tr>
      <w:tr w:rsidR="00CD45B9" w:rsidRPr="00CD45B9" w:rsidTr="00B117C4">
        <w:trPr>
          <w:trHeight w:val="6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7.5.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Механизированная очистка придомовой территории от снега  (проезд)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40 раз в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18430,44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0,16</w:t>
            </w:r>
          </w:p>
        </w:tc>
      </w:tr>
      <w:tr w:rsidR="00CD45B9" w:rsidRPr="00CD45B9" w:rsidTr="00B117C4">
        <w:trPr>
          <w:trHeight w:val="12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lastRenderedPageBreak/>
              <w:t>7.6.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Очистка контейнерной площадки в холодный период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Ежедневно (кроме воскресных и праздничных дней)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5844,96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0,05</w:t>
            </w:r>
          </w:p>
        </w:tc>
      </w:tr>
      <w:tr w:rsidR="00CD45B9" w:rsidRPr="00CD45B9" w:rsidTr="00B117C4">
        <w:trPr>
          <w:trHeight w:val="95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iCs/>
                <w:sz w:val="20"/>
              </w:rPr>
            </w:pPr>
            <w:r w:rsidRPr="00CD45B9">
              <w:rPr>
                <w:iCs/>
                <w:sz w:val="20"/>
              </w:rPr>
              <w:t>7.7.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iCs/>
                <w:sz w:val="20"/>
              </w:rPr>
            </w:pPr>
            <w:r w:rsidRPr="00CD45B9">
              <w:rPr>
                <w:sz w:val="20"/>
              </w:rPr>
              <w:t xml:space="preserve">Сметание снега  с </w:t>
            </w:r>
            <w:r w:rsidRPr="00CD45B9">
              <w:rPr>
                <w:iCs/>
                <w:sz w:val="20"/>
              </w:rPr>
              <w:t>бетонных площадок  перед входом в подъезды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 xml:space="preserve">Ежедневно (кроме воскресных и праздничных дней)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7765,08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0,07</w:t>
            </w:r>
          </w:p>
        </w:tc>
      </w:tr>
      <w:tr w:rsidR="00CD45B9" w:rsidRPr="00CD45B9" w:rsidTr="00B117C4">
        <w:trPr>
          <w:trHeight w:val="3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Уборка территории в теплый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8.1.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Подметание придомовой  территории  в теплый период (тротуар  вручную)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неделю (70 раз)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6715,8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45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4204,66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0,04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8.3.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Сбор случайного мусора с  газонов, проездов, тротуаров и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 раза в неделю (90 раз)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78600,69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0,7</w:t>
            </w:r>
          </w:p>
        </w:tc>
      </w:tr>
      <w:tr w:rsidR="00CD45B9" w:rsidRPr="00CD45B9" w:rsidTr="00B117C4">
        <w:trPr>
          <w:trHeight w:val="131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8.4.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Уборка контейнерных площадок в теплый период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 xml:space="preserve">Ежедневно (кроме воскресных и праздничных дней)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3447,54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0,03</w:t>
            </w:r>
          </w:p>
        </w:tc>
      </w:tr>
      <w:tr w:rsidR="00CD45B9" w:rsidRPr="00CD45B9" w:rsidTr="00B117C4">
        <w:trPr>
          <w:trHeight w:val="11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8.5.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Подметание ступеней и площадок в теплый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 раз в неделю (150 раз)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1769,05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0,02</w:t>
            </w:r>
          </w:p>
        </w:tc>
      </w:tr>
      <w:tr w:rsidR="00CD45B9" w:rsidRPr="00CD45B9" w:rsidTr="00B117C4">
        <w:trPr>
          <w:trHeight w:val="3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8.6.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Выкашивание газонов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 раза в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7522,52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0,07</w:t>
            </w:r>
          </w:p>
        </w:tc>
      </w:tr>
      <w:tr w:rsidR="00CD45B9" w:rsidRPr="00CD45B9" w:rsidTr="00B117C4">
        <w:trPr>
          <w:trHeight w:val="4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9.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Уборка приямков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552,48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0,005</w:t>
            </w:r>
          </w:p>
        </w:tc>
      </w:tr>
      <w:tr w:rsidR="00CD45B9" w:rsidRPr="00CD45B9" w:rsidTr="00B117C4">
        <w:trPr>
          <w:trHeight w:val="8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10.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Очистка урн от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 раза в неделю (156 раз)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6695,52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Влажное подметание лестничных площадок и маршей, тамбура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11.1.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 xml:space="preserve">1, 2, 3 этажей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 раз в неделю (260 раз)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228839,52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2,04</w:t>
            </w:r>
          </w:p>
        </w:tc>
      </w:tr>
      <w:tr w:rsidR="00CD45B9" w:rsidRPr="00CD45B9" w:rsidTr="00B117C4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11.2.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 xml:space="preserve">Выше 3-го этажа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 xml:space="preserve">1 раз в неделю </w:t>
            </w:r>
          </w:p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(52 раза)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93102,88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0,83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Влажная протирка элементов лестничных клеток жилых домов (двери, подоконники, перила, почтовые ящики, шкафы для электрощитков)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bCs/>
                <w:sz w:val="20"/>
              </w:rPr>
              <w:t>1100,77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bCs/>
                <w:sz w:val="20"/>
              </w:rPr>
              <w:t>0,01</w:t>
            </w:r>
          </w:p>
        </w:tc>
      </w:tr>
      <w:tr w:rsidR="00CD45B9" w:rsidRPr="00CD45B9" w:rsidTr="00B117C4">
        <w:trPr>
          <w:trHeight w:val="35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Уборка кабины лифта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13.1.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Влажное подметание и мытье  пола кабины лифта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 xml:space="preserve">Ежедневно (кроме воскресных и праздничных дней) 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9805,05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0,09</w:t>
            </w:r>
          </w:p>
        </w:tc>
      </w:tr>
      <w:tr w:rsidR="00CD45B9" w:rsidRPr="00CD45B9" w:rsidTr="00B117C4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13.2.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Протирка стен и дверей кабины лифта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1603,93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0,01</w:t>
            </w:r>
          </w:p>
        </w:tc>
      </w:tr>
      <w:tr w:rsidR="00CD45B9" w:rsidRPr="00CD45B9" w:rsidTr="00B117C4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Мытье окон в местах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0,01</w:t>
            </w:r>
          </w:p>
        </w:tc>
      </w:tr>
      <w:tr w:rsidR="00CD45B9" w:rsidRPr="00CD45B9" w:rsidTr="00B117C4">
        <w:trPr>
          <w:trHeight w:val="2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15.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При выявлении повреждений и нарушений, проведение восстановительных работ в местах общего пользования: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15.1.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Утепление межпанельных швов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14464,8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0,13</w:t>
            </w:r>
          </w:p>
        </w:tc>
      </w:tr>
      <w:tr w:rsidR="00CD45B9" w:rsidRPr="00CD45B9" w:rsidTr="00B117C4">
        <w:trPr>
          <w:trHeight w:val="55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lastRenderedPageBreak/>
              <w:t>15.2.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Смена вентилей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979,08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0,01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15.3.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Смена внутреннего стального трубопровода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2381,28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0,02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15.4.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Восстановление теплоизоляции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988,92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0,01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15.5.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Смена канализационных труб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1279,2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0,01</w:t>
            </w:r>
          </w:p>
        </w:tc>
      </w:tr>
      <w:tr w:rsidR="00CD45B9" w:rsidRPr="00CD45B9" w:rsidTr="00B117C4">
        <w:trPr>
          <w:trHeight w:val="5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15.6.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Смена перегоревших ламп  в местах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3025,8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0,03</w:t>
            </w:r>
          </w:p>
        </w:tc>
      </w:tr>
      <w:tr w:rsidR="00CD45B9" w:rsidRPr="00CD45B9" w:rsidTr="00B117C4">
        <w:trPr>
          <w:trHeight w:val="5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15.7.</w:t>
            </w:r>
          </w:p>
        </w:tc>
        <w:tc>
          <w:tcPr>
            <w:tcW w:w="4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Устранение протечек кровли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По мере необходимости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5116,8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0,05</w:t>
            </w:r>
          </w:p>
        </w:tc>
      </w:tr>
      <w:tr w:rsidR="00CD45B9" w:rsidRPr="00CD45B9" w:rsidTr="00B117C4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16.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Содержание лифтов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102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16.1.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Организация системы диспетчерского контроля и обеспечение диспетчерской связи с кабиной лифта; обеспечение проведения осмотров, технического обслуживания, обеспечение проведения аварийного-технического обслуживания лифтов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Круглосуточно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301534,44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2,69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16.2.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Периодическое техническое освидетельствование лифтов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6678,9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0,06</w:t>
            </w:r>
          </w:p>
        </w:tc>
      </w:tr>
      <w:tr w:rsidR="00CD45B9" w:rsidRPr="00CD45B9" w:rsidTr="00B117C4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17.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Техническое обслуживание внутридомового газового оборудования по фасаду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12948,4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0,12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18.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Дератизация подвала и технического этажа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 раза 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7451,65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0,07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19.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Дезинсекция подвала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4949,62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0,04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20.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Вывоз ТБО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185559,37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1,66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Аварийное обслуживание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Круглосуточно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98602,94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0,88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Услуги расчетного центра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Ежемесячно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75917,81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0,68</w:t>
            </w:r>
          </w:p>
        </w:tc>
      </w:tr>
      <w:tr w:rsidR="00CD45B9" w:rsidRPr="00CD45B9" w:rsidTr="00B117C4">
        <w:trPr>
          <w:trHeight w:val="327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23.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Мытье полов на лестничных площадках, маршах и в тамбуре: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</w:tr>
      <w:tr w:rsidR="00CD45B9" w:rsidRPr="00CD45B9" w:rsidTr="00B117C4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23.1.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Мытье полов 1, 2, 3 этажи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 раза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73766,73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0,66</w:t>
            </w:r>
          </w:p>
        </w:tc>
      </w:tr>
      <w:tr w:rsidR="00CD45B9" w:rsidRPr="00CD45B9" w:rsidTr="00B117C4">
        <w:trPr>
          <w:trHeight w:val="46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23.2.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Мытье полов выше 3 этажа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4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11120,24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0,1</w:t>
            </w:r>
          </w:p>
        </w:tc>
      </w:tr>
      <w:tr w:rsidR="00CD45B9" w:rsidRPr="00CD45B9" w:rsidTr="00B117C4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24.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Посыпка территории песко-соляной смесью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 xml:space="preserve">В дни гололеда </w:t>
            </w:r>
          </w:p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(16 раз)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30357,05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0,27</w:t>
            </w:r>
          </w:p>
        </w:tc>
      </w:tr>
      <w:tr w:rsidR="00CD45B9" w:rsidRPr="00CD45B9" w:rsidTr="00B117C4">
        <w:trPr>
          <w:trHeight w:val="462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25.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Вывоз крупногабаритного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39217,08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0,35</w:t>
            </w:r>
          </w:p>
        </w:tc>
      </w:tr>
      <w:tr w:rsidR="00CD45B9" w:rsidRPr="00CD45B9" w:rsidTr="00B117C4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26.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Обметание пыли с потолков 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2837,6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0,03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27.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Масляная окраска детского оборудования  и малых форм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615,0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0,01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28.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Подвоз песка на детскую площадку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4445,22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0,04</w:t>
            </w:r>
          </w:p>
        </w:tc>
      </w:tr>
      <w:tr w:rsidR="00CD45B9" w:rsidRPr="00CD45B9" w:rsidTr="00B117C4">
        <w:trPr>
          <w:trHeight w:val="573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29.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Установка новых подвесов с цепями  на детские качели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В течение года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11220,0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0,1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30.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rPr>
                <w:sz w:val="20"/>
              </w:rPr>
            </w:pPr>
            <w:r w:rsidRPr="00CD45B9">
              <w:rPr>
                <w:sz w:val="20"/>
              </w:rPr>
              <w:t>Страхование лифтов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1275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45B9" w:rsidRPr="00CD45B9" w:rsidRDefault="00CD45B9" w:rsidP="00CD45B9">
            <w:pPr>
              <w:jc w:val="center"/>
              <w:rPr>
                <w:color w:val="000000"/>
                <w:sz w:val="20"/>
              </w:rPr>
            </w:pPr>
            <w:r w:rsidRPr="00CD45B9">
              <w:rPr>
                <w:color w:val="000000"/>
                <w:sz w:val="20"/>
              </w:rPr>
              <w:t>0,01</w:t>
            </w:r>
          </w:p>
        </w:tc>
      </w:tr>
      <w:tr w:rsidR="00CD45B9" w:rsidRPr="00CD45B9" w:rsidTr="00B117C4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31.</w:t>
            </w: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45B9" w:rsidRPr="00CD45B9" w:rsidRDefault="00CD45B9" w:rsidP="00CD45B9">
            <w:pPr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Услуги управляющей компании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  <w:r w:rsidRPr="00CD45B9">
              <w:rPr>
                <w:sz w:val="20"/>
              </w:rPr>
              <w:t>Ежемесячно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279099,17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2,49</w:t>
            </w:r>
          </w:p>
        </w:tc>
      </w:tr>
      <w:tr w:rsidR="00CD45B9" w:rsidRPr="00CD45B9" w:rsidTr="00B117C4">
        <w:trPr>
          <w:trHeight w:val="321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rPr>
                <w:bCs/>
                <w:iCs/>
                <w:sz w:val="20"/>
              </w:rPr>
            </w:pPr>
            <w:r w:rsidRPr="00CD45B9">
              <w:rPr>
                <w:bCs/>
                <w:iCs/>
                <w:sz w:val="20"/>
              </w:rPr>
              <w:t>Всего по дому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45B9" w:rsidRPr="00CD45B9" w:rsidRDefault="00CD45B9" w:rsidP="00CD45B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2139218,71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45B9" w:rsidRPr="00CD45B9" w:rsidRDefault="00CD45B9" w:rsidP="00CD45B9">
            <w:pPr>
              <w:jc w:val="center"/>
              <w:rPr>
                <w:bCs/>
                <w:sz w:val="20"/>
              </w:rPr>
            </w:pPr>
            <w:r w:rsidRPr="00CD45B9">
              <w:rPr>
                <w:bCs/>
                <w:sz w:val="20"/>
              </w:rPr>
              <w:t>19,09</w:t>
            </w:r>
          </w:p>
        </w:tc>
      </w:tr>
    </w:tbl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jc w:val="center"/>
        <w:rPr>
          <w:b/>
          <w:szCs w:val="28"/>
        </w:rPr>
      </w:pPr>
    </w:p>
    <w:p w:rsidR="00CD45B9" w:rsidRPr="00CD45B9" w:rsidRDefault="00CD45B9" w:rsidP="00CD45B9">
      <w:pPr>
        <w:tabs>
          <w:tab w:val="left" w:pos="-1843"/>
          <w:tab w:val="left" w:pos="709"/>
          <w:tab w:val="left" w:pos="1260"/>
        </w:tabs>
        <w:snapToGrid w:val="0"/>
        <w:spacing w:line="240" w:lineRule="atLeast"/>
        <w:ind w:left="1789"/>
        <w:jc w:val="center"/>
        <w:rPr>
          <w:szCs w:val="28"/>
        </w:rPr>
      </w:pPr>
    </w:p>
    <w:p w:rsidR="00CD45B9" w:rsidRPr="00CD45B9" w:rsidRDefault="00CD45B9" w:rsidP="00CD45B9">
      <w:bookmarkStart w:id="0" w:name="_GoBack"/>
      <w:bookmarkEnd w:id="0"/>
    </w:p>
    <w:p w:rsidR="00CD45B9" w:rsidRPr="00CD45B9" w:rsidRDefault="00CD45B9" w:rsidP="00CD45B9"/>
    <w:p w:rsidR="00CD45B9" w:rsidRPr="00CD45B9" w:rsidRDefault="00CD45B9" w:rsidP="00CD45B9"/>
    <w:p w:rsidR="00CD45B9" w:rsidRPr="00CD45B9" w:rsidRDefault="00CD45B9" w:rsidP="00CD45B9"/>
    <w:p w:rsidR="00CD45B9" w:rsidRPr="00CD45B9" w:rsidRDefault="00CD45B9" w:rsidP="00CD45B9"/>
    <w:p w:rsidR="004E5BB2" w:rsidRPr="007E7044" w:rsidRDefault="00CD45B9" w:rsidP="00CD45B9">
      <w:pPr>
        <w:rPr>
          <w:szCs w:val="28"/>
        </w:rPr>
      </w:pPr>
      <w:r w:rsidRPr="00CD45B9">
        <w:t>Е.С.Лепекин</w:t>
      </w:r>
    </w:p>
    <w:sectPr w:rsidR="004E5BB2" w:rsidRPr="007E7044" w:rsidSect="00445043">
      <w:headerReference w:type="default" r:id="rId12"/>
      <w:pgSz w:w="11906" w:h="16838"/>
      <w:pgMar w:top="1134" w:right="567" w:bottom="1134" w:left="1418" w:header="709" w:footer="709" w:gutter="0"/>
      <w:pgNumType w:start="1"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1F4" w:rsidRDefault="002771F4">
      <w:r>
        <w:separator/>
      </w:r>
    </w:p>
  </w:endnote>
  <w:endnote w:type="continuationSeparator" w:id="0">
    <w:p w:rsidR="002771F4" w:rsidRDefault="0027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1F4" w:rsidRDefault="002771F4">
      <w:r>
        <w:separator/>
      </w:r>
    </w:p>
  </w:footnote>
  <w:footnote w:type="continuationSeparator" w:id="0">
    <w:p w:rsidR="002771F4" w:rsidRDefault="00277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158" w:rsidRDefault="00EB2158" w:rsidP="00D83D25">
    <w:pPr>
      <w:pStyle w:val="a4"/>
      <w:tabs>
        <w:tab w:val="clear" w:pos="4677"/>
        <w:tab w:val="clear" w:pos="9355"/>
      </w:tabs>
    </w:pPr>
  </w:p>
  <w:p w:rsidR="00EB2158" w:rsidRPr="006C0B8D" w:rsidRDefault="00EB2158" w:rsidP="00D83D25">
    <w:pPr>
      <w:pStyle w:val="a4"/>
      <w:tabs>
        <w:tab w:val="clear" w:pos="4677"/>
        <w:tab w:val="clear" w:pos="935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FF" w:rsidRDefault="002771F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D45B9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463269"/>
    <w:multiLevelType w:val="hybridMultilevel"/>
    <w:tmpl w:val="F7D6620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757A5BBE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425D2F78"/>
    <w:multiLevelType w:val="hybridMultilevel"/>
    <w:tmpl w:val="B898311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AFE"/>
    <w:rsid w:val="00027BE7"/>
    <w:rsid w:val="0005034C"/>
    <w:rsid w:val="00076282"/>
    <w:rsid w:val="00081985"/>
    <w:rsid w:val="00092064"/>
    <w:rsid w:val="000925E6"/>
    <w:rsid w:val="000B310A"/>
    <w:rsid w:val="000C4D84"/>
    <w:rsid w:val="000C7174"/>
    <w:rsid w:val="000E2751"/>
    <w:rsid w:val="000F5F99"/>
    <w:rsid w:val="00103FC1"/>
    <w:rsid w:val="0011061F"/>
    <w:rsid w:val="00117AEB"/>
    <w:rsid w:val="0012159E"/>
    <w:rsid w:val="00187A10"/>
    <w:rsid w:val="001B15E7"/>
    <w:rsid w:val="001C4644"/>
    <w:rsid w:val="001F6091"/>
    <w:rsid w:val="00203985"/>
    <w:rsid w:val="002075DE"/>
    <w:rsid w:val="00220DC7"/>
    <w:rsid w:val="0022507B"/>
    <w:rsid w:val="002771F4"/>
    <w:rsid w:val="002870EB"/>
    <w:rsid w:val="00296394"/>
    <w:rsid w:val="002A3713"/>
    <w:rsid w:val="002A482E"/>
    <w:rsid w:val="002D26E4"/>
    <w:rsid w:val="002F129A"/>
    <w:rsid w:val="002F69FB"/>
    <w:rsid w:val="00313726"/>
    <w:rsid w:val="00376B4E"/>
    <w:rsid w:val="0038311C"/>
    <w:rsid w:val="00383DF8"/>
    <w:rsid w:val="003B6F6E"/>
    <w:rsid w:val="003C5FCC"/>
    <w:rsid w:val="003C7A53"/>
    <w:rsid w:val="003D5C57"/>
    <w:rsid w:val="003E31C4"/>
    <w:rsid w:val="004165B0"/>
    <w:rsid w:val="00473E67"/>
    <w:rsid w:val="0047649D"/>
    <w:rsid w:val="0049271D"/>
    <w:rsid w:val="004A46FA"/>
    <w:rsid w:val="004A65F6"/>
    <w:rsid w:val="004B5ECB"/>
    <w:rsid w:val="004E1E28"/>
    <w:rsid w:val="004E272A"/>
    <w:rsid w:val="004E5BB2"/>
    <w:rsid w:val="004E6081"/>
    <w:rsid w:val="00527F58"/>
    <w:rsid w:val="00575B23"/>
    <w:rsid w:val="005C728C"/>
    <w:rsid w:val="005E136B"/>
    <w:rsid w:val="00611805"/>
    <w:rsid w:val="006121C5"/>
    <w:rsid w:val="0061238D"/>
    <w:rsid w:val="006362A2"/>
    <w:rsid w:val="00640AC6"/>
    <w:rsid w:val="006840C8"/>
    <w:rsid w:val="006A4D06"/>
    <w:rsid w:val="006A6762"/>
    <w:rsid w:val="006B0322"/>
    <w:rsid w:val="006B2191"/>
    <w:rsid w:val="006B6CDD"/>
    <w:rsid w:val="006C0B8D"/>
    <w:rsid w:val="006D4B80"/>
    <w:rsid w:val="006E721A"/>
    <w:rsid w:val="0070516E"/>
    <w:rsid w:val="00717A32"/>
    <w:rsid w:val="00741D9E"/>
    <w:rsid w:val="00756C67"/>
    <w:rsid w:val="00761987"/>
    <w:rsid w:val="00777C81"/>
    <w:rsid w:val="00792CD6"/>
    <w:rsid w:val="007B7F9F"/>
    <w:rsid w:val="007E11FE"/>
    <w:rsid w:val="007E1E5A"/>
    <w:rsid w:val="007E4D05"/>
    <w:rsid w:val="007E7044"/>
    <w:rsid w:val="007F28A5"/>
    <w:rsid w:val="007F45F3"/>
    <w:rsid w:val="00807C66"/>
    <w:rsid w:val="008137AD"/>
    <w:rsid w:val="0081649C"/>
    <w:rsid w:val="0083640E"/>
    <w:rsid w:val="00880EBA"/>
    <w:rsid w:val="008A4C4D"/>
    <w:rsid w:val="008F1039"/>
    <w:rsid w:val="008F1B17"/>
    <w:rsid w:val="009024B6"/>
    <w:rsid w:val="009443DC"/>
    <w:rsid w:val="009664FF"/>
    <w:rsid w:val="009E30C0"/>
    <w:rsid w:val="009E6A91"/>
    <w:rsid w:val="009F2024"/>
    <w:rsid w:val="009F3182"/>
    <w:rsid w:val="00A03DA6"/>
    <w:rsid w:val="00A46A09"/>
    <w:rsid w:val="00A7613B"/>
    <w:rsid w:val="00AC7DF6"/>
    <w:rsid w:val="00AD27D9"/>
    <w:rsid w:val="00B27E61"/>
    <w:rsid w:val="00B346BB"/>
    <w:rsid w:val="00B41E39"/>
    <w:rsid w:val="00B7598E"/>
    <w:rsid w:val="00B8284D"/>
    <w:rsid w:val="00B91717"/>
    <w:rsid w:val="00BB43DC"/>
    <w:rsid w:val="00BC4364"/>
    <w:rsid w:val="00C2352A"/>
    <w:rsid w:val="00C23ABF"/>
    <w:rsid w:val="00C32CC0"/>
    <w:rsid w:val="00C565CA"/>
    <w:rsid w:val="00C66F1C"/>
    <w:rsid w:val="00CB3B5A"/>
    <w:rsid w:val="00CB6A5F"/>
    <w:rsid w:val="00CD0E52"/>
    <w:rsid w:val="00CD45B9"/>
    <w:rsid w:val="00D1238F"/>
    <w:rsid w:val="00D15D91"/>
    <w:rsid w:val="00D326F2"/>
    <w:rsid w:val="00D80B7E"/>
    <w:rsid w:val="00D83D25"/>
    <w:rsid w:val="00DA0498"/>
    <w:rsid w:val="00DA15DE"/>
    <w:rsid w:val="00DA2BE8"/>
    <w:rsid w:val="00DC61F2"/>
    <w:rsid w:val="00E14C73"/>
    <w:rsid w:val="00E33785"/>
    <w:rsid w:val="00E42D5F"/>
    <w:rsid w:val="00E9225B"/>
    <w:rsid w:val="00EB2158"/>
    <w:rsid w:val="00EB34A2"/>
    <w:rsid w:val="00EE1BC1"/>
    <w:rsid w:val="00EE4B9E"/>
    <w:rsid w:val="00F115DE"/>
    <w:rsid w:val="00F60278"/>
    <w:rsid w:val="00F62F23"/>
    <w:rsid w:val="00F9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117AEB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83D2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4E5BB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2">
    <w:name w:val="Body Text Indent 2"/>
    <w:basedOn w:val="a"/>
    <w:link w:val="20"/>
    <w:rsid w:val="004E5BB2"/>
    <w:pPr>
      <w:tabs>
        <w:tab w:val="num" w:pos="993"/>
      </w:tabs>
      <w:ind w:left="2552" w:hanging="1843"/>
      <w:jc w:val="both"/>
    </w:pPr>
  </w:style>
  <w:style w:type="character" w:customStyle="1" w:styleId="20">
    <w:name w:val="Основной текст с отступом 2 Знак"/>
    <w:link w:val="2"/>
    <w:rsid w:val="004E5BB2"/>
    <w:rPr>
      <w:sz w:val="28"/>
    </w:rPr>
  </w:style>
  <w:style w:type="character" w:customStyle="1" w:styleId="30">
    <w:name w:val="Заголовок 3 Знак"/>
    <w:link w:val="3"/>
    <w:rsid w:val="00117AEB"/>
    <w:rPr>
      <w:rFonts w:ascii="Times New Roman CYR" w:hAnsi="Times New Roman CYR"/>
      <w:b/>
      <w:sz w:val="44"/>
    </w:rPr>
  </w:style>
  <w:style w:type="paragraph" w:customStyle="1" w:styleId="a6">
    <w:name w:val="подпись"/>
    <w:basedOn w:val="a"/>
    <w:rsid w:val="00D15D91"/>
    <w:pPr>
      <w:tabs>
        <w:tab w:val="left" w:pos="6804"/>
      </w:tabs>
      <w:snapToGrid w:val="0"/>
      <w:spacing w:line="240" w:lineRule="atLeast"/>
      <w:ind w:right="48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3">
    <w:name w:val="heading 3"/>
    <w:basedOn w:val="a"/>
    <w:next w:val="a"/>
    <w:link w:val="30"/>
    <w:qFormat/>
    <w:rsid w:val="00117AEB"/>
    <w:pPr>
      <w:keepNext/>
      <w:jc w:val="center"/>
      <w:outlineLvl w:val="2"/>
    </w:pPr>
    <w:rPr>
      <w:rFonts w:ascii="Times New Roman CYR" w:hAnsi="Times New Roman CYR"/>
      <w:b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D83D2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4E5BB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2">
    <w:name w:val="Body Text Indent 2"/>
    <w:basedOn w:val="a"/>
    <w:link w:val="20"/>
    <w:rsid w:val="004E5BB2"/>
    <w:pPr>
      <w:tabs>
        <w:tab w:val="num" w:pos="993"/>
      </w:tabs>
      <w:ind w:left="2552" w:hanging="1843"/>
      <w:jc w:val="both"/>
    </w:pPr>
  </w:style>
  <w:style w:type="character" w:customStyle="1" w:styleId="20">
    <w:name w:val="Основной текст с отступом 2 Знак"/>
    <w:link w:val="2"/>
    <w:rsid w:val="004E5BB2"/>
    <w:rPr>
      <w:sz w:val="28"/>
    </w:rPr>
  </w:style>
  <w:style w:type="character" w:customStyle="1" w:styleId="30">
    <w:name w:val="Заголовок 3 Знак"/>
    <w:link w:val="3"/>
    <w:rsid w:val="00117AEB"/>
    <w:rPr>
      <w:rFonts w:ascii="Times New Roman CYR" w:hAnsi="Times New Roman CYR"/>
      <w:b/>
      <w:sz w:val="44"/>
    </w:rPr>
  </w:style>
  <w:style w:type="paragraph" w:customStyle="1" w:styleId="a6">
    <w:name w:val="подпись"/>
    <w:basedOn w:val="a"/>
    <w:rsid w:val="00D15D91"/>
    <w:pPr>
      <w:tabs>
        <w:tab w:val="left" w:pos="6804"/>
      </w:tabs>
      <w:snapToGrid w:val="0"/>
      <w:spacing w:line="240" w:lineRule="atLeast"/>
      <w:ind w:right="48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C99B1B563273BE1551E4C941C65368ABEA0627741DDE82F63FECFB8640B0927D3DEAF55AA02763D6DD4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99B1B563273BE1551E4C941C65368ABEA162774FDFE82F63FECFB8640B0927D3DEAF55AA0377376DDC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9737</CharactersWithSpaces>
  <SharedDoc>false</SharedDoc>
  <HLinks>
    <vt:vector size="12" baseType="variant">
      <vt:variant>
        <vt:i4>2424881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consultantplus://offline/ref=CC99B1B563273BE1551E4C941C65368ABEA0627741DDE82F63FECFB8640B0927D3DEAF55AA02763D6DD4O</vt:lpwstr>
      </vt:variant>
      <vt:variant>
        <vt:lpwstr/>
      </vt:variant>
      <vt:variant>
        <vt:i4>2424929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consultantplus://offline/ref=CC99B1B563273BE1551E4C941C65368ABEA162774FDFE82F63FECFB8640B0927D3DEAF55AA0377376DDCO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2017-12-22T08:22:00Z</cp:lastPrinted>
  <dcterms:created xsi:type="dcterms:W3CDTF">2017-12-27T10:48:00Z</dcterms:created>
  <dcterms:modified xsi:type="dcterms:W3CDTF">2017-12-27T10:48:00Z</dcterms:modified>
</cp:coreProperties>
</file>