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B85F4D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4035" cy="669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66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B85F4D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08.12.2021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2565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7F70AD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2860B3" w:rsidRDefault="002860B3" w:rsidP="007E79AB">
      <w:pPr>
        <w:rPr>
          <w:rFonts w:ascii="Times New Roman CYR" w:hAnsi="Times New Roman CYR"/>
          <w:sz w:val="28"/>
          <w:lang w:val="ru-RU"/>
        </w:rPr>
      </w:pPr>
    </w:p>
    <w:p w:rsidR="00B85F4D" w:rsidRDefault="00B85F4D" w:rsidP="007E79AB">
      <w:pPr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 признании утратившим силу</w:t>
      </w:r>
    </w:p>
    <w:p w:rsidR="00B85F4D" w:rsidRDefault="00B85F4D" w:rsidP="007E79AB">
      <w:pPr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постановления администрации</w:t>
      </w:r>
    </w:p>
    <w:p w:rsidR="00B85F4D" w:rsidRDefault="00B85F4D" w:rsidP="007E79AB">
      <w:pPr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города Липецка от 20.01.2015 № 39</w:t>
      </w:r>
    </w:p>
    <w:p w:rsidR="00B85F4D" w:rsidRDefault="00B85F4D" w:rsidP="007E79AB">
      <w:pPr>
        <w:rPr>
          <w:rFonts w:ascii="Times New Roman CYR" w:hAnsi="Times New Roman CYR"/>
          <w:sz w:val="28"/>
          <w:lang w:val="ru-RU"/>
        </w:rPr>
      </w:pPr>
    </w:p>
    <w:p w:rsidR="00B85F4D" w:rsidRDefault="00B85F4D" w:rsidP="007E79AB">
      <w:pPr>
        <w:rPr>
          <w:rFonts w:ascii="Times New Roman CYR" w:hAnsi="Times New Roman CYR"/>
          <w:sz w:val="28"/>
          <w:lang w:val="ru-RU"/>
        </w:rPr>
      </w:pPr>
    </w:p>
    <w:p w:rsidR="00B85F4D" w:rsidRDefault="00B85F4D" w:rsidP="007E79AB">
      <w:pPr>
        <w:rPr>
          <w:rFonts w:ascii="Times New Roman CYR" w:hAnsi="Times New Roman CYR"/>
          <w:sz w:val="28"/>
          <w:lang w:val="ru-RU"/>
        </w:rPr>
      </w:pPr>
    </w:p>
    <w:p w:rsidR="00B85F4D" w:rsidRDefault="00B85F4D" w:rsidP="00B85F4D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ab/>
        <w:t>По результатам проведенного мониторинга нормативных правовых актов администрации города Липецка, администрация города</w:t>
      </w:r>
    </w:p>
    <w:p w:rsidR="00B85F4D" w:rsidRDefault="00B85F4D" w:rsidP="007E79AB">
      <w:pPr>
        <w:rPr>
          <w:rFonts w:ascii="Times New Roman CYR" w:hAnsi="Times New Roman CYR"/>
          <w:sz w:val="28"/>
          <w:lang w:val="ru-RU"/>
        </w:rPr>
      </w:pPr>
    </w:p>
    <w:p w:rsidR="00B85F4D" w:rsidRDefault="00B85F4D" w:rsidP="007E79AB">
      <w:pPr>
        <w:rPr>
          <w:rFonts w:ascii="Times New Roman CYR" w:hAnsi="Times New Roman CYR"/>
          <w:sz w:val="28"/>
          <w:lang w:val="ru-RU"/>
        </w:rPr>
      </w:pPr>
    </w:p>
    <w:p w:rsidR="00B85F4D" w:rsidRDefault="00B85F4D" w:rsidP="007E79AB">
      <w:pPr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П О С Т А Н О В Л Я Е Т:</w:t>
      </w:r>
    </w:p>
    <w:p w:rsidR="00B85F4D" w:rsidRDefault="00B85F4D" w:rsidP="007E79AB">
      <w:pPr>
        <w:rPr>
          <w:rFonts w:ascii="Times New Roman CYR" w:hAnsi="Times New Roman CYR"/>
          <w:sz w:val="28"/>
          <w:lang w:val="ru-RU"/>
        </w:rPr>
      </w:pPr>
      <w:bookmarkStart w:id="0" w:name="_GoBack"/>
      <w:bookmarkEnd w:id="0"/>
    </w:p>
    <w:p w:rsidR="00B85F4D" w:rsidRDefault="00B85F4D" w:rsidP="007E79AB">
      <w:pPr>
        <w:rPr>
          <w:rFonts w:ascii="Times New Roman CYR" w:hAnsi="Times New Roman CYR"/>
          <w:sz w:val="28"/>
          <w:lang w:val="ru-RU"/>
        </w:rPr>
      </w:pPr>
    </w:p>
    <w:p w:rsidR="00B85F4D" w:rsidRDefault="00B85F4D" w:rsidP="00B85F4D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ab/>
        <w:t>Признать утратившим силу постановление администрации города Липецка от 20.01.2015 № 39 «О правилах пользования трамваями, троллейбусами и автобусами в городе Липецке»</w:t>
      </w:r>
    </w:p>
    <w:p w:rsidR="00B85F4D" w:rsidRDefault="00B85F4D" w:rsidP="007E79AB">
      <w:pPr>
        <w:rPr>
          <w:rFonts w:ascii="Times New Roman CYR" w:hAnsi="Times New Roman CYR"/>
          <w:sz w:val="28"/>
          <w:lang w:val="ru-RU"/>
        </w:rPr>
      </w:pPr>
    </w:p>
    <w:p w:rsidR="00B85F4D" w:rsidRDefault="00B85F4D" w:rsidP="007E79AB">
      <w:pPr>
        <w:rPr>
          <w:rFonts w:ascii="Times New Roman CYR" w:hAnsi="Times New Roman CYR"/>
          <w:sz w:val="28"/>
          <w:lang w:val="ru-RU"/>
        </w:rPr>
      </w:pPr>
    </w:p>
    <w:p w:rsidR="00B85F4D" w:rsidRDefault="00B85F4D" w:rsidP="007E79AB">
      <w:pPr>
        <w:rPr>
          <w:rFonts w:ascii="Times New Roman CYR" w:hAnsi="Times New Roman CYR"/>
          <w:sz w:val="28"/>
          <w:lang w:val="ru-RU"/>
        </w:rPr>
      </w:pPr>
    </w:p>
    <w:p w:rsidR="00B85F4D" w:rsidRDefault="00B85F4D" w:rsidP="007E79AB">
      <w:pPr>
        <w:rPr>
          <w:rFonts w:ascii="Times New Roman CYR" w:hAnsi="Times New Roman CYR"/>
          <w:sz w:val="28"/>
          <w:lang w:val="ru-RU"/>
        </w:rPr>
      </w:pPr>
    </w:p>
    <w:p w:rsidR="00B85F4D" w:rsidRPr="00CD33B5" w:rsidRDefault="00B85F4D" w:rsidP="007E79AB">
      <w:pPr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И.о.главы города Липецка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  <w:t>В.Н.Негробов</w:t>
      </w:r>
    </w:p>
    <w:sectPr w:rsidR="00B85F4D" w:rsidRPr="00CD33B5" w:rsidSect="00B85F4D">
      <w:pgSz w:w="11907" w:h="16840" w:code="9"/>
      <w:pgMar w:top="1134" w:right="567" w:bottom="1134" w:left="1701" w:header="51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2860B3"/>
    <w:rsid w:val="002B7F0F"/>
    <w:rsid w:val="003379DA"/>
    <w:rsid w:val="003B7240"/>
    <w:rsid w:val="005D2DE7"/>
    <w:rsid w:val="005F294C"/>
    <w:rsid w:val="0064530A"/>
    <w:rsid w:val="00764F89"/>
    <w:rsid w:val="007E79AB"/>
    <w:rsid w:val="007F70AD"/>
    <w:rsid w:val="008509FE"/>
    <w:rsid w:val="00A74FFA"/>
    <w:rsid w:val="00B85F4D"/>
    <w:rsid w:val="00BD16EE"/>
    <w:rsid w:val="00C0170C"/>
    <w:rsid w:val="00CD33B5"/>
    <w:rsid w:val="00F2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2014-05-06T10:48:00Z</cp:lastPrinted>
  <dcterms:created xsi:type="dcterms:W3CDTF">2021-12-09T13:25:00Z</dcterms:created>
  <dcterms:modified xsi:type="dcterms:W3CDTF">2021-12-09T13:25:00Z</dcterms:modified>
</cp:coreProperties>
</file>