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425FFA" w:rsidP="00E43802">
      <w:pPr>
        <w:framePr w:hSpace="180" w:wrap="auto" w:vAnchor="text" w:hAnchor="page" w:x="5907" w:y="-534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2E1839" w:rsidP="00B41E39">
      <w:pPr>
        <w:rPr>
          <w:rFonts w:ascii="Times New Roman CYR" w:hAnsi="Times New Roman CYR"/>
          <w:b/>
          <w:sz w:val="24"/>
        </w:rPr>
      </w:pPr>
      <w:r w:rsidRPr="002E1839">
        <w:rPr>
          <w:rFonts w:ascii="Times New Roman CYR" w:hAnsi="Times New Roman CYR"/>
          <w:szCs w:val="28"/>
        </w:rPr>
        <w:t>29.04.2022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2E1839">
        <w:rPr>
          <w:rFonts w:ascii="Times New Roman CYR" w:hAnsi="Times New Roman CYR"/>
          <w:szCs w:val="28"/>
        </w:rPr>
        <w:t xml:space="preserve">№ </w:t>
      </w:r>
      <w:r w:rsidRPr="002E1839">
        <w:rPr>
          <w:rFonts w:ascii="Times New Roman CYR" w:hAnsi="Times New Roman CYR"/>
          <w:szCs w:val="28"/>
        </w:rPr>
        <w:t>910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42522" w:rsidRDefault="00E42522">
      <w:pPr>
        <w:rPr>
          <w:rFonts w:ascii="Times New Roman CYR" w:hAnsi="Times New Roman CYR"/>
          <w:szCs w:val="28"/>
        </w:rPr>
      </w:pPr>
    </w:p>
    <w:p w:rsidR="009448CC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96218B">
        <w:rPr>
          <w:rFonts w:ascii="Times New Roman CYR" w:hAnsi="Times New Roman CYR"/>
          <w:szCs w:val="28"/>
        </w:rPr>
        <w:t>01</w:t>
      </w:r>
      <w:r>
        <w:rPr>
          <w:rFonts w:ascii="Times New Roman CYR" w:hAnsi="Times New Roman CYR"/>
          <w:szCs w:val="28"/>
        </w:rPr>
        <w:t>.</w:t>
      </w:r>
      <w:r w:rsidR="0096218B">
        <w:rPr>
          <w:rFonts w:ascii="Times New Roman CYR" w:hAnsi="Times New Roman CYR"/>
          <w:szCs w:val="28"/>
        </w:rPr>
        <w:t>10</w:t>
      </w:r>
      <w:r>
        <w:rPr>
          <w:rFonts w:ascii="Times New Roman CYR" w:hAnsi="Times New Roman CYR"/>
          <w:szCs w:val="28"/>
        </w:rPr>
        <w:t>.20</w:t>
      </w:r>
      <w:r w:rsidR="0096218B">
        <w:rPr>
          <w:rFonts w:ascii="Times New Roman CYR" w:hAnsi="Times New Roman CYR"/>
          <w:szCs w:val="28"/>
        </w:rPr>
        <w:t>20</w:t>
      </w:r>
      <w:r w:rsidR="009448CC">
        <w:rPr>
          <w:rFonts w:ascii="Times New Roman CYR" w:hAnsi="Times New Roman CYR"/>
          <w:szCs w:val="28"/>
        </w:rPr>
        <w:t xml:space="preserve"> </w:t>
      </w:r>
      <w:r w:rsidR="00702554">
        <w:rPr>
          <w:rFonts w:ascii="Times New Roman CYR" w:hAnsi="Times New Roman CYR"/>
          <w:szCs w:val="28"/>
        </w:rPr>
        <w:t>№ 1</w:t>
      </w:r>
      <w:r w:rsidR="0096218B">
        <w:rPr>
          <w:rFonts w:ascii="Times New Roman CYR" w:hAnsi="Times New Roman CYR"/>
          <w:szCs w:val="28"/>
        </w:rPr>
        <w:t>750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F103D8">
        <w:rPr>
          <w:rFonts w:ascii="Times New Roman CYR" w:hAnsi="Times New Roman CYR"/>
          <w:szCs w:val="28"/>
        </w:rPr>
        <w:t>В соответствии с постановлением администрации Липецкой области от 24.12.2021 № 594 «О внесении изменений в постановление администрации Липецкой области от 24 июля 2020 года № 433 «Об утверждении Порядка организации ярмарок на территории Липецкой области и продажи товаров (выполнения работ, оказания услуг) на ярмарках» и в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 xml:space="preserve">связи с корректировкой </w:t>
      </w:r>
      <w:r w:rsidR="0096218B">
        <w:rPr>
          <w:rFonts w:ascii="Times New Roman CYR" w:hAnsi="Times New Roman CYR"/>
          <w:szCs w:val="28"/>
        </w:rPr>
        <w:t>перечня мест организации</w:t>
      </w:r>
      <w:r w:rsidR="00B621A5">
        <w:rPr>
          <w:rFonts w:ascii="Times New Roman CYR" w:hAnsi="Times New Roman CYR"/>
          <w:szCs w:val="28"/>
        </w:rPr>
        <w:t xml:space="preserve"> ярмарок на территории города Липецка 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Pr="00A63F5F" w:rsidRDefault="00B621A5" w:rsidP="00772148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Внести в постановление администрации города Липецка от </w:t>
      </w:r>
      <w:r w:rsidR="0096218B">
        <w:rPr>
          <w:rFonts w:ascii="Times New Roman CYR" w:hAnsi="Times New Roman CYR"/>
          <w:szCs w:val="28"/>
        </w:rPr>
        <w:t>01</w:t>
      </w:r>
      <w:r>
        <w:rPr>
          <w:rFonts w:ascii="Times New Roman CYR" w:hAnsi="Times New Roman CYR"/>
          <w:szCs w:val="28"/>
        </w:rPr>
        <w:t>.</w:t>
      </w:r>
      <w:r w:rsidR="0096218B">
        <w:rPr>
          <w:rFonts w:ascii="Times New Roman CYR" w:hAnsi="Times New Roman CYR"/>
          <w:szCs w:val="28"/>
        </w:rPr>
        <w:t>10</w:t>
      </w:r>
      <w:r>
        <w:rPr>
          <w:rFonts w:ascii="Times New Roman CYR" w:hAnsi="Times New Roman CYR"/>
          <w:szCs w:val="28"/>
        </w:rPr>
        <w:t>.20</w:t>
      </w:r>
      <w:r w:rsidR="0096218B">
        <w:rPr>
          <w:rFonts w:ascii="Times New Roman CYR" w:hAnsi="Times New Roman CYR"/>
          <w:szCs w:val="28"/>
        </w:rPr>
        <w:t>20</w:t>
      </w:r>
      <w:r w:rsidR="00E43802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№ 1</w:t>
      </w:r>
      <w:r w:rsidR="0096218B">
        <w:rPr>
          <w:rFonts w:ascii="Times New Roman CYR" w:hAnsi="Times New Roman CYR"/>
          <w:szCs w:val="28"/>
        </w:rPr>
        <w:t>750</w:t>
      </w:r>
      <w:r>
        <w:rPr>
          <w:rFonts w:ascii="Times New Roman CYR" w:hAnsi="Times New Roman CYR"/>
          <w:szCs w:val="28"/>
        </w:rPr>
        <w:t xml:space="preserve"> «Об</w:t>
      </w:r>
      <w:r w:rsidR="007B50F7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 xml:space="preserve"> утвер</w:t>
      </w:r>
      <w:r w:rsidR="007B50F7">
        <w:rPr>
          <w:rFonts w:ascii="Times New Roman CYR" w:hAnsi="Times New Roman CYR"/>
          <w:szCs w:val="28"/>
        </w:rPr>
        <w:t xml:space="preserve">ждении   </w:t>
      </w:r>
      <w:r w:rsidR="0096218B">
        <w:rPr>
          <w:rFonts w:ascii="Times New Roman CYR" w:hAnsi="Times New Roman CYR"/>
          <w:szCs w:val="28"/>
        </w:rPr>
        <w:t>перечня мест организации</w:t>
      </w:r>
      <w:r w:rsidR="00124D55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 xml:space="preserve"> ярмарок  на </w:t>
      </w:r>
      <w:r w:rsidR="0096218B">
        <w:rPr>
          <w:rFonts w:ascii="Times New Roman CYR" w:hAnsi="Times New Roman CYR"/>
          <w:szCs w:val="28"/>
        </w:rPr>
        <w:t>территории города Липецка</w:t>
      </w:r>
      <w:r w:rsidR="00E42522">
        <w:rPr>
          <w:rFonts w:ascii="Times New Roman CYR" w:hAnsi="Times New Roman CYR"/>
          <w:szCs w:val="28"/>
        </w:rPr>
        <w:t>»</w:t>
      </w:r>
      <w:r w:rsidR="00145DA3">
        <w:rPr>
          <w:rFonts w:ascii="Times New Roman CYR" w:hAnsi="Times New Roman CYR"/>
          <w:szCs w:val="28"/>
        </w:rPr>
        <w:t xml:space="preserve"> (в редакции постановлени</w:t>
      </w:r>
      <w:r w:rsidR="004A6D04">
        <w:rPr>
          <w:rFonts w:ascii="Times New Roman CYR" w:hAnsi="Times New Roman CYR"/>
          <w:szCs w:val="28"/>
        </w:rPr>
        <w:t>й</w:t>
      </w:r>
      <w:r w:rsidR="00145DA3">
        <w:rPr>
          <w:rFonts w:ascii="Times New Roman CYR" w:hAnsi="Times New Roman CYR"/>
          <w:szCs w:val="28"/>
        </w:rPr>
        <w:t xml:space="preserve"> от 23.10.2020 № 1943</w:t>
      </w:r>
      <w:r w:rsidR="00423877">
        <w:rPr>
          <w:rFonts w:ascii="Times New Roman CYR" w:hAnsi="Times New Roman CYR"/>
          <w:szCs w:val="28"/>
        </w:rPr>
        <w:t>, от 18.12.2020 № 2419</w:t>
      </w:r>
      <w:r w:rsidR="00FD7E83">
        <w:rPr>
          <w:rFonts w:ascii="Times New Roman CYR" w:hAnsi="Times New Roman CYR"/>
          <w:szCs w:val="28"/>
        </w:rPr>
        <w:t>, от 28.04.2021 № 775</w:t>
      </w:r>
      <w:r w:rsidR="006306BA">
        <w:rPr>
          <w:rFonts w:ascii="Times New Roman CYR" w:hAnsi="Times New Roman CYR"/>
          <w:szCs w:val="28"/>
        </w:rPr>
        <w:t>, от 17.08.2021 № 1633</w:t>
      </w:r>
      <w:r w:rsidR="009B6901">
        <w:rPr>
          <w:rFonts w:ascii="Times New Roman CYR" w:hAnsi="Times New Roman CYR"/>
          <w:szCs w:val="28"/>
        </w:rPr>
        <w:t>, от 10.09.2021 № 1808</w:t>
      </w:r>
      <w:r w:rsidR="00323959">
        <w:rPr>
          <w:rFonts w:ascii="Times New Roman CYR" w:hAnsi="Times New Roman CYR"/>
          <w:szCs w:val="28"/>
        </w:rPr>
        <w:t>, от 30.09.2021 № 1948</w:t>
      </w:r>
      <w:r w:rsidR="00CF1203">
        <w:rPr>
          <w:rFonts w:ascii="Times New Roman CYR" w:hAnsi="Times New Roman CYR"/>
          <w:szCs w:val="28"/>
        </w:rPr>
        <w:t>, от 19.11.2021 № 2305</w:t>
      </w:r>
      <w:r w:rsidR="006A11E7">
        <w:rPr>
          <w:rFonts w:ascii="Times New Roman CYR" w:hAnsi="Times New Roman CYR"/>
          <w:szCs w:val="28"/>
        </w:rPr>
        <w:t xml:space="preserve">, от </w:t>
      </w:r>
      <w:r w:rsidR="00A63F5F">
        <w:rPr>
          <w:rFonts w:ascii="Times New Roman CYR" w:hAnsi="Times New Roman CYR"/>
          <w:szCs w:val="28"/>
        </w:rPr>
        <w:t xml:space="preserve">20.12.2021 № 2712)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AE3A29" w:rsidRDefault="002A422B" w:rsidP="00A63F5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</w:t>
      </w:r>
      <w:r w:rsidR="00145DA3">
        <w:rPr>
          <w:rFonts w:ascii="Times New Roman CYR" w:hAnsi="Times New Roman CYR"/>
          <w:szCs w:val="28"/>
        </w:rPr>
        <w:t xml:space="preserve"> приложени</w:t>
      </w:r>
      <w:r w:rsidR="00644270">
        <w:rPr>
          <w:rFonts w:ascii="Times New Roman CYR" w:hAnsi="Times New Roman CYR"/>
          <w:szCs w:val="28"/>
        </w:rPr>
        <w:t>е</w:t>
      </w:r>
      <w:r w:rsidR="00FD7E83">
        <w:rPr>
          <w:rFonts w:ascii="Times New Roman CYR" w:hAnsi="Times New Roman CYR"/>
          <w:szCs w:val="28"/>
        </w:rPr>
        <w:t xml:space="preserve"> к постановлению</w:t>
      </w:r>
      <w:r w:rsidR="00644270">
        <w:rPr>
          <w:rFonts w:ascii="Times New Roman CYR" w:hAnsi="Times New Roman CYR"/>
          <w:szCs w:val="28"/>
        </w:rPr>
        <w:t xml:space="preserve"> изложить в новой редакции</w:t>
      </w:r>
      <w:r w:rsidR="000162BE">
        <w:rPr>
          <w:rFonts w:ascii="Times New Roman CYR" w:hAnsi="Times New Roman CYR"/>
          <w:szCs w:val="28"/>
        </w:rPr>
        <w:t xml:space="preserve"> (приложение</w:t>
      </w:r>
      <w:r w:rsidR="00F103D8">
        <w:rPr>
          <w:rFonts w:ascii="Times New Roman CYR" w:hAnsi="Times New Roman CYR"/>
          <w:szCs w:val="28"/>
        </w:rPr>
        <w:t>).</w:t>
      </w:r>
    </w:p>
    <w:p w:rsidR="00282DCF" w:rsidRDefault="00644270" w:rsidP="00A63F5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</w:t>
      </w:r>
    </w:p>
    <w:p w:rsidR="000F17E4" w:rsidRDefault="000F17E4" w:rsidP="00A63F5F">
      <w:pPr>
        <w:jc w:val="both"/>
        <w:rPr>
          <w:rFonts w:ascii="Times New Roman CYR" w:hAnsi="Times New Roman CYR"/>
          <w:szCs w:val="28"/>
        </w:rPr>
      </w:pPr>
    </w:p>
    <w:p w:rsidR="000F17E4" w:rsidRDefault="000F17E4" w:rsidP="00A63F5F">
      <w:pPr>
        <w:jc w:val="both"/>
        <w:rPr>
          <w:rFonts w:ascii="Times New Roman CYR" w:hAnsi="Times New Roman CYR"/>
          <w:szCs w:val="28"/>
        </w:rPr>
      </w:pPr>
    </w:p>
    <w:p w:rsidR="000F17E4" w:rsidRPr="005E4CFD" w:rsidRDefault="00EE2685" w:rsidP="000F17E4">
      <w:r>
        <w:t>Г</w:t>
      </w:r>
      <w:r w:rsidR="000F17E4">
        <w:t>лав</w:t>
      </w:r>
      <w:r>
        <w:t>а</w:t>
      </w:r>
      <w:r w:rsidR="000F17E4">
        <w:t xml:space="preserve"> города Липецка</w:t>
      </w:r>
      <w:r w:rsidR="00853BBB">
        <w:tab/>
      </w:r>
      <w:r w:rsidR="000F17E4">
        <w:tab/>
        <w:t xml:space="preserve">            </w:t>
      </w:r>
      <w:r w:rsidR="00853BBB">
        <w:t xml:space="preserve">                  </w:t>
      </w:r>
      <w:r w:rsidR="000F17E4">
        <w:t xml:space="preserve">            </w:t>
      </w:r>
      <w:r w:rsidR="00853BBB">
        <w:t xml:space="preserve">           </w:t>
      </w:r>
      <w:r>
        <w:t xml:space="preserve">         Е.Ю.Уваркина</w:t>
      </w:r>
    </w:p>
    <w:p w:rsidR="000F17E4" w:rsidRDefault="000F17E4" w:rsidP="00A63F5F">
      <w:pPr>
        <w:jc w:val="both"/>
        <w:rPr>
          <w:rFonts w:ascii="Times New Roman CYR" w:hAnsi="Times New Roman CYR"/>
          <w:szCs w:val="28"/>
        </w:rPr>
      </w:pPr>
    </w:p>
    <w:p w:rsidR="000F17E4" w:rsidRDefault="000F17E4" w:rsidP="00A63F5F">
      <w:pPr>
        <w:jc w:val="both"/>
        <w:rPr>
          <w:rFonts w:ascii="Times New Roman CYR" w:hAnsi="Times New Roman CYR"/>
          <w:szCs w:val="28"/>
        </w:rPr>
      </w:pPr>
    </w:p>
    <w:p w:rsidR="002E1839" w:rsidRDefault="002E1839" w:rsidP="00A63F5F">
      <w:pPr>
        <w:jc w:val="both"/>
        <w:rPr>
          <w:rFonts w:ascii="Times New Roman CYR" w:hAnsi="Times New Roman CYR"/>
          <w:szCs w:val="28"/>
        </w:rPr>
      </w:pPr>
    </w:p>
    <w:p w:rsidR="002E1839" w:rsidRDefault="002E1839" w:rsidP="00A63F5F">
      <w:pPr>
        <w:jc w:val="both"/>
        <w:rPr>
          <w:rFonts w:ascii="Times New Roman CYR" w:hAnsi="Times New Roman CYR"/>
          <w:szCs w:val="28"/>
        </w:rPr>
      </w:pPr>
    </w:p>
    <w:p w:rsidR="002E1839" w:rsidRDefault="002E1839" w:rsidP="00A63F5F">
      <w:pPr>
        <w:jc w:val="both"/>
        <w:rPr>
          <w:rFonts w:ascii="Times New Roman CYR" w:hAnsi="Times New Roman CYR"/>
          <w:szCs w:val="28"/>
        </w:rPr>
      </w:pPr>
    </w:p>
    <w:p w:rsidR="002E1839" w:rsidRDefault="002E1839" w:rsidP="002E1839">
      <w:pPr>
        <w:autoSpaceDE w:val="0"/>
        <w:autoSpaceDN w:val="0"/>
        <w:adjustRightInd w:val="0"/>
        <w:outlineLvl w:val="0"/>
        <w:rPr>
          <w:szCs w:val="28"/>
          <w:lang w:eastAsia="en-US"/>
        </w:rPr>
      </w:pPr>
      <w:r w:rsidRPr="002E1839">
        <w:rPr>
          <w:szCs w:val="28"/>
          <w:lang w:eastAsia="en-US"/>
        </w:rPr>
        <w:lastRenderedPageBreak/>
        <w:t xml:space="preserve">                                                                              </w:t>
      </w:r>
      <w:r>
        <w:rPr>
          <w:szCs w:val="28"/>
          <w:lang w:eastAsia="en-US"/>
        </w:rPr>
        <w:t xml:space="preserve"> </w:t>
      </w:r>
      <w:r w:rsidRPr="002E1839">
        <w:rPr>
          <w:szCs w:val="28"/>
          <w:lang w:eastAsia="en-US"/>
        </w:rPr>
        <w:t xml:space="preserve">  Приложение</w:t>
      </w:r>
    </w:p>
    <w:p w:rsidR="002E1839" w:rsidRPr="002E1839" w:rsidRDefault="002E1839" w:rsidP="002E1839">
      <w:pPr>
        <w:autoSpaceDE w:val="0"/>
        <w:autoSpaceDN w:val="0"/>
        <w:adjustRightInd w:val="0"/>
        <w:outlineLvl w:val="0"/>
        <w:rPr>
          <w:szCs w:val="28"/>
          <w:lang w:eastAsia="en-US"/>
        </w:rPr>
      </w:pPr>
      <w:r w:rsidRPr="002E1839">
        <w:rPr>
          <w:szCs w:val="28"/>
          <w:lang w:eastAsia="en-US"/>
        </w:rPr>
        <w:t xml:space="preserve"> </w:t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 w:rsidRPr="002E1839">
        <w:rPr>
          <w:szCs w:val="28"/>
          <w:lang w:eastAsia="en-US"/>
        </w:rPr>
        <w:t xml:space="preserve">к постановлению </w:t>
      </w:r>
    </w:p>
    <w:p w:rsidR="002E1839" w:rsidRPr="002E1839" w:rsidRDefault="002E1839" w:rsidP="002E1839">
      <w:pPr>
        <w:autoSpaceDE w:val="0"/>
        <w:autoSpaceDN w:val="0"/>
        <w:adjustRightInd w:val="0"/>
        <w:outlineLvl w:val="0"/>
        <w:rPr>
          <w:szCs w:val="28"/>
          <w:lang w:eastAsia="en-US"/>
        </w:rPr>
      </w:pPr>
      <w:r w:rsidRPr="002E1839">
        <w:rPr>
          <w:szCs w:val="28"/>
          <w:lang w:eastAsia="en-US"/>
        </w:rPr>
        <w:t xml:space="preserve">                                                                                </w:t>
      </w:r>
      <w:r>
        <w:rPr>
          <w:szCs w:val="28"/>
          <w:lang w:eastAsia="en-US"/>
        </w:rPr>
        <w:t xml:space="preserve"> </w:t>
      </w:r>
      <w:r w:rsidRPr="002E1839">
        <w:rPr>
          <w:szCs w:val="28"/>
          <w:lang w:eastAsia="en-US"/>
        </w:rPr>
        <w:t>администрации города Липецка</w:t>
      </w:r>
    </w:p>
    <w:p w:rsidR="002E1839" w:rsidRPr="002E1839" w:rsidRDefault="002E1839" w:rsidP="002E1839">
      <w:pPr>
        <w:autoSpaceDE w:val="0"/>
        <w:autoSpaceDN w:val="0"/>
        <w:adjustRightInd w:val="0"/>
        <w:outlineLvl w:val="0"/>
        <w:rPr>
          <w:szCs w:val="28"/>
          <w:lang w:eastAsia="en-US"/>
        </w:rPr>
      </w:pPr>
      <w:r w:rsidRPr="002E1839">
        <w:rPr>
          <w:szCs w:val="28"/>
          <w:lang w:eastAsia="en-US"/>
        </w:rPr>
        <w:t xml:space="preserve">                                                                                 от </w:t>
      </w:r>
      <w:r>
        <w:rPr>
          <w:szCs w:val="28"/>
          <w:lang w:eastAsia="en-US"/>
        </w:rPr>
        <w:t xml:space="preserve">29.04.2022 </w:t>
      </w:r>
      <w:r w:rsidRPr="002E1839">
        <w:rPr>
          <w:szCs w:val="28"/>
          <w:lang w:eastAsia="en-US"/>
        </w:rPr>
        <w:t>№</w:t>
      </w:r>
      <w:r>
        <w:rPr>
          <w:szCs w:val="28"/>
          <w:lang w:eastAsia="en-US"/>
        </w:rPr>
        <w:t xml:space="preserve"> 910</w:t>
      </w:r>
    </w:p>
    <w:p w:rsidR="002E1839" w:rsidRPr="002E1839" w:rsidRDefault="002E1839" w:rsidP="002E1839">
      <w:pPr>
        <w:spacing w:line="276" w:lineRule="auto"/>
        <w:rPr>
          <w:rFonts w:ascii="Calibri" w:hAnsi="Calibri"/>
          <w:szCs w:val="28"/>
          <w:lang w:eastAsia="en-US"/>
        </w:rPr>
      </w:pPr>
      <w:r w:rsidRPr="002E1839">
        <w:rPr>
          <w:rFonts w:ascii="Calibri" w:hAnsi="Calibri"/>
          <w:szCs w:val="28"/>
          <w:lang w:eastAsia="en-US"/>
        </w:rPr>
        <w:tab/>
      </w:r>
      <w:r w:rsidRPr="002E1839">
        <w:rPr>
          <w:rFonts w:ascii="Calibri" w:hAnsi="Calibri"/>
          <w:szCs w:val="28"/>
          <w:lang w:eastAsia="en-US"/>
        </w:rPr>
        <w:tab/>
      </w:r>
      <w:r w:rsidRPr="002E1839">
        <w:rPr>
          <w:rFonts w:ascii="Calibri" w:hAnsi="Calibri"/>
          <w:szCs w:val="28"/>
          <w:lang w:eastAsia="en-US"/>
        </w:rPr>
        <w:tab/>
      </w:r>
      <w:r w:rsidRPr="002E1839">
        <w:rPr>
          <w:rFonts w:ascii="Calibri" w:hAnsi="Calibri"/>
          <w:szCs w:val="28"/>
          <w:lang w:eastAsia="en-US"/>
        </w:rPr>
        <w:tab/>
      </w:r>
      <w:r w:rsidRPr="002E1839">
        <w:rPr>
          <w:rFonts w:ascii="Calibri" w:hAnsi="Calibri"/>
          <w:szCs w:val="28"/>
          <w:lang w:eastAsia="en-US"/>
        </w:rPr>
        <w:tab/>
      </w:r>
      <w:r w:rsidRPr="002E1839">
        <w:rPr>
          <w:rFonts w:ascii="Calibri" w:hAnsi="Calibri"/>
          <w:szCs w:val="28"/>
          <w:lang w:eastAsia="en-US"/>
        </w:rPr>
        <w:tab/>
      </w:r>
      <w:r w:rsidRPr="002E1839">
        <w:rPr>
          <w:rFonts w:ascii="Calibri" w:hAnsi="Calibri"/>
          <w:szCs w:val="28"/>
          <w:lang w:eastAsia="en-US"/>
        </w:rPr>
        <w:tab/>
      </w:r>
      <w:r w:rsidRPr="002E1839">
        <w:rPr>
          <w:rFonts w:ascii="Calibri" w:hAnsi="Calibri"/>
          <w:szCs w:val="28"/>
          <w:lang w:eastAsia="en-US"/>
        </w:rPr>
        <w:tab/>
      </w:r>
    </w:p>
    <w:p w:rsidR="002E1839" w:rsidRPr="002E1839" w:rsidRDefault="002E1839" w:rsidP="002E1839">
      <w:pPr>
        <w:spacing w:line="276" w:lineRule="auto"/>
        <w:jc w:val="center"/>
        <w:rPr>
          <w:szCs w:val="28"/>
          <w:lang w:eastAsia="en-US"/>
        </w:rPr>
      </w:pPr>
      <w:r w:rsidRPr="002E1839">
        <w:rPr>
          <w:szCs w:val="28"/>
          <w:lang w:eastAsia="en-US"/>
        </w:rPr>
        <w:t xml:space="preserve">Перечень мест организации ярмарок на территории </w:t>
      </w:r>
    </w:p>
    <w:p w:rsidR="002E1839" w:rsidRPr="002E1839" w:rsidRDefault="002E1839" w:rsidP="002E1839">
      <w:pPr>
        <w:spacing w:line="276" w:lineRule="auto"/>
        <w:jc w:val="center"/>
        <w:rPr>
          <w:szCs w:val="28"/>
          <w:lang w:eastAsia="en-US"/>
        </w:rPr>
      </w:pPr>
      <w:r w:rsidRPr="002E1839">
        <w:rPr>
          <w:szCs w:val="28"/>
          <w:lang w:eastAsia="en-US"/>
        </w:rPr>
        <w:t>города Липецка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2268"/>
        <w:gridCol w:w="2268"/>
        <w:gridCol w:w="1275"/>
        <w:gridCol w:w="1701"/>
        <w:gridCol w:w="1985"/>
      </w:tblGrid>
      <w:tr w:rsidR="002E1839" w:rsidRPr="002E1839" w:rsidTr="00425FFA">
        <w:tc>
          <w:tcPr>
            <w:tcW w:w="426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№ п/п</w:t>
            </w:r>
          </w:p>
        </w:tc>
        <w:tc>
          <w:tcPr>
            <w:tcW w:w="2268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Адрес места организации ярмарки, кадастровый номер земельного участка (при наличии)</w:t>
            </w:r>
          </w:p>
        </w:tc>
        <w:tc>
          <w:tcPr>
            <w:tcW w:w="2268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 xml:space="preserve">Тип и вид ярмарки  с указанием специализации </w:t>
            </w:r>
          </w:p>
        </w:tc>
        <w:tc>
          <w:tcPr>
            <w:tcW w:w="1275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 xml:space="preserve">Количество мест для продажи товаров </w:t>
            </w: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Дата, срок (периодичность) проведения ярмарки</w:t>
            </w:r>
          </w:p>
        </w:tc>
        <w:tc>
          <w:tcPr>
            <w:tcW w:w="1985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Организатор, определяемый без проведения торгов)</w:t>
            </w:r>
          </w:p>
        </w:tc>
      </w:tr>
      <w:tr w:rsidR="002E1839" w:rsidRPr="002E1839" w:rsidTr="00425FFA">
        <w:tc>
          <w:tcPr>
            <w:tcW w:w="426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1</w:t>
            </w:r>
          </w:p>
        </w:tc>
        <w:tc>
          <w:tcPr>
            <w:tcW w:w="2268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2</w:t>
            </w:r>
          </w:p>
        </w:tc>
        <w:tc>
          <w:tcPr>
            <w:tcW w:w="2268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3</w:t>
            </w:r>
          </w:p>
        </w:tc>
        <w:tc>
          <w:tcPr>
            <w:tcW w:w="1275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4</w:t>
            </w:r>
          </w:p>
        </w:tc>
        <w:tc>
          <w:tcPr>
            <w:tcW w:w="1701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5</w:t>
            </w:r>
          </w:p>
        </w:tc>
        <w:tc>
          <w:tcPr>
            <w:tcW w:w="1985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6</w:t>
            </w:r>
          </w:p>
        </w:tc>
      </w:tr>
      <w:tr w:rsidR="002E1839" w:rsidRPr="002E1839" w:rsidTr="00425FFA">
        <w:tc>
          <w:tcPr>
            <w:tcW w:w="426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1</w:t>
            </w:r>
          </w:p>
        </w:tc>
        <w:tc>
          <w:tcPr>
            <w:tcW w:w="2268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ул.Космонавтов, д.54а (территория, прилегающая к ОБУК «Областной центр культуры, народного творчества и кино») 48:20:0013101:6</w:t>
            </w:r>
          </w:p>
        </w:tc>
        <w:tc>
          <w:tcPr>
            <w:tcW w:w="2268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универсальная разовая</w:t>
            </w: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продовольственная и непродовольственная продукция</w:t>
            </w: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универсальная сезонная</w:t>
            </w: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 xml:space="preserve">продовольственная и непродовольственная продукция </w:t>
            </w: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универсальная разовая</w:t>
            </w: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продовольственная и непродовольственная продукция</w:t>
            </w: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</w:p>
        </w:tc>
        <w:tc>
          <w:tcPr>
            <w:tcW w:w="1275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100</w:t>
            </w: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60</w:t>
            </w: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50</w:t>
            </w: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20</w:t>
            </w: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50</w:t>
            </w: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50</w:t>
            </w: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100</w:t>
            </w: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100</w:t>
            </w:r>
          </w:p>
        </w:tc>
        <w:tc>
          <w:tcPr>
            <w:tcW w:w="1701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06.03.2022</w:t>
            </w: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16.04.2022</w:t>
            </w: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13.05.2022-14.05.2022</w:t>
            </w: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17.06.2022-18.06.2022</w:t>
            </w: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13.08.2022</w:t>
            </w: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17.09.2022</w:t>
            </w: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01.10.2022</w:t>
            </w: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04.11.2022</w:t>
            </w: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24.12.2022</w:t>
            </w:r>
          </w:p>
        </w:tc>
        <w:tc>
          <w:tcPr>
            <w:tcW w:w="1985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Управление потребительского рынка и ценовой политики Липецкой области</w:t>
            </w:r>
          </w:p>
        </w:tc>
      </w:tr>
      <w:tr w:rsidR="002E1839" w:rsidRPr="002E1839" w:rsidTr="00425FFA">
        <w:tc>
          <w:tcPr>
            <w:tcW w:w="426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2</w:t>
            </w:r>
          </w:p>
        </w:tc>
        <w:tc>
          <w:tcPr>
            <w:tcW w:w="2268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ул.Союзная, д.6</w:t>
            </w:r>
          </w:p>
        </w:tc>
        <w:tc>
          <w:tcPr>
            <w:tcW w:w="2268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специализированная сезонная</w:t>
            </w: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продовольственная</w:t>
            </w: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продукция</w:t>
            </w:r>
          </w:p>
        </w:tc>
        <w:tc>
          <w:tcPr>
            <w:tcW w:w="1275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40</w:t>
            </w:r>
          </w:p>
        </w:tc>
        <w:tc>
          <w:tcPr>
            <w:tcW w:w="1701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ежемесячно, до 30 дней подряд</w:t>
            </w:r>
          </w:p>
        </w:tc>
        <w:tc>
          <w:tcPr>
            <w:tcW w:w="1985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ОКУ «Агентство содействия развитию торговой деятельности»</w:t>
            </w:r>
          </w:p>
        </w:tc>
      </w:tr>
      <w:tr w:rsidR="002E1839" w:rsidRPr="002E1839" w:rsidTr="00425FFA">
        <w:tc>
          <w:tcPr>
            <w:tcW w:w="426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3</w:t>
            </w:r>
          </w:p>
        </w:tc>
        <w:tc>
          <w:tcPr>
            <w:tcW w:w="2268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ул.Космонавтов, д.28</w:t>
            </w:r>
          </w:p>
        </w:tc>
        <w:tc>
          <w:tcPr>
            <w:tcW w:w="2268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специализированная регулярная, сельскохозяйственная  и продовольственная</w:t>
            </w: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продукция</w:t>
            </w:r>
          </w:p>
        </w:tc>
        <w:tc>
          <w:tcPr>
            <w:tcW w:w="1275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15</w:t>
            </w:r>
          </w:p>
        </w:tc>
        <w:tc>
          <w:tcPr>
            <w:tcW w:w="1701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постоянно</w:t>
            </w:r>
          </w:p>
        </w:tc>
        <w:tc>
          <w:tcPr>
            <w:tcW w:w="1985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Управление потребительского рынка администрации города Липецка</w:t>
            </w:r>
          </w:p>
        </w:tc>
      </w:tr>
      <w:tr w:rsidR="002E1839" w:rsidRPr="002E1839" w:rsidTr="00425FFA">
        <w:tc>
          <w:tcPr>
            <w:tcW w:w="426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4</w:t>
            </w:r>
          </w:p>
        </w:tc>
        <w:tc>
          <w:tcPr>
            <w:tcW w:w="2268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ул.Космонавтов, д.100</w:t>
            </w:r>
          </w:p>
        </w:tc>
        <w:tc>
          <w:tcPr>
            <w:tcW w:w="2268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специализированная еженедельная сельскохозяйственная  и продовольственная</w:t>
            </w: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продукция</w:t>
            </w:r>
          </w:p>
        </w:tc>
        <w:tc>
          <w:tcPr>
            <w:tcW w:w="1275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18</w:t>
            </w:r>
          </w:p>
        </w:tc>
        <w:tc>
          <w:tcPr>
            <w:tcW w:w="1701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4 дня подряд</w:t>
            </w:r>
          </w:p>
        </w:tc>
        <w:tc>
          <w:tcPr>
            <w:tcW w:w="1985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Управление потребительского рынка администрации города Липецка</w:t>
            </w:r>
          </w:p>
        </w:tc>
      </w:tr>
      <w:tr w:rsidR="002E1839" w:rsidRPr="002E1839" w:rsidTr="00425FFA">
        <w:tc>
          <w:tcPr>
            <w:tcW w:w="426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5</w:t>
            </w:r>
          </w:p>
        </w:tc>
        <w:tc>
          <w:tcPr>
            <w:tcW w:w="2268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ул.Гагарина, д.8</w:t>
            </w:r>
          </w:p>
        </w:tc>
        <w:tc>
          <w:tcPr>
            <w:tcW w:w="2268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специализированная регулярная, сельскохозяйственная  и продовольственная продукция</w:t>
            </w:r>
          </w:p>
        </w:tc>
        <w:tc>
          <w:tcPr>
            <w:tcW w:w="1275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25</w:t>
            </w:r>
          </w:p>
        </w:tc>
        <w:tc>
          <w:tcPr>
            <w:tcW w:w="1701" w:type="dxa"/>
          </w:tcPr>
          <w:p w:rsidR="002E1839" w:rsidRPr="002E1839" w:rsidRDefault="002E1839" w:rsidP="002E1839">
            <w:pPr>
              <w:spacing w:after="200"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2E1839">
              <w:rPr>
                <w:sz w:val="20"/>
                <w:lang w:eastAsia="en-US"/>
              </w:rPr>
              <w:t>постоянно</w:t>
            </w:r>
          </w:p>
        </w:tc>
        <w:tc>
          <w:tcPr>
            <w:tcW w:w="1985" w:type="dxa"/>
          </w:tcPr>
          <w:p w:rsidR="002E1839" w:rsidRPr="002E1839" w:rsidRDefault="002E1839" w:rsidP="002E1839">
            <w:pPr>
              <w:spacing w:after="200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2E1839">
              <w:rPr>
                <w:sz w:val="20"/>
                <w:lang w:eastAsia="en-US"/>
              </w:rPr>
              <w:t>Управление потребительского рынка администрации города Липецка</w:t>
            </w:r>
          </w:p>
        </w:tc>
      </w:tr>
      <w:tr w:rsidR="002E1839" w:rsidRPr="002E1839" w:rsidTr="00425FFA">
        <w:tc>
          <w:tcPr>
            <w:tcW w:w="426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6</w:t>
            </w:r>
          </w:p>
        </w:tc>
        <w:tc>
          <w:tcPr>
            <w:tcW w:w="2268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szCs w:val="22"/>
                <w:lang w:eastAsia="en-US"/>
              </w:rPr>
              <w:t>с.Сселки, ул.Ленина, д.239а</w:t>
            </w:r>
          </w:p>
        </w:tc>
        <w:tc>
          <w:tcPr>
            <w:tcW w:w="2268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специализированная регулярная, сельскохозяйственная  и продовольственная продукция</w:t>
            </w:r>
          </w:p>
        </w:tc>
        <w:tc>
          <w:tcPr>
            <w:tcW w:w="1275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15</w:t>
            </w:r>
          </w:p>
        </w:tc>
        <w:tc>
          <w:tcPr>
            <w:tcW w:w="1701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постоянно</w:t>
            </w:r>
          </w:p>
        </w:tc>
        <w:tc>
          <w:tcPr>
            <w:tcW w:w="1985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Управление потребительского рынка администрации города Липецка</w:t>
            </w:r>
          </w:p>
        </w:tc>
      </w:tr>
      <w:tr w:rsidR="002E1839" w:rsidRPr="002E1839" w:rsidTr="00425FFA">
        <w:tc>
          <w:tcPr>
            <w:tcW w:w="426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7</w:t>
            </w:r>
          </w:p>
        </w:tc>
        <w:tc>
          <w:tcPr>
            <w:tcW w:w="2268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 xml:space="preserve">территория МАУК </w:t>
            </w:r>
            <w:r w:rsidRPr="002E1839">
              <w:rPr>
                <w:sz w:val="20"/>
                <w:lang w:eastAsia="en-US"/>
              </w:rPr>
              <w:lastRenderedPageBreak/>
              <w:t>«Нижний парк»</w:t>
            </w:r>
          </w:p>
        </w:tc>
        <w:tc>
          <w:tcPr>
            <w:tcW w:w="2268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lastRenderedPageBreak/>
              <w:t xml:space="preserve">специализированная </w:t>
            </w:r>
            <w:r w:rsidRPr="002E1839">
              <w:rPr>
                <w:sz w:val="20"/>
                <w:lang w:eastAsia="en-US"/>
              </w:rPr>
              <w:lastRenderedPageBreak/>
              <w:t xml:space="preserve">сезонная, мед и продукция </w:t>
            </w:r>
            <w:r w:rsidR="00425FFA" w:rsidRPr="002E1839">
              <w:rPr>
                <w:sz w:val="20"/>
                <w:lang w:eastAsia="en-US"/>
              </w:rPr>
              <w:t>пчеловодства</w:t>
            </w:r>
          </w:p>
        </w:tc>
        <w:tc>
          <w:tcPr>
            <w:tcW w:w="1275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lastRenderedPageBreak/>
              <w:t>13</w:t>
            </w:r>
          </w:p>
        </w:tc>
        <w:tc>
          <w:tcPr>
            <w:tcW w:w="1701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с 1 по 16 августа</w:t>
            </w:r>
          </w:p>
        </w:tc>
        <w:tc>
          <w:tcPr>
            <w:tcW w:w="1985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</w:p>
        </w:tc>
      </w:tr>
      <w:tr w:rsidR="002E1839" w:rsidRPr="002E1839" w:rsidTr="00425FFA">
        <w:tc>
          <w:tcPr>
            <w:tcW w:w="426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8</w:t>
            </w:r>
          </w:p>
        </w:tc>
        <w:tc>
          <w:tcPr>
            <w:tcW w:w="2268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ул.Энергостроителей, д.7а</w:t>
            </w:r>
          </w:p>
        </w:tc>
        <w:tc>
          <w:tcPr>
            <w:tcW w:w="2268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универсальная, еженедельная, продовольственная и непродовольственная продукция</w:t>
            </w:r>
          </w:p>
        </w:tc>
        <w:tc>
          <w:tcPr>
            <w:tcW w:w="1275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20</w:t>
            </w:r>
          </w:p>
        </w:tc>
        <w:tc>
          <w:tcPr>
            <w:tcW w:w="1701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4 дня подряд</w:t>
            </w:r>
          </w:p>
        </w:tc>
        <w:tc>
          <w:tcPr>
            <w:tcW w:w="1985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</w:p>
        </w:tc>
      </w:tr>
      <w:tr w:rsidR="002E1839" w:rsidRPr="002E1839" w:rsidTr="00425FFA">
        <w:tc>
          <w:tcPr>
            <w:tcW w:w="426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9</w:t>
            </w:r>
          </w:p>
        </w:tc>
        <w:tc>
          <w:tcPr>
            <w:tcW w:w="2268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ул.Писарева, 12а</w:t>
            </w:r>
          </w:p>
        </w:tc>
        <w:tc>
          <w:tcPr>
            <w:tcW w:w="2268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универсальная, еженедельная, продовольственная и непродовольственная продукция</w:t>
            </w:r>
          </w:p>
        </w:tc>
        <w:tc>
          <w:tcPr>
            <w:tcW w:w="1275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5</w:t>
            </w:r>
          </w:p>
        </w:tc>
        <w:tc>
          <w:tcPr>
            <w:tcW w:w="1701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4 дня подряд</w:t>
            </w:r>
          </w:p>
        </w:tc>
        <w:tc>
          <w:tcPr>
            <w:tcW w:w="1985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</w:p>
        </w:tc>
      </w:tr>
      <w:tr w:rsidR="002E1839" w:rsidRPr="002E1839" w:rsidTr="00425FFA">
        <w:tc>
          <w:tcPr>
            <w:tcW w:w="426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10</w:t>
            </w:r>
          </w:p>
        </w:tc>
        <w:tc>
          <w:tcPr>
            <w:tcW w:w="2268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ул.Коммунистическая, д.17</w:t>
            </w:r>
          </w:p>
        </w:tc>
        <w:tc>
          <w:tcPr>
            <w:tcW w:w="2268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универсальная, еженедельная, продовольственная и непродовольственная продукция</w:t>
            </w:r>
          </w:p>
        </w:tc>
        <w:tc>
          <w:tcPr>
            <w:tcW w:w="1275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21</w:t>
            </w:r>
          </w:p>
        </w:tc>
        <w:tc>
          <w:tcPr>
            <w:tcW w:w="1701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</w:p>
        </w:tc>
        <w:tc>
          <w:tcPr>
            <w:tcW w:w="1985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</w:p>
        </w:tc>
      </w:tr>
      <w:tr w:rsidR="002E1839" w:rsidRPr="002E1839" w:rsidTr="00425FFA">
        <w:tc>
          <w:tcPr>
            <w:tcW w:w="426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11</w:t>
            </w:r>
          </w:p>
        </w:tc>
        <w:tc>
          <w:tcPr>
            <w:tcW w:w="2268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ул.Свиридова, 9</w:t>
            </w: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(прилегающая территория к рынку «Европейский»</w:t>
            </w: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48:20:0043601:20515</w:t>
            </w:r>
          </w:p>
        </w:tc>
        <w:tc>
          <w:tcPr>
            <w:tcW w:w="2268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универсальная, еженедельная, продовольственная и непродовольственная продукция</w:t>
            </w:r>
          </w:p>
        </w:tc>
        <w:tc>
          <w:tcPr>
            <w:tcW w:w="1275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50</w:t>
            </w:r>
          </w:p>
        </w:tc>
        <w:tc>
          <w:tcPr>
            <w:tcW w:w="1701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3дня подряд (пятница, суббота, воскресенье)</w:t>
            </w:r>
          </w:p>
        </w:tc>
        <w:tc>
          <w:tcPr>
            <w:tcW w:w="1985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ООО «Стандарт»</w:t>
            </w:r>
          </w:p>
        </w:tc>
      </w:tr>
      <w:tr w:rsidR="002E1839" w:rsidRPr="002E1839" w:rsidTr="00425FFA">
        <w:tc>
          <w:tcPr>
            <w:tcW w:w="426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12</w:t>
            </w:r>
          </w:p>
        </w:tc>
        <w:tc>
          <w:tcPr>
            <w:tcW w:w="2268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ул.Ушинского, д.20</w:t>
            </w:r>
          </w:p>
        </w:tc>
        <w:tc>
          <w:tcPr>
            <w:tcW w:w="2268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универсальная, регулярная, продовольственная и непродовольственная продукция</w:t>
            </w:r>
          </w:p>
        </w:tc>
        <w:tc>
          <w:tcPr>
            <w:tcW w:w="1275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43</w:t>
            </w:r>
          </w:p>
        </w:tc>
        <w:tc>
          <w:tcPr>
            <w:tcW w:w="1701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постоянно</w:t>
            </w:r>
          </w:p>
        </w:tc>
        <w:tc>
          <w:tcPr>
            <w:tcW w:w="1985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</w:p>
        </w:tc>
      </w:tr>
      <w:tr w:rsidR="002E1839" w:rsidRPr="002E1839" w:rsidTr="00425FFA">
        <w:tc>
          <w:tcPr>
            <w:tcW w:w="426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13</w:t>
            </w:r>
          </w:p>
        </w:tc>
        <w:tc>
          <w:tcPr>
            <w:tcW w:w="2268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ул.Меркулова, д.14</w:t>
            </w:r>
          </w:p>
        </w:tc>
        <w:tc>
          <w:tcPr>
            <w:tcW w:w="2268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специализированная регулярная, сельскохозяйственная продукция</w:t>
            </w:r>
          </w:p>
        </w:tc>
        <w:tc>
          <w:tcPr>
            <w:tcW w:w="1275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21</w:t>
            </w:r>
          </w:p>
        </w:tc>
        <w:tc>
          <w:tcPr>
            <w:tcW w:w="1701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постоянно</w:t>
            </w:r>
          </w:p>
        </w:tc>
        <w:tc>
          <w:tcPr>
            <w:tcW w:w="1985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</w:p>
        </w:tc>
      </w:tr>
      <w:tr w:rsidR="002E1839" w:rsidRPr="002E1839" w:rsidTr="00425FFA">
        <w:tc>
          <w:tcPr>
            <w:tcW w:w="426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14</w:t>
            </w:r>
          </w:p>
        </w:tc>
        <w:tc>
          <w:tcPr>
            <w:tcW w:w="2268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ул.Вермишева, д.2</w:t>
            </w:r>
          </w:p>
        </w:tc>
        <w:tc>
          <w:tcPr>
            <w:tcW w:w="2268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специализированная регулярная, сельскохозяйственная продукция</w:t>
            </w:r>
          </w:p>
        </w:tc>
        <w:tc>
          <w:tcPr>
            <w:tcW w:w="1275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30</w:t>
            </w:r>
          </w:p>
        </w:tc>
        <w:tc>
          <w:tcPr>
            <w:tcW w:w="1701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постоянно</w:t>
            </w:r>
          </w:p>
        </w:tc>
        <w:tc>
          <w:tcPr>
            <w:tcW w:w="1985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</w:p>
        </w:tc>
      </w:tr>
      <w:tr w:rsidR="002E1839" w:rsidRPr="002E1839" w:rsidTr="00425FFA">
        <w:tc>
          <w:tcPr>
            <w:tcW w:w="426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15</w:t>
            </w:r>
          </w:p>
        </w:tc>
        <w:tc>
          <w:tcPr>
            <w:tcW w:w="2268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ул.Московская, д.103</w:t>
            </w:r>
          </w:p>
        </w:tc>
        <w:tc>
          <w:tcPr>
            <w:tcW w:w="2268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специализированная регулярная, сельскохозяйственная продукция</w:t>
            </w:r>
          </w:p>
        </w:tc>
        <w:tc>
          <w:tcPr>
            <w:tcW w:w="1275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14</w:t>
            </w:r>
          </w:p>
        </w:tc>
        <w:tc>
          <w:tcPr>
            <w:tcW w:w="1701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постоянно</w:t>
            </w:r>
          </w:p>
        </w:tc>
        <w:tc>
          <w:tcPr>
            <w:tcW w:w="1985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</w:p>
        </w:tc>
      </w:tr>
      <w:tr w:rsidR="002E1839" w:rsidRPr="002E1839" w:rsidTr="00425FFA">
        <w:tc>
          <w:tcPr>
            <w:tcW w:w="426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16</w:t>
            </w:r>
          </w:p>
        </w:tc>
        <w:tc>
          <w:tcPr>
            <w:tcW w:w="2268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пр.60 лет СССР, д.20б</w:t>
            </w:r>
          </w:p>
        </w:tc>
        <w:tc>
          <w:tcPr>
            <w:tcW w:w="2268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специализированная регулярная, сельскохозяйственная продукция</w:t>
            </w:r>
          </w:p>
        </w:tc>
        <w:tc>
          <w:tcPr>
            <w:tcW w:w="1275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56</w:t>
            </w:r>
          </w:p>
        </w:tc>
        <w:tc>
          <w:tcPr>
            <w:tcW w:w="1701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постоянно</w:t>
            </w:r>
          </w:p>
        </w:tc>
        <w:tc>
          <w:tcPr>
            <w:tcW w:w="1985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</w:p>
        </w:tc>
      </w:tr>
      <w:tr w:rsidR="002E1839" w:rsidRPr="002E1839" w:rsidTr="00425FFA">
        <w:tc>
          <w:tcPr>
            <w:tcW w:w="426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17</w:t>
            </w:r>
          </w:p>
        </w:tc>
        <w:tc>
          <w:tcPr>
            <w:tcW w:w="2268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пл.Мира, д.4</w:t>
            </w:r>
          </w:p>
        </w:tc>
        <w:tc>
          <w:tcPr>
            <w:tcW w:w="2268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специализированная регулярная, сельскохозяйственная продукция</w:t>
            </w:r>
          </w:p>
        </w:tc>
        <w:tc>
          <w:tcPr>
            <w:tcW w:w="1275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14</w:t>
            </w:r>
          </w:p>
        </w:tc>
        <w:tc>
          <w:tcPr>
            <w:tcW w:w="1701" w:type="dxa"/>
          </w:tcPr>
          <w:p w:rsidR="002E1839" w:rsidRPr="002E1839" w:rsidRDefault="002E1839" w:rsidP="002E1839">
            <w:pPr>
              <w:spacing w:after="200"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2E1839">
              <w:rPr>
                <w:sz w:val="20"/>
                <w:lang w:eastAsia="en-US"/>
              </w:rPr>
              <w:t>постоянно</w:t>
            </w:r>
          </w:p>
        </w:tc>
        <w:tc>
          <w:tcPr>
            <w:tcW w:w="1985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</w:p>
        </w:tc>
      </w:tr>
      <w:tr w:rsidR="002E1839" w:rsidRPr="002E1839" w:rsidTr="00425FFA">
        <w:tc>
          <w:tcPr>
            <w:tcW w:w="426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18</w:t>
            </w:r>
          </w:p>
        </w:tc>
        <w:tc>
          <w:tcPr>
            <w:tcW w:w="2268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пр.Победы, д.72</w:t>
            </w:r>
          </w:p>
        </w:tc>
        <w:tc>
          <w:tcPr>
            <w:tcW w:w="2268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специализированная регулярная, сельскохозяйственная продукция</w:t>
            </w:r>
          </w:p>
        </w:tc>
        <w:tc>
          <w:tcPr>
            <w:tcW w:w="1275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5</w:t>
            </w:r>
          </w:p>
        </w:tc>
        <w:tc>
          <w:tcPr>
            <w:tcW w:w="1701" w:type="dxa"/>
          </w:tcPr>
          <w:p w:rsidR="002E1839" w:rsidRPr="002E1839" w:rsidRDefault="002E1839" w:rsidP="002E1839">
            <w:pPr>
              <w:spacing w:after="200"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2E1839">
              <w:rPr>
                <w:sz w:val="20"/>
                <w:lang w:eastAsia="en-US"/>
              </w:rPr>
              <w:t>постоянно</w:t>
            </w:r>
          </w:p>
        </w:tc>
        <w:tc>
          <w:tcPr>
            <w:tcW w:w="1985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</w:p>
        </w:tc>
      </w:tr>
      <w:tr w:rsidR="002E1839" w:rsidRPr="002E1839" w:rsidTr="00425FFA">
        <w:tc>
          <w:tcPr>
            <w:tcW w:w="426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19</w:t>
            </w:r>
          </w:p>
        </w:tc>
        <w:tc>
          <w:tcPr>
            <w:tcW w:w="2268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ул.Водопьянова, д.31а</w:t>
            </w:r>
          </w:p>
        </w:tc>
        <w:tc>
          <w:tcPr>
            <w:tcW w:w="2268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специализированная регулярная, сельскохозяйственная продукция</w:t>
            </w:r>
          </w:p>
        </w:tc>
        <w:tc>
          <w:tcPr>
            <w:tcW w:w="1275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9</w:t>
            </w:r>
          </w:p>
        </w:tc>
        <w:tc>
          <w:tcPr>
            <w:tcW w:w="1701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постоянно</w:t>
            </w:r>
          </w:p>
        </w:tc>
        <w:tc>
          <w:tcPr>
            <w:tcW w:w="1985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</w:p>
        </w:tc>
      </w:tr>
      <w:tr w:rsidR="002E1839" w:rsidRPr="002E1839" w:rsidTr="00425FFA">
        <w:tc>
          <w:tcPr>
            <w:tcW w:w="426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20</w:t>
            </w:r>
          </w:p>
        </w:tc>
        <w:tc>
          <w:tcPr>
            <w:tcW w:w="2268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пр.60 лет СССР, д.34, территория, прилегающая к Гипермаркету «Линия» 48:20:0044301:21</w:t>
            </w:r>
          </w:p>
        </w:tc>
        <w:tc>
          <w:tcPr>
            <w:tcW w:w="2268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универсальная, еженедельная, продовольственная и непродовольственная продукция</w:t>
            </w:r>
          </w:p>
        </w:tc>
        <w:tc>
          <w:tcPr>
            <w:tcW w:w="1275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40</w:t>
            </w:r>
          </w:p>
        </w:tc>
        <w:tc>
          <w:tcPr>
            <w:tcW w:w="1701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4 дня подряд</w:t>
            </w:r>
          </w:p>
        </w:tc>
        <w:tc>
          <w:tcPr>
            <w:tcW w:w="1985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Индивидуальный предприниматель Башкатов Юрий Алексеевич</w:t>
            </w:r>
          </w:p>
        </w:tc>
      </w:tr>
      <w:tr w:rsidR="002E1839" w:rsidRPr="002E1839" w:rsidTr="00425FFA">
        <w:tc>
          <w:tcPr>
            <w:tcW w:w="426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</w:p>
        </w:tc>
        <w:tc>
          <w:tcPr>
            <w:tcW w:w="2268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</w:p>
        </w:tc>
        <w:tc>
          <w:tcPr>
            <w:tcW w:w="2268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 xml:space="preserve">универсальная, разовая, </w:t>
            </w:r>
            <w:r w:rsidRPr="002E1839">
              <w:rPr>
                <w:sz w:val="20"/>
                <w:lang w:eastAsia="en-US"/>
              </w:rPr>
              <w:lastRenderedPageBreak/>
              <w:t>продовольственная и непродовольственная продукция</w:t>
            </w:r>
          </w:p>
        </w:tc>
        <w:tc>
          <w:tcPr>
            <w:tcW w:w="1275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ежемесячно,</w:t>
            </w: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lastRenderedPageBreak/>
              <w:t>1 день</w:t>
            </w:r>
          </w:p>
        </w:tc>
        <w:tc>
          <w:tcPr>
            <w:tcW w:w="1985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</w:p>
        </w:tc>
      </w:tr>
      <w:tr w:rsidR="002E1839" w:rsidRPr="002E1839" w:rsidTr="00425FFA">
        <w:tc>
          <w:tcPr>
            <w:tcW w:w="426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21</w:t>
            </w:r>
          </w:p>
        </w:tc>
        <w:tc>
          <w:tcPr>
            <w:tcW w:w="2268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ул.Космонавтов, д.98 территория, прилегающая к ТЦ «Ноябрьский»</w:t>
            </w: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48:20:00:12120:1</w:t>
            </w:r>
          </w:p>
        </w:tc>
        <w:tc>
          <w:tcPr>
            <w:tcW w:w="2268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универсальная, еженедельная, продовольственная и непродовольственная продукция</w:t>
            </w: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универсальная, разовая, продовольственная и непродовольственная продукция</w:t>
            </w:r>
          </w:p>
        </w:tc>
        <w:tc>
          <w:tcPr>
            <w:tcW w:w="1275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24</w:t>
            </w:r>
          </w:p>
        </w:tc>
        <w:tc>
          <w:tcPr>
            <w:tcW w:w="1701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4 дня подряд</w:t>
            </w: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ежемесячно,</w:t>
            </w: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1 день</w:t>
            </w:r>
          </w:p>
        </w:tc>
        <w:tc>
          <w:tcPr>
            <w:tcW w:w="1985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Индивидуальный предприниматель</w:t>
            </w: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 xml:space="preserve">Гурьев </w:t>
            </w: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Андрей Павлович</w:t>
            </w:r>
            <w:bookmarkStart w:id="0" w:name="_GoBack"/>
            <w:bookmarkEnd w:id="0"/>
          </w:p>
        </w:tc>
      </w:tr>
      <w:tr w:rsidR="002E1839" w:rsidRPr="002E1839" w:rsidTr="00425FFA">
        <w:tc>
          <w:tcPr>
            <w:tcW w:w="426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22</w:t>
            </w:r>
          </w:p>
        </w:tc>
        <w:tc>
          <w:tcPr>
            <w:tcW w:w="2268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ул.Меркулова, д.2</w:t>
            </w: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территория, прилегающая к ТЦ «Октябрьский»</w:t>
            </w: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48:20:0044504:301</w:t>
            </w: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48:20:0044504:302</w:t>
            </w: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</w:p>
        </w:tc>
        <w:tc>
          <w:tcPr>
            <w:tcW w:w="2268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универсальная, еженедельная, продовольственная и непродовольственная продукция</w:t>
            </w: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универсальная, разовая, продовольственная и непродовольственная продукция</w:t>
            </w:r>
          </w:p>
        </w:tc>
        <w:tc>
          <w:tcPr>
            <w:tcW w:w="1275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44</w:t>
            </w:r>
          </w:p>
        </w:tc>
        <w:tc>
          <w:tcPr>
            <w:tcW w:w="1701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4 дня подряд</w:t>
            </w: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ежемесячно,</w:t>
            </w: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1 день</w:t>
            </w:r>
          </w:p>
        </w:tc>
        <w:tc>
          <w:tcPr>
            <w:tcW w:w="1985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Индивидуальный предприниматель</w:t>
            </w: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 xml:space="preserve">Гурьев </w:t>
            </w: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Андрей Павлович</w:t>
            </w:r>
          </w:p>
        </w:tc>
      </w:tr>
      <w:tr w:rsidR="002E1839" w:rsidRPr="002E1839" w:rsidTr="00425FFA">
        <w:tc>
          <w:tcPr>
            <w:tcW w:w="426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23</w:t>
            </w:r>
          </w:p>
        </w:tc>
        <w:tc>
          <w:tcPr>
            <w:tcW w:w="2268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ул.Базарная, д.7в</w:t>
            </w:r>
          </w:p>
        </w:tc>
        <w:tc>
          <w:tcPr>
            <w:tcW w:w="2268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специализированная сезонная</w:t>
            </w: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сельскохозяйственная</w:t>
            </w: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продукция</w:t>
            </w:r>
          </w:p>
        </w:tc>
        <w:tc>
          <w:tcPr>
            <w:tcW w:w="1275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15</w:t>
            </w:r>
          </w:p>
        </w:tc>
        <w:tc>
          <w:tcPr>
            <w:tcW w:w="1701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</w:p>
        </w:tc>
        <w:tc>
          <w:tcPr>
            <w:tcW w:w="1985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Управление потребительского рынка и ценовой политики Липецкой области</w:t>
            </w:r>
          </w:p>
        </w:tc>
      </w:tr>
      <w:tr w:rsidR="002E1839" w:rsidRPr="002E1839" w:rsidTr="00425FFA">
        <w:tc>
          <w:tcPr>
            <w:tcW w:w="426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24</w:t>
            </w:r>
          </w:p>
        </w:tc>
        <w:tc>
          <w:tcPr>
            <w:tcW w:w="2268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ул.Волгоградская, д.18б</w:t>
            </w:r>
          </w:p>
        </w:tc>
        <w:tc>
          <w:tcPr>
            <w:tcW w:w="2268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специализированная сезонная</w:t>
            </w: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сельскохозяйственная</w:t>
            </w:r>
          </w:p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продукция</w:t>
            </w:r>
          </w:p>
        </w:tc>
        <w:tc>
          <w:tcPr>
            <w:tcW w:w="1275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15</w:t>
            </w:r>
          </w:p>
        </w:tc>
        <w:tc>
          <w:tcPr>
            <w:tcW w:w="1701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</w:p>
        </w:tc>
        <w:tc>
          <w:tcPr>
            <w:tcW w:w="1985" w:type="dxa"/>
          </w:tcPr>
          <w:p w:rsidR="002E1839" w:rsidRPr="002E1839" w:rsidRDefault="002E1839" w:rsidP="002E1839">
            <w:pPr>
              <w:rPr>
                <w:sz w:val="20"/>
                <w:lang w:eastAsia="en-US"/>
              </w:rPr>
            </w:pPr>
            <w:r w:rsidRPr="002E1839">
              <w:rPr>
                <w:sz w:val="20"/>
                <w:lang w:eastAsia="en-US"/>
              </w:rPr>
              <w:t>Управление потребительского рынка и ценовой политики Липецкой области</w:t>
            </w:r>
          </w:p>
        </w:tc>
      </w:tr>
    </w:tbl>
    <w:p w:rsidR="002E1839" w:rsidRPr="002E1839" w:rsidRDefault="002E1839" w:rsidP="002E1839">
      <w:pPr>
        <w:spacing w:after="200" w:line="276" w:lineRule="auto"/>
        <w:jc w:val="center"/>
        <w:rPr>
          <w:sz w:val="20"/>
          <w:lang w:eastAsia="en-US"/>
        </w:rPr>
      </w:pPr>
    </w:p>
    <w:p w:rsidR="002E1839" w:rsidRPr="002E1839" w:rsidRDefault="002E1839" w:rsidP="002E1839">
      <w:pPr>
        <w:spacing w:line="276" w:lineRule="auto"/>
        <w:rPr>
          <w:sz w:val="24"/>
          <w:szCs w:val="24"/>
          <w:lang w:eastAsia="en-US"/>
        </w:rPr>
      </w:pPr>
    </w:p>
    <w:p w:rsidR="002E1839" w:rsidRPr="002E1839" w:rsidRDefault="002E1839" w:rsidP="002E1839">
      <w:pPr>
        <w:spacing w:line="276" w:lineRule="auto"/>
        <w:rPr>
          <w:sz w:val="24"/>
          <w:szCs w:val="24"/>
          <w:lang w:eastAsia="en-US"/>
        </w:rPr>
      </w:pPr>
    </w:p>
    <w:p w:rsidR="002E1839" w:rsidRPr="002E1839" w:rsidRDefault="002E1839" w:rsidP="002E1839">
      <w:pPr>
        <w:spacing w:line="276" w:lineRule="auto"/>
        <w:rPr>
          <w:szCs w:val="28"/>
          <w:lang w:eastAsia="en-US"/>
        </w:rPr>
      </w:pPr>
      <w:r w:rsidRPr="002E1839">
        <w:rPr>
          <w:szCs w:val="28"/>
          <w:lang w:eastAsia="en-US"/>
        </w:rPr>
        <w:t>И.А.Буянова</w:t>
      </w:r>
    </w:p>
    <w:p w:rsidR="002E1839" w:rsidRPr="002E1839" w:rsidRDefault="002E1839" w:rsidP="002E1839">
      <w:pPr>
        <w:spacing w:line="276" w:lineRule="auto"/>
        <w:rPr>
          <w:sz w:val="24"/>
          <w:szCs w:val="24"/>
          <w:lang w:eastAsia="en-US"/>
        </w:rPr>
      </w:pPr>
    </w:p>
    <w:p w:rsidR="002E1839" w:rsidRPr="002E1839" w:rsidRDefault="002E1839" w:rsidP="002E1839">
      <w:pPr>
        <w:spacing w:line="276" w:lineRule="auto"/>
        <w:rPr>
          <w:sz w:val="24"/>
          <w:szCs w:val="24"/>
          <w:lang w:eastAsia="en-US"/>
        </w:rPr>
      </w:pPr>
    </w:p>
    <w:p w:rsidR="002E1839" w:rsidRPr="002E1839" w:rsidRDefault="002E1839" w:rsidP="002E1839">
      <w:pPr>
        <w:spacing w:line="276" w:lineRule="auto"/>
        <w:rPr>
          <w:sz w:val="24"/>
          <w:szCs w:val="24"/>
          <w:lang w:eastAsia="en-US"/>
        </w:rPr>
      </w:pPr>
    </w:p>
    <w:p w:rsidR="002E1839" w:rsidRPr="002E1839" w:rsidRDefault="002E1839" w:rsidP="002E1839">
      <w:pPr>
        <w:spacing w:line="276" w:lineRule="auto"/>
        <w:rPr>
          <w:sz w:val="24"/>
          <w:szCs w:val="24"/>
          <w:lang w:eastAsia="en-US"/>
        </w:rPr>
      </w:pPr>
    </w:p>
    <w:p w:rsidR="002E1839" w:rsidRPr="002E1839" w:rsidRDefault="002E1839" w:rsidP="002E1839">
      <w:pPr>
        <w:spacing w:line="276" w:lineRule="auto"/>
        <w:rPr>
          <w:sz w:val="24"/>
          <w:szCs w:val="24"/>
          <w:lang w:eastAsia="en-US"/>
        </w:rPr>
      </w:pPr>
    </w:p>
    <w:p w:rsidR="002E1839" w:rsidRPr="002E1839" w:rsidRDefault="002E1839" w:rsidP="002E1839">
      <w:pPr>
        <w:spacing w:line="276" w:lineRule="auto"/>
        <w:rPr>
          <w:sz w:val="24"/>
          <w:szCs w:val="24"/>
          <w:lang w:eastAsia="en-US"/>
        </w:rPr>
      </w:pPr>
    </w:p>
    <w:p w:rsidR="002E1839" w:rsidRPr="002E1839" w:rsidRDefault="002E1839" w:rsidP="002E1839">
      <w:pPr>
        <w:spacing w:line="276" w:lineRule="auto"/>
        <w:rPr>
          <w:sz w:val="24"/>
          <w:szCs w:val="24"/>
          <w:lang w:eastAsia="en-US"/>
        </w:rPr>
      </w:pPr>
    </w:p>
    <w:p w:rsidR="002E1839" w:rsidRPr="002E1839" w:rsidRDefault="002E1839" w:rsidP="002E1839">
      <w:pPr>
        <w:spacing w:line="276" w:lineRule="auto"/>
        <w:rPr>
          <w:sz w:val="24"/>
          <w:szCs w:val="24"/>
          <w:lang w:eastAsia="en-US"/>
        </w:rPr>
      </w:pPr>
    </w:p>
    <w:p w:rsidR="002E1839" w:rsidRPr="002E1839" w:rsidRDefault="002E1839" w:rsidP="002E1839">
      <w:pPr>
        <w:spacing w:line="276" w:lineRule="auto"/>
        <w:rPr>
          <w:sz w:val="24"/>
          <w:szCs w:val="24"/>
          <w:lang w:eastAsia="en-US"/>
        </w:rPr>
      </w:pPr>
    </w:p>
    <w:p w:rsidR="002E1839" w:rsidRPr="002E1839" w:rsidRDefault="002E1839" w:rsidP="002E1839">
      <w:pPr>
        <w:spacing w:line="276" w:lineRule="auto"/>
        <w:rPr>
          <w:sz w:val="24"/>
          <w:szCs w:val="24"/>
          <w:lang w:eastAsia="en-US"/>
        </w:rPr>
      </w:pPr>
    </w:p>
    <w:p w:rsidR="002E1839" w:rsidRPr="002E1839" w:rsidRDefault="002E1839" w:rsidP="002E1839">
      <w:pPr>
        <w:spacing w:line="276" w:lineRule="auto"/>
        <w:rPr>
          <w:sz w:val="24"/>
          <w:szCs w:val="24"/>
          <w:lang w:eastAsia="en-US"/>
        </w:rPr>
      </w:pPr>
    </w:p>
    <w:p w:rsidR="002E1839" w:rsidRDefault="002E1839" w:rsidP="00A63F5F">
      <w:pPr>
        <w:jc w:val="both"/>
        <w:rPr>
          <w:rFonts w:ascii="Times New Roman CYR" w:hAnsi="Times New Roman CYR"/>
          <w:szCs w:val="28"/>
        </w:rPr>
      </w:pPr>
    </w:p>
    <w:sectPr w:rsidR="002E1839" w:rsidSect="002E1839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0BF1" w:rsidRDefault="00D10BF1">
      <w:r>
        <w:separator/>
      </w:r>
    </w:p>
  </w:endnote>
  <w:endnote w:type="continuationSeparator" w:id="0">
    <w:p w:rsidR="00D10BF1" w:rsidRDefault="00D10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0BF1" w:rsidRDefault="00D10BF1">
      <w:r>
        <w:separator/>
      </w:r>
    </w:p>
  </w:footnote>
  <w:footnote w:type="continuationSeparator" w:id="0">
    <w:p w:rsidR="00D10BF1" w:rsidRDefault="00D10B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155765B7"/>
    <w:multiLevelType w:val="hybridMultilevel"/>
    <w:tmpl w:val="D774037A"/>
    <w:lvl w:ilvl="0" w:tplc="E4341E8A">
      <w:start w:val="1"/>
      <w:numFmt w:val="decimal"/>
      <w:lvlText w:val="%1)"/>
      <w:lvlJc w:val="left"/>
      <w:pPr>
        <w:ind w:left="107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75D0B9D"/>
    <w:multiLevelType w:val="hybridMultilevel"/>
    <w:tmpl w:val="340C350A"/>
    <w:lvl w:ilvl="0" w:tplc="130E5848">
      <w:start w:val="1"/>
      <w:numFmt w:val="decimal"/>
      <w:lvlText w:val="%1)"/>
      <w:lvlJc w:val="left"/>
      <w:pPr>
        <w:ind w:left="114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1B4309F3"/>
    <w:multiLevelType w:val="hybridMultilevel"/>
    <w:tmpl w:val="E3F6D296"/>
    <w:lvl w:ilvl="0" w:tplc="5824EC6E">
      <w:start w:val="3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0F2739B"/>
    <w:multiLevelType w:val="hybridMultilevel"/>
    <w:tmpl w:val="D774037A"/>
    <w:lvl w:ilvl="0" w:tplc="E4341E8A">
      <w:start w:val="1"/>
      <w:numFmt w:val="decimal"/>
      <w:lvlText w:val="%1)"/>
      <w:lvlJc w:val="left"/>
      <w:pPr>
        <w:ind w:left="107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6" w15:restartNumberingAfterBreak="0">
    <w:nsid w:val="65A83C32"/>
    <w:multiLevelType w:val="hybridMultilevel"/>
    <w:tmpl w:val="C6320938"/>
    <w:lvl w:ilvl="0" w:tplc="6180FE64">
      <w:start w:val="1"/>
      <w:numFmt w:val="decimal"/>
      <w:lvlText w:val="%1)"/>
      <w:lvlJc w:val="left"/>
      <w:pPr>
        <w:ind w:left="72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070429"/>
    <w:multiLevelType w:val="hybridMultilevel"/>
    <w:tmpl w:val="C76CFC32"/>
    <w:lvl w:ilvl="0" w:tplc="0A0CAAB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FB0"/>
    <w:rsid w:val="00005132"/>
    <w:rsid w:val="000059F7"/>
    <w:rsid w:val="00006660"/>
    <w:rsid w:val="00013003"/>
    <w:rsid w:val="0001496F"/>
    <w:rsid w:val="00015534"/>
    <w:rsid w:val="00015F3B"/>
    <w:rsid w:val="000162BE"/>
    <w:rsid w:val="000173E2"/>
    <w:rsid w:val="0002178E"/>
    <w:rsid w:val="00022524"/>
    <w:rsid w:val="0002366D"/>
    <w:rsid w:val="000264AA"/>
    <w:rsid w:val="00027BE7"/>
    <w:rsid w:val="00027D39"/>
    <w:rsid w:val="000325D0"/>
    <w:rsid w:val="00033F33"/>
    <w:rsid w:val="00036C14"/>
    <w:rsid w:val="00040E27"/>
    <w:rsid w:val="0004330B"/>
    <w:rsid w:val="00044013"/>
    <w:rsid w:val="00047182"/>
    <w:rsid w:val="000514C2"/>
    <w:rsid w:val="000514CD"/>
    <w:rsid w:val="00052F13"/>
    <w:rsid w:val="00061BF3"/>
    <w:rsid w:val="0006342C"/>
    <w:rsid w:val="000674ED"/>
    <w:rsid w:val="000676D0"/>
    <w:rsid w:val="000730F1"/>
    <w:rsid w:val="00074339"/>
    <w:rsid w:val="0008051D"/>
    <w:rsid w:val="00080ADD"/>
    <w:rsid w:val="00085359"/>
    <w:rsid w:val="00087A2F"/>
    <w:rsid w:val="00090E13"/>
    <w:rsid w:val="00091B4D"/>
    <w:rsid w:val="00096EB4"/>
    <w:rsid w:val="000A0CE6"/>
    <w:rsid w:val="000A7D13"/>
    <w:rsid w:val="000B406B"/>
    <w:rsid w:val="000B6A23"/>
    <w:rsid w:val="000B6E0D"/>
    <w:rsid w:val="000B7C7C"/>
    <w:rsid w:val="000C0810"/>
    <w:rsid w:val="000D16AF"/>
    <w:rsid w:val="000D279C"/>
    <w:rsid w:val="000D3B97"/>
    <w:rsid w:val="000D6215"/>
    <w:rsid w:val="000F17E4"/>
    <w:rsid w:val="000F78B4"/>
    <w:rsid w:val="001019F6"/>
    <w:rsid w:val="00107316"/>
    <w:rsid w:val="00111C3C"/>
    <w:rsid w:val="001130DE"/>
    <w:rsid w:val="0011352B"/>
    <w:rsid w:val="00116353"/>
    <w:rsid w:val="001163FF"/>
    <w:rsid w:val="001232A6"/>
    <w:rsid w:val="0012435E"/>
    <w:rsid w:val="00124D55"/>
    <w:rsid w:val="00124D61"/>
    <w:rsid w:val="00126A14"/>
    <w:rsid w:val="00126D48"/>
    <w:rsid w:val="00127345"/>
    <w:rsid w:val="00131D50"/>
    <w:rsid w:val="00132EF9"/>
    <w:rsid w:val="00134FE7"/>
    <w:rsid w:val="00137876"/>
    <w:rsid w:val="00140750"/>
    <w:rsid w:val="00141C48"/>
    <w:rsid w:val="00145DA3"/>
    <w:rsid w:val="0015189D"/>
    <w:rsid w:val="00154663"/>
    <w:rsid w:val="0015551C"/>
    <w:rsid w:val="001571D7"/>
    <w:rsid w:val="00160616"/>
    <w:rsid w:val="0016338E"/>
    <w:rsid w:val="00173BC8"/>
    <w:rsid w:val="0017455D"/>
    <w:rsid w:val="001746A7"/>
    <w:rsid w:val="00181FBA"/>
    <w:rsid w:val="00184C03"/>
    <w:rsid w:val="0019605C"/>
    <w:rsid w:val="001A0150"/>
    <w:rsid w:val="001A583F"/>
    <w:rsid w:val="001A766B"/>
    <w:rsid w:val="001B1A40"/>
    <w:rsid w:val="001C38DC"/>
    <w:rsid w:val="001C73A9"/>
    <w:rsid w:val="001C78AC"/>
    <w:rsid w:val="001D3AAD"/>
    <w:rsid w:val="001D56B8"/>
    <w:rsid w:val="001D7074"/>
    <w:rsid w:val="001E5382"/>
    <w:rsid w:val="001F0063"/>
    <w:rsid w:val="001F2FE6"/>
    <w:rsid w:val="001F4720"/>
    <w:rsid w:val="001F4CB1"/>
    <w:rsid w:val="001F7B5B"/>
    <w:rsid w:val="00207A2A"/>
    <w:rsid w:val="002108B3"/>
    <w:rsid w:val="00210ADC"/>
    <w:rsid w:val="002126DD"/>
    <w:rsid w:val="002130C4"/>
    <w:rsid w:val="002221ED"/>
    <w:rsid w:val="00222621"/>
    <w:rsid w:val="00237FDD"/>
    <w:rsid w:val="00241DE5"/>
    <w:rsid w:val="00243026"/>
    <w:rsid w:val="00247DC4"/>
    <w:rsid w:val="00250E9A"/>
    <w:rsid w:val="00252559"/>
    <w:rsid w:val="00252FD9"/>
    <w:rsid w:val="002536AB"/>
    <w:rsid w:val="0025521E"/>
    <w:rsid w:val="00257C43"/>
    <w:rsid w:val="002613D2"/>
    <w:rsid w:val="00261961"/>
    <w:rsid w:val="00262AC1"/>
    <w:rsid w:val="00271034"/>
    <w:rsid w:val="00271E98"/>
    <w:rsid w:val="00272BE2"/>
    <w:rsid w:val="002745E8"/>
    <w:rsid w:val="002745F0"/>
    <w:rsid w:val="00275985"/>
    <w:rsid w:val="00282B60"/>
    <w:rsid w:val="00282DCF"/>
    <w:rsid w:val="00283703"/>
    <w:rsid w:val="00286443"/>
    <w:rsid w:val="0029371A"/>
    <w:rsid w:val="00297721"/>
    <w:rsid w:val="002A1022"/>
    <w:rsid w:val="002A2C3B"/>
    <w:rsid w:val="002A3D4B"/>
    <w:rsid w:val="002A422B"/>
    <w:rsid w:val="002A45DB"/>
    <w:rsid w:val="002A5727"/>
    <w:rsid w:val="002B5A1A"/>
    <w:rsid w:val="002B7D24"/>
    <w:rsid w:val="002C2CDF"/>
    <w:rsid w:val="002C5136"/>
    <w:rsid w:val="002C58C6"/>
    <w:rsid w:val="002C5E46"/>
    <w:rsid w:val="002D0AEF"/>
    <w:rsid w:val="002D18AC"/>
    <w:rsid w:val="002D25BB"/>
    <w:rsid w:val="002D5B19"/>
    <w:rsid w:val="002D5EBB"/>
    <w:rsid w:val="002E1763"/>
    <w:rsid w:val="002E1839"/>
    <w:rsid w:val="002E3EA4"/>
    <w:rsid w:val="002E4F0C"/>
    <w:rsid w:val="002F31FF"/>
    <w:rsid w:val="002F6D41"/>
    <w:rsid w:val="002F7C47"/>
    <w:rsid w:val="003004A5"/>
    <w:rsid w:val="00306364"/>
    <w:rsid w:val="00306D6D"/>
    <w:rsid w:val="003077AC"/>
    <w:rsid w:val="00313E8C"/>
    <w:rsid w:val="00323959"/>
    <w:rsid w:val="00325BB7"/>
    <w:rsid w:val="00330131"/>
    <w:rsid w:val="00332A74"/>
    <w:rsid w:val="00333C43"/>
    <w:rsid w:val="003360FB"/>
    <w:rsid w:val="00336287"/>
    <w:rsid w:val="00345C82"/>
    <w:rsid w:val="00347CA7"/>
    <w:rsid w:val="00355147"/>
    <w:rsid w:val="00357B31"/>
    <w:rsid w:val="00361C62"/>
    <w:rsid w:val="00362475"/>
    <w:rsid w:val="003653C2"/>
    <w:rsid w:val="0036569A"/>
    <w:rsid w:val="00367DD1"/>
    <w:rsid w:val="00367FCD"/>
    <w:rsid w:val="003720EE"/>
    <w:rsid w:val="00372DE0"/>
    <w:rsid w:val="00372E2A"/>
    <w:rsid w:val="00380C39"/>
    <w:rsid w:val="00380CD5"/>
    <w:rsid w:val="003818B7"/>
    <w:rsid w:val="003868C0"/>
    <w:rsid w:val="00396D09"/>
    <w:rsid w:val="003A0841"/>
    <w:rsid w:val="003A1CD8"/>
    <w:rsid w:val="003A3317"/>
    <w:rsid w:val="003A6BD5"/>
    <w:rsid w:val="003B1F3B"/>
    <w:rsid w:val="003B262C"/>
    <w:rsid w:val="003B2757"/>
    <w:rsid w:val="003B42A5"/>
    <w:rsid w:val="003B7166"/>
    <w:rsid w:val="003C075B"/>
    <w:rsid w:val="003C1745"/>
    <w:rsid w:val="003C1CF3"/>
    <w:rsid w:val="003C55AF"/>
    <w:rsid w:val="003C7234"/>
    <w:rsid w:val="003C7D81"/>
    <w:rsid w:val="003D1CC7"/>
    <w:rsid w:val="003D29B5"/>
    <w:rsid w:val="003D4AA4"/>
    <w:rsid w:val="003D513C"/>
    <w:rsid w:val="003D5438"/>
    <w:rsid w:val="003D7211"/>
    <w:rsid w:val="003D7981"/>
    <w:rsid w:val="00405ECC"/>
    <w:rsid w:val="00414F72"/>
    <w:rsid w:val="0041652A"/>
    <w:rsid w:val="00416D4F"/>
    <w:rsid w:val="00423877"/>
    <w:rsid w:val="00423BCE"/>
    <w:rsid w:val="00425FFA"/>
    <w:rsid w:val="00430A8F"/>
    <w:rsid w:val="00430C25"/>
    <w:rsid w:val="00440E46"/>
    <w:rsid w:val="00441BA0"/>
    <w:rsid w:val="00445FFC"/>
    <w:rsid w:val="00446BFB"/>
    <w:rsid w:val="004475BB"/>
    <w:rsid w:val="0044776C"/>
    <w:rsid w:val="00452E5A"/>
    <w:rsid w:val="004533E7"/>
    <w:rsid w:val="00454B54"/>
    <w:rsid w:val="004602EE"/>
    <w:rsid w:val="004603C3"/>
    <w:rsid w:val="004642DF"/>
    <w:rsid w:val="00464F43"/>
    <w:rsid w:val="0046633E"/>
    <w:rsid w:val="00470F00"/>
    <w:rsid w:val="00490652"/>
    <w:rsid w:val="004910EF"/>
    <w:rsid w:val="0049271D"/>
    <w:rsid w:val="00493180"/>
    <w:rsid w:val="00497524"/>
    <w:rsid w:val="004A0A33"/>
    <w:rsid w:val="004A13BF"/>
    <w:rsid w:val="004A29C6"/>
    <w:rsid w:val="004A4CC1"/>
    <w:rsid w:val="004A6D04"/>
    <w:rsid w:val="004B0978"/>
    <w:rsid w:val="004B33F0"/>
    <w:rsid w:val="004D5252"/>
    <w:rsid w:val="004E272A"/>
    <w:rsid w:val="004E2F7D"/>
    <w:rsid w:val="004F1112"/>
    <w:rsid w:val="004F1929"/>
    <w:rsid w:val="004F4065"/>
    <w:rsid w:val="004F4768"/>
    <w:rsid w:val="004F5B5C"/>
    <w:rsid w:val="00502127"/>
    <w:rsid w:val="00502B9E"/>
    <w:rsid w:val="00503C3F"/>
    <w:rsid w:val="00504147"/>
    <w:rsid w:val="00506C2C"/>
    <w:rsid w:val="00511939"/>
    <w:rsid w:val="00511F20"/>
    <w:rsid w:val="00514674"/>
    <w:rsid w:val="00520408"/>
    <w:rsid w:val="0052533E"/>
    <w:rsid w:val="005257A8"/>
    <w:rsid w:val="00526760"/>
    <w:rsid w:val="00527EA0"/>
    <w:rsid w:val="005334F9"/>
    <w:rsid w:val="00540EF0"/>
    <w:rsid w:val="00542CE5"/>
    <w:rsid w:val="00545862"/>
    <w:rsid w:val="0054652C"/>
    <w:rsid w:val="00552564"/>
    <w:rsid w:val="00553C45"/>
    <w:rsid w:val="00554F8C"/>
    <w:rsid w:val="005628F8"/>
    <w:rsid w:val="005636E9"/>
    <w:rsid w:val="005669D0"/>
    <w:rsid w:val="00567EC2"/>
    <w:rsid w:val="00580A37"/>
    <w:rsid w:val="00590BC3"/>
    <w:rsid w:val="0059215F"/>
    <w:rsid w:val="00593D61"/>
    <w:rsid w:val="0059557D"/>
    <w:rsid w:val="005964A1"/>
    <w:rsid w:val="00596FE5"/>
    <w:rsid w:val="005A2536"/>
    <w:rsid w:val="005A3A0C"/>
    <w:rsid w:val="005B5FF2"/>
    <w:rsid w:val="005C1A53"/>
    <w:rsid w:val="005C6152"/>
    <w:rsid w:val="005C66C6"/>
    <w:rsid w:val="005C7C25"/>
    <w:rsid w:val="005D130F"/>
    <w:rsid w:val="005D3369"/>
    <w:rsid w:val="005D4310"/>
    <w:rsid w:val="005E0273"/>
    <w:rsid w:val="005E4127"/>
    <w:rsid w:val="005E4CFD"/>
    <w:rsid w:val="005E7C62"/>
    <w:rsid w:val="005F18D7"/>
    <w:rsid w:val="005F2B94"/>
    <w:rsid w:val="005F440F"/>
    <w:rsid w:val="005F450E"/>
    <w:rsid w:val="006029DF"/>
    <w:rsid w:val="00605B00"/>
    <w:rsid w:val="00606EF3"/>
    <w:rsid w:val="00607453"/>
    <w:rsid w:val="00615050"/>
    <w:rsid w:val="00615C03"/>
    <w:rsid w:val="0061677F"/>
    <w:rsid w:val="00624496"/>
    <w:rsid w:val="0063038B"/>
    <w:rsid w:val="006306BA"/>
    <w:rsid w:val="00630B27"/>
    <w:rsid w:val="006312AC"/>
    <w:rsid w:val="00632413"/>
    <w:rsid w:val="0064065C"/>
    <w:rsid w:val="00644270"/>
    <w:rsid w:val="006446A5"/>
    <w:rsid w:val="006469A5"/>
    <w:rsid w:val="00650F1F"/>
    <w:rsid w:val="006519E8"/>
    <w:rsid w:val="00651BE2"/>
    <w:rsid w:val="00652FE3"/>
    <w:rsid w:val="0065587C"/>
    <w:rsid w:val="00671161"/>
    <w:rsid w:val="00676E5B"/>
    <w:rsid w:val="00677969"/>
    <w:rsid w:val="0068501E"/>
    <w:rsid w:val="00685397"/>
    <w:rsid w:val="00685B7F"/>
    <w:rsid w:val="00687C5E"/>
    <w:rsid w:val="0069189E"/>
    <w:rsid w:val="006948ED"/>
    <w:rsid w:val="00694D37"/>
    <w:rsid w:val="00695E85"/>
    <w:rsid w:val="006A06AE"/>
    <w:rsid w:val="006A11E7"/>
    <w:rsid w:val="006A212B"/>
    <w:rsid w:val="006A2135"/>
    <w:rsid w:val="006A50F4"/>
    <w:rsid w:val="006B4E3D"/>
    <w:rsid w:val="006B6448"/>
    <w:rsid w:val="006B6E2C"/>
    <w:rsid w:val="006B75B9"/>
    <w:rsid w:val="006B7B81"/>
    <w:rsid w:val="006C08F7"/>
    <w:rsid w:val="006C0E32"/>
    <w:rsid w:val="006C6058"/>
    <w:rsid w:val="006C6BAF"/>
    <w:rsid w:val="006D0D0F"/>
    <w:rsid w:val="006D4C85"/>
    <w:rsid w:val="006D5E2E"/>
    <w:rsid w:val="006E090C"/>
    <w:rsid w:val="006E1D12"/>
    <w:rsid w:val="006E41B7"/>
    <w:rsid w:val="006E49C2"/>
    <w:rsid w:val="006E5903"/>
    <w:rsid w:val="006F463E"/>
    <w:rsid w:val="006F58E3"/>
    <w:rsid w:val="00702554"/>
    <w:rsid w:val="007030E5"/>
    <w:rsid w:val="00712C30"/>
    <w:rsid w:val="00714BED"/>
    <w:rsid w:val="00716565"/>
    <w:rsid w:val="007178A3"/>
    <w:rsid w:val="00720FA9"/>
    <w:rsid w:val="00727336"/>
    <w:rsid w:val="00730003"/>
    <w:rsid w:val="007333BA"/>
    <w:rsid w:val="00733899"/>
    <w:rsid w:val="007343DD"/>
    <w:rsid w:val="00740522"/>
    <w:rsid w:val="00740936"/>
    <w:rsid w:val="0074122C"/>
    <w:rsid w:val="007440D4"/>
    <w:rsid w:val="00745080"/>
    <w:rsid w:val="00745712"/>
    <w:rsid w:val="007465B6"/>
    <w:rsid w:val="0075141A"/>
    <w:rsid w:val="00751D83"/>
    <w:rsid w:val="00754083"/>
    <w:rsid w:val="007541A0"/>
    <w:rsid w:val="00754551"/>
    <w:rsid w:val="00755098"/>
    <w:rsid w:val="00756E67"/>
    <w:rsid w:val="00762084"/>
    <w:rsid w:val="00762EDE"/>
    <w:rsid w:val="00763A59"/>
    <w:rsid w:val="00767FD7"/>
    <w:rsid w:val="00772123"/>
    <w:rsid w:val="00772148"/>
    <w:rsid w:val="00772A13"/>
    <w:rsid w:val="007764FD"/>
    <w:rsid w:val="00777796"/>
    <w:rsid w:val="0078000C"/>
    <w:rsid w:val="0078598D"/>
    <w:rsid w:val="00786C6E"/>
    <w:rsid w:val="00792331"/>
    <w:rsid w:val="007935CA"/>
    <w:rsid w:val="00797FC0"/>
    <w:rsid w:val="007A2BF3"/>
    <w:rsid w:val="007A2F1C"/>
    <w:rsid w:val="007A7CE7"/>
    <w:rsid w:val="007B50F7"/>
    <w:rsid w:val="007B56D0"/>
    <w:rsid w:val="007B65FE"/>
    <w:rsid w:val="007D6A4D"/>
    <w:rsid w:val="007E0D69"/>
    <w:rsid w:val="007E0F19"/>
    <w:rsid w:val="007E2EC4"/>
    <w:rsid w:val="007F3171"/>
    <w:rsid w:val="008003C3"/>
    <w:rsid w:val="008075E6"/>
    <w:rsid w:val="00822EC7"/>
    <w:rsid w:val="0082618A"/>
    <w:rsid w:val="008272AC"/>
    <w:rsid w:val="00830D33"/>
    <w:rsid w:val="00831133"/>
    <w:rsid w:val="008367A0"/>
    <w:rsid w:val="00840820"/>
    <w:rsid w:val="00840FEF"/>
    <w:rsid w:val="00842F61"/>
    <w:rsid w:val="008500CE"/>
    <w:rsid w:val="00853BBB"/>
    <w:rsid w:val="008652DE"/>
    <w:rsid w:val="00876DFC"/>
    <w:rsid w:val="0088087B"/>
    <w:rsid w:val="00880EBA"/>
    <w:rsid w:val="00884347"/>
    <w:rsid w:val="00892581"/>
    <w:rsid w:val="0089326B"/>
    <w:rsid w:val="00893B90"/>
    <w:rsid w:val="008942D0"/>
    <w:rsid w:val="0089477C"/>
    <w:rsid w:val="008A711C"/>
    <w:rsid w:val="008B1114"/>
    <w:rsid w:val="008B12B1"/>
    <w:rsid w:val="008B2300"/>
    <w:rsid w:val="008B3012"/>
    <w:rsid w:val="008C30A6"/>
    <w:rsid w:val="008C3321"/>
    <w:rsid w:val="008C553B"/>
    <w:rsid w:val="008E26EB"/>
    <w:rsid w:val="008F205B"/>
    <w:rsid w:val="008F53B2"/>
    <w:rsid w:val="008F5AB8"/>
    <w:rsid w:val="009031A8"/>
    <w:rsid w:val="00907DB8"/>
    <w:rsid w:val="009100AA"/>
    <w:rsid w:val="00910760"/>
    <w:rsid w:val="009108AE"/>
    <w:rsid w:val="00910FF6"/>
    <w:rsid w:val="0091119A"/>
    <w:rsid w:val="009127D0"/>
    <w:rsid w:val="00914D7A"/>
    <w:rsid w:val="00915632"/>
    <w:rsid w:val="009175C8"/>
    <w:rsid w:val="0092283A"/>
    <w:rsid w:val="00922C8E"/>
    <w:rsid w:val="00922FA4"/>
    <w:rsid w:val="00923D00"/>
    <w:rsid w:val="009256A1"/>
    <w:rsid w:val="00931913"/>
    <w:rsid w:val="009333EE"/>
    <w:rsid w:val="009334C0"/>
    <w:rsid w:val="009376CE"/>
    <w:rsid w:val="0094270C"/>
    <w:rsid w:val="009448CC"/>
    <w:rsid w:val="00945F4A"/>
    <w:rsid w:val="009518F7"/>
    <w:rsid w:val="009522C1"/>
    <w:rsid w:val="009536DF"/>
    <w:rsid w:val="00955D02"/>
    <w:rsid w:val="00961854"/>
    <w:rsid w:val="0096218B"/>
    <w:rsid w:val="00963299"/>
    <w:rsid w:val="00964E31"/>
    <w:rsid w:val="00964FC3"/>
    <w:rsid w:val="00965685"/>
    <w:rsid w:val="0096662E"/>
    <w:rsid w:val="00970022"/>
    <w:rsid w:val="009734F0"/>
    <w:rsid w:val="00973712"/>
    <w:rsid w:val="00975960"/>
    <w:rsid w:val="00975F74"/>
    <w:rsid w:val="009760B6"/>
    <w:rsid w:val="00981121"/>
    <w:rsid w:val="009866A3"/>
    <w:rsid w:val="00991197"/>
    <w:rsid w:val="00991789"/>
    <w:rsid w:val="00992C4C"/>
    <w:rsid w:val="009946F0"/>
    <w:rsid w:val="00996072"/>
    <w:rsid w:val="00996EE4"/>
    <w:rsid w:val="009A395C"/>
    <w:rsid w:val="009B6901"/>
    <w:rsid w:val="009C2498"/>
    <w:rsid w:val="009C2695"/>
    <w:rsid w:val="009C78F2"/>
    <w:rsid w:val="009D23C4"/>
    <w:rsid w:val="009D73B9"/>
    <w:rsid w:val="009D7CDB"/>
    <w:rsid w:val="009E0B8B"/>
    <w:rsid w:val="009E1179"/>
    <w:rsid w:val="009F0050"/>
    <w:rsid w:val="009F2024"/>
    <w:rsid w:val="009F3182"/>
    <w:rsid w:val="009F434A"/>
    <w:rsid w:val="009F5542"/>
    <w:rsid w:val="009F558F"/>
    <w:rsid w:val="009F6DA9"/>
    <w:rsid w:val="00A052C3"/>
    <w:rsid w:val="00A12090"/>
    <w:rsid w:val="00A242E4"/>
    <w:rsid w:val="00A24C7F"/>
    <w:rsid w:val="00A2559C"/>
    <w:rsid w:val="00A272A1"/>
    <w:rsid w:val="00A3151E"/>
    <w:rsid w:val="00A408B0"/>
    <w:rsid w:val="00A40B2F"/>
    <w:rsid w:val="00A40B6A"/>
    <w:rsid w:val="00A41E22"/>
    <w:rsid w:val="00A530DF"/>
    <w:rsid w:val="00A55A7B"/>
    <w:rsid w:val="00A600C1"/>
    <w:rsid w:val="00A63F5F"/>
    <w:rsid w:val="00A65026"/>
    <w:rsid w:val="00A65075"/>
    <w:rsid w:val="00A6541E"/>
    <w:rsid w:val="00A7165C"/>
    <w:rsid w:val="00A7284B"/>
    <w:rsid w:val="00A72F84"/>
    <w:rsid w:val="00A74139"/>
    <w:rsid w:val="00A74E52"/>
    <w:rsid w:val="00A75145"/>
    <w:rsid w:val="00A82719"/>
    <w:rsid w:val="00A86036"/>
    <w:rsid w:val="00A86B97"/>
    <w:rsid w:val="00A876FC"/>
    <w:rsid w:val="00A928EA"/>
    <w:rsid w:val="00AA0BF8"/>
    <w:rsid w:val="00AA3A57"/>
    <w:rsid w:val="00AC4061"/>
    <w:rsid w:val="00AC737A"/>
    <w:rsid w:val="00AC7DF6"/>
    <w:rsid w:val="00AD6D2A"/>
    <w:rsid w:val="00AD70D3"/>
    <w:rsid w:val="00AE27A9"/>
    <w:rsid w:val="00AE334F"/>
    <w:rsid w:val="00AE3A29"/>
    <w:rsid w:val="00AF0967"/>
    <w:rsid w:val="00AF0E1D"/>
    <w:rsid w:val="00AF18B7"/>
    <w:rsid w:val="00AF1EFF"/>
    <w:rsid w:val="00AF2CD4"/>
    <w:rsid w:val="00AF3832"/>
    <w:rsid w:val="00B01E9E"/>
    <w:rsid w:val="00B05CCB"/>
    <w:rsid w:val="00B07865"/>
    <w:rsid w:val="00B11431"/>
    <w:rsid w:val="00B13153"/>
    <w:rsid w:val="00B1703A"/>
    <w:rsid w:val="00B1763B"/>
    <w:rsid w:val="00B207D3"/>
    <w:rsid w:val="00B22882"/>
    <w:rsid w:val="00B23E69"/>
    <w:rsid w:val="00B32484"/>
    <w:rsid w:val="00B33F38"/>
    <w:rsid w:val="00B40328"/>
    <w:rsid w:val="00B4063F"/>
    <w:rsid w:val="00B41E39"/>
    <w:rsid w:val="00B457E4"/>
    <w:rsid w:val="00B47B79"/>
    <w:rsid w:val="00B504E8"/>
    <w:rsid w:val="00B51BA2"/>
    <w:rsid w:val="00B53165"/>
    <w:rsid w:val="00B621A5"/>
    <w:rsid w:val="00B625AF"/>
    <w:rsid w:val="00B705A2"/>
    <w:rsid w:val="00B75CC7"/>
    <w:rsid w:val="00B8517A"/>
    <w:rsid w:val="00B87F86"/>
    <w:rsid w:val="00B87FD5"/>
    <w:rsid w:val="00B94FBC"/>
    <w:rsid w:val="00BA0A58"/>
    <w:rsid w:val="00BA1429"/>
    <w:rsid w:val="00BA5E3A"/>
    <w:rsid w:val="00BA61B1"/>
    <w:rsid w:val="00BB121D"/>
    <w:rsid w:val="00BB18C8"/>
    <w:rsid w:val="00BB43DC"/>
    <w:rsid w:val="00BB4AC1"/>
    <w:rsid w:val="00BB56C1"/>
    <w:rsid w:val="00BC0CAC"/>
    <w:rsid w:val="00BC17DB"/>
    <w:rsid w:val="00BC4364"/>
    <w:rsid w:val="00BC6608"/>
    <w:rsid w:val="00BC7E1C"/>
    <w:rsid w:val="00BD421D"/>
    <w:rsid w:val="00BD4269"/>
    <w:rsid w:val="00BE009A"/>
    <w:rsid w:val="00BE728D"/>
    <w:rsid w:val="00BF4864"/>
    <w:rsid w:val="00C023BA"/>
    <w:rsid w:val="00C11118"/>
    <w:rsid w:val="00C13358"/>
    <w:rsid w:val="00C15F04"/>
    <w:rsid w:val="00C1653E"/>
    <w:rsid w:val="00C23ABF"/>
    <w:rsid w:val="00C33FF6"/>
    <w:rsid w:val="00C34D9B"/>
    <w:rsid w:val="00C47517"/>
    <w:rsid w:val="00C47821"/>
    <w:rsid w:val="00C52FD9"/>
    <w:rsid w:val="00C5370C"/>
    <w:rsid w:val="00C565CA"/>
    <w:rsid w:val="00C71725"/>
    <w:rsid w:val="00C80836"/>
    <w:rsid w:val="00C82222"/>
    <w:rsid w:val="00C8512B"/>
    <w:rsid w:val="00C86214"/>
    <w:rsid w:val="00C86405"/>
    <w:rsid w:val="00C927E1"/>
    <w:rsid w:val="00C96436"/>
    <w:rsid w:val="00CA27CD"/>
    <w:rsid w:val="00CA6BE0"/>
    <w:rsid w:val="00CA6D4E"/>
    <w:rsid w:val="00CB19A5"/>
    <w:rsid w:val="00CB47E7"/>
    <w:rsid w:val="00CC3620"/>
    <w:rsid w:val="00CC3F24"/>
    <w:rsid w:val="00CC4A00"/>
    <w:rsid w:val="00CC5978"/>
    <w:rsid w:val="00CD0E52"/>
    <w:rsid w:val="00CD1705"/>
    <w:rsid w:val="00CD3008"/>
    <w:rsid w:val="00CD3D84"/>
    <w:rsid w:val="00CD4483"/>
    <w:rsid w:val="00CD4934"/>
    <w:rsid w:val="00CD57C2"/>
    <w:rsid w:val="00CD62E9"/>
    <w:rsid w:val="00CE206A"/>
    <w:rsid w:val="00CE2EE5"/>
    <w:rsid w:val="00CE3FE9"/>
    <w:rsid w:val="00CE4D58"/>
    <w:rsid w:val="00CF0235"/>
    <w:rsid w:val="00CF05BC"/>
    <w:rsid w:val="00CF1203"/>
    <w:rsid w:val="00CF347B"/>
    <w:rsid w:val="00CF592E"/>
    <w:rsid w:val="00D039BB"/>
    <w:rsid w:val="00D049D3"/>
    <w:rsid w:val="00D06815"/>
    <w:rsid w:val="00D06D73"/>
    <w:rsid w:val="00D0796E"/>
    <w:rsid w:val="00D10BF1"/>
    <w:rsid w:val="00D122B9"/>
    <w:rsid w:val="00D256D2"/>
    <w:rsid w:val="00D26DD6"/>
    <w:rsid w:val="00D31173"/>
    <w:rsid w:val="00D3139F"/>
    <w:rsid w:val="00D3197B"/>
    <w:rsid w:val="00D31AC4"/>
    <w:rsid w:val="00D33D37"/>
    <w:rsid w:val="00D34278"/>
    <w:rsid w:val="00D349C7"/>
    <w:rsid w:val="00D34F0B"/>
    <w:rsid w:val="00D3617F"/>
    <w:rsid w:val="00D37636"/>
    <w:rsid w:val="00D40026"/>
    <w:rsid w:val="00D40519"/>
    <w:rsid w:val="00D418DA"/>
    <w:rsid w:val="00D41CF4"/>
    <w:rsid w:val="00D42434"/>
    <w:rsid w:val="00D455A2"/>
    <w:rsid w:val="00D47A1D"/>
    <w:rsid w:val="00D47F39"/>
    <w:rsid w:val="00D5172F"/>
    <w:rsid w:val="00D54FFC"/>
    <w:rsid w:val="00D550D4"/>
    <w:rsid w:val="00D56196"/>
    <w:rsid w:val="00D638FD"/>
    <w:rsid w:val="00D65283"/>
    <w:rsid w:val="00D65A53"/>
    <w:rsid w:val="00D710EA"/>
    <w:rsid w:val="00D74EC1"/>
    <w:rsid w:val="00D769D8"/>
    <w:rsid w:val="00D80D41"/>
    <w:rsid w:val="00D82BA2"/>
    <w:rsid w:val="00D83D0E"/>
    <w:rsid w:val="00D843F1"/>
    <w:rsid w:val="00D9060E"/>
    <w:rsid w:val="00D93B90"/>
    <w:rsid w:val="00D962C8"/>
    <w:rsid w:val="00D96B82"/>
    <w:rsid w:val="00D974D9"/>
    <w:rsid w:val="00DA0084"/>
    <w:rsid w:val="00DA079B"/>
    <w:rsid w:val="00DB138A"/>
    <w:rsid w:val="00DB30AE"/>
    <w:rsid w:val="00DB5EFD"/>
    <w:rsid w:val="00DC0E56"/>
    <w:rsid w:val="00DC21E7"/>
    <w:rsid w:val="00DC4B6B"/>
    <w:rsid w:val="00DC55ED"/>
    <w:rsid w:val="00DC582B"/>
    <w:rsid w:val="00DC5CD1"/>
    <w:rsid w:val="00DD087F"/>
    <w:rsid w:val="00DD146F"/>
    <w:rsid w:val="00DE0FA0"/>
    <w:rsid w:val="00DE7A5D"/>
    <w:rsid w:val="00DF50BA"/>
    <w:rsid w:val="00DF69C6"/>
    <w:rsid w:val="00DF7517"/>
    <w:rsid w:val="00E0049D"/>
    <w:rsid w:val="00E02F2F"/>
    <w:rsid w:val="00E03B47"/>
    <w:rsid w:val="00E0484D"/>
    <w:rsid w:val="00E071ED"/>
    <w:rsid w:val="00E1327E"/>
    <w:rsid w:val="00E13C47"/>
    <w:rsid w:val="00E24074"/>
    <w:rsid w:val="00E2410C"/>
    <w:rsid w:val="00E24133"/>
    <w:rsid w:val="00E24600"/>
    <w:rsid w:val="00E301D0"/>
    <w:rsid w:val="00E32C9E"/>
    <w:rsid w:val="00E367DC"/>
    <w:rsid w:val="00E42522"/>
    <w:rsid w:val="00E43802"/>
    <w:rsid w:val="00E54171"/>
    <w:rsid w:val="00E56A95"/>
    <w:rsid w:val="00E57E61"/>
    <w:rsid w:val="00E60056"/>
    <w:rsid w:val="00E64505"/>
    <w:rsid w:val="00E660A0"/>
    <w:rsid w:val="00E66608"/>
    <w:rsid w:val="00E71525"/>
    <w:rsid w:val="00E72C89"/>
    <w:rsid w:val="00E74135"/>
    <w:rsid w:val="00E74DD5"/>
    <w:rsid w:val="00E74DDF"/>
    <w:rsid w:val="00E75CB2"/>
    <w:rsid w:val="00E8389F"/>
    <w:rsid w:val="00E86011"/>
    <w:rsid w:val="00E876CA"/>
    <w:rsid w:val="00E87C25"/>
    <w:rsid w:val="00E91158"/>
    <w:rsid w:val="00E92AAC"/>
    <w:rsid w:val="00E95AD6"/>
    <w:rsid w:val="00E95C2C"/>
    <w:rsid w:val="00EA7626"/>
    <w:rsid w:val="00EA7671"/>
    <w:rsid w:val="00EB2651"/>
    <w:rsid w:val="00EC21F8"/>
    <w:rsid w:val="00EC5401"/>
    <w:rsid w:val="00EC62FD"/>
    <w:rsid w:val="00EC6460"/>
    <w:rsid w:val="00ED00ED"/>
    <w:rsid w:val="00ED24D2"/>
    <w:rsid w:val="00EE1C4D"/>
    <w:rsid w:val="00EE2685"/>
    <w:rsid w:val="00EE286E"/>
    <w:rsid w:val="00EE73D3"/>
    <w:rsid w:val="00EF0385"/>
    <w:rsid w:val="00EF2912"/>
    <w:rsid w:val="00EF76FB"/>
    <w:rsid w:val="00F103D8"/>
    <w:rsid w:val="00F10775"/>
    <w:rsid w:val="00F1348F"/>
    <w:rsid w:val="00F1637A"/>
    <w:rsid w:val="00F169A5"/>
    <w:rsid w:val="00F16B5C"/>
    <w:rsid w:val="00F26B8A"/>
    <w:rsid w:val="00F361D4"/>
    <w:rsid w:val="00F554B5"/>
    <w:rsid w:val="00F609A9"/>
    <w:rsid w:val="00F6385C"/>
    <w:rsid w:val="00F67A85"/>
    <w:rsid w:val="00F7262C"/>
    <w:rsid w:val="00F73244"/>
    <w:rsid w:val="00F76A4C"/>
    <w:rsid w:val="00F80229"/>
    <w:rsid w:val="00F810A2"/>
    <w:rsid w:val="00F825FA"/>
    <w:rsid w:val="00F8481E"/>
    <w:rsid w:val="00F861B3"/>
    <w:rsid w:val="00F861D4"/>
    <w:rsid w:val="00F9401B"/>
    <w:rsid w:val="00F94AEA"/>
    <w:rsid w:val="00FA6051"/>
    <w:rsid w:val="00FA7F0E"/>
    <w:rsid w:val="00FB0C52"/>
    <w:rsid w:val="00FB1765"/>
    <w:rsid w:val="00FB274F"/>
    <w:rsid w:val="00FB771A"/>
    <w:rsid w:val="00FC02D7"/>
    <w:rsid w:val="00FC27D1"/>
    <w:rsid w:val="00FC4037"/>
    <w:rsid w:val="00FC5B25"/>
    <w:rsid w:val="00FD010B"/>
    <w:rsid w:val="00FD2C76"/>
    <w:rsid w:val="00FD5EB4"/>
    <w:rsid w:val="00FD7E83"/>
    <w:rsid w:val="00FE50B6"/>
    <w:rsid w:val="00FF306F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19D8D9"/>
  <w15:chartTrackingRefBased/>
  <w15:docId w15:val="{23DFB323-6187-4C10-8EC3-FA32C3F4F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CEBBFD-C175-4C03-8ACC-207EB46FA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949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6347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dc:description/>
  <cp:lastModifiedBy>Шарапова Ирина Александровна</cp:lastModifiedBy>
  <cp:revision>2</cp:revision>
  <cp:lastPrinted>2022-04-28T05:46:00Z</cp:lastPrinted>
  <dcterms:created xsi:type="dcterms:W3CDTF">2022-04-29T11:46:00Z</dcterms:created>
  <dcterms:modified xsi:type="dcterms:W3CDTF">2022-04-29T11:46:00Z</dcterms:modified>
</cp:coreProperties>
</file>