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17527" w:rsidP="00352A22">
      <w:pPr>
        <w:framePr w:h="964" w:hRule="exact" w:hSpace="180" w:wrap="auto" w:vAnchor="text" w:hAnchor="page" w:x="6134" w:y="-960"/>
        <w:jc w:val="center"/>
      </w:pPr>
      <w:r>
        <w:rPr>
          <w:noProof/>
          <w:sz w:val="20"/>
        </w:rPr>
        <w:drawing>
          <wp:inline distT="0" distB="0" distL="0" distR="0">
            <wp:extent cx="44704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17527" w:rsidP="00B41E39">
      <w:pPr>
        <w:rPr>
          <w:rFonts w:ascii="Times New Roman CYR" w:hAnsi="Times New Roman CYR"/>
          <w:b/>
          <w:sz w:val="24"/>
        </w:rPr>
      </w:pPr>
      <w:r w:rsidRPr="00817527">
        <w:rPr>
          <w:rFonts w:ascii="Times New Roman CYR" w:hAnsi="Times New Roman CYR"/>
          <w:szCs w:val="28"/>
        </w:rPr>
        <w:t>23.03.2020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17527">
        <w:rPr>
          <w:rFonts w:ascii="Times New Roman CYR" w:hAnsi="Times New Roman CYR"/>
          <w:szCs w:val="28"/>
        </w:rPr>
        <w:t xml:space="preserve">№ </w:t>
      </w:r>
      <w:r w:rsidRPr="00817527">
        <w:rPr>
          <w:rFonts w:ascii="Times New Roman CYR" w:hAnsi="Times New Roman CYR"/>
          <w:szCs w:val="28"/>
        </w:rPr>
        <w:t>413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62F13" w:rsidRDefault="009F2024">
      <w:pPr>
        <w:rPr>
          <w:rFonts w:ascii="Times New Roman CYR" w:hAnsi="Times New Roman CYR"/>
          <w:sz w:val="24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Pr="009C2D69" w:rsidRDefault="00E24074">
      <w:pPr>
        <w:rPr>
          <w:rFonts w:ascii="Times New Roman CYR" w:hAnsi="Times New Roman CYR"/>
          <w:sz w:val="20"/>
          <w:szCs w:val="28"/>
        </w:rPr>
      </w:pPr>
      <w:bookmarkStart w:id="0" w:name="_GoBack"/>
      <w:bookmarkEnd w:id="0"/>
    </w:p>
    <w:p w:rsidR="00E24074" w:rsidRPr="009C2D69" w:rsidRDefault="00E24074">
      <w:pPr>
        <w:rPr>
          <w:rFonts w:ascii="Times New Roman CYR" w:hAnsi="Times New Roman CYR"/>
          <w:sz w:val="20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>соответствии с р</w:t>
      </w:r>
      <w:r>
        <w:rPr>
          <w:rFonts w:ascii="Times New Roman CYR" w:hAnsi="Times New Roman CYR"/>
          <w:szCs w:val="28"/>
        </w:rPr>
        <w:t xml:space="preserve">ешением Липецкого городского Совета депутатов от </w:t>
      </w:r>
      <w:r w:rsidR="00D664B4">
        <w:rPr>
          <w:rFonts w:ascii="Times New Roman CYR" w:hAnsi="Times New Roman CYR"/>
          <w:szCs w:val="28"/>
        </w:rPr>
        <w:t>24.12.2019</w:t>
      </w:r>
      <w:r>
        <w:rPr>
          <w:rFonts w:ascii="Times New Roman CYR" w:hAnsi="Times New Roman CYR"/>
          <w:szCs w:val="28"/>
        </w:rPr>
        <w:t xml:space="preserve"> № </w:t>
      </w:r>
      <w:r w:rsidR="00D664B4">
        <w:rPr>
          <w:rFonts w:ascii="Times New Roman CYR" w:hAnsi="Times New Roman CYR"/>
          <w:szCs w:val="28"/>
        </w:rPr>
        <w:t>1034</w:t>
      </w:r>
      <w:r>
        <w:rPr>
          <w:rFonts w:ascii="Times New Roman CYR" w:hAnsi="Times New Roman CYR"/>
          <w:szCs w:val="28"/>
        </w:rPr>
        <w:t xml:space="preserve"> «О </w:t>
      </w:r>
      <w:r w:rsidR="009863CA">
        <w:rPr>
          <w:rFonts w:ascii="Times New Roman CYR" w:hAnsi="Times New Roman CYR"/>
          <w:szCs w:val="28"/>
        </w:rPr>
        <w:t>б</w:t>
      </w:r>
      <w:r>
        <w:rPr>
          <w:rFonts w:ascii="Times New Roman CYR" w:hAnsi="Times New Roman CYR"/>
          <w:szCs w:val="28"/>
        </w:rPr>
        <w:t>юджет</w:t>
      </w:r>
      <w:r w:rsidR="00D664B4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города Липецка на 20</w:t>
      </w:r>
      <w:r w:rsidR="00D664B4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год и на плановый период 202</w:t>
      </w:r>
      <w:r w:rsidR="00D664B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и 202</w:t>
      </w:r>
      <w:r w:rsidR="00D664B4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годов»</w:t>
      </w:r>
      <w:r w:rsidR="009C2D69">
        <w:rPr>
          <w:rFonts w:ascii="Times New Roman CYR" w:hAnsi="Times New Roman CYR"/>
          <w:szCs w:val="28"/>
        </w:rPr>
        <w:t xml:space="preserve">, решением Липецкого городского Совета депутатов от 03.03.2020 № 1058 «О </w:t>
      </w:r>
      <w:r w:rsidR="009863CA">
        <w:rPr>
          <w:rFonts w:ascii="Times New Roman CYR" w:hAnsi="Times New Roman CYR"/>
          <w:szCs w:val="28"/>
        </w:rPr>
        <w:t>внесении изменений в бюджет</w:t>
      </w:r>
      <w:r w:rsidR="009C2D69">
        <w:rPr>
          <w:rFonts w:ascii="Times New Roman CYR" w:hAnsi="Times New Roman CYR"/>
          <w:szCs w:val="28"/>
        </w:rPr>
        <w:t xml:space="preserve"> города Липецка на 2020 год и на плановый период 2021 и 2022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9C2D69" w:rsidRDefault="003350E9" w:rsidP="003350E9">
      <w:pPr>
        <w:jc w:val="both"/>
        <w:rPr>
          <w:sz w:val="20"/>
        </w:rPr>
      </w:pPr>
    </w:p>
    <w:p w:rsidR="003350E9" w:rsidRPr="009C2D69" w:rsidRDefault="003350E9" w:rsidP="003350E9">
      <w:pPr>
        <w:jc w:val="both"/>
        <w:rPr>
          <w:sz w:val="18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9C2D69" w:rsidRDefault="003350E9" w:rsidP="003350E9">
      <w:pPr>
        <w:jc w:val="both"/>
        <w:rPr>
          <w:sz w:val="18"/>
        </w:rPr>
      </w:pPr>
    </w:p>
    <w:p w:rsidR="003350E9" w:rsidRPr="009C2D69" w:rsidRDefault="003350E9" w:rsidP="003350E9">
      <w:pPr>
        <w:jc w:val="both"/>
        <w:rPr>
          <w:sz w:val="20"/>
        </w:rPr>
      </w:pPr>
    </w:p>
    <w:p w:rsidR="00D664B4" w:rsidRPr="00BB7DE8" w:rsidRDefault="00D664B4" w:rsidP="00D664B4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в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№ 2543, от 19.02.2018 № 225, от 13.06.2018 № 951, от 04.12.2018 № 2240, от 28.12.2018 № 2507, от 28.03.2019 № 504, от 13.05.2019 № 836, от 15.08.2019     № 1577, от 21.10.2019 № 2035, от 17.12.2019 № 2434)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A503B1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</w:t>
      </w:r>
      <w:r w:rsidR="0091636F">
        <w:rPr>
          <w:rFonts w:ascii="Times New Roman CYR" w:hAnsi="Times New Roman CYR"/>
          <w:szCs w:val="28"/>
        </w:rPr>
        <w:t>льной службы в городе Липецке» позицию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</w:t>
      </w:r>
      <w:r w:rsidR="00A503B1">
        <w:rPr>
          <w:rFonts w:ascii="Times New Roman CYR" w:hAnsi="Times New Roman CYR"/>
          <w:szCs w:val="28"/>
        </w:rPr>
        <w:t>а Липецка с разбивкой по годам» изложить в следующей редакции</w:t>
      </w:r>
      <w:r w:rsidR="005668BE">
        <w:rPr>
          <w:rFonts w:ascii="Times New Roman CYR" w:hAnsi="Times New Roman CYR"/>
          <w:szCs w:val="28"/>
        </w:rPr>
        <w:t>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378"/>
      </w:tblGrid>
      <w:tr w:rsidR="00A503B1" w:rsidRPr="009C2D69" w:rsidTr="005668BE">
        <w:tc>
          <w:tcPr>
            <w:tcW w:w="3323" w:type="dxa"/>
          </w:tcPr>
          <w:p w:rsidR="00A503B1" w:rsidRPr="009C2D69" w:rsidRDefault="005668BE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«</w:t>
            </w:r>
            <w:r w:rsidR="00A503B1" w:rsidRPr="009C2D69">
              <w:rPr>
                <w:rFonts w:ascii="Times New Roman CYR" w:hAnsi="Times New Roman CYR"/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78" w:type="dxa"/>
          </w:tcPr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Общий объем финансирования программы в 2017 - 2024 годах составит 4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60294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,9 тыс. руб., в т.ч. по годам: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2017 год - 37650,0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2018 год - 59895,9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2019 год - 64833,0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2020 год - 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70992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2021 год - 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56731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2022 год - 5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673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1,0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2023 год - 5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6731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2024 год - 5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673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1,0 тыс. руб.</w:t>
            </w:r>
          </w:p>
          <w:p w:rsidR="00A503B1" w:rsidRPr="009C2D69" w:rsidRDefault="00A503B1" w:rsidP="00062F13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  <w:sectPr w:rsidR="00DA1A9D" w:rsidSect="00DA1A9D">
          <w:headerReference w:type="default" r:id="rId8"/>
          <w:headerReference w:type="first" r:id="rId9"/>
          <w:pgSz w:w="11906" w:h="16838" w:code="9"/>
          <w:pgMar w:top="1387" w:right="567" w:bottom="1134" w:left="1701" w:header="709" w:footer="709" w:gutter="0"/>
          <w:cols w:space="708"/>
          <w:titlePg/>
          <w:docGrid w:linePitch="381"/>
        </w:sectPr>
      </w:pP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2. В разделе 5 «Подпрограммы муниципальной программы» таблиц</w:t>
      </w:r>
      <w:r w:rsidR="005668BE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 xml:space="preserve">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="005668BE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>: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«Сведения об основных мероприятиях муниципальной программы 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>города Липецка «Развитие муниципальной службы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 в городе Липецке»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438"/>
        <w:gridCol w:w="1984"/>
        <w:gridCol w:w="964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216FF9" w:rsidRPr="00DA1A9D" w:rsidTr="00F15CDA">
        <w:tc>
          <w:tcPr>
            <w:tcW w:w="79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2438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8160" w:type="dxa"/>
            <w:gridSpan w:val="8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</w:t>
            </w:r>
          </w:p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</w:tr>
      <w:tr w:rsidR="00216FF9" w:rsidRPr="00DA1A9D" w:rsidTr="00F15CDA">
        <w:tc>
          <w:tcPr>
            <w:tcW w:w="79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2438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96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</w:tr>
      <w:tr w:rsidR="00216FF9" w:rsidRPr="00DA1A9D" w:rsidTr="00216FF9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Муниципальная программа "Развитие муниципальной службы в городе Липецке"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37650,0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59895,9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64833,0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70992,0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56731,0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56731,0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56731,0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56731,0</w:t>
            </w:r>
          </w:p>
        </w:tc>
      </w:tr>
      <w:tr w:rsidR="00216FF9" w:rsidRPr="00DA1A9D" w:rsidTr="00216FF9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Подпрограмма 1 "Муниципальные кадры"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34983,0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45477,0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50489,0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56648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55621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55621,0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55621,0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55621,0</w:t>
            </w:r>
          </w:p>
        </w:tc>
      </w:tr>
      <w:tr w:rsidR="004E7454" w:rsidRPr="00DA1A9D" w:rsidTr="00216FF9">
        <w:tc>
          <w:tcPr>
            <w:tcW w:w="794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1.1.1.</w:t>
            </w:r>
          </w:p>
        </w:tc>
        <w:tc>
          <w:tcPr>
            <w:tcW w:w="2438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</w:t>
            </w:r>
          </w:p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кадровой политики</w:t>
            </w:r>
          </w:p>
        </w:tc>
        <w:tc>
          <w:tcPr>
            <w:tcW w:w="1984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33423,0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44182,0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48160,0</w:t>
            </w:r>
          </w:p>
        </w:tc>
        <w:tc>
          <w:tcPr>
            <w:tcW w:w="1020" w:type="dxa"/>
          </w:tcPr>
          <w:p w:rsidR="004E7454" w:rsidRPr="00DA1A9D" w:rsidRDefault="004E7454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54</w:t>
            </w:r>
            <w:r w:rsidR="009C2D69">
              <w:rPr>
                <w:rFonts w:ascii="Times New Roman" w:hAnsi="Times New Roman" w:cs="Times New Roman"/>
                <w:sz w:val="23"/>
                <w:szCs w:val="23"/>
              </w:rPr>
              <w:t>738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54520,0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54520,0</w:t>
            </w:r>
          </w:p>
        </w:tc>
        <w:tc>
          <w:tcPr>
            <w:tcW w:w="1020" w:type="dxa"/>
          </w:tcPr>
          <w:p w:rsidR="004E7454" w:rsidRPr="00DA1A9D" w:rsidRDefault="004E7454">
            <w:pPr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54520,0</w:t>
            </w:r>
          </w:p>
        </w:tc>
        <w:tc>
          <w:tcPr>
            <w:tcW w:w="1020" w:type="dxa"/>
          </w:tcPr>
          <w:p w:rsidR="004E7454" w:rsidRPr="00DA1A9D" w:rsidRDefault="004E7454">
            <w:pPr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54520,0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1.1.2.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</w:t>
            </w:r>
          </w:p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610,0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610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421,0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421,0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421,0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421,0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1.1.3.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</w:t>
            </w:r>
          </w:p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диспансеризации и медицинского осмотра работников органов местного самоуправления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1000,0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735,0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1719,0</w:t>
            </w:r>
          </w:p>
        </w:tc>
        <w:tc>
          <w:tcPr>
            <w:tcW w:w="1020" w:type="dxa"/>
          </w:tcPr>
          <w:p w:rsidR="005668BE" w:rsidRPr="00DA1A9D" w:rsidRDefault="004E7454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9C2D69">
              <w:rPr>
                <w:rFonts w:ascii="Times New Roman" w:hAnsi="Times New Roman" w:cs="Times New Roman"/>
                <w:sz w:val="23"/>
                <w:szCs w:val="23"/>
              </w:rPr>
              <w:t>300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680,0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680,0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680,0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680,0</w:t>
            </w:r>
          </w:p>
        </w:tc>
      </w:tr>
      <w:tr w:rsidR="00216FF9" w:rsidRPr="00DA1A9D" w:rsidTr="00216FF9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Подпрограмма 2 "Компьютеризация администрации города"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2667,0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14418,9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14344,0</w:t>
            </w:r>
          </w:p>
        </w:tc>
        <w:tc>
          <w:tcPr>
            <w:tcW w:w="1020" w:type="dxa"/>
          </w:tcPr>
          <w:p w:rsidR="005668BE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14344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1110,0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1110,0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1110,0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1110,0</w:t>
            </w:r>
          </w:p>
        </w:tc>
      </w:tr>
      <w:tr w:rsidR="009F634A" w:rsidRPr="00DA1A9D" w:rsidTr="00216FF9">
        <w:tc>
          <w:tcPr>
            <w:tcW w:w="794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1.2.1.</w:t>
            </w:r>
          </w:p>
        </w:tc>
        <w:tc>
          <w:tcPr>
            <w:tcW w:w="2438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</w:t>
            </w:r>
          </w:p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устойчивого межведомственного и межуровневого взаимодействия, поддержка бесперебойной работы программно-технических комплексов и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</w:tc>
        <w:tc>
          <w:tcPr>
            <w:tcW w:w="198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6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2667,0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14418,9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13028,0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12698,0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981,65</w:t>
            </w:r>
          </w:p>
        </w:tc>
        <w:tc>
          <w:tcPr>
            <w:tcW w:w="1020" w:type="dxa"/>
          </w:tcPr>
          <w:p w:rsidR="009F634A" w:rsidRPr="00DA1A9D" w:rsidRDefault="009F634A" w:rsidP="009F634A">
            <w:pPr>
              <w:jc w:val="center"/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981,65</w:t>
            </w:r>
          </w:p>
        </w:tc>
        <w:tc>
          <w:tcPr>
            <w:tcW w:w="1020" w:type="dxa"/>
          </w:tcPr>
          <w:p w:rsidR="009F634A" w:rsidRPr="00DA1A9D" w:rsidRDefault="009F634A" w:rsidP="009F634A">
            <w:pPr>
              <w:jc w:val="center"/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981,65</w:t>
            </w:r>
          </w:p>
        </w:tc>
        <w:tc>
          <w:tcPr>
            <w:tcW w:w="1020" w:type="dxa"/>
          </w:tcPr>
          <w:p w:rsidR="009F634A" w:rsidRPr="00DA1A9D" w:rsidRDefault="009F634A" w:rsidP="009F634A">
            <w:pPr>
              <w:jc w:val="center"/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981,65</w:t>
            </w:r>
          </w:p>
        </w:tc>
      </w:tr>
      <w:tr w:rsidR="009F634A" w:rsidRPr="00DA1A9D" w:rsidTr="00216FF9">
        <w:tc>
          <w:tcPr>
            <w:tcW w:w="794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1.2.2.</w:t>
            </w:r>
          </w:p>
        </w:tc>
        <w:tc>
          <w:tcPr>
            <w:tcW w:w="2438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2</w:t>
            </w:r>
          </w:p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98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1316,0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1646,0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128,35</w:t>
            </w:r>
          </w:p>
        </w:tc>
        <w:tc>
          <w:tcPr>
            <w:tcW w:w="1020" w:type="dxa"/>
          </w:tcPr>
          <w:p w:rsidR="009F634A" w:rsidRPr="00DA1A9D" w:rsidRDefault="009F634A" w:rsidP="009F634A">
            <w:pPr>
              <w:jc w:val="center"/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128,35</w:t>
            </w:r>
          </w:p>
        </w:tc>
        <w:tc>
          <w:tcPr>
            <w:tcW w:w="1020" w:type="dxa"/>
          </w:tcPr>
          <w:p w:rsidR="009F634A" w:rsidRPr="00DA1A9D" w:rsidRDefault="009F634A" w:rsidP="009F634A">
            <w:pPr>
              <w:jc w:val="center"/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128,35</w:t>
            </w:r>
          </w:p>
        </w:tc>
        <w:tc>
          <w:tcPr>
            <w:tcW w:w="1020" w:type="dxa"/>
          </w:tcPr>
          <w:p w:rsidR="009F634A" w:rsidRPr="00DA1A9D" w:rsidRDefault="009F634A" w:rsidP="009F634A">
            <w:pPr>
              <w:jc w:val="center"/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128,35</w:t>
            </w:r>
            <w:r w:rsidR="00DA1A9D" w:rsidRPr="00DA1A9D">
              <w:rPr>
                <w:sz w:val="23"/>
                <w:szCs w:val="23"/>
              </w:rPr>
              <w:t>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 В разделе 6 «Ресурсное обеспечение муниципальной программы» таблиц</w:t>
      </w:r>
      <w:r w:rsidR="00216FF9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 xml:space="preserve"> «Прогнозная</w:t>
      </w:r>
      <w:r w:rsidRPr="008C67A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</w:t>
      </w:r>
      <w:r w:rsidR="00216FF9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 xml:space="preserve">: </w:t>
      </w:r>
    </w:p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216FF9" w:rsidRPr="008C4B5F" w:rsidRDefault="00216FF9" w:rsidP="00216FF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«Прогнозная оценка расходов по источникам ресурсного</w:t>
      </w:r>
    </w:p>
    <w:p w:rsidR="00216FF9" w:rsidRPr="008C4B5F" w:rsidRDefault="00216FF9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обеспечения на реализацию муниципальной программы города</w:t>
      </w:r>
    </w:p>
    <w:p w:rsidR="00216FF9" w:rsidRPr="008C4B5F" w:rsidRDefault="009863CA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Липецка «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Развитие муниципальной службы в городе Липецке</w:t>
      </w:r>
      <w:r>
        <w:rPr>
          <w:rFonts w:ascii="Times New Roman" w:hAnsi="Times New Roman" w:cs="Times New Roman"/>
          <w:b w:val="0"/>
          <w:sz w:val="28"/>
          <w:szCs w:val="24"/>
        </w:rPr>
        <w:t>»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73"/>
        <w:gridCol w:w="1469"/>
        <w:gridCol w:w="1225"/>
        <w:gridCol w:w="1275"/>
        <w:gridCol w:w="1276"/>
        <w:gridCol w:w="1276"/>
        <w:gridCol w:w="1276"/>
        <w:gridCol w:w="1275"/>
        <w:gridCol w:w="1276"/>
        <w:gridCol w:w="1276"/>
      </w:tblGrid>
      <w:tr w:rsidR="00216FF9" w:rsidRPr="00216FF9" w:rsidTr="009863CA">
        <w:tc>
          <w:tcPr>
            <w:tcW w:w="624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3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69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155" w:type="dxa"/>
            <w:gridSpan w:val="8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216FF9" w:rsidRPr="00216FF9" w:rsidTr="009863CA">
        <w:tc>
          <w:tcPr>
            <w:tcW w:w="624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16FF9" w:rsidRPr="00216FF9" w:rsidTr="009863CA">
        <w:tc>
          <w:tcPr>
            <w:tcW w:w="624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3" w:type="dxa"/>
            <w:vMerge w:val="restart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муниципальной службы в городе Липецке"</w:t>
            </w: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38952,729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61103,071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65950,034</w:t>
            </w:r>
          </w:p>
        </w:tc>
        <w:tc>
          <w:tcPr>
            <w:tcW w:w="1276" w:type="dxa"/>
          </w:tcPr>
          <w:p w:rsidR="00216FF9" w:rsidRPr="00216FF9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71983,18</w:t>
            </w:r>
            <w:r w:rsidR="000F3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57725,954</w:t>
            </w:r>
          </w:p>
        </w:tc>
        <w:tc>
          <w:tcPr>
            <w:tcW w:w="1275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57730,014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57730,014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57730,014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1302,729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1207,171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1117,034</w:t>
            </w:r>
          </w:p>
        </w:tc>
        <w:tc>
          <w:tcPr>
            <w:tcW w:w="1276" w:type="dxa"/>
          </w:tcPr>
          <w:p w:rsidR="00216FF9" w:rsidRPr="00216FF9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3DAD">
              <w:rPr>
                <w:rFonts w:ascii="Times New Roman" w:hAnsi="Times New Roman" w:cs="Times New Roman"/>
                <w:sz w:val="24"/>
                <w:szCs w:val="24"/>
              </w:rPr>
              <w:t>91,182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994,954</w:t>
            </w:r>
          </w:p>
        </w:tc>
        <w:tc>
          <w:tcPr>
            <w:tcW w:w="1275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999,014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999,014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999,014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37650,0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59895,9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64833,0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54">
              <w:rPr>
                <w:rFonts w:ascii="Times New Roman" w:hAnsi="Times New Roman" w:cs="Times New Roman"/>
                <w:sz w:val="24"/>
                <w:szCs w:val="24"/>
              </w:rPr>
              <w:t>70992,0</w:t>
            </w:r>
          </w:p>
        </w:tc>
        <w:tc>
          <w:tcPr>
            <w:tcW w:w="1276" w:type="dxa"/>
          </w:tcPr>
          <w:p w:rsidR="00216FF9" w:rsidRPr="00216FF9" w:rsidRDefault="000F3DA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54">
              <w:rPr>
                <w:rFonts w:ascii="Times New Roman" w:hAnsi="Times New Roman" w:cs="Times New Roman"/>
                <w:sz w:val="24"/>
                <w:szCs w:val="24"/>
              </w:rPr>
              <w:t>56731,0</w:t>
            </w:r>
          </w:p>
        </w:tc>
        <w:tc>
          <w:tcPr>
            <w:tcW w:w="1275" w:type="dxa"/>
          </w:tcPr>
          <w:p w:rsidR="00216FF9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54">
              <w:rPr>
                <w:rFonts w:ascii="Times New Roman" w:hAnsi="Times New Roman" w:cs="Times New Roman"/>
                <w:sz w:val="24"/>
                <w:szCs w:val="24"/>
              </w:rPr>
              <w:t>56731,0</w:t>
            </w:r>
          </w:p>
        </w:tc>
        <w:tc>
          <w:tcPr>
            <w:tcW w:w="1276" w:type="dxa"/>
          </w:tcPr>
          <w:p w:rsidR="00216FF9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54">
              <w:rPr>
                <w:rFonts w:ascii="Times New Roman" w:hAnsi="Times New Roman" w:cs="Times New Roman"/>
                <w:sz w:val="24"/>
                <w:szCs w:val="24"/>
              </w:rPr>
              <w:t>56731,0</w:t>
            </w:r>
          </w:p>
        </w:tc>
        <w:tc>
          <w:tcPr>
            <w:tcW w:w="1276" w:type="dxa"/>
          </w:tcPr>
          <w:p w:rsidR="00216FF9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54">
              <w:rPr>
                <w:rFonts w:ascii="Times New Roman" w:hAnsi="Times New Roman" w:cs="Times New Roman"/>
                <w:sz w:val="24"/>
                <w:szCs w:val="24"/>
              </w:rPr>
              <w:t>56731,0</w:t>
            </w:r>
          </w:p>
        </w:tc>
      </w:tr>
      <w:tr w:rsidR="00D52B75" w:rsidRPr="00216FF9" w:rsidTr="009863CA">
        <w:tc>
          <w:tcPr>
            <w:tcW w:w="624" w:type="dxa"/>
            <w:vMerge w:val="restart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73" w:type="dxa"/>
            <w:vMerge w:val="restart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Подпрограмма 1 "Муниципальные кадры"</w:t>
            </w: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36285,729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46684,171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51606,034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57639,182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56615,954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56620,014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56620,014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56620,014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1302,729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1207,171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1117,034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991,182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994,954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999,014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999,014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999,014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34983,0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45477,0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50489,0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56648,0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55621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55621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55621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55621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52B75" w:rsidRPr="00216FF9" w:rsidTr="009863CA">
        <w:tc>
          <w:tcPr>
            <w:tcW w:w="624" w:type="dxa"/>
            <w:vMerge w:val="restart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73" w:type="dxa"/>
            <w:vMerge w:val="restart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Подпрограмма 2 "Компьютеризация администрации города"</w:t>
            </w: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2667,0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14418,9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14344,0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14344,0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2667,0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14418,9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14344,0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14344,0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E7454" w:rsidRDefault="004E7454" w:rsidP="005A5C4C">
      <w:pPr>
        <w:ind w:firstLine="708"/>
        <w:jc w:val="both"/>
        <w:rPr>
          <w:szCs w:val="28"/>
        </w:rPr>
        <w:sectPr w:rsidR="004E7454" w:rsidSect="00DA1A9D">
          <w:pgSz w:w="16838" w:h="11906" w:orient="landscape" w:code="9"/>
          <w:pgMar w:top="567" w:right="1134" w:bottom="1701" w:left="1387" w:header="709" w:footer="709" w:gutter="0"/>
          <w:cols w:space="708"/>
          <w:docGrid w:linePitch="381"/>
        </w:sectPr>
      </w:pPr>
    </w:p>
    <w:p w:rsidR="00DA1A9D" w:rsidRPr="00D849F1" w:rsidRDefault="00DA1A9D" w:rsidP="00DA1A9D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 w:rsidRPr="00D849F1">
        <w:rPr>
          <w:szCs w:val="28"/>
        </w:rPr>
        <w:t xml:space="preserve">В приложении № </w:t>
      </w:r>
      <w:r>
        <w:rPr>
          <w:szCs w:val="28"/>
        </w:rPr>
        <w:t>1</w:t>
      </w:r>
      <w:r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DA1A9D" w:rsidRDefault="00DA1A9D" w:rsidP="005A5C4C">
      <w:pPr>
        <w:ind w:firstLine="708"/>
        <w:jc w:val="both"/>
        <w:rPr>
          <w:szCs w:val="28"/>
        </w:rPr>
      </w:pPr>
      <w:r>
        <w:rPr>
          <w:szCs w:val="28"/>
        </w:rPr>
        <w:t xml:space="preserve">4.1. </w:t>
      </w:r>
      <w:r w:rsidRPr="00D849F1">
        <w:rPr>
          <w:szCs w:val="28"/>
        </w:rPr>
        <w:t>В р</w:t>
      </w:r>
      <w:r w:rsidR="001F4FA3">
        <w:rPr>
          <w:szCs w:val="28"/>
        </w:rPr>
        <w:t xml:space="preserve">азделе 1 «Паспорт подпрограммы </w:t>
      </w:r>
      <w:r w:rsidR="001F4FA3" w:rsidRPr="001F4FA3">
        <w:rPr>
          <w:szCs w:val="28"/>
        </w:rPr>
        <w:t>1</w:t>
      </w:r>
      <w:r w:rsidRPr="00D849F1">
        <w:rPr>
          <w:szCs w:val="28"/>
        </w:rPr>
        <w:t xml:space="preserve"> «</w:t>
      </w:r>
      <w:r>
        <w:rPr>
          <w:szCs w:val="28"/>
        </w:rPr>
        <w:t>Муниципальные кадры</w:t>
      </w:r>
      <w:r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>
        <w:rPr>
          <w:szCs w:val="28"/>
        </w:rPr>
        <w:t xml:space="preserve"> </w:t>
      </w:r>
      <w:r w:rsidRPr="00D849F1">
        <w:rPr>
          <w:szCs w:val="28"/>
        </w:rPr>
        <w:t>позици</w:t>
      </w:r>
      <w:r>
        <w:rPr>
          <w:szCs w:val="28"/>
        </w:rPr>
        <w:t>ю</w:t>
      </w:r>
      <w:r w:rsidRPr="00D849F1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>
        <w:rPr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DA1A9D" w:rsidRPr="00704448" w:rsidTr="00704448">
        <w:tc>
          <w:tcPr>
            <w:tcW w:w="3118" w:type="dxa"/>
          </w:tcPr>
          <w:p w:rsidR="00DA1A9D" w:rsidRPr="00704448" w:rsidRDefault="00704448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DA1A9D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Общий объем финансирования в 2017 - 2024 годах составит </w:t>
            </w:r>
            <w:r w:rsidR="00704448">
              <w:rPr>
                <w:sz w:val="24"/>
                <w:szCs w:val="28"/>
              </w:rPr>
              <w:t>410081,0</w:t>
            </w:r>
            <w:r w:rsidRPr="00704448">
              <w:rPr>
                <w:sz w:val="24"/>
                <w:szCs w:val="28"/>
              </w:rPr>
              <w:t xml:space="preserve"> тыс. руб., в т.ч. по годам: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- 34983,0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- 45477,0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- 50489,0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- </w:t>
            </w:r>
            <w:r w:rsidR="00704448">
              <w:rPr>
                <w:sz w:val="24"/>
                <w:szCs w:val="24"/>
              </w:rPr>
              <w:t>56648,0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- </w:t>
            </w:r>
            <w:r w:rsidR="00704448">
              <w:rPr>
                <w:sz w:val="24"/>
                <w:szCs w:val="24"/>
              </w:rPr>
              <w:t>55621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- </w:t>
            </w:r>
            <w:r w:rsidR="00704448">
              <w:rPr>
                <w:sz w:val="24"/>
                <w:szCs w:val="24"/>
              </w:rPr>
              <w:t>55621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- </w:t>
            </w:r>
            <w:r w:rsidR="00704448">
              <w:rPr>
                <w:sz w:val="24"/>
                <w:szCs w:val="24"/>
              </w:rPr>
              <w:t>55621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- </w:t>
            </w:r>
            <w:r w:rsidR="00704448">
              <w:rPr>
                <w:sz w:val="24"/>
                <w:szCs w:val="24"/>
              </w:rPr>
              <w:t>55621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  <w:r w:rsidR="00704448">
              <w:rPr>
                <w:sz w:val="24"/>
                <w:szCs w:val="28"/>
              </w:rPr>
              <w:t>»</w:t>
            </w:r>
          </w:p>
        </w:tc>
      </w:tr>
    </w:tbl>
    <w:p w:rsidR="008C4B5F" w:rsidRDefault="008C4B5F" w:rsidP="005A5C4C">
      <w:pPr>
        <w:ind w:firstLine="708"/>
        <w:jc w:val="both"/>
        <w:rPr>
          <w:szCs w:val="28"/>
          <w:lang w:val="en-US"/>
        </w:rPr>
      </w:pPr>
    </w:p>
    <w:p w:rsidR="00DA1A9D" w:rsidRDefault="00704448" w:rsidP="005A5C4C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Pr="00704448">
        <w:rPr>
          <w:szCs w:val="28"/>
        </w:rPr>
        <w:t>.2.</w:t>
      </w:r>
      <w:r>
        <w:rPr>
          <w:szCs w:val="28"/>
        </w:rPr>
        <w:t xml:space="preserve"> Раздел</w:t>
      </w:r>
      <w:r w:rsidRPr="00D849F1">
        <w:rPr>
          <w:szCs w:val="28"/>
        </w:rPr>
        <w:t xml:space="preserve"> 6 «Ресурсное обеспечение Подпрограммы </w:t>
      </w:r>
      <w:r>
        <w:rPr>
          <w:szCs w:val="28"/>
        </w:rPr>
        <w:t>1</w:t>
      </w:r>
      <w:r w:rsidRPr="00D849F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704448" w:rsidRPr="008C4B5F" w:rsidRDefault="00704448" w:rsidP="006D0EBE">
      <w:pPr>
        <w:jc w:val="center"/>
        <w:rPr>
          <w:szCs w:val="28"/>
        </w:rPr>
      </w:pPr>
      <w:r w:rsidRPr="008C4B5F">
        <w:rPr>
          <w:szCs w:val="28"/>
        </w:rPr>
        <w:t>«6. Ресурсное обеспечение Подпрограммы 1</w:t>
      </w:r>
    </w:p>
    <w:p w:rsidR="00704448" w:rsidRPr="008C4B5F" w:rsidRDefault="00704448" w:rsidP="00704448">
      <w:pPr>
        <w:ind w:firstLine="708"/>
        <w:jc w:val="both"/>
        <w:rPr>
          <w:szCs w:val="28"/>
        </w:rPr>
      </w:pPr>
      <w:r w:rsidRPr="008C4B5F">
        <w:rPr>
          <w:szCs w:val="28"/>
        </w:rPr>
        <w:t>Общий объем финансирования подпрограммы в 2017 - 2024 годах составит 410081,0 тыс. руб. из бюджета города, в т.ч. по годам: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2017 год - 34983,0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2018 год - 45477,0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2019 год - 50489,0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2020 год - 56648,0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2021 год - 55621,0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2022 год - 55621,0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2023 год - 55621,0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2024 год - 55621,0 тыс. руб.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</w:p>
    <w:p w:rsidR="005A5C4C" w:rsidRPr="00D849F1" w:rsidRDefault="00704448" w:rsidP="005A5C4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5A5C4C" w:rsidRPr="00D849F1">
        <w:rPr>
          <w:szCs w:val="28"/>
        </w:rPr>
        <w:t xml:space="preserve">. В приложении № </w:t>
      </w:r>
      <w:r w:rsidR="00DA1A9D">
        <w:rPr>
          <w:szCs w:val="28"/>
        </w:rPr>
        <w:t>2</w:t>
      </w:r>
      <w:r w:rsidR="005A5C4C"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704448" w:rsidRDefault="00704448" w:rsidP="005A5C4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5A5C4C" w:rsidRPr="00D849F1">
        <w:rPr>
          <w:szCs w:val="28"/>
        </w:rPr>
        <w:t>.1. В разделе 1 «Паспорт подпрограммы 2 «Компьютеризация администрации города» муниципальной программы города Липецка «Развитие муниципа</w:t>
      </w:r>
      <w:r>
        <w:rPr>
          <w:szCs w:val="28"/>
        </w:rPr>
        <w:t xml:space="preserve">льной службы в городе Липецке» </w:t>
      </w:r>
      <w:r w:rsidR="005A5C4C" w:rsidRPr="00D849F1">
        <w:rPr>
          <w:szCs w:val="28"/>
        </w:rPr>
        <w:t xml:space="preserve"> позици</w:t>
      </w:r>
      <w:r>
        <w:rPr>
          <w:szCs w:val="28"/>
        </w:rPr>
        <w:t>ю</w:t>
      </w:r>
      <w:r w:rsidR="005A5C4C" w:rsidRPr="00D849F1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>
        <w:rPr>
          <w:szCs w:val="28"/>
        </w:rPr>
        <w:t>изложить в следующей редакции:</w:t>
      </w:r>
    </w:p>
    <w:p w:rsidR="00704448" w:rsidRDefault="00704448" w:rsidP="005A5C4C">
      <w:pPr>
        <w:ind w:firstLine="708"/>
        <w:jc w:val="both"/>
        <w:rPr>
          <w:szCs w:val="28"/>
          <w:lang w:val="en-US"/>
        </w:rPr>
      </w:pPr>
    </w:p>
    <w:p w:rsidR="008C4B5F" w:rsidRPr="008C4B5F" w:rsidRDefault="008C4B5F" w:rsidP="005A5C4C">
      <w:pPr>
        <w:ind w:firstLine="708"/>
        <w:jc w:val="both"/>
        <w:rPr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704448" w:rsidRPr="00704448" w:rsidTr="00704448">
        <w:tc>
          <w:tcPr>
            <w:tcW w:w="3118" w:type="dxa"/>
          </w:tcPr>
          <w:p w:rsidR="00704448" w:rsidRPr="00704448" w:rsidRDefault="006D0EBE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«</w:t>
            </w:r>
            <w:r w:rsidR="00704448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Общий объем финансирования в 2017 - 2022 годах составит </w:t>
            </w:r>
            <w:r w:rsidR="006D0EBE">
              <w:rPr>
                <w:sz w:val="24"/>
                <w:szCs w:val="28"/>
              </w:rPr>
              <w:t>50213</w:t>
            </w:r>
            <w:r w:rsidRPr="00704448">
              <w:rPr>
                <w:sz w:val="24"/>
                <w:szCs w:val="28"/>
              </w:rPr>
              <w:t>,9 тыс. руб., в т.ч. по годам: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- 2667,0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- 14418,9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- 14344,0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- </w:t>
            </w:r>
            <w:r>
              <w:rPr>
                <w:sz w:val="24"/>
                <w:szCs w:val="24"/>
              </w:rPr>
              <w:t>14344,0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2021 год - 1110,0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2022 год - 1110,0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2023 год - 1110,0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2024 год - 1110,0 тыс. руб.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6D0EBE">
              <w:rPr>
                <w:sz w:val="24"/>
                <w:szCs w:val="28"/>
              </w:rPr>
              <w:t>»</w:t>
            </w:r>
          </w:p>
        </w:tc>
      </w:tr>
    </w:tbl>
    <w:p w:rsidR="00704448" w:rsidRDefault="00704448" w:rsidP="005A5C4C">
      <w:pPr>
        <w:ind w:firstLine="708"/>
        <w:jc w:val="both"/>
        <w:rPr>
          <w:szCs w:val="28"/>
        </w:rPr>
      </w:pPr>
    </w:p>
    <w:p w:rsidR="005A5C4C" w:rsidRDefault="006D0EBE" w:rsidP="005A5C4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5A5C4C" w:rsidRPr="00D849F1">
        <w:rPr>
          <w:szCs w:val="28"/>
        </w:rPr>
        <w:t>.</w:t>
      </w:r>
      <w:r>
        <w:rPr>
          <w:szCs w:val="28"/>
        </w:rPr>
        <w:t>2.</w:t>
      </w:r>
      <w:r w:rsidR="005A5C4C" w:rsidRPr="00D849F1">
        <w:rPr>
          <w:szCs w:val="28"/>
        </w:rPr>
        <w:t xml:space="preserve"> </w:t>
      </w:r>
      <w:r>
        <w:rPr>
          <w:szCs w:val="28"/>
        </w:rPr>
        <w:t>Раздел</w:t>
      </w:r>
      <w:r w:rsidR="005A5C4C" w:rsidRPr="00D849F1">
        <w:rPr>
          <w:szCs w:val="28"/>
        </w:rPr>
        <w:t xml:space="preserve"> 6 «Ресурсное обеспечение Подпрограммы 2» </w:t>
      </w:r>
      <w:r>
        <w:rPr>
          <w:szCs w:val="28"/>
        </w:rPr>
        <w:t>изложить в следующей редакции:</w:t>
      </w:r>
    </w:p>
    <w:p w:rsidR="006D0EBE" w:rsidRPr="008C4B5F" w:rsidRDefault="006D0EBE" w:rsidP="008C4B5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«6. Ресурсное обеспечение Подпрограммы 2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Общий объем финансирования подпрограммы в 2017 - 2024 годах составит 50213,9 тыс. руб. из бюджета города, в т.ч. по годам: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2017 год - 2667,0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2018 год - 14418,9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2019 год - 14344,0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2020 год - 14344,0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2021 год - 1110,0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2022 год - 1110,0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2023 год - 1110,0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2024 год - 1110,0 тыс. руб.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</w:p>
    <w:p w:rsidR="006D0EBE" w:rsidRPr="00D849F1" w:rsidRDefault="006D0EBE" w:rsidP="005A5C4C">
      <w:pPr>
        <w:ind w:firstLine="708"/>
        <w:jc w:val="both"/>
        <w:rPr>
          <w:szCs w:val="28"/>
        </w:rPr>
      </w:pPr>
    </w:p>
    <w:p w:rsidR="005A5C4C" w:rsidRPr="00D849F1" w:rsidRDefault="005A5C4C" w:rsidP="002C2A12">
      <w:pPr>
        <w:ind w:firstLine="708"/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9B7700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>Е.Ю.Уваркина</w:t>
      </w:r>
    </w:p>
    <w:sectPr w:rsidR="003350E9" w:rsidRPr="00A70AD6" w:rsidSect="00DA1A9D">
      <w:pgSz w:w="11906" w:h="16838" w:code="9"/>
      <w:pgMar w:top="138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B8" w:rsidRDefault="001B0BB8">
      <w:r>
        <w:separator/>
      </w:r>
    </w:p>
  </w:endnote>
  <w:endnote w:type="continuationSeparator" w:id="0">
    <w:p w:rsidR="001B0BB8" w:rsidRDefault="001B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B8" w:rsidRDefault="001B0BB8">
      <w:r>
        <w:separator/>
      </w:r>
    </w:p>
  </w:footnote>
  <w:footnote w:type="continuationSeparator" w:id="0">
    <w:p w:rsidR="001B0BB8" w:rsidRDefault="001B0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17527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062F13"/>
    <w:rsid w:val="00086DFB"/>
    <w:rsid w:val="000F3DAD"/>
    <w:rsid w:val="00124C6C"/>
    <w:rsid w:val="001312D6"/>
    <w:rsid w:val="00137876"/>
    <w:rsid w:val="0015551C"/>
    <w:rsid w:val="00163EEE"/>
    <w:rsid w:val="001B0BB8"/>
    <w:rsid w:val="001C38DC"/>
    <w:rsid w:val="001D7E7A"/>
    <w:rsid w:val="001E0F30"/>
    <w:rsid w:val="001F4FA3"/>
    <w:rsid w:val="00216FF9"/>
    <w:rsid w:val="00223E2D"/>
    <w:rsid w:val="00296352"/>
    <w:rsid w:val="002A43D7"/>
    <w:rsid w:val="002B5A1A"/>
    <w:rsid w:val="002C2A12"/>
    <w:rsid w:val="003350E9"/>
    <w:rsid w:val="00352A22"/>
    <w:rsid w:val="00363D4B"/>
    <w:rsid w:val="00367FCD"/>
    <w:rsid w:val="00403B1E"/>
    <w:rsid w:val="00404D5F"/>
    <w:rsid w:val="00480C8C"/>
    <w:rsid w:val="0049271D"/>
    <w:rsid w:val="004B5189"/>
    <w:rsid w:val="004C3237"/>
    <w:rsid w:val="004E272A"/>
    <w:rsid w:val="004E7454"/>
    <w:rsid w:val="005015E5"/>
    <w:rsid w:val="00511939"/>
    <w:rsid w:val="00564BA5"/>
    <w:rsid w:val="005668BE"/>
    <w:rsid w:val="00580B35"/>
    <w:rsid w:val="005A5C4C"/>
    <w:rsid w:val="005F7214"/>
    <w:rsid w:val="00605B00"/>
    <w:rsid w:val="00606EF3"/>
    <w:rsid w:val="00626D76"/>
    <w:rsid w:val="006A3AB6"/>
    <w:rsid w:val="006B4B75"/>
    <w:rsid w:val="006B6E2C"/>
    <w:rsid w:val="006D0EBE"/>
    <w:rsid w:val="00704448"/>
    <w:rsid w:val="007B36A6"/>
    <w:rsid w:val="007E0F19"/>
    <w:rsid w:val="007E1CA6"/>
    <w:rsid w:val="007F7EF5"/>
    <w:rsid w:val="00817527"/>
    <w:rsid w:val="00880EBA"/>
    <w:rsid w:val="00887DE9"/>
    <w:rsid w:val="008B2A14"/>
    <w:rsid w:val="008C4B5F"/>
    <w:rsid w:val="008C6764"/>
    <w:rsid w:val="008E1CA5"/>
    <w:rsid w:val="008E73C5"/>
    <w:rsid w:val="0091636F"/>
    <w:rsid w:val="009518F7"/>
    <w:rsid w:val="00970C49"/>
    <w:rsid w:val="00975F74"/>
    <w:rsid w:val="009863CA"/>
    <w:rsid w:val="009B7700"/>
    <w:rsid w:val="009C1CE0"/>
    <w:rsid w:val="009C2D69"/>
    <w:rsid w:val="009F2024"/>
    <w:rsid w:val="009F3182"/>
    <w:rsid w:val="009F634A"/>
    <w:rsid w:val="00A503B1"/>
    <w:rsid w:val="00A953BB"/>
    <w:rsid w:val="00AC0ED3"/>
    <w:rsid w:val="00AC7DF6"/>
    <w:rsid w:val="00AF51DB"/>
    <w:rsid w:val="00B41E39"/>
    <w:rsid w:val="00BB43DC"/>
    <w:rsid w:val="00BC4364"/>
    <w:rsid w:val="00C23ABF"/>
    <w:rsid w:val="00C5306A"/>
    <w:rsid w:val="00C565CA"/>
    <w:rsid w:val="00C86214"/>
    <w:rsid w:val="00CD0E52"/>
    <w:rsid w:val="00CD3008"/>
    <w:rsid w:val="00D12F22"/>
    <w:rsid w:val="00D52B75"/>
    <w:rsid w:val="00D664B4"/>
    <w:rsid w:val="00D710EA"/>
    <w:rsid w:val="00D849F1"/>
    <w:rsid w:val="00DA1A9D"/>
    <w:rsid w:val="00DB4892"/>
    <w:rsid w:val="00E0049D"/>
    <w:rsid w:val="00E24074"/>
    <w:rsid w:val="00E30B13"/>
    <w:rsid w:val="00EC5401"/>
    <w:rsid w:val="00F15CDA"/>
    <w:rsid w:val="00F46E88"/>
    <w:rsid w:val="00F94AEA"/>
    <w:rsid w:val="00FC21D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2020-02-18T13:28:00Z</cp:lastPrinted>
  <dcterms:created xsi:type="dcterms:W3CDTF">2020-04-13T08:15:00Z</dcterms:created>
  <dcterms:modified xsi:type="dcterms:W3CDTF">2020-04-13T08:15:00Z</dcterms:modified>
</cp:coreProperties>
</file>