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CA" w:rsidRDefault="00A406CA" w:rsidP="00A406CA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6CA" w:rsidRPr="002F2C1A" w:rsidRDefault="00A406CA" w:rsidP="00A406CA">
      <w:pPr>
        <w:jc w:val="center"/>
        <w:rPr>
          <w:rFonts w:ascii="Times New Roman CYR" w:hAnsi="Times New Roman CYR"/>
          <w:sz w:val="20"/>
        </w:rPr>
      </w:pPr>
    </w:p>
    <w:p w:rsidR="00A406CA" w:rsidRPr="002F2C1A" w:rsidRDefault="00A406CA" w:rsidP="00A406CA">
      <w:pPr>
        <w:jc w:val="center"/>
        <w:rPr>
          <w:rFonts w:ascii="Times New Roman CYR" w:hAnsi="Times New Roman CYR"/>
          <w:sz w:val="20"/>
        </w:rPr>
      </w:pPr>
    </w:p>
    <w:p w:rsidR="00A406CA" w:rsidRPr="00C565CA" w:rsidRDefault="00A406CA" w:rsidP="00A406CA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A406CA" w:rsidRDefault="00A406CA" w:rsidP="00A406CA">
      <w:pPr>
        <w:rPr>
          <w:rFonts w:ascii="Times New Roman CYR" w:hAnsi="Times New Roman CYR"/>
        </w:rPr>
      </w:pPr>
    </w:p>
    <w:p w:rsidR="00A406CA" w:rsidRPr="00C565CA" w:rsidRDefault="00A406CA" w:rsidP="00A406CA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A406CA" w:rsidRDefault="00A406CA" w:rsidP="00A406CA">
      <w:pPr>
        <w:jc w:val="center"/>
        <w:rPr>
          <w:rFonts w:ascii="Times New Roman CYR" w:hAnsi="Times New Roman CYR"/>
          <w:b/>
          <w:sz w:val="24"/>
        </w:rPr>
      </w:pPr>
    </w:p>
    <w:p w:rsidR="00B21AA9" w:rsidRDefault="00100AB4" w:rsidP="00B21AA9">
      <w:pPr>
        <w:rPr>
          <w:rFonts w:ascii="Times New Roman CYR" w:hAnsi="Times New Roman CYR"/>
          <w:b/>
          <w:sz w:val="24"/>
        </w:rPr>
      </w:pPr>
      <w:r w:rsidRPr="00100AB4">
        <w:rPr>
          <w:rFonts w:ascii="Times New Roman CYR" w:hAnsi="Times New Roman CYR"/>
          <w:szCs w:val="28"/>
        </w:rPr>
        <w:t>15.03.2022</w:t>
      </w:r>
      <w:r w:rsidR="00B21AA9">
        <w:rPr>
          <w:rFonts w:ascii="Times New Roman CYR" w:hAnsi="Times New Roman CYR"/>
          <w:b/>
          <w:sz w:val="24"/>
        </w:rPr>
        <w:tab/>
      </w:r>
      <w:r w:rsidR="00B21AA9">
        <w:rPr>
          <w:rFonts w:ascii="Times New Roman CYR" w:hAnsi="Times New Roman CYR"/>
          <w:b/>
          <w:sz w:val="24"/>
        </w:rPr>
        <w:tab/>
      </w:r>
      <w:r w:rsidR="00B21AA9">
        <w:rPr>
          <w:rFonts w:ascii="Times New Roman CYR" w:hAnsi="Times New Roman CYR"/>
          <w:b/>
          <w:sz w:val="24"/>
        </w:rPr>
        <w:tab/>
      </w:r>
      <w:r w:rsidR="00B21AA9">
        <w:rPr>
          <w:rFonts w:ascii="Times New Roman CYR" w:hAnsi="Times New Roman CYR"/>
          <w:b/>
          <w:sz w:val="24"/>
        </w:rPr>
        <w:tab/>
      </w:r>
      <w:r w:rsidR="00B21AA9" w:rsidRPr="00B44BD6">
        <w:rPr>
          <w:rFonts w:ascii="Times New Roman CYR" w:hAnsi="Times New Roman CYR"/>
          <w:b/>
          <w:sz w:val="24"/>
        </w:rPr>
        <w:tab/>
      </w:r>
      <w:r w:rsidR="00B21AA9" w:rsidRPr="00B44BD6">
        <w:rPr>
          <w:rFonts w:ascii="Times New Roman CYR" w:hAnsi="Times New Roman CYR"/>
          <w:b/>
          <w:sz w:val="24"/>
        </w:rPr>
        <w:tab/>
      </w:r>
      <w:r w:rsidR="00B21AA9">
        <w:rPr>
          <w:rFonts w:ascii="Times New Roman CYR" w:hAnsi="Times New Roman CYR"/>
          <w:b/>
          <w:sz w:val="24"/>
        </w:rPr>
        <w:tab/>
      </w:r>
      <w:r w:rsidR="00B21AA9">
        <w:rPr>
          <w:rFonts w:ascii="Times New Roman CYR" w:hAnsi="Times New Roman CYR"/>
          <w:b/>
          <w:sz w:val="24"/>
        </w:rPr>
        <w:tab/>
      </w:r>
      <w:r w:rsidR="00B21AA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21AA9" w:rsidRPr="00100AB4">
        <w:rPr>
          <w:rFonts w:ascii="Times New Roman CYR" w:hAnsi="Times New Roman CYR"/>
          <w:szCs w:val="28"/>
        </w:rPr>
        <w:t xml:space="preserve">№ </w:t>
      </w:r>
      <w:r w:rsidRPr="00100AB4">
        <w:rPr>
          <w:rFonts w:ascii="Times New Roman CYR" w:hAnsi="Times New Roman CYR"/>
          <w:szCs w:val="28"/>
        </w:rPr>
        <w:t>405</w:t>
      </w:r>
    </w:p>
    <w:p w:rsidR="00A406CA" w:rsidRPr="00E24074" w:rsidRDefault="00A406CA" w:rsidP="00A406CA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г.Липецк</w:t>
      </w:r>
      <w:proofErr w:type="spellEnd"/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Об утверждении </w:t>
      </w:r>
      <w:r w:rsidR="00BB57BA">
        <w:rPr>
          <w:rFonts w:ascii="Times New Roman CYR" w:hAnsi="Times New Roman CYR"/>
          <w:szCs w:val="28"/>
        </w:rPr>
        <w:t>П</w:t>
      </w:r>
      <w:r>
        <w:rPr>
          <w:rFonts w:ascii="Times New Roman CYR" w:hAnsi="Times New Roman CYR"/>
          <w:szCs w:val="28"/>
        </w:rPr>
        <w:t>орядка предоставления грантов</w:t>
      </w: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форме субсидий на реализацию общественно </w:t>
      </w: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полезных проектов в сфере молодежной политики</w:t>
      </w: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 территории города Липецка на 20</w:t>
      </w:r>
      <w:r w:rsidR="00B21AA9">
        <w:rPr>
          <w:rFonts w:ascii="Times New Roman CYR" w:hAnsi="Times New Roman CYR"/>
          <w:szCs w:val="28"/>
        </w:rPr>
        <w:t>2</w:t>
      </w:r>
      <w:r w:rsidR="00BB57B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год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постановлением администрации города Липецка от 14.10.2016 №1851 «Об утверждении муниципальной программы города Липецка «Липецк – мы вместе!», </w:t>
      </w:r>
      <w:r w:rsidRPr="000069EF">
        <w:rPr>
          <w:szCs w:val="28"/>
        </w:rPr>
        <w:t xml:space="preserve">решением Липецкого городского Совета депутатов от </w:t>
      </w:r>
      <w:r w:rsidR="00BB57BA">
        <w:rPr>
          <w:szCs w:val="28"/>
        </w:rPr>
        <w:t>28</w:t>
      </w:r>
      <w:r w:rsidR="00B21AA9">
        <w:rPr>
          <w:szCs w:val="28"/>
        </w:rPr>
        <w:t>.1</w:t>
      </w:r>
      <w:r w:rsidR="00BB57BA">
        <w:rPr>
          <w:szCs w:val="28"/>
        </w:rPr>
        <w:t>2</w:t>
      </w:r>
      <w:r w:rsidRPr="009554DA">
        <w:rPr>
          <w:szCs w:val="28"/>
        </w:rPr>
        <w:t>.20</w:t>
      </w:r>
      <w:r w:rsidR="00BB57BA">
        <w:rPr>
          <w:szCs w:val="28"/>
        </w:rPr>
        <w:t>21</w:t>
      </w:r>
      <w:r w:rsidRPr="009554DA">
        <w:rPr>
          <w:szCs w:val="28"/>
        </w:rPr>
        <w:t xml:space="preserve"> № </w:t>
      </w:r>
      <w:r w:rsidR="00BB57BA">
        <w:rPr>
          <w:szCs w:val="28"/>
        </w:rPr>
        <w:t>273</w:t>
      </w:r>
      <w:r w:rsidRPr="009554DA">
        <w:rPr>
          <w:szCs w:val="28"/>
        </w:rPr>
        <w:t xml:space="preserve"> </w:t>
      </w:r>
      <w:r w:rsidRPr="000069EF">
        <w:rPr>
          <w:szCs w:val="28"/>
        </w:rPr>
        <w:t>«О бюджете города Липецка на 20</w:t>
      </w:r>
      <w:r>
        <w:rPr>
          <w:szCs w:val="28"/>
        </w:rPr>
        <w:t>2</w:t>
      </w:r>
      <w:r w:rsidR="00BB57BA">
        <w:rPr>
          <w:szCs w:val="28"/>
        </w:rPr>
        <w:t>2</w:t>
      </w:r>
      <w:r w:rsidRPr="000069EF">
        <w:rPr>
          <w:szCs w:val="28"/>
        </w:rPr>
        <w:t xml:space="preserve"> год и на плановый период 202</w:t>
      </w:r>
      <w:r w:rsidR="00BB57BA">
        <w:rPr>
          <w:szCs w:val="28"/>
        </w:rPr>
        <w:t>3</w:t>
      </w:r>
      <w:r w:rsidRPr="000069EF">
        <w:rPr>
          <w:szCs w:val="28"/>
        </w:rPr>
        <w:t xml:space="preserve"> и 202</w:t>
      </w:r>
      <w:r w:rsidR="00BB57BA">
        <w:rPr>
          <w:szCs w:val="28"/>
        </w:rPr>
        <w:t>4</w:t>
      </w:r>
      <w:r w:rsidRPr="000069EF">
        <w:rPr>
          <w:szCs w:val="28"/>
        </w:rPr>
        <w:t xml:space="preserve"> годов»</w:t>
      </w:r>
      <w:r>
        <w:rPr>
          <w:szCs w:val="28"/>
        </w:rPr>
        <w:t xml:space="preserve">, в целях успешной социализации и эффективной самореализации молодежи города </w:t>
      </w:r>
      <w:r w:rsidR="00BB57BA">
        <w:rPr>
          <w:szCs w:val="28"/>
        </w:rPr>
        <w:t>Липецка, администрация</w:t>
      </w:r>
      <w:r>
        <w:rPr>
          <w:szCs w:val="28"/>
        </w:rPr>
        <w:t xml:space="preserve"> города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ТА Н О В Л Я Е Т</w:t>
      </w:r>
      <w:r w:rsidRPr="00E75C72">
        <w:rPr>
          <w:rFonts w:ascii="Times New Roman CYR" w:hAnsi="Times New Roman CYR"/>
          <w:szCs w:val="28"/>
        </w:rPr>
        <w:t>: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Pr="0054363C" w:rsidRDefault="00A406CA" w:rsidP="00A406C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Утвердить Порядок предоставления грантов в форме субсидий</w:t>
      </w:r>
      <w:r w:rsidRPr="0054363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на реализацию общественно полезных проектов в сфере молодежной политики на территории города Липецка на 20</w:t>
      </w:r>
      <w:r w:rsidRPr="00BA6459">
        <w:rPr>
          <w:rFonts w:ascii="Times New Roman CYR" w:hAnsi="Times New Roman CYR"/>
          <w:szCs w:val="28"/>
        </w:rPr>
        <w:t>2</w:t>
      </w:r>
      <w:r w:rsidR="00BB57B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год (приложение).</w:t>
      </w:r>
    </w:p>
    <w:p w:rsidR="00A406CA" w:rsidRDefault="00A406CA" w:rsidP="00A406CA">
      <w:pPr>
        <w:ind w:firstLine="708"/>
        <w:jc w:val="both"/>
        <w:rPr>
          <w:rFonts w:ascii="Times New Roman CYR" w:hAnsi="Times New Roman CYR"/>
          <w:szCs w:val="28"/>
        </w:rPr>
      </w:pPr>
      <w:r w:rsidRPr="0054363C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 Контроль за исполнением настоящего постановления возложить на</w:t>
      </w:r>
      <w:r w:rsidR="00BB57B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заместителя главы администрации города Липецка </w:t>
      </w:r>
      <w:proofErr w:type="spellStart"/>
      <w:r w:rsidR="00BB57BA">
        <w:rPr>
          <w:rFonts w:ascii="Times New Roman CYR" w:hAnsi="Times New Roman CYR"/>
          <w:szCs w:val="28"/>
        </w:rPr>
        <w:t>Шамаеву</w:t>
      </w:r>
      <w:proofErr w:type="spellEnd"/>
      <w:r w:rsidR="00BB57BA">
        <w:rPr>
          <w:rFonts w:ascii="Times New Roman CYR" w:hAnsi="Times New Roman CYR"/>
          <w:szCs w:val="28"/>
        </w:rPr>
        <w:t xml:space="preserve"> А</w:t>
      </w:r>
      <w:r w:rsidR="00B21AA9">
        <w:rPr>
          <w:rFonts w:ascii="Times New Roman CYR" w:hAnsi="Times New Roman CYR"/>
          <w:szCs w:val="28"/>
        </w:rPr>
        <w:t>.</w:t>
      </w:r>
      <w:r w:rsidR="00BB57BA">
        <w:rPr>
          <w:rFonts w:ascii="Times New Roman CYR" w:hAnsi="Times New Roman CYR"/>
          <w:szCs w:val="28"/>
        </w:rPr>
        <w:t>М.</w:t>
      </w:r>
      <w:r>
        <w:rPr>
          <w:rFonts w:ascii="Times New Roman CYR" w:hAnsi="Times New Roman CYR"/>
          <w:szCs w:val="28"/>
        </w:rPr>
        <w:t xml:space="preserve"> 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Pr="00BA6459" w:rsidRDefault="00B3170C" w:rsidP="00A406C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A406CA">
        <w:rPr>
          <w:rFonts w:ascii="Times New Roman CYR" w:hAnsi="Times New Roman CYR"/>
          <w:szCs w:val="28"/>
        </w:rPr>
        <w:t xml:space="preserve"> города Липецка                                     </w:t>
      </w:r>
      <w:r>
        <w:rPr>
          <w:rFonts w:ascii="Times New Roman CYR" w:hAnsi="Times New Roman CYR"/>
          <w:szCs w:val="28"/>
        </w:rPr>
        <w:t xml:space="preserve">                                        Е.Ю</w:t>
      </w:r>
      <w:r w:rsidR="00A406CA">
        <w:rPr>
          <w:rFonts w:ascii="Times New Roman CYR" w:hAnsi="Times New Roman CYR"/>
          <w:szCs w:val="28"/>
        </w:rPr>
        <w:t xml:space="preserve">. </w:t>
      </w:r>
      <w:r>
        <w:rPr>
          <w:rFonts w:ascii="Times New Roman CYR" w:hAnsi="Times New Roman CYR"/>
          <w:szCs w:val="28"/>
        </w:rPr>
        <w:t>Уваркина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51084C" w:rsidRDefault="0051084C" w:rsidP="0051084C">
      <w:pPr>
        <w:pStyle w:val="H3"/>
        <w:spacing w:before="0" w:after="0"/>
        <w:jc w:val="center"/>
      </w:pPr>
    </w:p>
    <w:p w:rsidR="00A406CA" w:rsidRPr="00A406CA" w:rsidRDefault="00A406CA" w:rsidP="00A406CA"/>
    <w:p w:rsidR="0051084C" w:rsidRDefault="0051084C" w:rsidP="0051084C">
      <w:pPr>
        <w:pStyle w:val="H3"/>
        <w:spacing w:before="0" w:after="0"/>
        <w:jc w:val="center"/>
      </w:pPr>
    </w:p>
    <w:p w:rsidR="00100AB4" w:rsidRPr="00216BD6" w:rsidRDefault="00100AB4" w:rsidP="00100AB4">
      <w:pPr>
        <w:ind w:firstLine="709"/>
        <w:jc w:val="center"/>
        <w:rPr>
          <w:rFonts w:ascii="Times New Roman CYR" w:hAnsi="Times New Roman CYR"/>
          <w:bCs/>
          <w:szCs w:val="28"/>
        </w:rPr>
      </w:pPr>
      <w:r>
        <w:rPr>
          <w:rFonts w:ascii="Times New Roman CYR" w:hAnsi="Times New Roman CYR"/>
          <w:bCs/>
          <w:szCs w:val="28"/>
        </w:rPr>
        <w:t xml:space="preserve">                                </w:t>
      </w:r>
      <w:r w:rsidRPr="00216BD6">
        <w:rPr>
          <w:rFonts w:ascii="Times New Roman CYR" w:hAnsi="Times New Roman CYR"/>
          <w:bCs/>
          <w:szCs w:val="28"/>
        </w:rPr>
        <w:t>Приложение</w:t>
      </w:r>
    </w:p>
    <w:p w:rsidR="00100AB4" w:rsidRPr="00216BD6" w:rsidRDefault="00100AB4" w:rsidP="00100AB4">
      <w:pPr>
        <w:ind w:firstLine="709"/>
        <w:rPr>
          <w:rFonts w:ascii="Times New Roman CYR" w:hAnsi="Times New Roman CYR"/>
          <w:bCs/>
          <w:szCs w:val="28"/>
        </w:rPr>
      </w:pP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  <w:t>к постановлению</w:t>
      </w:r>
    </w:p>
    <w:p w:rsidR="00100AB4" w:rsidRPr="00216BD6" w:rsidRDefault="00100AB4" w:rsidP="00100AB4">
      <w:pPr>
        <w:ind w:firstLine="709"/>
        <w:rPr>
          <w:rFonts w:ascii="Times New Roman CYR" w:hAnsi="Times New Roman CYR"/>
          <w:bCs/>
          <w:szCs w:val="28"/>
        </w:rPr>
      </w:pP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  <w:t>администрации города Липецка</w:t>
      </w:r>
    </w:p>
    <w:p w:rsidR="00100AB4" w:rsidRPr="00216BD6" w:rsidRDefault="00100AB4" w:rsidP="00100AB4">
      <w:pPr>
        <w:ind w:firstLine="709"/>
      </w:pP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</w:r>
      <w:r w:rsidRPr="00216BD6">
        <w:rPr>
          <w:rFonts w:ascii="Times New Roman CYR" w:hAnsi="Times New Roman CYR"/>
          <w:bCs/>
          <w:szCs w:val="28"/>
        </w:rPr>
        <w:tab/>
        <w:t xml:space="preserve">от </w:t>
      </w:r>
      <w:r>
        <w:rPr>
          <w:rFonts w:ascii="Times New Roman CYR" w:hAnsi="Times New Roman CYR"/>
          <w:bCs/>
          <w:szCs w:val="28"/>
        </w:rPr>
        <w:t>15.03.2022</w:t>
      </w:r>
      <w:r w:rsidRPr="00216BD6">
        <w:rPr>
          <w:rFonts w:ascii="Times New Roman CYR" w:hAnsi="Times New Roman CYR"/>
          <w:bCs/>
          <w:szCs w:val="28"/>
        </w:rPr>
        <w:t xml:space="preserve"> № </w:t>
      </w:r>
      <w:r>
        <w:rPr>
          <w:rFonts w:ascii="Times New Roman CYR" w:hAnsi="Times New Roman CYR"/>
          <w:bCs/>
          <w:szCs w:val="28"/>
        </w:rPr>
        <w:t>405</w:t>
      </w:r>
    </w:p>
    <w:p w:rsidR="00100AB4" w:rsidRPr="00216BD6" w:rsidRDefault="00100AB4" w:rsidP="00100AB4">
      <w:pPr>
        <w:ind w:firstLine="709"/>
      </w:pPr>
    </w:p>
    <w:p w:rsidR="00100AB4" w:rsidRPr="00216BD6" w:rsidRDefault="00100AB4" w:rsidP="00100AB4">
      <w:pPr>
        <w:ind w:firstLine="709"/>
      </w:pPr>
    </w:p>
    <w:p w:rsidR="00100AB4" w:rsidRPr="00216BD6" w:rsidRDefault="00100AB4" w:rsidP="00100AB4">
      <w:pPr>
        <w:pStyle w:val="H3"/>
        <w:spacing w:before="0" w:after="0"/>
        <w:ind w:firstLine="709"/>
        <w:jc w:val="center"/>
        <w:rPr>
          <w:b w:val="0"/>
        </w:rPr>
      </w:pPr>
    </w:p>
    <w:p w:rsidR="00100AB4" w:rsidRPr="00216BD6" w:rsidRDefault="00100AB4" w:rsidP="00100AB4">
      <w:pPr>
        <w:pStyle w:val="H3"/>
        <w:spacing w:before="0" w:after="0"/>
        <w:ind w:firstLine="709"/>
        <w:jc w:val="center"/>
        <w:rPr>
          <w:b w:val="0"/>
        </w:rPr>
      </w:pPr>
      <w:r w:rsidRPr="00216BD6">
        <w:rPr>
          <w:b w:val="0"/>
        </w:rPr>
        <w:t xml:space="preserve">Порядок </w:t>
      </w:r>
    </w:p>
    <w:p w:rsidR="00100AB4" w:rsidRPr="00216BD6" w:rsidRDefault="00100AB4" w:rsidP="00100AB4">
      <w:pPr>
        <w:pStyle w:val="H3"/>
        <w:spacing w:before="0" w:after="0"/>
        <w:ind w:firstLine="709"/>
        <w:jc w:val="center"/>
        <w:rPr>
          <w:b w:val="0"/>
        </w:rPr>
      </w:pPr>
      <w:r w:rsidRPr="00216BD6">
        <w:rPr>
          <w:b w:val="0"/>
        </w:rPr>
        <w:t>предоставления грантов в форме субсидий на реализацию общественно полезных проектов в сфере молодежной политики на территории города Липецка</w:t>
      </w:r>
    </w:p>
    <w:p w:rsidR="00100AB4" w:rsidRPr="00216BD6" w:rsidRDefault="00100AB4" w:rsidP="00100AB4">
      <w:pPr>
        <w:pStyle w:val="H3"/>
        <w:spacing w:before="0" w:after="0"/>
        <w:ind w:firstLine="709"/>
        <w:jc w:val="center"/>
        <w:rPr>
          <w:b w:val="0"/>
          <w:szCs w:val="28"/>
        </w:rPr>
      </w:pPr>
      <w:r w:rsidRPr="00216BD6">
        <w:rPr>
          <w:b w:val="0"/>
          <w:szCs w:val="28"/>
        </w:rPr>
        <w:t xml:space="preserve"> на 2022 год </w:t>
      </w:r>
    </w:p>
    <w:p w:rsidR="00100AB4" w:rsidRPr="00216BD6" w:rsidRDefault="00100AB4" w:rsidP="00100AB4">
      <w:pPr>
        <w:ind w:firstLine="709"/>
      </w:pPr>
    </w:p>
    <w:p w:rsidR="00100AB4" w:rsidRPr="00216BD6" w:rsidRDefault="00100AB4" w:rsidP="00100AB4">
      <w:pPr>
        <w:pStyle w:val="H3"/>
        <w:spacing w:before="0" w:after="0"/>
        <w:ind w:firstLine="709"/>
        <w:jc w:val="center"/>
        <w:rPr>
          <w:b w:val="0"/>
          <w:szCs w:val="28"/>
        </w:rPr>
      </w:pPr>
    </w:p>
    <w:p w:rsidR="00100AB4" w:rsidRPr="00216BD6" w:rsidRDefault="00100AB4" w:rsidP="00100AB4">
      <w:pPr>
        <w:pStyle w:val="H3"/>
        <w:spacing w:before="0" w:after="0"/>
        <w:ind w:firstLine="709"/>
        <w:jc w:val="center"/>
        <w:rPr>
          <w:b w:val="0"/>
        </w:rPr>
      </w:pPr>
      <w:r w:rsidRPr="00216BD6">
        <w:rPr>
          <w:b w:val="0"/>
          <w:szCs w:val="28"/>
        </w:rPr>
        <w:t xml:space="preserve">1. </w:t>
      </w:r>
      <w:r w:rsidRPr="00216BD6">
        <w:rPr>
          <w:b w:val="0"/>
        </w:rPr>
        <w:t>Общие положения</w:t>
      </w:r>
    </w:p>
    <w:p w:rsidR="00100AB4" w:rsidRPr="00216BD6" w:rsidRDefault="00100AB4" w:rsidP="00100AB4">
      <w:pPr>
        <w:ind w:firstLine="709"/>
        <w:rPr>
          <w:sz w:val="24"/>
          <w:szCs w:val="24"/>
        </w:rPr>
      </w:pPr>
    </w:p>
    <w:p w:rsidR="00100AB4" w:rsidRPr="00216BD6" w:rsidRDefault="00100AB4" w:rsidP="00100A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16BD6">
        <w:rPr>
          <w:szCs w:val="28"/>
        </w:rPr>
        <w:t>1.1. Настоящий Порядок устанавливает правила предоставления в 2022 году грантов в форме субсидий из бюджета города Липецка на реализацию общественно полезных проектов в сфере молодежной политики на территории города Липецка (далее – гранты).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1.2. Гранты предоставляются в целях социализации и эффективной самореализации молодежи в рамках реализации муниципальной программы города Липецка «Липецк – мы вместе!», утвержденной постановлением администрации города Липецка от 14.10.2016 №1851.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1.3. Гранты предоставляются в пределах лимитов бюджетных обязательств на текущий финансовый год, доведенных администрации города Липецка как получателю средств бюджета города (далее – администрация) в соответствии с решением Липецкого городского Совета депутатов от 28.12.2021 №273 «О бюджете города Липецка на 2022 год и на плановый период 2023 и 2024 годов».</w:t>
      </w:r>
    </w:p>
    <w:p w:rsidR="00100AB4" w:rsidRPr="00216BD6" w:rsidRDefault="00100AB4" w:rsidP="00100AB4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216BD6">
        <w:rPr>
          <w:szCs w:val="28"/>
        </w:rPr>
        <w:t xml:space="preserve">1.4. Гранты предоставляются физическим лицам в возрасте от 18 до 35 лет включительно, постоянно проживающим на территории города Липецка, </w:t>
      </w:r>
      <w:r w:rsidRPr="00216BD6">
        <w:t xml:space="preserve">на реализацию общественно полезных </w:t>
      </w:r>
      <w:r w:rsidRPr="00216BD6">
        <w:rPr>
          <w:szCs w:val="28"/>
        </w:rPr>
        <w:t>проектов в сфере молодежной политики</w:t>
      </w:r>
      <w:r w:rsidRPr="00216BD6">
        <w:rPr>
          <w:b/>
          <w:szCs w:val="28"/>
        </w:rPr>
        <w:t xml:space="preserve"> </w:t>
      </w:r>
      <w:r w:rsidRPr="00216BD6">
        <w:rPr>
          <w:szCs w:val="28"/>
        </w:rPr>
        <w:t>на территории города Липецка (далее – проект) по направлениям:</w:t>
      </w:r>
    </w:p>
    <w:p w:rsidR="00100AB4" w:rsidRPr="00216BD6" w:rsidRDefault="00100AB4" w:rsidP="00100AB4">
      <w:pPr>
        <w:pStyle w:val="2"/>
        <w:spacing w:before="0" w:after="0"/>
        <w:ind w:firstLine="709"/>
        <w:rPr>
          <w:sz w:val="28"/>
          <w:szCs w:val="28"/>
        </w:rPr>
      </w:pPr>
      <w:r w:rsidRPr="00216BD6">
        <w:rPr>
          <w:sz w:val="28"/>
          <w:szCs w:val="28"/>
        </w:rPr>
        <w:t>патриотическое воспитание молодежи;</w:t>
      </w:r>
    </w:p>
    <w:p w:rsidR="00100AB4" w:rsidRPr="00216BD6" w:rsidRDefault="00100AB4" w:rsidP="00100AB4">
      <w:pPr>
        <w:pStyle w:val="2"/>
        <w:spacing w:before="0" w:after="0"/>
        <w:ind w:firstLine="709"/>
        <w:rPr>
          <w:sz w:val="28"/>
          <w:szCs w:val="28"/>
        </w:rPr>
      </w:pPr>
      <w:r w:rsidRPr="00216BD6">
        <w:rPr>
          <w:sz w:val="28"/>
          <w:szCs w:val="28"/>
        </w:rPr>
        <w:t>развитие молодежного самоуправления;</w:t>
      </w:r>
    </w:p>
    <w:p w:rsidR="00100AB4" w:rsidRPr="00216BD6" w:rsidRDefault="00100AB4" w:rsidP="00100AB4">
      <w:pPr>
        <w:pStyle w:val="2"/>
        <w:spacing w:before="0" w:after="0"/>
        <w:ind w:firstLine="709"/>
        <w:rPr>
          <w:sz w:val="28"/>
          <w:szCs w:val="28"/>
        </w:rPr>
      </w:pPr>
      <w:r w:rsidRPr="00216BD6">
        <w:rPr>
          <w:sz w:val="28"/>
          <w:szCs w:val="28"/>
        </w:rPr>
        <w:t>межнациональное и межкультурное взаимодействие;</w:t>
      </w:r>
    </w:p>
    <w:p w:rsidR="00100AB4" w:rsidRPr="00216BD6" w:rsidRDefault="00100AB4" w:rsidP="00100AB4">
      <w:pPr>
        <w:pStyle w:val="2"/>
        <w:spacing w:before="0" w:after="0"/>
        <w:ind w:firstLine="709"/>
        <w:rPr>
          <w:sz w:val="28"/>
          <w:szCs w:val="28"/>
        </w:rPr>
      </w:pPr>
      <w:r w:rsidRPr="00216BD6">
        <w:rPr>
          <w:sz w:val="28"/>
          <w:szCs w:val="28"/>
        </w:rPr>
        <w:t>формирование у молодежи семейных ценностей;</w:t>
      </w:r>
    </w:p>
    <w:p w:rsidR="00100AB4" w:rsidRPr="00216BD6" w:rsidRDefault="00100AB4" w:rsidP="00100AB4">
      <w:pPr>
        <w:pStyle w:val="2"/>
        <w:spacing w:before="0" w:after="0"/>
        <w:ind w:firstLine="709"/>
        <w:rPr>
          <w:sz w:val="28"/>
          <w:szCs w:val="28"/>
        </w:rPr>
      </w:pPr>
      <w:r w:rsidRPr="00216BD6">
        <w:rPr>
          <w:sz w:val="28"/>
          <w:szCs w:val="28"/>
        </w:rPr>
        <w:t xml:space="preserve">пропаганда здорового образа жизни и культуры безопасности; </w:t>
      </w:r>
    </w:p>
    <w:p w:rsidR="00100AB4" w:rsidRPr="00216BD6" w:rsidRDefault="00100AB4" w:rsidP="00100AB4">
      <w:pPr>
        <w:pStyle w:val="2"/>
        <w:spacing w:before="0" w:after="0"/>
        <w:ind w:firstLine="709"/>
        <w:rPr>
          <w:sz w:val="28"/>
          <w:szCs w:val="28"/>
        </w:rPr>
      </w:pPr>
      <w:r w:rsidRPr="00216BD6">
        <w:rPr>
          <w:sz w:val="28"/>
          <w:szCs w:val="28"/>
        </w:rPr>
        <w:t>работа с молодежью, находящейся в социально</w:t>
      </w:r>
      <w:r>
        <w:rPr>
          <w:sz w:val="28"/>
          <w:szCs w:val="28"/>
        </w:rPr>
        <w:t xml:space="preserve"> </w:t>
      </w:r>
      <w:r w:rsidRPr="00216BD6">
        <w:rPr>
          <w:sz w:val="28"/>
          <w:szCs w:val="28"/>
        </w:rPr>
        <w:t>опасном положении.</w:t>
      </w:r>
    </w:p>
    <w:p w:rsidR="00100AB4" w:rsidRPr="00216BD6" w:rsidRDefault="00100AB4" w:rsidP="00100A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16BD6">
        <w:rPr>
          <w:szCs w:val="28"/>
        </w:rPr>
        <w:t xml:space="preserve">1.5.  Гранты предоставляются по результатам проводимого администрацией отбора на предоставление грантов (далее – отбор). 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Способом проведения отбора является конкурс общественно полезных проектов в сфере молодежной политики на территории города Липецка (далее - конкурс).</w:t>
      </w:r>
    </w:p>
    <w:p w:rsidR="00100AB4" w:rsidRPr="00216BD6" w:rsidRDefault="00100AB4" w:rsidP="00100AB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16BD6">
        <w:rPr>
          <w:szCs w:val="28"/>
        </w:rPr>
        <w:lastRenderedPageBreak/>
        <w:t xml:space="preserve">В целях проведения конкурса администрацией создается конкурсная комиссия </w:t>
      </w:r>
      <w:r w:rsidRPr="00216BD6">
        <w:rPr>
          <w:bCs/>
          <w:szCs w:val="28"/>
        </w:rPr>
        <w:t xml:space="preserve">по отбору </w:t>
      </w:r>
      <w:r w:rsidRPr="00216BD6">
        <w:t>общественно полезных</w:t>
      </w:r>
      <w:r w:rsidRPr="00216BD6">
        <w:rPr>
          <w:b/>
        </w:rPr>
        <w:t xml:space="preserve"> </w:t>
      </w:r>
      <w:r w:rsidRPr="00216BD6">
        <w:rPr>
          <w:bCs/>
          <w:szCs w:val="28"/>
        </w:rPr>
        <w:t xml:space="preserve">проектов в сфере молодежной политики для предоставления грантов в форме субсидий из бюджета города Липецка </w:t>
      </w:r>
      <w:r w:rsidRPr="00216BD6">
        <w:rPr>
          <w:szCs w:val="28"/>
        </w:rPr>
        <w:t>(далее – комиссия). Порядок формирования комиссии, ее состав и положение о комиссии определяются в соответствии с приложением №1 к настоящему Порядку.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1.6. Информация о грантах размещается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решения о бюджете города Липецка и при внесении изменений в бюджет города Липецка.</w:t>
      </w:r>
    </w:p>
    <w:p w:rsidR="00100AB4" w:rsidRPr="00216BD6" w:rsidRDefault="00100AB4" w:rsidP="00100AB4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bookmarkStart w:id="0" w:name="sub_120"/>
    </w:p>
    <w:p w:rsidR="00100AB4" w:rsidRPr="00216BD6" w:rsidRDefault="00100AB4" w:rsidP="00100AB4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  <w:r w:rsidRPr="00216BD6">
        <w:rPr>
          <w:szCs w:val="28"/>
        </w:rPr>
        <w:t xml:space="preserve">2. Порядок проведения отбора </w:t>
      </w:r>
    </w:p>
    <w:p w:rsidR="00100AB4" w:rsidRPr="00216BD6" w:rsidRDefault="00100AB4" w:rsidP="00100AB4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2.1. Организует проведение конкурса отдел по работе с молодежью администрации города Липецка (далее – уполномоченный орган).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2.2. Объявление о проведении конкурса размещается на едином портале и на официальном сайте администрации города Липецка в информационно-телекоммуникационной сети «Интернет» (далее – официальный сайт) не позднее чем за 5 календарных дней до даты начала приема заявок на участие в конкурсе и иных документов (далее – заявки).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В объявлении указываются: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сроки проведения конкурса;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 w:rsidRPr="00216BD6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подачи или </w:t>
      </w:r>
      <w:r w:rsidRPr="00216BD6">
        <w:rPr>
          <w:sz w:val="28"/>
          <w:szCs w:val="28"/>
        </w:rPr>
        <w:t>окончания приема</w:t>
      </w:r>
      <w:r>
        <w:rPr>
          <w:sz w:val="28"/>
          <w:szCs w:val="28"/>
        </w:rPr>
        <w:t xml:space="preserve"> </w:t>
      </w:r>
      <w:r w:rsidRPr="00216BD6">
        <w:rPr>
          <w:sz w:val="28"/>
          <w:szCs w:val="28"/>
        </w:rPr>
        <w:t>заявок</w:t>
      </w:r>
      <w:r>
        <w:rPr>
          <w:sz w:val="28"/>
          <w:szCs w:val="28"/>
        </w:rPr>
        <w:t xml:space="preserve"> участников конкурса</w:t>
      </w:r>
      <w:r w:rsidRPr="00216BD6">
        <w:rPr>
          <w:sz w:val="28"/>
          <w:szCs w:val="28"/>
        </w:rPr>
        <w:t>, котор</w:t>
      </w:r>
      <w:r>
        <w:rPr>
          <w:sz w:val="28"/>
          <w:szCs w:val="28"/>
        </w:rPr>
        <w:t>ая</w:t>
      </w:r>
      <w:r w:rsidRPr="00216BD6">
        <w:rPr>
          <w:sz w:val="28"/>
          <w:szCs w:val="28"/>
        </w:rPr>
        <w:t xml:space="preserve"> не мо</w:t>
      </w:r>
      <w:r>
        <w:rPr>
          <w:sz w:val="28"/>
          <w:szCs w:val="28"/>
        </w:rPr>
        <w:t>жет</w:t>
      </w:r>
      <w:r w:rsidRPr="00216BD6">
        <w:rPr>
          <w:sz w:val="28"/>
          <w:szCs w:val="28"/>
        </w:rPr>
        <w:t xml:space="preserve"> быть ранее 30-го календарного дня, следующего за днем размещения объявления о проведении конкурса;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 xml:space="preserve">наименование, местонахождение, почтовый адрес, адреса электронной почты уполномоченного органа; 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конкурса;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требования к участникам конкурса в соответствии с пунктом 2.3 настоящего Порядка и перечень документов, представляемых участниками конкурса для подтверждения их соответствия указанным требованиям;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порядок подачи заявок и требования, предъявляемые к форме и содержанию заявок в соответствии с пунктом 2.4 настоящего Порядка;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порядок отзыва заявок, порядок возврата заявок, определяющий в том числе основания для возврата заявок, порядок внесения изменений в заявки;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правила рассмотрения и оценки заявок в соответствии с пунктами 2.4-2.10 настоящего Порядка;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порядок предоставления участникам конкурса разъяснений положений объявления о проведении конкурса, даты начала и окончания срока такого предоставления;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lastRenderedPageBreak/>
        <w:t xml:space="preserve">срок, в течение которого победитель (победители) конкурса должен подписать соглашение о предоставлении гранта, заключаемое между администрацией и получателем гранта (далее - соглашение); </w:t>
      </w:r>
    </w:p>
    <w:p w:rsidR="00100AB4" w:rsidRPr="00216BD6" w:rsidRDefault="00100AB4" w:rsidP="00100AB4">
      <w:pPr>
        <w:pStyle w:val="2"/>
        <w:spacing w:before="0" w:after="0"/>
        <w:ind w:firstLine="709"/>
        <w:jc w:val="both"/>
        <w:rPr>
          <w:sz w:val="28"/>
          <w:szCs w:val="28"/>
        </w:rPr>
      </w:pPr>
      <w:r w:rsidRPr="00216BD6">
        <w:rPr>
          <w:sz w:val="28"/>
          <w:szCs w:val="28"/>
        </w:rPr>
        <w:t>условия признания победителя (победителей) конкурса уклонившимся от заключения соглашения;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дата размещения результатов конкурса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конкурса;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2.3. Участник конкурса на 1-е число месяца, предшествующего месяцу, в котором планируется проведение конкурса, должен соответствовать следующим требованиям: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у участника конкурса </w:t>
      </w:r>
      <w:r w:rsidRPr="00216BD6">
        <w:rPr>
          <w:rFonts w:ascii="Times New Roman" w:hAnsi="Times New Roman" w:cs="Times New Roman"/>
          <w:bCs/>
          <w:sz w:val="28"/>
          <w:szCs w:val="28"/>
        </w:rPr>
        <w:t xml:space="preserve">должна отсутствовать </w:t>
      </w:r>
      <w:r w:rsidRPr="00216BD6">
        <w:rPr>
          <w:rFonts w:ascii="Times New Roman" w:hAnsi="Times New Roman" w:cs="Times New Roman"/>
          <w:sz w:val="28"/>
          <w:szCs w:val="28"/>
        </w:rPr>
        <w:t>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у участника конкурса должна отсутствовать просроченная задолженность по возврату в бюджет города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Липецком в соответствии с правовым актом;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участник конкурса не должен получать средства из бюджета города Липецка на основании иных нормативных правовых актов на цели, указанные в пункте 1.2 настоящего Порядка.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2.4. Для участия в конкурсе участник конкурса в срок, установленный в объявлении представляет в уполномоченный орган заявку на участие в конкурсе на бумажном носителе по форме согласно </w:t>
      </w:r>
      <w:r w:rsidRPr="00216BD6">
        <w:rPr>
          <w:rFonts w:ascii="Times New Roman" w:hAnsi="Times New Roman" w:cs="Times New Roman"/>
          <w:bCs/>
          <w:sz w:val="28"/>
          <w:szCs w:val="28"/>
        </w:rPr>
        <w:t>приложению №2 к настоящему Порядку.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bCs/>
          <w:sz w:val="28"/>
          <w:szCs w:val="28"/>
        </w:rPr>
        <w:t xml:space="preserve">К заявке </w:t>
      </w:r>
      <w:r w:rsidRPr="00216BD6">
        <w:rPr>
          <w:rFonts w:ascii="Times New Roman" w:hAnsi="Times New Roman" w:cs="Times New Roman"/>
          <w:sz w:val="28"/>
          <w:szCs w:val="28"/>
        </w:rPr>
        <w:t>прилагается:</w:t>
      </w:r>
    </w:p>
    <w:p w:rsidR="00100AB4" w:rsidRPr="00216BD6" w:rsidRDefault="00100AB4" w:rsidP="00100AB4">
      <w:pPr>
        <w:ind w:firstLine="709"/>
        <w:jc w:val="both"/>
        <w:rPr>
          <w:bCs/>
        </w:rPr>
      </w:pPr>
      <w:r w:rsidRPr="00216BD6">
        <w:rPr>
          <w:bCs/>
        </w:rPr>
        <w:t xml:space="preserve">описание проекта, реализация которого предусмотрена в период с 01 марта по 15 ноября 2022 года, содержащее сведения о размере средств, в том числе подлежащих выделению из бюджета города Липецка на реализацию проекта с финансово-экономическим обоснованием указанной потребности, оформленное по форме согласно приложению №3 к настоящему Порядку; </w:t>
      </w:r>
    </w:p>
    <w:p w:rsidR="00100AB4" w:rsidRPr="00216BD6" w:rsidRDefault="00100AB4" w:rsidP="00100AB4">
      <w:pPr>
        <w:ind w:firstLine="709"/>
        <w:jc w:val="both"/>
        <w:rPr>
          <w:bCs/>
        </w:rPr>
      </w:pPr>
      <w:r w:rsidRPr="00216BD6">
        <w:rPr>
          <w:bCs/>
        </w:rPr>
        <w:t>согласие на публикацию (размещение) в информационно-телекоммуникационной сети «Интернет» информации об участнике конкурса, о подаваемой участником конкурса заявке, иной информации об участнике конкурса, связанной с конкурсом;</w:t>
      </w:r>
    </w:p>
    <w:p w:rsidR="00100AB4" w:rsidRPr="00216BD6" w:rsidRDefault="00100AB4" w:rsidP="00100AB4">
      <w:pPr>
        <w:ind w:firstLine="709"/>
        <w:jc w:val="both"/>
        <w:rPr>
          <w:bCs/>
        </w:rPr>
      </w:pPr>
      <w:r w:rsidRPr="00216BD6">
        <w:rPr>
          <w:bCs/>
        </w:rPr>
        <w:t>выписка из кредитного учреждения с указанием реквизитов банковского счета участника конкурса;</w:t>
      </w:r>
    </w:p>
    <w:p w:rsidR="00100AB4" w:rsidRPr="00216BD6" w:rsidRDefault="00100AB4" w:rsidP="00100AB4">
      <w:pPr>
        <w:ind w:firstLine="709"/>
        <w:jc w:val="both"/>
        <w:rPr>
          <w:bCs/>
        </w:rPr>
      </w:pPr>
      <w:r w:rsidRPr="00216BD6">
        <w:rPr>
          <w:bCs/>
        </w:rPr>
        <w:t xml:space="preserve">фотокопия (ксерокопия) паспорта заявителя; 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BD6">
        <w:rPr>
          <w:rFonts w:ascii="Times New Roman" w:hAnsi="Times New Roman" w:cs="Times New Roman"/>
          <w:bCs/>
          <w:sz w:val="28"/>
          <w:szCs w:val="28"/>
        </w:rPr>
        <w:t xml:space="preserve">документы на 1-е число месяца, предшествующего месяцу, в котором проводится конкурс, подтверждающие соответствие участника конкурса </w:t>
      </w:r>
      <w:r w:rsidRPr="00216BD6">
        <w:rPr>
          <w:rFonts w:ascii="Times New Roman" w:hAnsi="Times New Roman" w:cs="Times New Roman"/>
          <w:bCs/>
          <w:sz w:val="28"/>
          <w:szCs w:val="28"/>
        </w:rPr>
        <w:lastRenderedPageBreak/>
        <w:t>требованиям, указанным в пункте 2.3 настоящего Порядка;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BD6">
        <w:rPr>
          <w:rFonts w:ascii="Times New Roman" w:hAnsi="Times New Roman" w:cs="Times New Roman"/>
          <w:bCs/>
          <w:sz w:val="28"/>
          <w:szCs w:val="28"/>
        </w:rPr>
        <w:t>документы, подтверждающие полномочия представителя участника конкурса в соответствии с законодательством Российской Федерации, в случае обращения от имени участника конкурса уполномоченного представителя;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bCs/>
          <w:sz w:val="28"/>
          <w:szCs w:val="28"/>
        </w:rPr>
        <w:t xml:space="preserve">сведения о </w:t>
      </w:r>
      <w:r w:rsidRPr="00216BD6">
        <w:rPr>
          <w:rFonts w:ascii="Times New Roman" w:hAnsi="Times New Roman" w:cs="Times New Roman"/>
          <w:sz w:val="28"/>
          <w:szCs w:val="28"/>
        </w:rPr>
        <w:t>регистрации проекта в Автоматизированной информационной системе «Молодежь России» (</w:t>
      </w:r>
      <w:proofErr w:type="spellStart"/>
      <w:r w:rsidRPr="00216BD6">
        <w:rPr>
          <w:rFonts w:ascii="Times New Roman" w:hAnsi="Times New Roman" w:cs="Times New Roman"/>
          <w:sz w:val="28"/>
          <w:szCs w:val="28"/>
          <w:lang w:val="en-US"/>
        </w:rPr>
        <w:t>ais</w:t>
      </w:r>
      <w:proofErr w:type="spellEnd"/>
      <w:r w:rsidRPr="00216BD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16BD6">
        <w:rPr>
          <w:rFonts w:ascii="Times New Roman" w:hAnsi="Times New Roman" w:cs="Times New Roman"/>
          <w:sz w:val="28"/>
          <w:szCs w:val="28"/>
          <w:lang w:val="en-US"/>
        </w:rPr>
        <w:t>fadm</w:t>
      </w:r>
      <w:proofErr w:type="spellEnd"/>
      <w:r w:rsidRPr="00216BD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16BD6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216BD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16BD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16BD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О</w:t>
      </w:r>
      <w:r w:rsidRPr="00216BD6">
        <w:rPr>
          <w:rFonts w:ascii="Times New Roman" w:hAnsi="Times New Roman" w:cs="Times New Roman"/>
          <w:bCs/>
          <w:sz w:val="28"/>
          <w:szCs w:val="28"/>
        </w:rPr>
        <w:t>дин заявитель вправе представить на конкурс один проект.</w:t>
      </w:r>
      <w:r w:rsidRPr="00216B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Участник конкурса вправе в любое время до начала проведения конкурса отозвать заявку путем направления в уполномоченный орган письменного заявления.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2.5. Прием заявок осуществляется уполномоченным органом в течение срока, указанного в объявлении. 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После проведения конкурса заявка участнику конкурса не возвращается.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2.6. Уполномоченный орган регистрирует заявку в день ее подачи и, в течение 5 рабочих дней с даты окончания подачи (приема) заявок, указанной в объявлении (далее - дата окончания приема), рассматривает и оценивает заявки на комплектность и соответствие требованиям, установленным в объявлении и настоящем Порядке.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2.7. В случае соответствия заявки и участника конкурса требованиям, установленным в объявлении и настоящем Порядке, участник конкурса допускается к участию в конкурсе.  В случае несоответствия участника и заявки требованиям, установленным в объявлении, уполномоченный орган направляет участнику конкурса, представившему данную заявку, уведомление об отказе в участии в конкурсе с мотивированным указанием причин отклонения заявки способом, указанным в заявке.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2.8. Основания для отклонения заявки на стадии рассмотрения и оценки заявки: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2.8.1. Несоответствие участника конкурса требованиям, установленным в пункте 2.3 настоящего Порядка;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2.8.2. Несоответствие представленной участником конкурса заявки требованиям к заявке участников конкурса, установленным в объявлении и настоящем Порядке, а также недостоверность представленной информации; 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2.8.3. Подача участни</w:t>
      </w:r>
      <w:r>
        <w:rPr>
          <w:rFonts w:ascii="Times New Roman" w:hAnsi="Times New Roman" w:cs="Times New Roman"/>
          <w:sz w:val="28"/>
          <w:szCs w:val="28"/>
        </w:rPr>
        <w:t>ком конкурса заявки после даты</w:t>
      </w:r>
      <w:r w:rsidRPr="00216BD6">
        <w:rPr>
          <w:rFonts w:ascii="Times New Roman" w:hAnsi="Times New Roman" w:cs="Times New Roman"/>
          <w:sz w:val="28"/>
          <w:szCs w:val="28"/>
        </w:rPr>
        <w:t>, определенн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16BD6">
        <w:rPr>
          <w:rFonts w:ascii="Times New Roman" w:hAnsi="Times New Roman" w:cs="Times New Roman"/>
          <w:sz w:val="28"/>
          <w:szCs w:val="28"/>
        </w:rPr>
        <w:t xml:space="preserve"> для подачи заявок;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2.8.4. Представление заявки лицом, не имеющим на это полномочий.</w:t>
      </w:r>
    </w:p>
    <w:p w:rsidR="00100AB4" w:rsidRPr="00216BD6" w:rsidRDefault="00100AB4" w:rsidP="00100AB4">
      <w:pPr>
        <w:ind w:firstLine="709"/>
        <w:jc w:val="both"/>
        <w:rPr>
          <w:szCs w:val="28"/>
        </w:rPr>
      </w:pPr>
      <w:r w:rsidRPr="00216BD6">
        <w:rPr>
          <w:szCs w:val="28"/>
        </w:rPr>
        <w:t>2.9. Комиссия осуществляет оценку проектов по критериям, определенным в приложении №4 к настоящему Порядку в течение 20 рабочих дней со дня окончания приема заявок.</w:t>
      </w:r>
    </w:p>
    <w:p w:rsidR="00100AB4" w:rsidRPr="00216BD6" w:rsidRDefault="00100AB4" w:rsidP="00100AB4">
      <w:pPr>
        <w:ind w:firstLine="709"/>
        <w:jc w:val="both"/>
        <w:rPr>
          <w:szCs w:val="28"/>
        </w:rPr>
      </w:pPr>
      <w:r w:rsidRPr="00216BD6">
        <w:rPr>
          <w:szCs w:val="28"/>
        </w:rPr>
        <w:t>2.10. Каждому проекту по всем критериям выставляются баллы, которые впоследствии суммируются для определения по каждому проекту итогового суммарного балла.</w:t>
      </w:r>
    </w:p>
    <w:p w:rsidR="00100AB4" w:rsidRPr="00216BD6" w:rsidRDefault="00100AB4" w:rsidP="00100AB4">
      <w:pPr>
        <w:ind w:firstLine="709"/>
        <w:jc w:val="both"/>
        <w:rPr>
          <w:szCs w:val="28"/>
        </w:rPr>
      </w:pPr>
      <w:r w:rsidRPr="00216BD6">
        <w:rPr>
          <w:szCs w:val="28"/>
        </w:rPr>
        <w:lastRenderedPageBreak/>
        <w:t>На основе баллов, присвоенных проектам, основываясь на рейтинге от «большего» к «меньшему», конкурсной комиссией принимается решение об утверждении Реестра получателей грантов, состоящего не более чем из 30 лиц.</w:t>
      </w:r>
    </w:p>
    <w:p w:rsidR="00100AB4" w:rsidRPr="00216BD6" w:rsidRDefault="00100AB4" w:rsidP="00100AB4">
      <w:pPr>
        <w:ind w:firstLine="709"/>
        <w:jc w:val="both"/>
        <w:rPr>
          <w:szCs w:val="28"/>
        </w:rPr>
      </w:pPr>
      <w:r w:rsidRPr="00216BD6">
        <w:rPr>
          <w:szCs w:val="28"/>
        </w:rPr>
        <w:t>2.11. Не позднее 14-го календарного дня, следующего за днем определения получателей грантов, на едином портале, а также на официальном сайте размещается информация о результатах рассмотрения заявок, проведении конкурса</w:t>
      </w:r>
      <w:r>
        <w:rPr>
          <w:szCs w:val="28"/>
        </w:rPr>
        <w:t>,</w:t>
      </w:r>
      <w:r w:rsidRPr="00216BD6">
        <w:rPr>
          <w:szCs w:val="28"/>
        </w:rPr>
        <w:t xml:space="preserve"> включающая следующие сведения:</w:t>
      </w:r>
    </w:p>
    <w:p w:rsidR="00100AB4" w:rsidRPr="00216BD6" w:rsidRDefault="00100AB4" w:rsidP="00100AB4">
      <w:pPr>
        <w:ind w:firstLine="709"/>
        <w:jc w:val="both"/>
        <w:rPr>
          <w:szCs w:val="28"/>
        </w:rPr>
      </w:pPr>
      <w:r w:rsidRPr="00216BD6">
        <w:rPr>
          <w:szCs w:val="28"/>
        </w:rPr>
        <w:t>дату, время и место проведения рассмотрения заявок;</w:t>
      </w:r>
    </w:p>
    <w:p w:rsidR="00100AB4" w:rsidRPr="00216BD6" w:rsidRDefault="00100AB4" w:rsidP="00100AB4">
      <w:pPr>
        <w:ind w:firstLine="709"/>
        <w:jc w:val="both"/>
        <w:rPr>
          <w:szCs w:val="28"/>
        </w:rPr>
      </w:pPr>
      <w:r w:rsidRPr="00216BD6">
        <w:rPr>
          <w:szCs w:val="28"/>
        </w:rPr>
        <w:t>дата, время и место оценки заявок участников конкурса;</w:t>
      </w:r>
    </w:p>
    <w:p w:rsidR="00100AB4" w:rsidRPr="00216BD6" w:rsidRDefault="00100AB4" w:rsidP="00100AB4">
      <w:pPr>
        <w:ind w:firstLine="709"/>
        <w:jc w:val="both"/>
        <w:rPr>
          <w:szCs w:val="28"/>
        </w:rPr>
      </w:pPr>
      <w:r w:rsidRPr="00216BD6">
        <w:rPr>
          <w:szCs w:val="28"/>
        </w:rPr>
        <w:t>информацию об участниках конкурса, заявки которых были рассмотрены;</w:t>
      </w:r>
    </w:p>
    <w:p w:rsidR="00100AB4" w:rsidRPr="00216BD6" w:rsidRDefault="00100AB4" w:rsidP="00100AB4">
      <w:pPr>
        <w:ind w:firstLine="709"/>
        <w:jc w:val="both"/>
        <w:rPr>
          <w:szCs w:val="28"/>
        </w:rPr>
      </w:pPr>
      <w:r w:rsidRPr="00216BD6">
        <w:rPr>
          <w:szCs w:val="28"/>
        </w:rPr>
        <w:t>информацию об участниках конкурса,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  <w:bookmarkStart w:id="1" w:name="sub_14710"/>
    </w:p>
    <w:p w:rsidR="00100AB4" w:rsidRPr="00216BD6" w:rsidRDefault="00100AB4" w:rsidP="00100AB4">
      <w:pPr>
        <w:ind w:firstLine="709"/>
        <w:jc w:val="both"/>
        <w:rPr>
          <w:szCs w:val="28"/>
        </w:rPr>
      </w:pPr>
      <w:r w:rsidRPr="00216BD6">
        <w:t>последовательность оценки заявок участников конкурса, присвоенны</w:t>
      </w:r>
      <w:r>
        <w:t>е</w:t>
      </w:r>
      <w:r w:rsidRPr="00216BD6">
        <w:t xml:space="preserve"> заявкам участников конкурс</w:t>
      </w:r>
      <w:r>
        <w:t>а</w:t>
      </w:r>
      <w:r w:rsidRPr="00216BD6">
        <w:t xml:space="preserve"> значения по каждому из предусмотренных критериев оценки заявок участников конкурса, принятое на основании результатов оценки указанных заявок решение о присвоении таким заявкам порядковых номеров;</w:t>
      </w:r>
      <w:bookmarkEnd w:id="1"/>
    </w:p>
    <w:p w:rsidR="00100AB4" w:rsidRPr="00216BD6" w:rsidRDefault="00100AB4" w:rsidP="00100AB4">
      <w:pPr>
        <w:ind w:firstLine="709"/>
        <w:jc w:val="both"/>
        <w:rPr>
          <w:szCs w:val="28"/>
        </w:rPr>
      </w:pPr>
      <w:r w:rsidRPr="00216BD6">
        <w:rPr>
          <w:szCs w:val="28"/>
        </w:rPr>
        <w:t>наименование получателей грантов, с которыми заключаются соглашения, и размер предоставляемого гранта.</w:t>
      </w:r>
    </w:p>
    <w:bookmarkEnd w:id="0"/>
    <w:p w:rsidR="00100AB4" w:rsidRPr="00216BD6" w:rsidRDefault="00100AB4" w:rsidP="00100AB4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100AB4" w:rsidRPr="00216BD6" w:rsidRDefault="00100AB4" w:rsidP="00100AB4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  <w:r w:rsidRPr="00216BD6">
        <w:rPr>
          <w:szCs w:val="28"/>
        </w:rPr>
        <w:t>3. Условия и порядок предоставления грантов</w:t>
      </w:r>
    </w:p>
    <w:p w:rsidR="00100AB4" w:rsidRPr="00216BD6" w:rsidRDefault="00100AB4" w:rsidP="00100AB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" w:name="sub_8"/>
      <w:r w:rsidRPr="00216BD6">
        <w:rPr>
          <w:rFonts w:ascii="Times New Roman" w:hAnsi="Times New Roman" w:cs="Times New Roman"/>
          <w:sz w:val="28"/>
          <w:szCs w:val="28"/>
        </w:rPr>
        <w:t xml:space="preserve">3.1. </w:t>
      </w:r>
      <w:r w:rsidRPr="00216BD6">
        <w:rPr>
          <w:rFonts w:ascii="Times New Roman" w:hAnsi="Times New Roman" w:cs="Times New Roman"/>
          <w:bCs/>
          <w:sz w:val="28"/>
          <w:szCs w:val="28"/>
        </w:rPr>
        <w:t>Размер гранта</w:t>
      </w:r>
      <w:r w:rsidRPr="00216BD6">
        <w:rPr>
          <w:rFonts w:ascii="Times New Roman" w:hAnsi="Times New Roman" w:cs="Times New Roman"/>
          <w:sz w:val="28"/>
          <w:szCs w:val="28"/>
        </w:rPr>
        <w:t xml:space="preserve"> на реализацию одного проекта не может превышать 100000 рублей. 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3.2. В течение 20 рабочих дней с даты принятия решения о предоставлении гранта, администрация заключает с получателем гранта соглашение о предоставлении гранта в соответствии с типовой формой соглашения, установленной департаментом финансов администрации города Липецка (далее - соглашение). 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3.3. В случае отказа одного из победителей конкурса от получения гранта, а также в случае признания его уклонившимся от заключения соглашения, право получения гранта и заключения соглашения предоставляется участнику конкурса, чья заявка по итогам</w:t>
      </w:r>
      <w:r>
        <w:rPr>
          <w:rFonts w:ascii="Times New Roman" w:hAnsi="Times New Roman" w:cs="Times New Roman"/>
          <w:sz w:val="28"/>
          <w:szCs w:val="28"/>
        </w:rPr>
        <w:t xml:space="preserve"> конкурса имеет следующий после </w:t>
      </w:r>
      <w:r w:rsidRPr="00216BD6">
        <w:rPr>
          <w:rFonts w:ascii="Times New Roman" w:hAnsi="Times New Roman" w:cs="Times New Roman"/>
          <w:sz w:val="28"/>
          <w:szCs w:val="28"/>
        </w:rPr>
        <w:t>победител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216BD6">
        <w:rPr>
          <w:rFonts w:ascii="Times New Roman" w:hAnsi="Times New Roman" w:cs="Times New Roman"/>
          <w:sz w:val="28"/>
          <w:szCs w:val="28"/>
        </w:rPr>
        <w:t>конкурса порядковый номер в рейтинге заявок.</w:t>
      </w:r>
    </w:p>
    <w:p w:rsidR="00100AB4" w:rsidRPr="00216BD6" w:rsidRDefault="00100AB4" w:rsidP="00100AB4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16BD6">
        <w:rPr>
          <w:rFonts w:ascii="Times New Roman" w:hAnsi="Times New Roman"/>
          <w:sz w:val="28"/>
          <w:szCs w:val="28"/>
        </w:rPr>
        <w:t xml:space="preserve">3.4. 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 w:rsidRPr="00216BD6">
        <w:rPr>
          <w:rFonts w:ascii="Times New Roman" w:hAnsi="Times New Roman"/>
          <w:sz w:val="28"/>
          <w:szCs w:val="28"/>
        </w:rPr>
        <w:t>недостижении</w:t>
      </w:r>
      <w:proofErr w:type="spellEnd"/>
      <w:r w:rsidRPr="00216BD6">
        <w:rPr>
          <w:rFonts w:ascii="Times New Roman" w:hAnsi="Times New Roman"/>
          <w:sz w:val="28"/>
          <w:szCs w:val="28"/>
        </w:rPr>
        <w:t xml:space="preserve"> согласия по новым условиям в случае уменьшения администрации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100AB4" w:rsidRPr="00216BD6" w:rsidRDefault="00100AB4" w:rsidP="00100AB4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16BD6">
        <w:rPr>
          <w:rFonts w:ascii="Times New Roman" w:hAnsi="Times New Roman"/>
          <w:sz w:val="28"/>
          <w:szCs w:val="28"/>
        </w:rPr>
        <w:t>3.5. Администрация в срок не позднее 20-го рабочего дня, следующего за днем подписания соглашения, обеспечивает перечисление гранта получателям гранта.</w:t>
      </w:r>
    </w:p>
    <w:p w:rsidR="00100AB4" w:rsidRPr="00216BD6" w:rsidRDefault="00100AB4" w:rsidP="00100AB4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16BD6">
        <w:rPr>
          <w:rFonts w:ascii="Times New Roman" w:hAnsi="Times New Roman"/>
          <w:sz w:val="28"/>
          <w:szCs w:val="28"/>
        </w:rPr>
        <w:lastRenderedPageBreak/>
        <w:t>3.6. Перечисление гранта осуществляется на расчетный счет, открытый получателю гранта в учреждениях Центрального банка Российской Федерации или кредитных организациях.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3.7. Результатом предоставления гранта является реализация получателем гранта проекта. Показателями, необходимыми для достижения результата предоставления гранта, являются: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количество мероприятий, проведенных в рамках проекта;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количество участников мероприятий, вовлеченных в реализацию проекта;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количество публикаций о мероприятиях проекта в средствах массовой информации, а также в информационно-телекоммуникационной сети «Интернет»;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  количество просмотров публикаций о мероприятиях проекта в информационно-телекоммуникационной сети «Интернет». 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Конкретные значения результатов предоставления грантов устанавливаются в соглашении.</w:t>
      </w:r>
    </w:p>
    <w:bookmarkEnd w:id="2"/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3.8. Средства гранта используются в срок до 15 октября текущего финансового года только на осуществление расходов, связанных с реализацией проектов, в том числе: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на приобретение товаров, работ, услуг на цели, предусмотренные пунктом 1.2 настоящего Порядка; 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уплату налогов, сборов, страховых взносов и иных обязательных платежей в бюджетную систему Российской Федерации.</w:t>
      </w:r>
    </w:p>
    <w:p w:rsidR="00100AB4" w:rsidRPr="00216BD6" w:rsidRDefault="00100AB4" w:rsidP="00100AB4">
      <w:pPr>
        <w:ind w:firstLine="709"/>
        <w:jc w:val="both"/>
        <w:rPr>
          <w:szCs w:val="28"/>
        </w:rPr>
      </w:pPr>
      <w:r w:rsidRPr="00216BD6">
        <w:rPr>
          <w:szCs w:val="28"/>
        </w:rPr>
        <w:t xml:space="preserve">3.9. В случае выявления администрацией или органом муниципального финансового контроля нарушения получателем гранта условий его предоставления, уполномоченный орган в течение 10 рабочих дней с даты выявленного нарушения направляет получателю гранта заказным письмом требование о возврате гранта. </w:t>
      </w:r>
    </w:p>
    <w:p w:rsidR="00100AB4" w:rsidRPr="00216BD6" w:rsidRDefault="00100AB4" w:rsidP="00100AB4">
      <w:pPr>
        <w:ind w:firstLine="709"/>
        <w:jc w:val="both"/>
        <w:rPr>
          <w:szCs w:val="28"/>
        </w:rPr>
      </w:pPr>
      <w:r w:rsidRPr="00216BD6">
        <w:rPr>
          <w:szCs w:val="28"/>
        </w:rPr>
        <w:t>Требование о возврате гранта подлежит исполнению получателем гранта в течение 10 рабочих дней со дня получения указанного требования.</w:t>
      </w:r>
    </w:p>
    <w:p w:rsidR="00100AB4" w:rsidRPr="00216BD6" w:rsidRDefault="00100AB4" w:rsidP="00100AB4">
      <w:pPr>
        <w:ind w:firstLine="709"/>
        <w:jc w:val="both"/>
        <w:rPr>
          <w:bCs/>
          <w:szCs w:val="28"/>
        </w:rPr>
      </w:pPr>
      <w:r w:rsidRPr="00216BD6">
        <w:rPr>
          <w:bCs/>
          <w:szCs w:val="28"/>
        </w:rPr>
        <w:t>3.10. При невыполнении получателем гранта в установленный срок требования о возврате гранта администрация обеспечивает взыскание гранта в судебном порядке в соответствии с действующим законодательством Российской Федерации.</w:t>
      </w:r>
    </w:p>
    <w:p w:rsidR="00100AB4" w:rsidRPr="00216BD6" w:rsidRDefault="00100AB4" w:rsidP="00100AB4">
      <w:pPr>
        <w:ind w:firstLine="709"/>
        <w:jc w:val="both"/>
        <w:rPr>
          <w:bCs/>
          <w:szCs w:val="28"/>
        </w:rPr>
      </w:pPr>
      <w:r w:rsidRPr="00216BD6">
        <w:rPr>
          <w:bCs/>
          <w:szCs w:val="28"/>
        </w:rPr>
        <w:t>3.11. Возврат неиспользованного остатка средств гранта осуществляется получателем гранта в бюджет города Липецка в срок до 1 декабря текущего года.</w:t>
      </w:r>
    </w:p>
    <w:p w:rsidR="00100AB4" w:rsidRPr="00216BD6" w:rsidRDefault="00100AB4" w:rsidP="00100A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4. Требования к отчетности</w:t>
      </w:r>
    </w:p>
    <w:p w:rsidR="00100AB4" w:rsidRPr="00216BD6" w:rsidRDefault="00100AB4" w:rsidP="00100A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4.1. Отчетность о достижении </w:t>
      </w:r>
      <w:r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Pr="00216BD6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и показателей, необходимых для достижения результатов</w:t>
      </w:r>
      <w:r w:rsidRPr="00216BD6">
        <w:rPr>
          <w:rFonts w:ascii="Times New Roman" w:hAnsi="Times New Roman" w:cs="Times New Roman"/>
          <w:sz w:val="28"/>
          <w:szCs w:val="28"/>
        </w:rPr>
        <w:t xml:space="preserve"> предоставления гранта, указанных в пункте 3.7 настоящего Порядка, об осуществлении расходов, источником финансового обеспечения которых является грант, предоставляются получателем гранта в администрацию в срок до 15 ноября текущего года по форме, определенной типовой формой соглашения, установленной департаментом </w:t>
      </w:r>
      <w:r w:rsidRPr="00216BD6">
        <w:rPr>
          <w:rFonts w:ascii="Times New Roman" w:hAnsi="Times New Roman" w:cs="Times New Roman"/>
          <w:sz w:val="28"/>
          <w:szCs w:val="28"/>
        </w:rPr>
        <w:lastRenderedPageBreak/>
        <w:t>финансов.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4.2. Администрация вправе установить в соглашении сроки и формы предоставления Получателем гранта дополнительной отчетности.</w:t>
      </w:r>
    </w:p>
    <w:p w:rsidR="00100AB4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ab/>
      </w:r>
    </w:p>
    <w:p w:rsidR="00100AB4" w:rsidRPr="00216BD6" w:rsidRDefault="00100AB4" w:rsidP="00100A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5. Требования об осуществлении контроля </w:t>
      </w:r>
    </w:p>
    <w:p w:rsidR="00100AB4" w:rsidRPr="00216BD6" w:rsidRDefault="00100AB4" w:rsidP="00100AB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за соблюдением условий, цел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16BD6">
        <w:rPr>
          <w:rFonts w:ascii="Times New Roman" w:hAnsi="Times New Roman" w:cs="Times New Roman"/>
          <w:sz w:val="28"/>
          <w:szCs w:val="28"/>
        </w:rPr>
        <w:t xml:space="preserve"> и порядка предоставления грантов и ответственности за их нарушение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>5.1. Администрация и орган муниципального финансового контроля</w:t>
      </w:r>
      <w:r w:rsidRPr="00216BD6">
        <w:rPr>
          <w:szCs w:val="28"/>
        </w:rPr>
        <w:t xml:space="preserve"> </w:t>
      </w:r>
      <w:r w:rsidRPr="00216BD6">
        <w:rPr>
          <w:rFonts w:ascii="Times New Roman" w:hAnsi="Times New Roman" w:cs="Times New Roman"/>
          <w:sz w:val="28"/>
          <w:szCs w:val="28"/>
        </w:rPr>
        <w:t xml:space="preserve">осуществляют проверку соблюдения условий, целей и порядка предоставления грантов получателями грантов. 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BD6">
        <w:rPr>
          <w:rFonts w:ascii="Times New Roman" w:hAnsi="Times New Roman" w:cs="Times New Roman"/>
          <w:sz w:val="28"/>
          <w:szCs w:val="28"/>
        </w:rPr>
        <w:t xml:space="preserve">5.2. В случае нарушения Получателем гранта условий, установленных при предоставлении гранта, выявленного в том числе по фактам проверок, проведенных администрацией и органом муниципального финансового контроля, а также в случае </w:t>
      </w:r>
      <w:proofErr w:type="spellStart"/>
      <w:r w:rsidRPr="00216BD6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216BD6">
        <w:rPr>
          <w:rFonts w:ascii="Times New Roman" w:hAnsi="Times New Roman" w:cs="Times New Roman"/>
          <w:sz w:val="28"/>
          <w:szCs w:val="28"/>
        </w:rPr>
        <w:t xml:space="preserve"> значений результатов, указанных в пункте 3.7 настоящего Порядка, грант подлежит возврату в бюджет города Липецка в объеме допущенных нарушений.</w:t>
      </w: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216BD6" w:rsidRDefault="00100AB4" w:rsidP="00100A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Default="00100AB4" w:rsidP="00100AB4">
      <w:pPr>
        <w:rPr>
          <w:bCs/>
          <w:szCs w:val="28"/>
        </w:rPr>
      </w:pPr>
      <w:proofErr w:type="spellStart"/>
      <w:r>
        <w:t>Бугаков</w:t>
      </w:r>
      <w:proofErr w:type="spellEnd"/>
      <w:r>
        <w:t xml:space="preserve"> А.В.</w:t>
      </w:r>
    </w:p>
    <w:p w:rsidR="00100AB4" w:rsidRPr="00216BD6" w:rsidRDefault="00100AB4" w:rsidP="00100AB4">
      <w:pPr>
        <w:pStyle w:val="ConsPlusNormal"/>
        <w:jc w:val="both"/>
        <w:rPr>
          <w:bCs/>
          <w:szCs w:val="28"/>
        </w:rPr>
      </w:pPr>
    </w:p>
    <w:p w:rsidR="00100AB4" w:rsidRDefault="00100AB4" w:rsidP="00100AB4">
      <w:pPr>
        <w:rPr>
          <w:bCs/>
          <w:szCs w:val="28"/>
        </w:rPr>
      </w:pPr>
    </w:p>
    <w:p w:rsidR="00100AB4" w:rsidRPr="001F5B6D" w:rsidRDefault="00100AB4" w:rsidP="00100AB4">
      <w:pPr>
        <w:ind w:left="4248"/>
        <w:rPr>
          <w:bCs/>
          <w:szCs w:val="28"/>
        </w:rPr>
      </w:pPr>
      <w:r w:rsidRPr="001F5B6D">
        <w:rPr>
          <w:bCs/>
          <w:szCs w:val="28"/>
        </w:rPr>
        <w:t xml:space="preserve">Приложение № </w:t>
      </w:r>
      <w:r>
        <w:rPr>
          <w:bCs/>
          <w:szCs w:val="28"/>
        </w:rPr>
        <w:t>1</w:t>
      </w:r>
    </w:p>
    <w:p w:rsidR="00100AB4" w:rsidRPr="001F5B6D" w:rsidRDefault="00100AB4" w:rsidP="00100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1F5B6D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F5B6D">
        <w:rPr>
          <w:rFonts w:ascii="Times New Roman" w:hAnsi="Times New Roman" w:cs="Times New Roman"/>
          <w:sz w:val="28"/>
          <w:szCs w:val="28"/>
        </w:rPr>
        <w:t xml:space="preserve"> предоставления грантов в</w:t>
      </w:r>
    </w:p>
    <w:p w:rsidR="00100AB4" w:rsidRPr="001F5B6D" w:rsidRDefault="00100AB4" w:rsidP="00100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  <w:t>форме субсидий на реализацию общественно</w:t>
      </w:r>
    </w:p>
    <w:p w:rsidR="00100AB4" w:rsidRPr="001F5B6D" w:rsidRDefault="00100AB4" w:rsidP="00100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  <w:t>полезных проектов в сфере молодежной</w:t>
      </w:r>
    </w:p>
    <w:p w:rsidR="00100AB4" w:rsidRPr="001F5B6D" w:rsidRDefault="00100AB4" w:rsidP="00100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  <w:t>политики на территории города Липецка</w:t>
      </w:r>
    </w:p>
    <w:p w:rsidR="00100AB4" w:rsidRPr="001F5B6D" w:rsidRDefault="00100AB4" w:rsidP="00100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F5B6D">
        <w:rPr>
          <w:rFonts w:ascii="Times New Roman" w:hAnsi="Times New Roman" w:cs="Times New Roman"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</w:r>
      <w:r w:rsidRPr="001F5B6D">
        <w:rPr>
          <w:rFonts w:ascii="Times New Roman" w:hAnsi="Times New Roman" w:cs="Times New Roman"/>
          <w:sz w:val="28"/>
          <w:szCs w:val="28"/>
        </w:rPr>
        <w:tab/>
        <w:t xml:space="preserve">на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1F5B6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00AB4" w:rsidRPr="001F5B6D" w:rsidRDefault="00100AB4" w:rsidP="00100AB4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100AB4" w:rsidRPr="001F5B6D" w:rsidRDefault="00100AB4" w:rsidP="00100AB4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100AB4" w:rsidRPr="001F5B6D" w:rsidRDefault="00100AB4" w:rsidP="00100AB4">
      <w:pPr>
        <w:autoSpaceDE w:val="0"/>
        <w:autoSpaceDN w:val="0"/>
        <w:adjustRightInd w:val="0"/>
        <w:jc w:val="center"/>
        <w:rPr>
          <w:bCs/>
          <w:szCs w:val="28"/>
        </w:rPr>
      </w:pPr>
      <w:r w:rsidRPr="001F5B6D">
        <w:rPr>
          <w:bCs/>
          <w:szCs w:val="28"/>
        </w:rPr>
        <w:t>ПОЛОЖЕНИЕ</w:t>
      </w:r>
    </w:p>
    <w:p w:rsidR="00100AB4" w:rsidRPr="001F5B6D" w:rsidRDefault="00100AB4" w:rsidP="00100AB4">
      <w:pPr>
        <w:autoSpaceDE w:val="0"/>
        <w:autoSpaceDN w:val="0"/>
        <w:adjustRightInd w:val="0"/>
        <w:jc w:val="center"/>
        <w:rPr>
          <w:bCs/>
          <w:szCs w:val="28"/>
        </w:rPr>
      </w:pPr>
      <w:r w:rsidRPr="001F5B6D">
        <w:rPr>
          <w:bCs/>
          <w:szCs w:val="28"/>
        </w:rPr>
        <w:t xml:space="preserve">о конкурсной комиссии по отбору </w:t>
      </w:r>
      <w:r w:rsidRPr="001F5B6D">
        <w:t>общественно полезных</w:t>
      </w:r>
      <w:r w:rsidRPr="001F5B6D">
        <w:rPr>
          <w:b/>
        </w:rPr>
        <w:t xml:space="preserve"> </w:t>
      </w:r>
      <w:r w:rsidRPr="001F5B6D">
        <w:rPr>
          <w:bCs/>
          <w:szCs w:val="28"/>
        </w:rPr>
        <w:t xml:space="preserve">проектов в сфере молодежной политики для предоставления грантов в форме субсидий </w:t>
      </w:r>
    </w:p>
    <w:p w:rsidR="00100AB4" w:rsidRPr="001F5B6D" w:rsidRDefault="00100AB4" w:rsidP="00100AB4">
      <w:pPr>
        <w:autoSpaceDE w:val="0"/>
        <w:autoSpaceDN w:val="0"/>
        <w:adjustRightInd w:val="0"/>
        <w:jc w:val="center"/>
        <w:rPr>
          <w:bCs/>
          <w:szCs w:val="28"/>
        </w:rPr>
      </w:pPr>
      <w:r w:rsidRPr="001F5B6D">
        <w:rPr>
          <w:bCs/>
          <w:szCs w:val="28"/>
        </w:rPr>
        <w:t xml:space="preserve">из бюджета города Липецка на </w:t>
      </w:r>
      <w:r>
        <w:rPr>
          <w:bCs/>
          <w:szCs w:val="28"/>
        </w:rPr>
        <w:t>2022</w:t>
      </w:r>
      <w:r w:rsidRPr="001F5B6D">
        <w:rPr>
          <w:bCs/>
          <w:szCs w:val="28"/>
        </w:rPr>
        <w:t xml:space="preserve"> год</w:t>
      </w:r>
    </w:p>
    <w:p w:rsidR="00100AB4" w:rsidRPr="001F5B6D" w:rsidRDefault="00100AB4" w:rsidP="00100AB4">
      <w:pPr>
        <w:autoSpaceDE w:val="0"/>
        <w:autoSpaceDN w:val="0"/>
        <w:adjustRightInd w:val="0"/>
        <w:jc w:val="both"/>
        <w:rPr>
          <w:szCs w:val="28"/>
        </w:rPr>
      </w:pPr>
    </w:p>
    <w:p w:rsidR="00100AB4" w:rsidRPr="001F5B6D" w:rsidRDefault="00100AB4" w:rsidP="00100AB4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szCs w:val="28"/>
        </w:rPr>
      </w:pPr>
      <w:r w:rsidRPr="001F5B6D">
        <w:rPr>
          <w:szCs w:val="28"/>
        </w:rPr>
        <w:t xml:space="preserve">Настоящим Положением определяется порядок формирования и работы конкурсной комиссии </w:t>
      </w:r>
      <w:r w:rsidRPr="001F5B6D">
        <w:rPr>
          <w:bCs/>
          <w:szCs w:val="28"/>
        </w:rPr>
        <w:t xml:space="preserve">по отбору </w:t>
      </w:r>
      <w:r w:rsidRPr="001F5B6D">
        <w:t xml:space="preserve">общественно полезных </w:t>
      </w:r>
      <w:r w:rsidRPr="001F5B6D">
        <w:rPr>
          <w:bCs/>
          <w:szCs w:val="28"/>
        </w:rPr>
        <w:t xml:space="preserve">проектов в сфере молодежной политики для предоставления грантов в форме субсидий из бюджета города Липецка на </w:t>
      </w:r>
      <w:r>
        <w:rPr>
          <w:bCs/>
          <w:szCs w:val="28"/>
        </w:rPr>
        <w:t>2022</w:t>
      </w:r>
      <w:r w:rsidRPr="001F5B6D">
        <w:rPr>
          <w:bCs/>
          <w:szCs w:val="28"/>
        </w:rPr>
        <w:t xml:space="preserve"> год</w:t>
      </w:r>
      <w:r w:rsidRPr="001F5B6D">
        <w:rPr>
          <w:szCs w:val="28"/>
        </w:rPr>
        <w:t xml:space="preserve"> (далее - конкурсная комиссия).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2. Состав конкурсной комиссии утверждается распоряжением администрации города Липецка, которое размещается в открытом доступе в информационно-телекоммуникационной сети "Интернет" (далее - сеть "Интернет") на официальном сайте администрации города Липецка (http://lipetskcity.ru) не позднее трех рабочих дней со дня его утверждения.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3. Конкурсная комиссия состоит не менее чем из 9 человек, в том числе председателя конкурсной комиссии, заместителя председателя конкурсной комиссии, секретаря конкурсной комиссии.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Председатель конкурсной комиссии проводит заседания конкурсной комиссии, подписывает протоколы заседаний конкурсной комиссии.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Заместитель председателя конкурсной комиссии исполняет обязанности председателя в период его отсутствия.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Секретарь конкурсной комиссии оповещает членов конкурсной комиссии о времени и месте заседания конкурсной комиссии, ведет протоколы заседаний конкурсной комиссии.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4. Члены конкурсной комиссии работают на общественных началах и принимают личное участие в ее работе.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5. Формой работы конкурсной комиссии является заседание.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6. Решения конкурсной комиссии принимаются большинством голосов членов конкурсной комиссии, присутствующих на заседании конкурсной комиссии.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lastRenderedPageBreak/>
        <w:t>Решения конкурсной комиссии оформляются протоколом, который подписывает председатель конкурсной комиссии и члены конкурсной комиссии, присутствовавшие на заседании конкурсной комиссии.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В протоколе заседания конкурсной комиссии не допускается указание персональных оценок, мнений, суждений членов конкурсной комиссии в отношении конкретных заявок на участие в конкурсе, за исключением случаев, когда член конкурсной комиссии настаивает на указании его мнения в протоколе заседания конкурсной комиссии.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Протокол заседания конкурсной комиссии должен быть размещен в открытом доступе в сети «Интернет» на официальном сайте администрации города Липецка (http://lipetskcity.ru) не позднее трех рабочих дней со дня заседания конкурсной комиссии.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7. Член конкурсной комиссии вправе знакомиться с документами заявок на участие в конкурсе.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Член конкурсной комиссии не вправе самостоятельно вступать в личные контакты с физическими лицами, являющимися участниками отбора.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Член конкурсной комиссии вправе в любое время заявить о выходе из состава конкурсной комиссии, подав соответствующее заявление в письменной форме председателю конкурсной комиссии.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8. В случае если член конкурсной комиссии лично (прямо или косвенно) заинтересован в итогах конкурсного отбора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на участие в конкурсном отборе.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Под личной заинтересованностью члена конкурсной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1) наличие у члена конкурсной комиссии родственных отношений с физическим лицом, являющимся участником конкурсного отбора;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2) оказание членом конкурсной комиссии содействия физическим лицам, являющимся участниками конкурсного отбора, в подготовке заявки на участие в конкурсном отборе (за исключением случаев консультирования на безвозмездной основе путем ответов на вопросы по подготовке заявки);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3) иные обстоятельства, при которых возникает или может возникнуть противоречие между личной заинтересованностью члена конкурсной комиссии и функциями конкурсной комиссии.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lastRenderedPageBreak/>
        <w:t>9. Конкурсная комиссия, если ей стало известно наличие обстоятельств, способных повлиять на участие члена конкурсной комиссии в работе конкурсной комиссии, обязана рассмотреть их и принять одно из следующих решений: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1) приостановить участие члена конкурсной комиссии в работе конкурсной комиссии;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2) рассмотреть заявки на участие в конкурсном отборе, в отношении которых имеются личная заинтересованность члена конкурсной комиссии или иные обстоятельства, способные повлиять на участие члена конкурсной комиссии в работе конкурсной комиссии,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комиссии;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3) не ограничивать участие члена конкурсной комиссии в работе конкурсной комиссии.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10. Информация о наличии у члена конкурсной комиссии личной заинтересованности в итогах конкурсного отбора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11. Член конкурсной комиссии обязан соблюдать права авторов заявок на участие в конкурсном отборе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кодексом Российской Федерации.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5B6D">
        <w:rPr>
          <w:szCs w:val="28"/>
        </w:rPr>
        <w:t>12. При возникновении в процессе рассмотрения заявок на участие в конкурсном отборе вопросов, требующих специальных знаний в различных областях науки, техники, искусства, ремесла и др., конкурсная комиссия вправе приглашать на свои заседания экспертов для разъяснения таких вопросов.</w:t>
      </w: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100AB4" w:rsidRPr="001F5B6D" w:rsidRDefault="00100AB4" w:rsidP="00100AB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100AB4" w:rsidRPr="001F5B6D" w:rsidRDefault="00100AB4" w:rsidP="00100AB4">
      <w:pPr>
        <w:autoSpaceDE w:val="0"/>
        <w:autoSpaceDN w:val="0"/>
        <w:adjustRightInd w:val="0"/>
        <w:jc w:val="both"/>
        <w:rPr>
          <w:i/>
          <w:szCs w:val="28"/>
        </w:rPr>
      </w:pPr>
    </w:p>
    <w:p w:rsidR="00100AB4" w:rsidRPr="001F5B6D" w:rsidRDefault="00100AB4" w:rsidP="00100AB4"/>
    <w:p w:rsidR="00100AB4" w:rsidRPr="001F5B6D" w:rsidRDefault="00100AB4" w:rsidP="00100AB4"/>
    <w:p w:rsidR="00100AB4" w:rsidRPr="001F5B6D" w:rsidRDefault="00100AB4" w:rsidP="00100AB4"/>
    <w:p w:rsidR="00100AB4" w:rsidRPr="001F5B6D" w:rsidRDefault="00100AB4" w:rsidP="00100AB4"/>
    <w:p w:rsidR="00100AB4" w:rsidRPr="001F5B6D" w:rsidRDefault="00100AB4" w:rsidP="00100AB4"/>
    <w:p w:rsidR="00100AB4" w:rsidRPr="001F5B6D" w:rsidRDefault="00100AB4" w:rsidP="00100AB4"/>
    <w:p w:rsidR="00100AB4" w:rsidRPr="001F5B6D" w:rsidRDefault="00100AB4" w:rsidP="00100AB4"/>
    <w:p w:rsidR="00100AB4" w:rsidRPr="001F5B6D" w:rsidRDefault="00100AB4" w:rsidP="00100AB4"/>
    <w:p w:rsidR="00100AB4" w:rsidRDefault="00100AB4" w:rsidP="00100AB4"/>
    <w:p w:rsidR="00100AB4" w:rsidRDefault="00100AB4" w:rsidP="00100AB4"/>
    <w:p w:rsidR="00100AB4" w:rsidRDefault="00100AB4" w:rsidP="00100AB4"/>
    <w:p w:rsidR="00100AB4" w:rsidRDefault="00100AB4" w:rsidP="00100AB4">
      <w:pPr>
        <w:rPr>
          <w:bCs/>
          <w:szCs w:val="28"/>
        </w:rPr>
      </w:pPr>
      <w:proofErr w:type="spellStart"/>
      <w:r>
        <w:t>Бугаков</w:t>
      </w:r>
      <w:proofErr w:type="spellEnd"/>
      <w:r>
        <w:t xml:space="preserve"> А.В.</w:t>
      </w:r>
    </w:p>
    <w:p w:rsidR="00100AB4" w:rsidRPr="001F5B6D" w:rsidRDefault="00100AB4" w:rsidP="00100AB4">
      <w:pPr>
        <w:ind w:left="4248"/>
        <w:rPr>
          <w:bCs/>
          <w:szCs w:val="28"/>
        </w:rPr>
      </w:pPr>
      <w:r w:rsidRPr="001F5B6D">
        <w:rPr>
          <w:bCs/>
          <w:szCs w:val="28"/>
        </w:rPr>
        <w:lastRenderedPageBreak/>
        <w:t xml:space="preserve">Приложение № </w:t>
      </w:r>
      <w:r>
        <w:rPr>
          <w:bCs/>
          <w:szCs w:val="28"/>
        </w:rPr>
        <w:t>2</w:t>
      </w:r>
    </w:p>
    <w:p w:rsidR="00100AB4" w:rsidRPr="00585E81" w:rsidRDefault="00100AB4" w:rsidP="00100AB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к П</w:t>
      </w:r>
      <w:r w:rsidRPr="00585E81">
        <w:rPr>
          <w:rFonts w:ascii="Times New Roman" w:hAnsi="Times New Roman" w:cs="Times New Roman"/>
          <w:bCs/>
          <w:sz w:val="28"/>
          <w:szCs w:val="28"/>
        </w:rPr>
        <w:t>орядку предоставления грантов в</w:t>
      </w:r>
    </w:p>
    <w:p w:rsidR="00100AB4" w:rsidRPr="00585E81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5E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  <w:t>форме субсидий на реализацию общественно</w:t>
      </w:r>
    </w:p>
    <w:p w:rsidR="00100AB4" w:rsidRPr="00585E81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5E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  <w:t>полезных проектов в сфере молодежной</w:t>
      </w:r>
    </w:p>
    <w:p w:rsidR="00100AB4" w:rsidRPr="00585E81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5E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  <w:t>политики на территории города Липецка</w:t>
      </w:r>
    </w:p>
    <w:p w:rsidR="00100AB4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5E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</w:r>
      <w:r w:rsidRPr="00585E81">
        <w:rPr>
          <w:rFonts w:ascii="Times New Roman" w:hAnsi="Times New Roman" w:cs="Times New Roman"/>
          <w:bCs/>
          <w:sz w:val="28"/>
          <w:szCs w:val="28"/>
        </w:rPr>
        <w:tab/>
        <w:t>на 2022 год</w:t>
      </w:r>
    </w:p>
    <w:p w:rsidR="00100AB4" w:rsidRPr="001F5B6D" w:rsidRDefault="00100AB4" w:rsidP="00100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1F5B6D" w:rsidRDefault="00100AB4" w:rsidP="00100AB4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bookmarkStart w:id="3" w:name="Par278"/>
      <w:bookmarkEnd w:id="3"/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ЗАЯВКА</w:t>
      </w:r>
    </w:p>
    <w:p w:rsidR="00100AB4" w:rsidRPr="001F5B6D" w:rsidRDefault="00100AB4" w:rsidP="00100AB4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на участие в 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конкурсе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на предоставление грантов в форме субсидий</w:t>
      </w:r>
    </w:p>
    <w:p w:rsidR="00100AB4" w:rsidRPr="001F5B6D" w:rsidRDefault="00100AB4" w:rsidP="00100AB4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на реализацию </w:t>
      </w:r>
      <w:r w:rsidRPr="001F5B6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общественно полезных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проектов в сфере молодежной политики </w:t>
      </w:r>
    </w:p>
    <w:p w:rsidR="00100AB4" w:rsidRPr="001F5B6D" w:rsidRDefault="00100AB4" w:rsidP="00100AB4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из бюджета города Липецка на 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2022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год</w:t>
      </w:r>
    </w:p>
    <w:p w:rsidR="00100AB4" w:rsidRPr="001F5B6D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___________________________________________________________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_____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,</w:t>
      </w:r>
    </w:p>
    <w:p w:rsidR="00100AB4" w:rsidRPr="001F5B6D" w:rsidRDefault="00100AB4" w:rsidP="00100AB4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color w:val="auto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>(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</w:rPr>
        <w:t>Фамилия, имя, отчество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>)</w:t>
      </w:r>
    </w:p>
    <w:p w:rsidR="00100AB4" w:rsidRPr="001F5B6D" w:rsidRDefault="00100AB4" w:rsidP="00100AB4">
      <w:pPr>
        <w:pStyle w:val="1"/>
        <w:spacing w:before="0" w:after="0"/>
        <w:jc w:val="left"/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зарегистрированный по адресу___________________________________________</w:t>
      </w:r>
    </w:p>
    <w:p w:rsidR="00100AB4" w:rsidRPr="001F5B6D" w:rsidRDefault="00100AB4" w:rsidP="00100AB4">
      <w:pPr>
        <w:pStyle w:val="1"/>
        <w:spacing w:before="0" w:after="0"/>
        <w:jc w:val="left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а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дрес фактического проживания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_________________________________________</w:t>
      </w:r>
    </w:p>
    <w:p w:rsidR="00100AB4" w:rsidRPr="001F5B6D" w:rsidRDefault="00100AB4" w:rsidP="00100AB4">
      <w:pPr>
        <w:pStyle w:val="1"/>
        <w:spacing w:before="0" w:after="0"/>
        <w:jc w:val="left"/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паспорт _________________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выдан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___________________________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____________</w:t>
      </w:r>
    </w:p>
    <w:p w:rsidR="00100AB4" w:rsidRPr="001F5B6D" w:rsidRDefault="00100AB4" w:rsidP="00100AB4">
      <w:pPr>
        <w:rPr>
          <w:rFonts w:eastAsia="Calibri"/>
        </w:rPr>
      </w:pPr>
      <w:r w:rsidRPr="001F5B6D">
        <w:rPr>
          <w:rFonts w:eastAsia="Calibri"/>
        </w:rPr>
        <w:t>контактный телефон____________________________________________________</w:t>
      </w:r>
    </w:p>
    <w:p w:rsidR="00100AB4" w:rsidRPr="001F5B6D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направляет заявку на участие в конкурсе на предоставление грантов в форме субсидий на реализацию </w:t>
      </w:r>
      <w:r w:rsidRPr="001F5B6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общественно полезных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проектов в сфере молодежной политики из бюджета города Липецка на 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2022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год на реализацию </w:t>
      </w:r>
      <w:r w:rsidRPr="001F5B6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общественно полезного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проекта _________________________________________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_________</w:t>
      </w:r>
    </w:p>
    <w:p w:rsidR="00100AB4" w:rsidRPr="001F5B6D" w:rsidRDefault="00100AB4" w:rsidP="00100AB4">
      <w:pPr>
        <w:pStyle w:val="1"/>
        <w:spacing w:before="0" w:after="0"/>
        <w:jc w:val="both"/>
        <w:rPr>
          <w:rFonts w:eastAsia="Calibri"/>
          <w:color w:val="auto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по направлению_________________________________________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_______________</w:t>
      </w:r>
    </w:p>
    <w:p w:rsidR="00100AB4" w:rsidRPr="001F5B6D" w:rsidRDefault="00100AB4" w:rsidP="00100AB4">
      <w:pPr>
        <w:rPr>
          <w:rFonts w:eastAsia="Calibri"/>
        </w:rPr>
      </w:pPr>
      <w:r w:rsidRPr="001F5B6D">
        <w:rPr>
          <w:rFonts w:eastAsia="Calibri"/>
        </w:rPr>
        <w:t>название проекта________________________________________________________</w:t>
      </w:r>
    </w:p>
    <w:p w:rsidR="00100AB4" w:rsidRPr="001F5B6D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Запрашиваемый объем финансирования из бюджета города Липецка</w:t>
      </w:r>
    </w:p>
    <w:p w:rsidR="00100AB4" w:rsidRPr="001F5B6D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________________ (_____________________________________________) рублей.</w:t>
      </w:r>
    </w:p>
    <w:p w:rsidR="00100AB4" w:rsidRPr="001F5B6D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    (</w:t>
      </w:r>
      <w:proofErr w:type="gramStart"/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цифрами)   </w:t>
      </w:r>
      <w:proofErr w:type="gramEnd"/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               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ab/>
        <w:t xml:space="preserve"> (прописью)</w:t>
      </w:r>
    </w:p>
    <w:p w:rsidR="00100AB4" w:rsidRPr="001F5B6D" w:rsidRDefault="00100AB4" w:rsidP="00100AB4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>С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условиями конкурсного отбора и предоставления гранта в форме субсидии из бюджета города Липецка на 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2022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год ознакомлен и согласен.</w:t>
      </w:r>
    </w:p>
    <w:p w:rsidR="00100AB4" w:rsidRPr="001F5B6D" w:rsidRDefault="00100AB4" w:rsidP="00100AB4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Настоящим даю согласие на обработку моих персональных данных, содержащихся в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настоящей заявке и приложенных к ней документах, уполномоченными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должностными лицами администрации города Липецка. Ознакомлен с информацией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о неправомерности включения в состав заявки персональных данных лиц, не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дававших согласие на их обработку в соответствии с Федеральным законом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от 27.07.2006 № 152-ФЗ "О персональных данных".</w:t>
      </w:r>
    </w:p>
    <w:p w:rsidR="00100AB4" w:rsidRPr="001F5B6D" w:rsidRDefault="00100AB4" w:rsidP="00100AB4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К заявлению прилагаются:</w:t>
      </w:r>
    </w:p>
    <w:p w:rsidR="00100AB4" w:rsidRPr="001F5B6D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   - проект по установленной форме;</w:t>
      </w:r>
    </w:p>
    <w:p w:rsidR="00100AB4" w:rsidRPr="001F5B6D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   - иные документы (перечислить).</w:t>
      </w:r>
    </w:p>
    <w:p w:rsidR="00100AB4" w:rsidRDefault="00100AB4" w:rsidP="00100AB4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Достоверность информации (в том числе документов), представленной в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составе заявки, подтверждаю.</w:t>
      </w:r>
    </w:p>
    <w:p w:rsidR="00100AB4" w:rsidRDefault="00100AB4" w:rsidP="00100AB4">
      <w:pPr>
        <w:rPr>
          <w:rFonts w:eastAsia="Calibri"/>
        </w:rPr>
      </w:pPr>
      <w:r>
        <w:rPr>
          <w:rFonts w:eastAsia="Calibri"/>
        </w:rPr>
        <w:tab/>
        <w:t>Уведомление об отказе в участии в конкурсе прошу направить мне одним из следующих способов (нужное отметить):</w:t>
      </w:r>
    </w:p>
    <w:p w:rsidR="00100AB4" w:rsidRDefault="00100AB4" w:rsidP="00100AB4">
      <w:pPr>
        <w:rPr>
          <w:rFonts w:eastAsia="Calibri"/>
        </w:rPr>
      </w:pPr>
    </w:p>
    <w:p w:rsidR="00100AB4" w:rsidRDefault="00100AB4" w:rsidP="00100AB4">
      <w:pPr>
        <w:rPr>
          <w:rFonts w:eastAsia="Calibri"/>
        </w:rPr>
      </w:pPr>
      <w:r>
        <w:rPr>
          <w:rFonts w:eastAsia="Calibri"/>
        </w:rPr>
        <w:t xml:space="preserve">- </w:t>
      </w:r>
      <w:r>
        <w:rPr>
          <w:rFonts w:eastAsia="Calibri"/>
        </w:rPr>
        <w:t>в письменной форме на бумажном носителе посредством почтового отправления по адресу: ______________________________________</w:t>
      </w:r>
    </w:p>
    <w:p w:rsidR="00100AB4" w:rsidRDefault="00100AB4" w:rsidP="00100AB4">
      <w:pPr>
        <w:rPr>
          <w:rFonts w:eastAsia="Calibri"/>
        </w:rPr>
      </w:pPr>
    </w:p>
    <w:p w:rsidR="00100AB4" w:rsidRDefault="00100AB4" w:rsidP="00100AB4">
      <w:pPr>
        <w:tabs>
          <w:tab w:val="left" w:pos="4095"/>
        </w:tabs>
        <w:rPr>
          <w:rFonts w:eastAsia="Calibri"/>
        </w:rPr>
      </w:pPr>
    </w:p>
    <w:p w:rsidR="00100AB4" w:rsidRPr="00D56FDE" w:rsidRDefault="00100AB4" w:rsidP="00100AB4">
      <w:pPr>
        <w:rPr>
          <w:rFonts w:eastAsia="Calibri"/>
        </w:rPr>
      </w:pPr>
      <w:r>
        <w:rPr>
          <w:rFonts w:eastAsia="Calibri"/>
        </w:rPr>
        <w:t xml:space="preserve">- </w:t>
      </w:r>
      <w:r>
        <w:rPr>
          <w:rFonts w:eastAsia="Calibri"/>
        </w:rPr>
        <w:t>в форме электронного документа по адресу электронной почты: ______________________________________</w:t>
      </w:r>
    </w:p>
    <w:p w:rsidR="00100AB4" w:rsidRDefault="00100AB4" w:rsidP="00100AB4">
      <w:pPr>
        <w:rPr>
          <w:rFonts w:eastAsia="Calibri"/>
        </w:rPr>
      </w:pPr>
    </w:p>
    <w:p w:rsidR="00100AB4" w:rsidRDefault="00100AB4" w:rsidP="00100AB4">
      <w:pPr>
        <w:rPr>
          <w:rFonts w:eastAsia="Calibri"/>
        </w:rPr>
      </w:pPr>
    </w:p>
    <w:p w:rsidR="00100AB4" w:rsidRDefault="00100AB4" w:rsidP="00100AB4">
      <w:pPr>
        <w:rPr>
          <w:rFonts w:eastAsia="Calibri"/>
        </w:rPr>
      </w:pPr>
    </w:p>
    <w:p w:rsidR="00100AB4" w:rsidRDefault="00100AB4" w:rsidP="00100AB4">
      <w:pPr>
        <w:rPr>
          <w:rFonts w:eastAsia="Calibri"/>
        </w:rPr>
      </w:pPr>
    </w:p>
    <w:p w:rsidR="00100AB4" w:rsidRPr="00D56FDE" w:rsidRDefault="00100AB4" w:rsidP="00100AB4">
      <w:pPr>
        <w:rPr>
          <w:rFonts w:eastAsia="Calibri"/>
        </w:rPr>
      </w:pPr>
    </w:p>
    <w:p w:rsidR="00100AB4" w:rsidRPr="001F5B6D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___________________ 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 xml:space="preserve">               </w:t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______________________________________</w:t>
      </w:r>
    </w:p>
    <w:p w:rsidR="00100AB4" w:rsidRPr="001F5B6D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    </w:t>
      </w:r>
      <w:r w:rsidRPr="001F5B6D">
        <w:rPr>
          <w:rFonts w:ascii="Times New Roman" w:eastAsia="Calibri" w:hAnsi="Times New Roman"/>
          <w:b w:val="0"/>
          <w:bCs w:val="0"/>
          <w:color w:val="auto"/>
          <w:sz w:val="28"/>
          <w:szCs w:val="28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 (</w:t>
      </w:r>
      <w:proofErr w:type="gramStart"/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подпись)   </w:t>
      </w:r>
      <w:proofErr w:type="gramEnd"/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 </w:t>
      </w:r>
      <w:r w:rsidRPr="001F5B6D">
        <w:rPr>
          <w:rFonts w:ascii="Times New Roman" w:eastAsia="Calibri" w:hAnsi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/>
          <w:b w:val="0"/>
          <w:bCs w:val="0"/>
          <w:color w:val="auto"/>
        </w:rPr>
        <w:tab/>
      </w:r>
      <w:r w:rsidRPr="001F5B6D">
        <w:rPr>
          <w:rFonts w:ascii="Times New Roman" w:eastAsia="Calibri" w:hAnsi="Times New Roman" w:cs="Times New Roman"/>
          <w:b w:val="0"/>
          <w:bCs w:val="0"/>
          <w:color w:val="auto"/>
        </w:rPr>
        <w:t xml:space="preserve"> (фамилия, инициалы)</w:t>
      </w:r>
    </w:p>
    <w:p w:rsidR="00100AB4" w:rsidRPr="001F5B6D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r w:rsidRPr="001F5B6D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"__" ____________ 20__ г.</w:t>
      </w: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rPr>
          <w:rFonts w:eastAsia="Calibri"/>
        </w:rPr>
      </w:pPr>
    </w:p>
    <w:p w:rsidR="00100AB4" w:rsidRPr="001E1719" w:rsidRDefault="00100AB4" w:rsidP="00100AB4">
      <w:pPr>
        <w:rPr>
          <w:rFonts w:eastAsia="Calibri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Pr="00FA37A5" w:rsidRDefault="00100AB4" w:rsidP="00100AB4">
      <w:pPr>
        <w:rPr>
          <w:rFonts w:eastAsia="Calibri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Default="00100AB4" w:rsidP="00100AB4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</w:p>
    <w:p w:rsidR="00100AB4" w:rsidRPr="0019418A" w:rsidRDefault="00100AB4" w:rsidP="00100AB4">
      <w:pPr>
        <w:rPr>
          <w:bCs/>
          <w:szCs w:val="28"/>
        </w:rPr>
      </w:pPr>
      <w:proofErr w:type="spellStart"/>
      <w:r>
        <w:t>Бугаков</w:t>
      </w:r>
      <w:proofErr w:type="spellEnd"/>
      <w:r>
        <w:t xml:space="preserve"> А.В.</w:t>
      </w:r>
    </w:p>
    <w:p w:rsidR="00B21AA9" w:rsidRDefault="00B21AA9" w:rsidP="005C2500"/>
    <w:p w:rsidR="00100AB4" w:rsidRPr="001F5B6D" w:rsidRDefault="00100AB4" w:rsidP="00100AB4">
      <w:pPr>
        <w:rPr>
          <w:bCs/>
          <w:szCs w:val="28"/>
        </w:rPr>
      </w:pPr>
      <w:r w:rsidRPr="001F5B6D">
        <w:rPr>
          <w:bCs/>
          <w:szCs w:val="28"/>
        </w:rPr>
        <w:lastRenderedPageBreak/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  <w:t xml:space="preserve">Приложение № </w:t>
      </w:r>
      <w:r>
        <w:rPr>
          <w:bCs/>
          <w:szCs w:val="28"/>
        </w:rPr>
        <w:t>3</w:t>
      </w:r>
    </w:p>
    <w:p w:rsidR="00100AB4" w:rsidRPr="00CB6BEF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5B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к П</w:t>
      </w:r>
      <w:r w:rsidRPr="00CB6BEF">
        <w:rPr>
          <w:rFonts w:ascii="Times New Roman" w:hAnsi="Times New Roman" w:cs="Times New Roman"/>
          <w:bCs/>
          <w:sz w:val="28"/>
          <w:szCs w:val="28"/>
        </w:rPr>
        <w:t>орядку предоставления грантов в</w:t>
      </w:r>
    </w:p>
    <w:p w:rsidR="00100AB4" w:rsidRPr="00CB6BEF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6B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  <w:t>форме субсидий на реализацию общественно</w:t>
      </w:r>
    </w:p>
    <w:p w:rsidR="00100AB4" w:rsidRPr="00CB6BEF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6B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  <w:t>полезных проектов в сфере молодежной</w:t>
      </w:r>
    </w:p>
    <w:p w:rsidR="00100AB4" w:rsidRPr="00CB6BEF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6B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  <w:t>политики на территории города Липецка</w:t>
      </w:r>
    </w:p>
    <w:p w:rsidR="00100AB4" w:rsidRPr="001F5B6D" w:rsidRDefault="00100AB4" w:rsidP="00100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B6B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  <w:t>на 2022 год</w:t>
      </w:r>
    </w:p>
    <w:p w:rsidR="00100AB4" w:rsidRPr="001F5B6D" w:rsidRDefault="00100AB4" w:rsidP="00100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1F5B6D" w:rsidRDefault="00100AB4" w:rsidP="00100AB4">
      <w:pPr>
        <w:ind w:left="450"/>
        <w:contextualSpacing/>
        <w:jc w:val="center"/>
        <w:rPr>
          <w:szCs w:val="28"/>
        </w:rPr>
      </w:pPr>
      <w:r w:rsidRPr="001F5B6D">
        <w:rPr>
          <w:bCs/>
          <w:szCs w:val="28"/>
        </w:rPr>
        <w:t xml:space="preserve">Описание общественно полезного проекта </w:t>
      </w:r>
      <w:r w:rsidRPr="001F5B6D">
        <w:rPr>
          <w:szCs w:val="28"/>
        </w:rPr>
        <w:t xml:space="preserve">в сфере молодежной политики </w:t>
      </w:r>
    </w:p>
    <w:p w:rsidR="00100AB4" w:rsidRPr="001F5B6D" w:rsidRDefault="00100AB4" w:rsidP="00100AB4">
      <w:pPr>
        <w:ind w:left="450"/>
        <w:contextualSpacing/>
        <w:jc w:val="center"/>
        <w:rPr>
          <w:szCs w:val="28"/>
        </w:rPr>
      </w:pPr>
      <w:r w:rsidRPr="001F5B6D">
        <w:rPr>
          <w:szCs w:val="28"/>
        </w:rPr>
        <w:t>на территории города Липецка</w:t>
      </w:r>
    </w:p>
    <w:p w:rsidR="00100AB4" w:rsidRPr="001F5B6D" w:rsidRDefault="00100AB4" w:rsidP="00100AB4">
      <w:pPr>
        <w:ind w:left="450"/>
        <w:contextualSpacing/>
        <w:jc w:val="center"/>
        <w:rPr>
          <w:bCs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432"/>
        <w:gridCol w:w="4678"/>
      </w:tblGrid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Направление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2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Название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3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Команда проекта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4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 xml:space="preserve">География проекта 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5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Начало реализации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6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Окончание реализации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7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Краткая аннотация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bCs/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8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 xml:space="preserve">Описание проблемы, решению/снижению остроты которой посвящен проект 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9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Актуальность проекта для молодежи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10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 xml:space="preserve">Основные целевые группы 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11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Основная цель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12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Задачи проекта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13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Методы реализации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14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Количественные показатели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15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Качественные показатели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16</w:t>
            </w:r>
          </w:p>
        </w:tc>
        <w:tc>
          <w:tcPr>
            <w:tcW w:w="4432" w:type="dxa"/>
          </w:tcPr>
          <w:p w:rsidR="00100AB4" w:rsidRPr="00F945A5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F945A5">
              <w:rPr>
                <w:bCs/>
                <w:szCs w:val="28"/>
                <w:shd w:val="clear" w:color="auto" w:fill="FFFFFF"/>
              </w:rPr>
              <w:t>Количество мероприятий, проведенных в рамках проекта</w:t>
            </w:r>
          </w:p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17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F945A5">
              <w:rPr>
                <w:bCs/>
                <w:szCs w:val="28"/>
                <w:shd w:val="clear" w:color="auto" w:fill="FFFFFF"/>
              </w:rPr>
              <w:t>Количество участников мероприятий, вовлеченных в реализацию проекта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18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F945A5">
              <w:rPr>
                <w:bCs/>
                <w:szCs w:val="28"/>
                <w:shd w:val="clear" w:color="auto" w:fill="FFFFFF"/>
              </w:rPr>
              <w:t>Количество публикаций о мероприятиях проекта в средствах массовой информации, а также информационно-телекоммуникационной сети «Интернет»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19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F945A5">
              <w:rPr>
                <w:bCs/>
                <w:szCs w:val="28"/>
                <w:shd w:val="clear" w:color="auto" w:fill="FFFFFF"/>
              </w:rPr>
              <w:t>Количество просмотров публикаций о мероприятиях проекта в информационно-</w:t>
            </w:r>
            <w:r w:rsidRPr="00F945A5">
              <w:rPr>
                <w:bCs/>
                <w:szCs w:val="28"/>
                <w:shd w:val="clear" w:color="auto" w:fill="FFFFFF"/>
              </w:rPr>
              <w:lastRenderedPageBreak/>
              <w:t>телекоммуникационной сети «Интернет»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20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proofErr w:type="spellStart"/>
            <w:r w:rsidRPr="001F5B6D">
              <w:rPr>
                <w:bCs/>
                <w:szCs w:val="28"/>
                <w:shd w:val="clear" w:color="auto" w:fill="FFFFFF"/>
              </w:rPr>
              <w:t>Мультипликативность</w:t>
            </w:r>
            <w:proofErr w:type="spellEnd"/>
            <w:r w:rsidRPr="001F5B6D">
              <w:rPr>
                <w:bCs/>
                <w:szCs w:val="28"/>
                <w:shd w:val="clear" w:color="auto" w:fill="FFFFFF"/>
              </w:rPr>
              <w:t xml:space="preserve"> и дальнейшая реализация проекта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F945A5" w:rsidRDefault="00100AB4" w:rsidP="00194F94">
            <w:pPr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Опыт успешной реализации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F945A5" w:rsidRDefault="00100AB4" w:rsidP="00194F94">
            <w:pPr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Партнеры проекта и собственный вклад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F945A5" w:rsidRDefault="00100AB4" w:rsidP="00194F94">
            <w:pPr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Информационное сопровождение проекта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F945A5" w:rsidRDefault="00100AB4" w:rsidP="00194F94">
            <w:pPr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Дополнительная информация о проекте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</w:tbl>
    <w:p w:rsidR="00100AB4" w:rsidRPr="001F5B6D" w:rsidRDefault="00100AB4" w:rsidP="00100AB4">
      <w:pPr>
        <w:rPr>
          <w:szCs w:val="28"/>
        </w:rPr>
      </w:pPr>
    </w:p>
    <w:p w:rsidR="00100AB4" w:rsidRPr="001F5B6D" w:rsidRDefault="00100AB4" w:rsidP="00100AB4">
      <w:pPr>
        <w:rPr>
          <w:szCs w:val="28"/>
        </w:rPr>
      </w:pPr>
      <w:r w:rsidRPr="001F5B6D">
        <w:rPr>
          <w:szCs w:val="28"/>
        </w:rPr>
        <w:t xml:space="preserve"> Детализированная смета проекта </w:t>
      </w: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543"/>
        <w:gridCol w:w="1701"/>
        <w:gridCol w:w="1914"/>
        <w:gridCol w:w="1915"/>
      </w:tblGrid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№</w:t>
            </w:r>
          </w:p>
        </w:tc>
        <w:tc>
          <w:tcPr>
            <w:tcW w:w="3543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Статья расходов</w:t>
            </w:r>
          </w:p>
        </w:tc>
        <w:tc>
          <w:tcPr>
            <w:tcW w:w="1701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>
              <w:rPr>
                <w:bCs/>
                <w:szCs w:val="28"/>
                <w:shd w:val="clear" w:color="auto" w:fill="FFFFFF"/>
              </w:rPr>
              <w:t>Стоимость (</w:t>
            </w:r>
            <w:r w:rsidRPr="001F5B6D">
              <w:rPr>
                <w:bCs/>
                <w:szCs w:val="28"/>
                <w:shd w:val="clear" w:color="auto" w:fill="FFFFFF"/>
              </w:rPr>
              <w:t>ед</w:t>
            </w:r>
            <w:r>
              <w:rPr>
                <w:bCs/>
                <w:szCs w:val="28"/>
                <w:shd w:val="clear" w:color="auto" w:fill="FFFFFF"/>
              </w:rPr>
              <w:t>.)</w:t>
            </w:r>
          </w:p>
        </w:tc>
        <w:tc>
          <w:tcPr>
            <w:tcW w:w="191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 xml:space="preserve">Количество </w:t>
            </w:r>
            <w:r>
              <w:rPr>
                <w:bCs/>
                <w:szCs w:val="28"/>
                <w:shd w:val="clear" w:color="auto" w:fill="FFFFFF"/>
              </w:rPr>
              <w:t>(</w:t>
            </w:r>
            <w:r w:rsidRPr="001F5B6D">
              <w:rPr>
                <w:bCs/>
                <w:szCs w:val="28"/>
                <w:shd w:val="clear" w:color="auto" w:fill="FFFFFF"/>
              </w:rPr>
              <w:t>ед.</w:t>
            </w:r>
            <w:r>
              <w:rPr>
                <w:bCs/>
                <w:szCs w:val="28"/>
                <w:shd w:val="clear" w:color="auto" w:fill="FFFFFF"/>
              </w:rPr>
              <w:t>)</w:t>
            </w:r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Всего</w:t>
            </w: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1</w:t>
            </w:r>
          </w:p>
        </w:tc>
        <w:tc>
          <w:tcPr>
            <w:tcW w:w="3543" w:type="dxa"/>
          </w:tcPr>
          <w:p w:rsidR="00100AB4" w:rsidRPr="001F5B6D" w:rsidRDefault="00100AB4" w:rsidP="00194F94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100AB4" w:rsidRPr="001F5B6D" w:rsidRDefault="00100AB4" w:rsidP="00194F94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3</w:t>
            </w:r>
          </w:p>
        </w:tc>
        <w:tc>
          <w:tcPr>
            <w:tcW w:w="1914" w:type="dxa"/>
          </w:tcPr>
          <w:p w:rsidR="00100AB4" w:rsidRPr="001F5B6D" w:rsidRDefault="00100AB4" w:rsidP="00194F94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4</w:t>
            </w:r>
          </w:p>
        </w:tc>
        <w:tc>
          <w:tcPr>
            <w:tcW w:w="1915" w:type="dxa"/>
          </w:tcPr>
          <w:p w:rsidR="00100AB4" w:rsidRPr="001F5B6D" w:rsidRDefault="00100AB4" w:rsidP="00194F94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5</w:t>
            </w: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3543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3543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Запрашиваемая сумма</w:t>
            </w:r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 xml:space="preserve">Сумма </w:t>
            </w:r>
            <w:proofErr w:type="spellStart"/>
            <w:r w:rsidRPr="001F5B6D">
              <w:rPr>
                <w:bCs/>
                <w:szCs w:val="28"/>
                <w:shd w:val="clear" w:color="auto" w:fill="FFFFFF"/>
              </w:rPr>
              <w:t>софинансирования</w:t>
            </w:r>
            <w:proofErr w:type="spellEnd"/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Полная стоимость проекта</w:t>
            </w:r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</w:tr>
    </w:tbl>
    <w:p w:rsidR="00100AB4" w:rsidRPr="001F5B6D" w:rsidRDefault="00100AB4" w:rsidP="00100AB4">
      <w:pPr>
        <w:rPr>
          <w:bCs/>
          <w:szCs w:val="28"/>
          <w:shd w:val="clear" w:color="auto" w:fill="FFFFFF"/>
        </w:rPr>
      </w:pPr>
    </w:p>
    <w:p w:rsidR="00100AB4" w:rsidRPr="001F5B6D" w:rsidRDefault="00100AB4" w:rsidP="00100AB4">
      <w:pPr>
        <w:rPr>
          <w:bCs/>
          <w:szCs w:val="28"/>
          <w:shd w:val="clear" w:color="auto" w:fill="FFFFFF"/>
        </w:rPr>
      </w:pPr>
      <w:r w:rsidRPr="001F5B6D">
        <w:rPr>
          <w:bCs/>
          <w:szCs w:val="28"/>
          <w:shd w:val="clear" w:color="auto" w:fill="FFFFFF"/>
        </w:rPr>
        <w:t xml:space="preserve"> Календарный план реализации проекта </w:t>
      </w: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821"/>
        <w:gridCol w:w="2619"/>
        <w:gridCol w:w="1885"/>
        <w:gridCol w:w="2734"/>
      </w:tblGrid>
      <w:tr w:rsidR="00100AB4" w:rsidRPr="001F5B6D" w:rsidTr="00194F94">
        <w:tc>
          <w:tcPr>
            <w:tcW w:w="485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№</w:t>
            </w:r>
          </w:p>
        </w:tc>
        <w:tc>
          <w:tcPr>
            <w:tcW w:w="1821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Задача</w:t>
            </w:r>
          </w:p>
        </w:tc>
        <w:tc>
          <w:tcPr>
            <w:tcW w:w="2619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Метод/мероприятие</w:t>
            </w:r>
          </w:p>
        </w:tc>
        <w:tc>
          <w:tcPr>
            <w:tcW w:w="1885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Сроки (</w:t>
            </w:r>
            <w:proofErr w:type="spellStart"/>
            <w:r w:rsidRPr="001F5B6D">
              <w:rPr>
                <w:szCs w:val="28"/>
              </w:rPr>
              <w:t>дд.мм.гггг</w:t>
            </w:r>
            <w:proofErr w:type="spellEnd"/>
            <w:r w:rsidRPr="001F5B6D">
              <w:rPr>
                <w:szCs w:val="28"/>
              </w:rPr>
              <w:t>)</w:t>
            </w:r>
          </w:p>
        </w:tc>
        <w:tc>
          <w:tcPr>
            <w:tcW w:w="2734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Показатели результативности</w:t>
            </w:r>
          </w:p>
        </w:tc>
      </w:tr>
      <w:tr w:rsidR="00100AB4" w:rsidRPr="001F5B6D" w:rsidTr="00194F94">
        <w:tc>
          <w:tcPr>
            <w:tcW w:w="485" w:type="dxa"/>
          </w:tcPr>
          <w:p w:rsidR="00100AB4" w:rsidRPr="001F5B6D" w:rsidRDefault="00100AB4" w:rsidP="00194F94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1</w:t>
            </w:r>
          </w:p>
        </w:tc>
        <w:tc>
          <w:tcPr>
            <w:tcW w:w="1821" w:type="dxa"/>
          </w:tcPr>
          <w:p w:rsidR="00100AB4" w:rsidRPr="001F5B6D" w:rsidRDefault="00100AB4" w:rsidP="00194F94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2</w:t>
            </w:r>
          </w:p>
        </w:tc>
        <w:tc>
          <w:tcPr>
            <w:tcW w:w="2619" w:type="dxa"/>
          </w:tcPr>
          <w:p w:rsidR="00100AB4" w:rsidRPr="001F5B6D" w:rsidRDefault="00100AB4" w:rsidP="00194F94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3</w:t>
            </w:r>
          </w:p>
        </w:tc>
        <w:tc>
          <w:tcPr>
            <w:tcW w:w="1885" w:type="dxa"/>
          </w:tcPr>
          <w:p w:rsidR="00100AB4" w:rsidRPr="001F5B6D" w:rsidRDefault="00100AB4" w:rsidP="00194F94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4</w:t>
            </w:r>
          </w:p>
        </w:tc>
        <w:tc>
          <w:tcPr>
            <w:tcW w:w="2734" w:type="dxa"/>
          </w:tcPr>
          <w:p w:rsidR="00100AB4" w:rsidRPr="001F5B6D" w:rsidRDefault="00100AB4" w:rsidP="00194F94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5</w:t>
            </w:r>
          </w:p>
        </w:tc>
      </w:tr>
      <w:tr w:rsidR="00100AB4" w:rsidRPr="001F5B6D" w:rsidTr="00194F94">
        <w:tc>
          <w:tcPr>
            <w:tcW w:w="485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1821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2619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1885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2734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85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1821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2619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1885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2734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</w:tbl>
    <w:p w:rsidR="00100AB4" w:rsidRPr="001F5B6D" w:rsidRDefault="00100AB4" w:rsidP="00100AB4">
      <w:pPr>
        <w:rPr>
          <w:bCs/>
          <w:szCs w:val="28"/>
        </w:rPr>
      </w:pPr>
    </w:p>
    <w:p w:rsidR="00100AB4" w:rsidRPr="001F5B6D" w:rsidRDefault="00100AB4" w:rsidP="00100AB4">
      <w:pPr>
        <w:rPr>
          <w:szCs w:val="28"/>
        </w:rPr>
      </w:pPr>
      <w:r w:rsidRPr="001F5B6D">
        <w:rPr>
          <w:bCs/>
          <w:szCs w:val="28"/>
        </w:rPr>
        <w:t xml:space="preserve">Сведения об участнике </w:t>
      </w:r>
      <w:r>
        <w:rPr>
          <w:bCs/>
          <w:szCs w:val="28"/>
        </w:rPr>
        <w:t>конкурса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8"/>
        <w:gridCol w:w="6874"/>
      </w:tblGrid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Фамилия, имя, отчество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Контактные номера телефонов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  <w:lang w:val="en-US"/>
              </w:rPr>
              <w:t>E</w:t>
            </w:r>
            <w:r w:rsidRPr="001F5B6D">
              <w:rPr>
                <w:szCs w:val="28"/>
              </w:rPr>
              <w:t>-</w:t>
            </w:r>
            <w:r w:rsidRPr="001F5B6D">
              <w:rPr>
                <w:szCs w:val="28"/>
                <w:lang w:val="en-US"/>
              </w:rPr>
              <w:t>mail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Ссылки на социальные сети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Место работы (учебы, службы), должность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Место жительства (регистрация, фактическое)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lastRenderedPageBreak/>
              <w:t>Дополнительная информация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</w:tbl>
    <w:p w:rsidR="00100AB4" w:rsidRPr="001F5B6D" w:rsidRDefault="00100AB4" w:rsidP="00100AB4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val="x-none"/>
        </w:rPr>
      </w:pPr>
      <w:r w:rsidRPr="001F5B6D">
        <w:rPr>
          <w:rFonts w:eastAsia="Calibri"/>
          <w:szCs w:val="28"/>
          <w:lang w:val="x-none"/>
        </w:rPr>
        <w:t>__________________             ______________________________________</w:t>
      </w:r>
    </w:p>
    <w:p w:rsidR="00100AB4" w:rsidRPr="001F5B6D" w:rsidRDefault="00100AB4" w:rsidP="00100AB4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val="x-none"/>
        </w:rPr>
      </w:pPr>
      <w:r w:rsidRPr="001F5B6D">
        <w:rPr>
          <w:rFonts w:eastAsia="Calibri"/>
          <w:szCs w:val="28"/>
          <w:lang w:val="x-none"/>
        </w:rPr>
        <w:t xml:space="preserve">     </w:t>
      </w:r>
      <w:r w:rsidRPr="001F5B6D">
        <w:rPr>
          <w:rFonts w:eastAsia="Calibri"/>
          <w:szCs w:val="28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 xml:space="preserve"> (подпись)             </w:t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  <w:t xml:space="preserve"> (фамилия, инициалы)</w:t>
      </w:r>
    </w:p>
    <w:p w:rsidR="00100AB4" w:rsidRPr="001F5B6D" w:rsidRDefault="00100AB4" w:rsidP="00100AB4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val="x-none"/>
        </w:rPr>
      </w:pPr>
      <w:r w:rsidRPr="001F5B6D">
        <w:rPr>
          <w:rFonts w:eastAsia="Calibri"/>
          <w:szCs w:val="28"/>
          <w:lang w:val="x-none"/>
        </w:rPr>
        <w:t>"__" ____________ 20__ г.</w:t>
      </w: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247704" w:rsidRDefault="00100AB4" w:rsidP="00100AB4">
      <w:pPr>
        <w:rPr>
          <w:bCs/>
          <w:szCs w:val="28"/>
        </w:rPr>
      </w:pPr>
      <w:proofErr w:type="spellStart"/>
      <w:r>
        <w:t>Бугаков</w:t>
      </w:r>
      <w:proofErr w:type="spellEnd"/>
      <w:r>
        <w:t xml:space="preserve"> А.В.</w:t>
      </w:r>
    </w:p>
    <w:p w:rsidR="00100AB4" w:rsidRPr="001F5B6D" w:rsidRDefault="00100AB4" w:rsidP="00100AB4">
      <w:pPr>
        <w:rPr>
          <w:bCs/>
          <w:szCs w:val="28"/>
        </w:rPr>
      </w:pPr>
      <w:r w:rsidRPr="001F5B6D">
        <w:rPr>
          <w:bCs/>
          <w:szCs w:val="28"/>
        </w:rPr>
        <w:lastRenderedPageBreak/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</w:r>
      <w:r w:rsidRPr="001F5B6D">
        <w:rPr>
          <w:bCs/>
          <w:szCs w:val="28"/>
        </w:rPr>
        <w:tab/>
        <w:t xml:space="preserve">Приложение № </w:t>
      </w:r>
      <w:r>
        <w:rPr>
          <w:bCs/>
          <w:szCs w:val="28"/>
        </w:rPr>
        <w:t>3</w:t>
      </w:r>
    </w:p>
    <w:p w:rsidR="00100AB4" w:rsidRPr="00CB6BEF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5B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к П</w:t>
      </w:r>
      <w:r w:rsidRPr="00CB6BEF">
        <w:rPr>
          <w:rFonts w:ascii="Times New Roman" w:hAnsi="Times New Roman" w:cs="Times New Roman"/>
          <w:bCs/>
          <w:sz w:val="28"/>
          <w:szCs w:val="28"/>
        </w:rPr>
        <w:t>орядку предоставления грантов в</w:t>
      </w:r>
    </w:p>
    <w:p w:rsidR="00100AB4" w:rsidRPr="00CB6BEF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6B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  <w:t>форме субсидий на реализацию общественно</w:t>
      </w:r>
    </w:p>
    <w:p w:rsidR="00100AB4" w:rsidRPr="00CB6BEF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6B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  <w:t>полезных проектов в сфере молодежной</w:t>
      </w:r>
    </w:p>
    <w:p w:rsidR="00100AB4" w:rsidRPr="00CB6BEF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6B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  <w:t>политики на территории города Липецка</w:t>
      </w:r>
    </w:p>
    <w:p w:rsidR="00100AB4" w:rsidRPr="001F5B6D" w:rsidRDefault="00100AB4" w:rsidP="00100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B6B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</w:r>
      <w:r w:rsidRPr="00CB6BEF">
        <w:rPr>
          <w:rFonts w:ascii="Times New Roman" w:hAnsi="Times New Roman" w:cs="Times New Roman"/>
          <w:bCs/>
          <w:sz w:val="28"/>
          <w:szCs w:val="28"/>
        </w:rPr>
        <w:tab/>
        <w:t>на 2022 год</w:t>
      </w:r>
    </w:p>
    <w:p w:rsidR="00100AB4" w:rsidRPr="001F5B6D" w:rsidRDefault="00100AB4" w:rsidP="00100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1F5B6D" w:rsidRDefault="00100AB4" w:rsidP="00100AB4">
      <w:pPr>
        <w:ind w:left="450"/>
        <w:contextualSpacing/>
        <w:jc w:val="center"/>
        <w:rPr>
          <w:szCs w:val="28"/>
        </w:rPr>
      </w:pPr>
      <w:r w:rsidRPr="001F5B6D">
        <w:rPr>
          <w:bCs/>
          <w:szCs w:val="28"/>
        </w:rPr>
        <w:t xml:space="preserve">Описание общественно полезного проекта </w:t>
      </w:r>
      <w:r w:rsidRPr="001F5B6D">
        <w:rPr>
          <w:szCs w:val="28"/>
        </w:rPr>
        <w:t xml:space="preserve">в сфере молодежной политики </w:t>
      </w:r>
    </w:p>
    <w:p w:rsidR="00100AB4" w:rsidRPr="001F5B6D" w:rsidRDefault="00100AB4" w:rsidP="00100AB4">
      <w:pPr>
        <w:ind w:left="450"/>
        <w:contextualSpacing/>
        <w:jc w:val="center"/>
        <w:rPr>
          <w:szCs w:val="28"/>
        </w:rPr>
      </w:pPr>
      <w:r w:rsidRPr="001F5B6D">
        <w:rPr>
          <w:szCs w:val="28"/>
        </w:rPr>
        <w:t>на территории города Липецка</w:t>
      </w:r>
    </w:p>
    <w:p w:rsidR="00100AB4" w:rsidRPr="001F5B6D" w:rsidRDefault="00100AB4" w:rsidP="00100AB4">
      <w:pPr>
        <w:ind w:left="450"/>
        <w:contextualSpacing/>
        <w:jc w:val="center"/>
        <w:rPr>
          <w:bCs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432"/>
        <w:gridCol w:w="4678"/>
      </w:tblGrid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Направление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2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Название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3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Команда проекта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4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 xml:space="preserve">География проекта 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5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Начало реализации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6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Окончание реализации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7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Краткая аннотация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bCs/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8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 xml:space="preserve">Описание проблемы, решению/снижению остроты которой посвящен проект 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9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Актуальность проекта для молодежи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10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 xml:space="preserve">Основные целевые группы 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11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Основная цель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12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Задачи проекта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13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Методы реализации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14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Количественные показатели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15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Качественные показатели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16</w:t>
            </w:r>
          </w:p>
        </w:tc>
        <w:tc>
          <w:tcPr>
            <w:tcW w:w="4432" w:type="dxa"/>
          </w:tcPr>
          <w:p w:rsidR="00100AB4" w:rsidRPr="00F945A5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F945A5">
              <w:rPr>
                <w:bCs/>
                <w:szCs w:val="28"/>
                <w:shd w:val="clear" w:color="auto" w:fill="FFFFFF"/>
              </w:rPr>
              <w:t>Количество мероприятий, проведенных в рамках проекта</w:t>
            </w:r>
          </w:p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17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F945A5">
              <w:rPr>
                <w:bCs/>
                <w:szCs w:val="28"/>
                <w:shd w:val="clear" w:color="auto" w:fill="FFFFFF"/>
              </w:rPr>
              <w:t>Количество участников мероприятий, вовлеченных в реализацию проекта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18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F945A5">
              <w:rPr>
                <w:bCs/>
                <w:szCs w:val="28"/>
                <w:shd w:val="clear" w:color="auto" w:fill="FFFFFF"/>
              </w:rPr>
              <w:t>Количество публикаций о мероприятиях проекта в средствах массовой информации, а также информационно-телекоммуникационной сети «Интернет»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19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F945A5">
              <w:rPr>
                <w:bCs/>
                <w:szCs w:val="28"/>
                <w:shd w:val="clear" w:color="auto" w:fill="FFFFFF"/>
              </w:rPr>
              <w:t>Количество просмотров публикаций о мероприятиях проекта в информационно-</w:t>
            </w:r>
            <w:r w:rsidRPr="00F945A5">
              <w:rPr>
                <w:bCs/>
                <w:szCs w:val="28"/>
                <w:shd w:val="clear" w:color="auto" w:fill="FFFFFF"/>
              </w:rPr>
              <w:lastRenderedPageBreak/>
              <w:t>телекоммуникационной сети «Интернет»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1F5B6D" w:rsidRDefault="00100AB4" w:rsidP="00194F94">
            <w:pPr>
              <w:rPr>
                <w:szCs w:val="28"/>
                <w:lang w:val="en-US"/>
              </w:rPr>
            </w:pPr>
            <w:r w:rsidRPr="001F5B6D">
              <w:rPr>
                <w:szCs w:val="28"/>
                <w:lang w:val="en-US"/>
              </w:rPr>
              <w:t>20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szCs w:val="28"/>
              </w:rPr>
            </w:pPr>
            <w:proofErr w:type="spellStart"/>
            <w:r w:rsidRPr="001F5B6D">
              <w:rPr>
                <w:bCs/>
                <w:szCs w:val="28"/>
                <w:shd w:val="clear" w:color="auto" w:fill="FFFFFF"/>
              </w:rPr>
              <w:t>Мультипликативность</w:t>
            </w:r>
            <w:proofErr w:type="spellEnd"/>
            <w:r w:rsidRPr="001F5B6D">
              <w:rPr>
                <w:bCs/>
                <w:szCs w:val="28"/>
                <w:shd w:val="clear" w:color="auto" w:fill="FFFFFF"/>
              </w:rPr>
              <w:t xml:space="preserve"> и дальнейшая реализация проекта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F945A5" w:rsidRDefault="00100AB4" w:rsidP="00194F94">
            <w:pPr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Опыт успешной реализации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F945A5" w:rsidRDefault="00100AB4" w:rsidP="00194F94">
            <w:pPr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Партнеры проекта и собственный вклад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F945A5" w:rsidRDefault="00100AB4" w:rsidP="00194F94">
            <w:pPr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Информационное сопровождение проекта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96" w:type="dxa"/>
          </w:tcPr>
          <w:p w:rsidR="00100AB4" w:rsidRPr="00F945A5" w:rsidRDefault="00100AB4" w:rsidP="00194F94">
            <w:pPr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4432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Дополнительная информация о проекте</w:t>
            </w:r>
          </w:p>
        </w:tc>
        <w:tc>
          <w:tcPr>
            <w:tcW w:w="4678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</w:tbl>
    <w:p w:rsidR="00100AB4" w:rsidRPr="001F5B6D" w:rsidRDefault="00100AB4" w:rsidP="00100AB4">
      <w:pPr>
        <w:rPr>
          <w:szCs w:val="28"/>
        </w:rPr>
      </w:pPr>
    </w:p>
    <w:p w:rsidR="00100AB4" w:rsidRPr="001F5B6D" w:rsidRDefault="00100AB4" w:rsidP="00100AB4">
      <w:pPr>
        <w:rPr>
          <w:szCs w:val="28"/>
        </w:rPr>
      </w:pPr>
      <w:r w:rsidRPr="001F5B6D">
        <w:rPr>
          <w:szCs w:val="28"/>
        </w:rPr>
        <w:t xml:space="preserve"> Детализированная смета проекта </w:t>
      </w: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543"/>
        <w:gridCol w:w="1701"/>
        <w:gridCol w:w="1914"/>
        <w:gridCol w:w="1915"/>
      </w:tblGrid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№</w:t>
            </w:r>
          </w:p>
        </w:tc>
        <w:tc>
          <w:tcPr>
            <w:tcW w:w="3543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Статья расходов</w:t>
            </w:r>
          </w:p>
        </w:tc>
        <w:tc>
          <w:tcPr>
            <w:tcW w:w="1701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>
              <w:rPr>
                <w:bCs/>
                <w:szCs w:val="28"/>
                <w:shd w:val="clear" w:color="auto" w:fill="FFFFFF"/>
              </w:rPr>
              <w:t>Стоимость (</w:t>
            </w:r>
            <w:r w:rsidRPr="001F5B6D">
              <w:rPr>
                <w:bCs/>
                <w:szCs w:val="28"/>
                <w:shd w:val="clear" w:color="auto" w:fill="FFFFFF"/>
              </w:rPr>
              <w:t>ед</w:t>
            </w:r>
            <w:r>
              <w:rPr>
                <w:bCs/>
                <w:szCs w:val="28"/>
                <w:shd w:val="clear" w:color="auto" w:fill="FFFFFF"/>
              </w:rPr>
              <w:t>.)</w:t>
            </w:r>
          </w:p>
        </w:tc>
        <w:tc>
          <w:tcPr>
            <w:tcW w:w="191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 xml:space="preserve">Количество </w:t>
            </w:r>
            <w:r>
              <w:rPr>
                <w:bCs/>
                <w:szCs w:val="28"/>
                <w:shd w:val="clear" w:color="auto" w:fill="FFFFFF"/>
              </w:rPr>
              <w:t>(</w:t>
            </w:r>
            <w:r w:rsidRPr="001F5B6D">
              <w:rPr>
                <w:bCs/>
                <w:szCs w:val="28"/>
                <w:shd w:val="clear" w:color="auto" w:fill="FFFFFF"/>
              </w:rPr>
              <w:t>ед.</w:t>
            </w:r>
            <w:r>
              <w:rPr>
                <w:bCs/>
                <w:szCs w:val="28"/>
                <w:shd w:val="clear" w:color="auto" w:fill="FFFFFF"/>
              </w:rPr>
              <w:t>)</w:t>
            </w:r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Всего</w:t>
            </w: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1</w:t>
            </w:r>
          </w:p>
        </w:tc>
        <w:tc>
          <w:tcPr>
            <w:tcW w:w="3543" w:type="dxa"/>
          </w:tcPr>
          <w:p w:rsidR="00100AB4" w:rsidRPr="001F5B6D" w:rsidRDefault="00100AB4" w:rsidP="00194F94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100AB4" w:rsidRPr="001F5B6D" w:rsidRDefault="00100AB4" w:rsidP="00194F94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3</w:t>
            </w:r>
          </w:p>
        </w:tc>
        <w:tc>
          <w:tcPr>
            <w:tcW w:w="1914" w:type="dxa"/>
          </w:tcPr>
          <w:p w:rsidR="00100AB4" w:rsidRPr="001F5B6D" w:rsidRDefault="00100AB4" w:rsidP="00194F94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4</w:t>
            </w:r>
          </w:p>
        </w:tc>
        <w:tc>
          <w:tcPr>
            <w:tcW w:w="1915" w:type="dxa"/>
          </w:tcPr>
          <w:p w:rsidR="00100AB4" w:rsidRPr="001F5B6D" w:rsidRDefault="00100AB4" w:rsidP="00194F94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5</w:t>
            </w: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3543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3543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Запрашиваемая сумма</w:t>
            </w:r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 xml:space="preserve">Сумма </w:t>
            </w:r>
            <w:proofErr w:type="spellStart"/>
            <w:r w:rsidRPr="001F5B6D">
              <w:rPr>
                <w:bCs/>
                <w:szCs w:val="28"/>
                <w:shd w:val="clear" w:color="auto" w:fill="FFFFFF"/>
              </w:rPr>
              <w:t>софинансирования</w:t>
            </w:r>
            <w:proofErr w:type="spellEnd"/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100AB4" w:rsidRPr="001F5B6D" w:rsidTr="00194F94">
        <w:tc>
          <w:tcPr>
            <w:tcW w:w="534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  <w:r w:rsidRPr="001F5B6D">
              <w:rPr>
                <w:bCs/>
                <w:szCs w:val="28"/>
                <w:shd w:val="clear" w:color="auto" w:fill="FFFFFF"/>
              </w:rPr>
              <w:t>Полная стоимость проекта</w:t>
            </w:r>
          </w:p>
        </w:tc>
        <w:tc>
          <w:tcPr>
            <w:tcW w:w="1915" w:type="dxa"/>
          </w:tcPr>
          <w:p w:rsidR="00100AB4" w:rsidRPr="001F5B6D" w:rsidRDefault="00100AB4" w:rsidP="00194F94">
            <w:pPr>
              <w:rPr>
                <w:bCs/>
                <w:szCs w:val="28"/>
                <w:shd w:val="clear" w:color="auto" w:fill="FFFFFF"/>
              </w:rPr>
            </w:pPr>
          </w:p>
        </w:tc>
      </w:tr>
    </w:tbl>
    <w:p w:rsidR="00100AB4" w:rsidRPr="001F5B6D" w:rsidRDefault="00100AB4" w:rsidP="00100AB4">
      <w:pPr>
        <w:rPr>
          <w:bCs/>
          <w:szCs w:val="28"/>
          <w:shd w:val="clear" w:color="auto" w:fill="FFFFFF"/>
        </w:rPr>
      </w:pPr>
    </w:p>
    <w:p w:rsidR="00100AB4" w:rsidRPr="001F5B6D" w:rsidRDefault="00100AB4" w:rsidP="00100AB4">
      <w:pPr>
        <w:rPr>
          <w:bCs/>
          <w:szCs w:val="28"/>
          <w:shd w:val="clear" w:color="auto" w:fill="FFFFFF"/>
        </w:rPr>
      </w:pPr>
      <w:r w:rsidRPr="001F5B6D">
        <w:rPr>
          <w:bCs/>
          <w:szCs w:val="28"/>
          <w:shd w:val="clear" w:color="auto" w:fill="FFFFFF"/>
        </w:rPr>
        <w:t xml:space="preserve"> Календарный план реализации проекта </w:t>
      </w: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821"/>
        <w:gridCol w:w="2619"/>
        <w:gridCol w:w="1885"/>
        <w:gridCol w:w="2734"/>
      </w:tblGrid>
      <w:tr w:rsidR="00100AB4" w:rsidRPr="001F5B6D" w:rsidTr="00194F94">
        <w:tc>
          <w:tcPr>
            <w:tcW w:w="485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№</w:t>
            </w:r>
          </w:p>
        </w:tc>
        <w:tc>
          <w:tcPr>
            <w:tcW w:w="1821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Задача</w:t>
            </w:r>
          </w:p>
        </w:tc>
        <w:tc>
          <w:tcPr>
            <w:tcW w:w="2619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Метод/мероприятие</w:t>
            </w:r>
          </w:p>
        </w:tc>
        <w:tc>
          <w:tcPr>
            <w:tcW w:w="1885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Сроки (</w:t>
            </w:r>
            <w:proofErr w:type="spellStart"/>
            <w:r w:rsidRPr="001F5B6D">
              <w:rPr>
                <w:szCs w:val="28"/>
              </w:rPr>
              <w:t>дд.мм.гггг</w:t>
            </w:r>
            <w:proofErr w:type="spellEnd"/>
            <w:r w:rsidRPr="001F5B6D">
              <w:rPr>
                <w:szCs w:val="28"/>
              </w:rPr>
              <w:t>)</w:t>
            </w:r>
          </w:p>
        </w:tc>
        <w:tc>
          <w:tcPr>
            <w:tcW w:w="2734" w:type="dxa"/>
          </w:tcPr>
          <w:p w:rsidR="00100AB4" w:rsidRPr="001F5B6D" w:rsidRDefault="00100AB4" w:rsidP="00194F94">
            <w:pPr>
              <w:rPr>
                <w:szCs w:val="28"/>
              </w:rPr>
            </w:pPr>
            <w:r w:rsidRPr="001F5B6D">
              <w:rPr>
                <w:szCs w:val="28"/>
              </w:rPr>
              <w:t>Показатели результативности</w:t>
            </w:r>
          </w:p>
        </w:tc>
      </w:tr>
      <w:tr w:rsidR="00100AB4" w:rsidRPr="001F5B6D" w:rsidTr="00194F94">
        <w:tc>
          <w:tcPr>
            <w:tcW w:w="485" w:type="dxa"/>
          </w:tcPr>
          <w:p w:rsidR="00100AB4" w:rsidRPr="001F5B6D" w:rsidRDefault="00100AB4" w:rsidP="00194F94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1</w:t>
            </w:r>
          </w:p>
        </w:tc>
        <w:tc>
          <w:tcPr>
            <w:tcW w:w="1821" w:type="dxa"/>
          </w:tcPr>
          <w:p w:rsidR="00100AB4" w:rsidRPr="001F5B6D" w:rsidRDefault="00100AB4" w:rsidP="00194F94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2</w:t>
            </w:r>
          </w:p>
        </w:tc>
        <w:tc>
          <w:tcPr>
            <w:tcW w:w="2619" w:type="dxa"/>
          </w:tcPr>
          <w:p w:rsidR="00100AB4" w:rsidRPr="001F5B6D" w:rsidRDefault="00100AB4" w:rsidP="00194F94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3</w:t>
            </w:r>
          </w:p>
        </w:tc>
        <w:tc>
          <w:tcPr>
            <w:tcW w:w="1885" w:type="dxa"/>
          </w:tcPr>
          <w:p w:rsidR="00100AB4" w:rsidRPr="001F5B6D" w:rsidRDefault="00100AB4" w:rsidP="00194F94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4</w:t>
            </w:r>
          </w:p>
        </w:tc>
        <w:tc>
          <w:tcPr>
            <w:tcW w:w="2734" w:type="dxa"/>
          </w:tcPr>
          <w:p w:rsidR="00100AB4" w:rsidRPr="001F5B6D" w:rsidRDefault="00100AB4" w:rsidP="00194F94">
            <w:pPr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5</w:t>
            </w:r>
          </w:p>
        </w:tc>
      </w:tr>
      <w:tr w:rsidR="00100AB4" w:rsidRPr="001F5B6D" w:rsidTr="00194F94">
        <w:tc>
          <w:tcPr>
            <w:tcW w:w="485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1821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2619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1885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2734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  <w:tr w:rsidR="00100AB4" w:rsidRPr="001F5B6D" w:rsidTr="00194F94">
        <w:tc>
          <w:tcPr>
            <w:tcW w:w="485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1821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2619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1885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  <w:tc>
          <w:tcPr>
            <w:tcW w:w="2734" w:type="dxa"/>
          </w:tcPr>
          <w:p w:rsidR="00100AB4" w:rsidRPr="001F5B6D" w:rsidRDefault="00100AB4" w:rsidP="00194F94">
            <w:pPr>
              <w:rPr>
                <w:szCs w:val="28"/>
              </w:rPr>
            </w:pPr>
          </w:p>
        </w:tc>
      </w:tr>
    </w:tbl>
    <w:p w:rsidR="00100AB4" w:rsidRPr="001F5B6D" w:rsidRDefault="00100AB4" w:rsidP="00100AB4">
      <w:pPr>
        <w:rPr>
          <w:bCs/>
          <w:szCs w:val="28"/>
        </w:rPr>
      </w:pPr>
    </w:p>
    <w:p w:rsidR="00100AB4" w:rsidRPr="001F5B6D" w:rsidRDefault="00100AB4" w:rsidP="00100AB4">
      <w:pPr>
        <w:rPr>
          <w:szCs w:val="28"/>
        </w:rPr>
      </w:pPr>
      <w:r w:rsidRPr="001F5B6D">
        <w:rPr>
          <w:bCs/>
          <w:szCs w:val="28"/>
        </w:rPr>
        <w:t xml:space="preserve">Сведения об участнике </w:t>
      </w:r>
      <w:r>
        <w:rPr>
          <w:bCs/>
          <w:szCs w:val="28"/>
        </w:rPr>
        <w:t>конкурса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8"/>
        <w:gridCol w:w="6874"/>
      </w:tblGrid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Фамилия, имя, отчество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Контактные номера телефонов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  <w:lang w:val="en-US"/>
              </w:rPr>
              <w:t>E</w:t>
            </w:r>
            <w:r w:rsidRPr="001F5B6D">
              <w:rPr>
                <w:szCs w:val="28"/>
              </w:rPr>
              <w:t>-</w:t>
            </w:r>
            <w:r w:rsidRPr="001F5B6D">
              <w:rPr>
                <w:szCs w:val="28"/>
                <w:lang w:val="en-US"/>
              </w:rPr>
              <w:t>mail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Ссылки на социальные сети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Место работы (учебы, службы), должность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t>Место жительства (регистрация, фактическое)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  <w:tr w:rsidR="00100AB4" w:rsidRPr="001F5B6D" w:rsidTr="00194F94">
        <w:trPr>
          <w:cantSplit/>
        </w:trPr>
        <w:tc>
          <w:tcPr>
            <w:tcW w:w="2908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  <w:r w:rsidRPr="001F5B6D">
              <w:rPr>
                <w:szCs w:val="28"/>
              </w:rPr>
              <w:lastRenderedPageBreak/>
              <w:t>Дополнительная информация</w:t>
            </w:r>
          </w:p>
        </w:tc>
        <w:tc>
          <w:tcPr>
            <w:tcW w:w="6874" w:type="dxa"/>
            <w:shd w:val="clear" w:color="auto" w:fill="auto"/>
          </w:tcPr>
          <w:p w:rsidR="00100AB4" w:rsidRPr="001F5B6D" w:rsidRDefault="00100AB4" w:rsidP="00194F94">
            <w:pPr>
              <w:contextualSpacing/>
              <w:rPr>
                <w:szCs w:val="28"/>
              </w:rPr>
            </w:pPr>
          </w:p>
        </w:tc>
      </w:tr>
    </w:tbl>
    <w:p w:rsidR="00100AB4" w:rsidRPr="001F5B6D" w:rsidRDefault="00100AB4" w:rsidP="00100AB4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val="x-none"/>
        </w:rPr>
      </w:pPr>
      <w:r w:rsidRPr="001F5B6D">
        <w:rPr>
          <w:rFonts w:eastAsia="Calibri"/>
          <w:szCs w:val="28"/>
          <w:lang w:val="x-none"/>
        </w:rPr>
        <w:t>__________________             ______________________________________</w:t>
      </w:r>
    </w:p>
    <w:p w:rsidR="00100AB4" w:rsidRPr="001F5B6D" w:rsidRDefault="00100AB4" w:rsidP="00100AB4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 w:val="24"/>
          <w:szCs w:val="24"/>
          <w:lang w:val="x-none"/>
        </w:rPr>
      </w:pPr>
      <w:r w:rsidRPr="001F5B6D">
        <w:rPr>
          <w:rFonts w:eastAsia="Calibri"/>
          <w:szCs w:val="28"/>
          <w:lang w:val="x-none"/>
        </w:rPr>
        <w:t xml:space="preserve">     </w:t>
      </w:r>
      <w:r w:rsidRPr="001F5B6D">
        <w:rPr>
          <w:rFonts w:eastAsia="Calibri"/>
          <w:szCs w:val="28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 xml:space="preserve"> (подпись)             </w:t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</w:r>
      <w:r w:rsidRPr="001F5B6D">
        <w:rPr>
          <w:rFonts w:eastAsia="Calibri"/>
          <w:sz w:val="24"/>
          <w:szCs w:val="24"/>
          <w:lang w:val="x-none"/>
        </w:rPr>
        <w:tab/>
        <w:t xml:space="preserve"> (фамилия, инициалы)</w:t>
      </w:r>
    </w:p>
    <w:p w:rsidR="00100AB4" w:rsidRPr="001F5B6D" w:rsidRDefault="00100AB4" w:rsidP="00100AB4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szCs w:val="28"/>
          <w:lang w:val="x-none"/>
        </w:rPr>
      </w:pPr>
      <w:r w:rsidRPr="001F5B6D">
        <w:rPr>
          <w:rFonts w:eastAsia="Calibri"/>
          <w:szCs w:val="28"/>
          <w:lang w:val="x-none"/>
        </w:rPr>
        <w:t>"__" ____________ 20__ г.</w:t>
      </w: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100AB4" w:rsidRDefault="00100AB4" w:rsidP="00100AB4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100AB4" w:rsidRPr="001F5B6D" w:rsidRDefault="00100AB4" w:rsidP="00100AB4">
      <w:pPr>
        <w:widowControl w:val="0"/>
        <w:autoSpaceDE w:val="0"/>
        <w:autoSpaceDN w:val="0"/>
        <w:jc w:val="both"/>
        <w:rPr>
          <w:szCs w:val="28"/>
        </w:rPr>
      </w:pPr>
    </w:p>
    <w:p w:rsidR="00100AB4" w:rsidRPr="00247704" w:rsidRDefault="00100AB4" w:rsidP="00100AB4">
      <w:pPr>
        <w:rPr>
          <w:bCs/>
          <w:szCs w:val="28"/>
        </w:rPr>
      </w:pPr>
      <w:proofErr w:type="spellStart"/>
      <w:r>
        <w:t>Бугаков</w:t>
      </w:r>
      <w:proofErr w:type="spellEnd"/>
      <w:r>
        <w:t xml:space="preserve"> А.В.</w:t>
      </w:r>
    </w:p>
    <w:p w:rsidR="00100AB4" w:rsidRPr="001F5B6D" w:rsidRDefault="00100AB4" w:rsidP="00100AB4">
      <w:pPr>
        <w:jc w:val="center"/>
        <w:rPr>
          <w:bCs/>
          <w:szCs w:val="28"/>
        </w:rPr>
      </w:pPr>
      <w:r>
        <w:rPr>
          <w:bCs/>
          <w:szCs w:val="28"/>
        </w:rPr>
        <w:lastRenderedPageBreak/>
        <w:t xml:space="preserve">         </w:t>
      </w:r>
      <w:r w:rsidRPr="001F5B6D">
        <w:rPr>
          <w:bCs/>
          <w:szCs w:val="28"/>
        </w:rPr>
        <w:t>Приложение № 4</w:t>
      </w:r>
    </w:p>
    <w:p w:rsidR="00100AB4" w:rsidRPr="002A4688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5B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 w:rsidRPr="001F5B6D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к П</w:t>
      </w:r>
      <w:r w:rsidRPr="002A4688">
        <w:rPr>
          <w:rFonts w:ascii="Times New Roman" w:hAnsi="Times New Roman" w:cs="Times New Roman"/>
          <w:bCs/>
          <w:sz w:val="28"/>
          <w:szCs w:val="28"/>
        </w:rPr>
        <w:t>орядку предоставления грантов в</w:t>
      </w:r>
    </w:p>
    <w:p w:rsidR="00100AB4" w:rsidRPr="002A4688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6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  <w:t>форме субсидий на реализацию общественно</w:t>
      </w:r>
    </w:p>
    <w:p w:rsidR="00100AB4" w:rsidRPr="002A4688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6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  <w:t>полезных проектов в сфере молодежной</w:t>
      </w:r>
    </w:p>
    <w:p w:rsidR="00100AB4" w:rsidRPr="002A4688" w:rsidRDefault="00100AB4" w:rsidP="00100AB4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46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  <w:t>политики на территории города Липецка</w:t>
      </w:r>
    </w:p>
    <w:p w:rsidR="00100AB4" w:rsidRPr="001F5B6D" w:rsidRDefault="00100AB4" w:rsidP="00100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A46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</w:r>
      <w:r w:rsidRPr="002A4688">
        <w:rPr>
          <w:rFonts w:ascii="Times New Roman" w:hAnsi="Times New Roman" w:cs="Times New Roman"/>
          <w:bCs/>
          <w:sz w:val="28"/>
          <w:szCs w:val="28"/>
        </w:rPr>
        <w:tab/>
        <w:t>на 2022 год</w:t>
      </w:r>
    </w:p>
    <w:p w:rsidR="00100AB4" w:rsidRPr="001F5B6D" w:rsidRDefault="00100AB4" w:rsidP="00100A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Pr="001F5B6D" w:rsidRDefault="00100AB4" w:rsidP="00100AB4">
      <w:pPr>
        <w:ind w:left="450"/>
        <w:contextualSpacing/>
        <w:jc w:val="center"/>
        <w:rPr>
          <w:bCs/>
          <w:szCs w:val="28"/>
        </w:rPr>
      </w:pPr>
      <w:r w:rsidRPr="001F5B6D">
        <w:rPr>
          <w:bCs/>
          <w:szCs w:val="28"/>
        </w:rPr>
        <w:t xml:space="preserve">Критерии оценки общественно полезных проектов </w:t>
      </w:r>
      <w:r w:rsidRPr="001F5B6D">
        <w:t>в сфере молодежной политики на территории города Липецка</w:t>
      </w:r>
    </w:p>
    <w:tbl>
      <w:tblPr>
        <w:tblW w:w="98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5607"/>
        <w:gridCol w:w="2060"/>
        <w:gridCol w:w="1570"/>
      </w:tblGrid>
      <w:tr w:rsidR="00100AB4" w:rsidRPr="001F5B6D" w:rsidTr="00194F94">
        <w:tc>
          <w:tcPr>
            <w:tcW w:w="631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№ п/п</w:t>
            </w:r>
          </w:p>
        </w:tc>
        <w:tc>
          <w:tcPr>
            <w:tcW w:w="5607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Критерии оценки</w:t>
            </w:r>
          </w:p>
        </w:tc>
        <w:tc>
          <w:tcPr>
            <w:tcW w:w="2060" w:type="dxa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Коэффициенты</w:t>
            </w:r>
          </w:p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значимости</w:t>
            </w:r>
          </w:p>
        </w:tc>
        <w:tc>
          <w:tcPr>
            <w:tcW w:w="1570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F5B6D">
              <w:rPr>
                <w:szCs w:val="28"/>
              </w:rPr>
              <w:t>Оценка</w:t>
            </w:r>
          </w:p>
        </w:tc>
      </w:tr>
      <w:tr w:rsidR="00100AB4" w:rsidRPr="001F5B6D" w:rsidTr="00194F94">
        <w:tc>
          <w:tcPr>
            <w:tcW w:w="631" w:type="dxa"/>
            <w:shd w:val="clear" w:color="auto" w:fill="auto"/>
          </w:tcPr>
          <w:p w:rsidR="00100AB4" w:rsidRPr="001F5B6D" w:rsidRDefault="00100AB4" w:rsidP="00194F9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bookmarkStart w:id="4" w:name="_Ref517266923"/>
          </w:p>
        </w:tc>
        <w:bookmarkEnd w:id="4"/>
        <w:tc>
          <w:tcPr>
            <w:tcW w:w="5607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2060" w:type="dxa"/>
            <w:vAlign w:val="center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100AB4" w:rsidRPr="001F5B6D" w:rsidTr="00194F94">
        <w:tc>
          <w:tcPr>
            <w:tcW w:w="631" w:type="dxa"/>
            <w:shd w:val="clear" w:color="auto" w:fill="auto"/>
          </w:tcPr>
          <w:p w:rsidR="00100AB4" w:rsidRPr="001F5B6D" w:rsidRDefault="00100AB4" w:rsidP="00194F9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2060" w:type="dxa"/>
            <w:vAlign w:val="center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1,5</w:t>
            </w:r>
          </w:p>
        </w:tc>
        <w:tc>
          <w:tcPr>
            <w:tcW w:w="1570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100AB4" w:rsidRPr="001F5B6D" w:rsidTr="00194F94">
        <w:tc>
          <w:tcPr>
            <w:tcW w:w="631" w:type="dxa"/>
            <w:shd w:val="clear" w:color="auto" w:fill="auto"/>
          </w:tcPr>
          <w:p w:rsidR="00100AB4" w:rsidRPr="001F5B6D" w:rsidRDefault="00100AB4" w:rsidP="00194F9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1F5B6D">
              <w:rPr>
                <w:szCs w:val="28"/>
              </w:rPr>
              <w:t>Инновационность</w:t>
            </w:r>
            <w:proofErr w:type="spellEnd"/>
            <w:r w:rsidRPr="001F5B6D">
              <w:rPr>
                <w:szCs w:val="28"/>
              </w:rPr>
              <w:t>, уникальность проекта</w:t>
            </w:r>
          </w:p>
        </w:tc>
        <w:tc>
          <w:tcPr>
            <w:tcW w:w="2060" w:type="dxa"/>
            <w:vAlign w:val="center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100AB4" w:rsidRPr="001F5B6D" w:rsidTr="00194F94">
        <w:tc>
          <w:tcPr>
            <w:tcW w:w="631" w:type="dxa"/>
            <w:shd w:val="clear" w:color="auto" w:fill="auto"/>
          </w:tcPr>
          <w:p w:rsidR="00100AB4" w:rsidRPr="001F5B6D" w:rsidRDefault="00100AB4" w:rsidP="00194F9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Соотношение планируемых расходов на реализацию проекта его ожидаемым результатам, адекватность, измеримость и достижимость таких результатов</w:t>
            </w:r>
          </w:p>
        </w:tc>
        <w:tc>
          <w:tcPr>
            <w:tcW w:w="2060" w:type="dxa"/>
            <w:vAlign w:val="center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1,5</w:t>
            </w:r>
          </w:p>
        </w:tc>
        <w:tc>
          <w:tcPr>
            <w:tcW w:w="1570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100AB4" w:rsidRPr="001F5B6D" w:rsidTr="00194F94">
        <w:tc>
          <w:tcPr>
            <w:tcW w:w="631" w:type="dxa"/>
            <w:shd w:val="clear" w:color="auto" w:fill="auto"/>
          </w:tcPr>
          <w:p w:rsidR="00100AB4" w:rsidRPr="001F5B6D" w:rsidRDefault="00100AB4" w:rsidP="00194F9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2060" w:type="dxa"/>
            <w:vAlign w:val="center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100AB4" w:rsidRPr="001F5B6D" w:rsidTr="00194F94">
        <w:tc>
          <w:tcPr>
            <w:tcW w:w="631" w:type="dxa"/>
            <w:shd w:val="clear" w:color="auto" w:fill="auto"/>
          </w:tcPr>
          <w:p w:rsidR="00100AB4" w:rsidRPr="001F5B6D" w:rsidRDefault="00100AB4" w:rsidP="00194F9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1F5B6D">
              <w:rPr>
                <w:szCs w:val="28"/>
              </w:rPr>
              <w:t>Масштаб реализации проекта</w:t>
            </w:r>
          </w:p>
        </w:tc>
        <w:tc>
          <w:tcPr>
            <w:tcW w:w="2060" w:type="dxa"/>
            <w:vAlign w:val="center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0,5</w:t>
            </w:r>
          </w:p>
        </w:tc>
        <w:tc>
          <w:tcPr>
            <w:tcW w:w="1570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100AB4" w:rsidRPr="001F5B6D" w:rsidTr="00194F94">
        <w:tc>
          <w:tcPr>
            <w:tcW w:w="631" w:type="dxa"/>
            <w:shd w:val="clear" w:color="auto" w:fill="auto"/>
          </w:tcPr>
          <w:p w:rsidR="00100AB4" w:rsidRPr="001F5B6D" w:rsidRDefault="00100AB4" w:rsidP="00194F9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 xml:space="preserve">Собственный вклад и дополнительные ресурсы, привлекаемые на реализацию проекта, перспективы его дальнейшего развития. </w:t>
            </w:r>
            <w:r w:rsidRPr="001F5B6D">
              <w:rPr>
                <w:rFonts w:eastAsia="Calibri"/>
                <w:szCs w:val="28"/>
              </w:rPr>
              <w:t xml:space="preserve">Доля </w:t>
            </w:r>
            <w:proofErr w:type="spellStart"/>
            <w:r w:rsidRPr="001F5B6D">
              <w:rPr>
                <w:rFonts w:eastAsia="Calibri"/>
                <w:szCs w:val="28"/>
              </w:rPr>
              <w:t>софинансирования</w:t>
            </w:r>
            <w:proofErr w:type="spellEnd"/>
            <w:r w:rsidRPr="001F5B6D">
              <w:rPr>
                <w:rFonts w:eastAsia="Calibri"/>
                <w:szCs w:val="28"/>
              </w:rPr>
              <w:t xml:space="preserve"> проекта (включая финансовые средства, денежную оценку имущества)</w:t>
            </w:r>
          </w:p>
        </w:tc>
        <w:tc>
          <w:tcPr>
            <w:tcW w:w="2060" w:type="dxa"/>
            <w:vAlign w:val="center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100AB4" w:rsidRPr="001F5B6D" w:rsidTr="00194F94">
        <w:tc>
          <w:tcPr>
            <w:tcW w:w="631" w:type="dxa"/>
            <w:shd w:val="clear" w:color="auto" w:fill="auto"/>
          </w:tcPr>
          <w:p w:rsidR="00100AB4" w:rsidRPr="001F5B6D" w:rsidRDefault="00100AB4" w:rsidP="00194F9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>Соответствие опыта и компетенций команды планируемой деятельности</w:t>
            </w:r>
          </w:p>
        </w:tc>
        <w:tc>
          <w:tcPr>
            <w:tcW w:w="2060" w:type="dxa"/>
            <w:vAlign w:val="center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100AB4" w:rsidRPr="001F5B6D" w:rsidTr="00194F94">
        <w:tc>
          <w:tcPr>
            <w:tcW w:w="631" w:type="dxa"/>
            <w:shd w:val="clear" w:color="auto" w:fill="auto"/>
          </w:tcPr>
          <w:p w:rsidR="00100AB4" w:rsidRPr="001F5B6D" w:rsidRDefault="00100AB4" w:rsidP="00194F9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>Наличие опыта работы по реализации аналогичных проектов в соответствующей сфере деятельности</w:t>
            </w:r>
          </w:p>
        </w:tc>
        <w:tc>
          <w:tcPr>
            <w:tcW w:w="2060" w:type="dxa"/>
            <w:vAlign w:val="center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  <w:tr w:rsidR="00100AB4" w:rsidRPr="001F5B6D" w:rsidTr="00194F94">
        <w:tc>
          <w:tcPr>
            <w:tcW w:w="631" w:type="dxa"/>
            <w:shd w:val="clear" w:color="auto" w:fill="auto"/>
          </w:tcPr>
          <w:p w:rsidR="00100AB4" w:rsidRPr="001F5B6D" w:rsidRDefault="00100AB4" w:rsidP="00194F9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607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1F5B6D">
              <w:rPr>
                <w:szCs w:val="28"/>
              </w:rPr>
              <w:t>Информационная открытость проекта</w:t>
            </w:r>
          </w:p>
        </w:tc>
        <w:tc>
          <w:tcPr>
            <w:tcW w:w="2060" w:type="dxa"/>
            <w:vAlign w:val="center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0,5</w:t>
            </w:r>
          </w:p>
        </w:tc>
        <w:tc>
          <w:tcPr>
            <w:tcW w:w="1570" w:type="dxa"/>
            <w:shd w:val="clear" w:color="auto" w:fill="auto"/>
          </w:tcPr>
          <w:p w:rsidR="00100AB4" w:rsidRPr="001F5B6D" w:rsidRDefault="00100AB4" w:rsidP="00194F94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1F5B6D">
              <w:rPr>
                <w:bCs/>
                <w:szCs w:val="28"/>
              </w:rPr>
              <w:t>От 0 до 10 баллов</w:t>
            </w:r>
          </w:p>
        </w:tc>
      </w:tr>
    </w:tbl>
    <w:p w:rsidR="00100AB4" w:rsidRDefault="00100AB4" w:rsidP="00100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0AB4" w:rsidRDefault="00100AB4" w:rsidP="005C2500">
      <w:proofErr w:type="spellStart"/>
      <w:r>
        <w:t>Бугаков</w:t>
      </w:r>
      <w:proofErr w:type="spellEnd"/>
      <w:r>
        <w:t xml:space="preserve"> А.В.</w:t>
      </w:r>
      <w:bookmarkStart w:id="5" w:name="_GoBack"/>
      <w:bookmarkEnd w:id="5"/>
    </w:p>
    <w:sectPr w:rsidR="00100AB4" w:rsidSect="004A5B8E">
      <w:headerReference w:type="even" r:id="rId9"/>
      <w:headerReference w:type="default" r:id="rId10"/>
      <w:footerReference w:type="default" r:id="rId11"/>
      <w:pgSz w:w="11906" w:h="16838"/>
      <w:pgMar w:top="1134" w:right="567" w:bottom="993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CBA" w:rsidRDefault="008D3CBA">
      <w:r>
        <w:separator/>
      </w:r>
    </w:p>
  </w:endnote>
  <w:endnote w:type="continuationSeparator" w:id="0">
    <w:p w:rsidR="008D3CBA" w:rsidRDefault="008D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763" w:rsidRDefault="00F52763">
    <w:pPr>
      <w:pStyle w:val="a6"/>
      <w:jc w:val="center"/>
    </w:pPr>
  </w:p>
  <w:p w:rsidR="00F52763" w:rsidRDefault="00F527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CBA" w:rsidRDefault="008D3CBA">
      <w:r>
        <w:separator/>
      </w:r>
    </w:p>
  </w:footnote>
  <w:footnote w:type="continuationSeparator" w:id="0">
    <w:p w:rsidR="008D3CBA" w:rsidRDefault="008D3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763" w:rsidRDefault="00F52763" w:rsidP="000A265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2763" w:rsidRDefault="00F5276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7634841"/>
      <w:docPartObj>
        <w:docPartGallery w:val="Page Numbers (Top of Page)"/>
        <w:docPartUnique/>
      </w:docPartObj>
    </w:sdtPr>
    <w:sdtEndPr/>
    <w:sdtContent>
      <w:p w:rsidR="00F52763" w:rsidRPr="004A5B8E" w:rsidRDefault="00F52763">
        <w:pPr>
          <w:pStyle w:val="a3"/>
          <w:jc w:val="center"/>
        </w:pPr>
        <w:r w:rsidRPr="004A5B8E">
          <w:fldChar w:fldCharType="begin"/>
        </w:r>
        <w:r w:rsidRPr="004A5B8E">
          <w:instrText>PAGE   \* MERGEFORMAT</w:instrText>
        </w:r>
        <w:r w:rsidRPr="004A5B8E">
          <w:fldChar w:fldCharType="separate"/>
        </w:r>
        <w:r w:rsidR="00100AB4">
          <w:rPr>
            <w:noProof/>
          </w:rPr>
          <w:t>19</w:t>
        </w:r>
        <w:r w:rsidRPr="004A5B8E">
          <w:fldChar w:fldCharType="end"/>
        </w:r>
      </w:p>
    </w:sdtContent>
  </w:sdt>
  <w:p w:rsidR="00F52763" w:rsidRDefault="00F52763" w:rsidP="002725A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D6061"/>
    <w:multiLevelType w:val="hybridMultilevel"/>
    <w:tmpl w:val="83D4E13C"/>
    <w:lvl w:ilvl="0" w:tplc="7DB863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43E4DB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4C75806"/>
    <w:multiLevelType w:val="hybridMultilevel"/>
    <w:tmpl w:val="67BAB402"/>
    <w:lvl w:ilvl="0" w:tplc="D9148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F41CC"/>
    <w:multiLevelType w:val="hybridMultilevel"/>
    <w:tmpl w:val="C9205574"/>
    <w:lvl w:ilvl="0" w:tplc="D91483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41C185C"/>
    <w:multiLevelType w:val="hybridMultilevel"/>
    <w:tmpl w:val="4B766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7F491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25552F9"/>
    <w:multiLevelType w:val="singleLevel"/>
    <w:tmpl w:val="9D52EE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48B61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6FA55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65F"/>
    <w:rsid w:val="00002D48"/>
    <w:rsid w:val="000069EF"/>
    <w:rsid w:val="00011080"/>
    <w:rsid w:val="00013DAA"/>
    <w:rsid w:val="0001501F"/>
    <w:rsid w:val="00015D87"/>
    <w:rsid w:val="000161AA"/>
    <w:rsid w:val="00016EC8"/>
    <w:rsid w:val="00030AA3"/>
    <w:rsid w:val="00031351"/>
    <w:rsid w:val="00042DF5"/>
    <w:rsid w:val="000440DD"/>
    <w:rsid w:val="0005767C"/>
    <w:rsid w:val="00060345"/>
    <w:rsid w:val="000609E1"/>
    <w:rsid w:val="000618E8"/>
    <w:rsid w:val="00063CFB"/>
    <w:rsid w:val="00066181"/>
    <w:rsid w:val="0007620A"/>
    <w:rsid w:val="00077608"/>
    <w:rsid w:val="00077C1B"/>
    <w:rsid w:val="0009085B"/>
    <w:rsid w:val="00091465"/>
    <w:rsid w:val="000925D6"/>
    <w:rsid w:val="00097D6C"/>
    <w:rsid w:val="000A01D2"/>
    <w:rsid w:val="000A265F"/>
    <w:rsid w:val="000A29CE"/>
    <w:rsid w:val="000A653A"/>
    <w:rsid w:val="000A6BCE"/>
    <w:rsid w:val="000B0A5A"/>
    <w:rsid w:val="000B5420"/>
    <w:rsid w:val="000B6435"/>
    <w:rsid w:val="000C2C92"/>
    <w:rsid w:val="000C40E3"/>
    <w:rsid w:val="000C54EB"/>
    <w:rsid w:val="000C6BE6"/>
    <w:rsid w:val="000D6E9D"/>
    <w:rsid w:val="000E0711"/>
    <w:rsid w:val="000E0CE5"/>
    <w:rsid w:val="000E2CFD"/>
    <w:rsid w:val="000E3DA3"/>
    <w:rsid w:val="000E65EE"/>
    <w:rsid w:val="000F1392"/>
    <w:rsid w:val="000F3A8D"/>
    <w:rsid w:val="000F4C5E"/>
    <w:rsid w:val="000F519C"/>
    <w:rsid w:val="000F7D7C"/>
    <w:rsid w:val="00100AB4"/>
    <w:rsid w:val="0010678A"/>
    <w:rsid w:val="00113AF9"/>
    <w:rsid w:val="00121AF5"/>
    <w:rsid w:val="00122F50"/>
    <w:rsid w:val="00124470"/>
    <w:rsid w:val="00127970"/>
    <w:rsid w:val="00127B59"/>
    <w:rsid w:val="00130692"/>
    <w:rsid w:val="00131A98"/>
    <w:rsid w:val="0013284E"/>
    <w:rsid w:val="0013300A"/>
    <w:rsid w:val="0013616B"/>
    <w:rsid w:val="001407C4"/>
    <w:rsid w:val="00141B65"/>
    <w:rsid w:val="00146FF8"/>
    <w:rsid w:val="00150494"/>
    <w:rsid w:val="001521B7"/>
    <w:rsid w:val="00154E1F"/>
    <w:rsid w:val="00156BF0"/>
    <w:rsid w:val="00157378"/>
    <w:rsid w:val="00164266"/>
    <w:rsid w:val="00171B85"/>
    <w:rsid w:val="00177C9B"/>
    <w:rsid w:val="00190636"/>
    <w:rsid w:val="00193141"/>
    <w:rsid w:val="00194D42"/>
    <w:rsid w:val="00195113"/>
    <w:rsid w:val="001A2EF2"/>
    <w:rsid w:val="001A4F56"/>
    <w:rsid w:val="001B0C98"/>
    <w:rsid w:val="001B6BC5"/>
    <w:rsid w:val="001C1876"/>
    <w:rsid w:val="001C504E"/>
    <w:rsid w:val="001C5B4C"/>
    <w:rsid w:val="001C69E6"/>
    <w:rsid w:val="001C7910"/>
    <w:rsid w:val="001C7F9E"/>
    <w:rsid w:val="001D0EAC"/>
    <w:rsid w:val="001D2E80"/>
    <w:rsid w:val="001D7B18"/>
    <w:rsid w:val="001D7F0A"/>
    <w:rsid w:val="001E46FF"/>
    <w:rsid w:val="001F307B"/>
    <w:rsid w:val="001F3501"/>
    <w:rsid w:val="001F3FD2"/>
    <w:rsid w:val="001F67BE"/>
    <w:rsid w:val="00204F79"/>
    <w:rsid w:val="0020757B"/>
    <w:rsid w:val="0020757E"/>
    <w:rsid w:val="00212092"/>
    <w:rsid w:val="00216E66"/>
    <w:rsid w:val="002224F6"/>
    <w:rsid w:val="002267F8"/>
    <w:rsid w:val="00233CC4"/>
    <w:rsid w:val="002508ED"/>
    <w:rsid w:val="002531FD"/>
    <w:rsid w:val="0026313B"/>
    <w:rsid w:val="002672B3"/>
    <w:rsid w:val="002707F9"/>
    <w:rsid w:val="002725A2"/>
    <w:rsid w:val="00273A02"/>
    <w:rsid w:val="00276B62"/>
    <w:rsid w:val="00276C27"/>
    <w:rsid w:val="00280F00"/>
    <w:rsid w:val="00281C71"/>
    <w:rsid w:val="0028300A"/>
    <w:rsid w:val="002848AD"/>
    <w:rsid w:val="002850AA"/>
    <w:rsid w:val="00286699"/>
    <w:rsid w:val="002A10AE"/>
    <w:rsid w:val="002A366B"/>
    <w:rsid w:val="002A51D2"/>
    <w:rsid w:val="002A6670"/>
    <w:rsid w:val="002A6E72"/>
    <w:rsid w:val="002A78EC"/>
    <w:rsid w:val="002B0F2B"/>
    <w:rsid w:val="002B35AD"/>
    <w:rsid w:val="002B3601"/>
    <w:rsid w:val="002B4C3F"/>
    <w:rsid w:val="002B7460"/>
    <w:rsid w:val="002C0351"/>
    <w:rsid w:val="002C0B37"/>
    <w:rsid w:val="002C56C0"/>
    <w:rsid w:val="002C7DC1"/>
    <w:rsid w:val="002D1EB5"/>
    <w:rsid w:val="002D22F9"/>
    <w:rsid w:val="002D417E"/>
    <w:rsid w:val="002D4E68"/>
    <w:rsid w:val="002E2890"/>
    <w:rsid w:val="002F129E"/>
    <w:rsid w:val="002F180B"/>
    <w:rsid w:val="002F2A62"/>
    <w:rsid w:val="002F2C1A"/>
    <w:rsid w:val="002F382F"/>
    <w:rsid w:val="002F39C1"/>
    <w:rsid w:val="00306D9D"/>
    <w:rsid w:val="00310F14"/>
    <w:rsid w:val="00317DB3"/>
    <w:rsid w:val="00333319"/>
    <w:rsid w:val="00336622"/>
    <w:rsid w:val="003376BF"/>
    <w:rsid w:val="00341128"/>
    <w:rsid w:val="003441D6"/>
    <w:rsid w:val="003446FA"/>
    <w:rsid w:val="00346F76"/>
    <w:rsid w:val="0034740D"/>
    <w:rsid w:val="00366709"/>
    <w:rsid w:val="00366E7F"/>
    <w:rsid w:val="00371C77"/>
    <w:rsid w:val="0037414A"/>
    <w:rsid w:val="00374B61"/>
    <w:rsid w:val="00374FE4"/>
    <w:rsid w:val="00375E66"/>
    <w:rsid w:val="00376934"/>
    <w:rsid w:val="00381463"/>
    <w:rsid w:val="0038272A"/>
    <w:rsid w:val="00386A08"/>
    <w:rsid w:val="00386A92"/>
    <w:rsid w:val="003958CF"/>
    <w:rsid w:val="003962FE"/>
    <w:rsid w:val="00397FD8"/>
    <w:rsid w:val="003A12E6"/>
    <w:rsid w:val="003A20CA"/>
    <w:rsid w:val="003A4BE0"/>
    <w:rsid w:val="003C3CCC"/>
    <w:rsid w:val="003C41ED"/>
    <w:rsid w:val="003C4D31"/>
    <w:rsid w:val="003C6C37"/>
    <w:rsid w:val="003D139D"/>
    <w:rsid w:val="003D1888"/>
    <w:rsid w:val="003D42D7"/>
    <w:rsid w:val="003D51D2"/>
    <w:rsid w:val="003E130B"/>
    <w:rsid w:val="003E2735"/>
    <w:rsid w:val="003E32F7"/>
    <w:rsid w:val="003F2BCC"/>
    <w:rsid w:val="003F67F4"/>
    <w:rsid w:val="00402FB9"/>
    <w:rsid w:val="004063B0"/>
    <w:rsid w:val="004160E0"/>
    <w:rsid w:val="0041796B"/>
    <w:rsid w:val="00422348"/>
    <w:rsid w:val="00424D98"/>
    <w:rsid w:val="00426D98"/>
    <w:rsid w:val="004270C4"/>
    <w:rsid w:val="00427FA2"/>
    <w:rsid w:val="00431E93"/>
    <w:rsid w:val="00434156"/>
    <w:rsid w:val="00436204"/>
    <w:rsid w:val="004407A7"/>
    <w:rsid w:val="00444184"/>
    <w:rsid w:val="004462B1"/>
    <w:rsid w:val="0045128D"/>
    <w:rsid w:val="00456923"/>
    <w:rsid w:val="00457485"/>
    <w:rsid w:val="00462191"/>
    <w:rsid w:val="00464340"/>
    <w:rsid w:val="0046436E"/>
    <w:rsid w:val="00465B5A"/>
    <w:rsid w:val="00474DDB"/>
    <w:rsid w:val="004812A7"/>
    <w:rsid w:val="00496C55"/>
    <w:rsid w:val="004A2022"/>
    <w:rsid w:val="004A5B8E"/>
    <w:rsid w:val="004A7517"/>
    <w:rsid w:val="004A7D72"/>
    <w:rsid w:val="004B054D"/>
    <w:rsid w:val="004B0756"/>
    <w:rsid w:val="004B72CE"/>
    <w:rsid w:val="004B7827"/>
    <w:rsid w:val="004C1254"/>
    <w:rsid w:val="004C2B17"/>
    <w:rsid w:val="004C2B2A"/>
    <w:rsid w:val="004C65B5"/>
    <w:rsid w:val="004D4243"/>
    <w:rsid w:val="004D4734"/>
    <w:rsid w:val="004E05ED"/>
    <w:rsid w:val="004E1284"/>
    <w:rsid w:val="004E1994"/>
    <w:rsid w:val="004E5E86"/>
    <w:rsid w:val="004E7591"/>
    <w:rsid w:val="004F0A24"/>
    <w:rsid w:val="004F2FB4"/>
    <w:rsid w:val="00502661"/>
    <w:rsid w:val="00502EB4"/>
    <w:rsid w:val="0050563A"/>
    <w:rsid w:val="00506D98"/>
    <w:rsid w:val="00507A07"/>
    <w:rsid w:val="0051084C"/>
    <w:rsid w:val="005119CC"/>
    <w:rsid w:val="005124C3"/>
    <w:rsid w:val="00512948"/>
    <w:rsid w:val="0051564D"/>
    <w:rsid w:val="005176B0"/>
    <w:rsid w:val="00517A69"/>
    <w:rsid w:val="005217B0"/>
    <w:rsid w:val="00523BC6"/>
    <w:rsid w:val="00534A76"/>
    <w:rsid w:val="00535129"/>
    <w:rsid w:val="0053713F"/>
    <w:rsid w:val="005407AE"/>
    <w:rsid w:val="0054296B"/>
    <w:rsid w:val="00543896"/>
    <w:rsid w:val="00543C05"/>
    <w:rsid w:val="005526E9"/>
    <w:rsid w:val="005579A4"/>
    <w:rsid w:val="00560D98"/>
    <w:rsid w:val="00561F0E"/>
    <w:rsid w:val="005642AD"/>
    <w:rsid w:val="005668BA"/>
    <w:rsid w:val="00570901"/>
    <w:rsid w:val="0057155F"/>
    <w:rsid w:val="00571D6E"/>
    <w:rsid w:val="005720AE"/>
    <w:rsid w:val="00574663"/>
    <w:rsid w:val="0057698F"/>
    <w:rsid w:val="00577171"/>
    <w:rsid w:val="00580212"/>
    <w:rsid w:val="00585D73"/>
    <w:rsid w:val="00594DEA"/>
    <w:rsid w:val="00595A2C"/>
    <w:rsid w:val="00596B68"/>
    <w:rsid w:val="00597057"/>
    <w:rsid w:val="005979FD"/>
    <w:rsid w:val="005A34F9"/>
    <w:rsid w:val="005A5BA5"/>
    <w:rsid w:val="005B0064"/>
    <w:rsid w:val="005B7B49"/>
    <w:rsid w:val="005C00A0"/>
    <w:rsid w:val="005C2500"/>
    <w:rsid w:val="005C47CA"/>
    <w:rsid w:val="005C6713"/>
    <w:rsid w:val="005C7E10"/>
    <w:rsid w:val="005D39A2"/>
    <w:rsid w:val="005D4D78"/>
    <w:rsid w:val="005D5113"/>
    <w:rsid w:val="005D78AC"/>
    <w:rsid w:val="005E1991"/>
    <w:rsid w:val="005E6C7E"/>
    <w:rsid w:val="005F04B2"/>
    <w:rsid w:val="005F4667"/>
    <w:rsid w:val="005F5BBA"/>
    <w:rsid w:val="006057F4"/>
    <w:rsid w:val="006068DD"/>
    <w:rsid w:val="00610E91"/>
    <w:rsid w:val="0061593A"/>
    <w:rsid w:val="00621982"/>
    <w:rsid w:val="0062418F"/>
    <w:rsid w:val="006241A4"/>
    <w:rsid w:val="00626864"/>
    <w:rsid w:val="00632F27"/>
    <w:rsid w:val="0063336B"/>
    <w:rsid w:val="00633A1C"/>
    <w:rsid w:val="006363BF"/>
    <w:rsid w:val="00637DCD"/>
    <w:rsid w:val="00640DF6"/>
    <w:rsid w:val="006420A4"/>
    <w:rsid w:val="0064403E"/>
    <w:rsid w:val="00645F09"/>
    <w:rsid w:val="0064605B"/>
    <w:rsid w:val="00653283"/>
    <w:rsid w:val="00653789"/>
    <w:rsid w:val="006555C8"/>
    <w:rsid w:val="00656E75"/>
    <w:rsid w:val="0065738F"/>
    <w:rsid w:val="006656F2"/>
    <w:rsid w:val="00665E84"/>
    <w:rsid w:val="00672D3A"/>
    <w:rsid w:val="00676468"/>
    <w:rsid w:val="00680600"/>
    <w:rsid w:val="00683373"/>
    <w:rsid w:val="00683DFB"/>
    <w:rsid w:val="00685B19"/>
    <w:rsid w:val="00685F0A"/>
    <w:rsid w:val="00686212"/>
    <w:rsid w:val="006906F3"/>
    <w:rsid w:val="00691F22"/>
    <w:rsid w:val="00693981"/>
    <w:rsid w:val="00694909"/>
    <w:rsid w:val="006966AE"/>
    <w:rsid w:val="006A054C"/>
    <w:rsid w:val="006A27E1"/>
    <w:rsid w:val="006A7D96"/>
    <w:rsid w:val="006B24FB"/>
    <w:rsid w:val="006B2879"/>
    <w:rsid w:val="006B2A4E"/>
    <w:rsid w:val="006B2C89"/>
    <w:rsid w:val="006B4339"/>
    <w:rsid w:val="006C46F0"/>
    <w:rsid w:val="006C500E"/>
    <w:rsid w:val="006C5BA7"/>
    <w:rsid w:val="006C742B"/>
    <w:rsid w:val="006C7AED"/>
    <w:rsid w:val="006D00CA"/>
    <w:rsid w:val="006D08CB"/>
    <w:rsid w:val="006D3E11"/>
    <w:rsid w:val="006D4548"/>
    <w:rsid w:val="006D515C"/>
    <w:rsid w:val="006D7A74"/>
    <w:rsid w:val="006E39D7"/>
    <w:rsid w:val="006E420A"/>
    <w:rsid w:val="006E5E58"/>
    <w:rsid w:val="00700909"/>
    <w:rsid w:val="00700C37"/>
    <w:rsid w:val="00701007"/>
    <w:rsid w:val="00701107"/>
    <w:rsid w:val="00707228"/>
    <w:rsid w:val="00712053"/>
    <w:rsid w:val="0071306C"/>
    <w:rsid w:val="00717638"/>
    <w:rsid w:val="00717F10"/>
    <w:rsid w:val="00720239"/>
    <w:rsid w:val="00720ED8"/>
    <w:rsid w:val="00723AFF"/>
    <w:rsid w:val="00724714"/>
    <w:rsid w:val="00726D7A"/>
    <w:rsid w:val="00731DE3"/>
    <w:rsid w:val="00736051"/>
    <w:rsid w:val="00737E09"/>
    <w:rsid w:val="007413BC"/>
    <w:rsid w:val="00746260"/>
    <w:rsid w:val="00751BF3"/>
    <w:rsid w:val="0075321A"/>
    <w:rsid w:val="00753E5A"/>
    <w:rsid w:val="0076765E"/>
    <w:rsid w:val="00770FE4"/>
    <w:rsid w:val="0077103A"/>
    <w:rsid w:val="00772E57"/>
    <w:rsid w:val="007819F0"/>
    <w:rsid w:val="00781F35"/>
    <w:rsid w:val="00782741"/>
    <w:rsid w:val="00787B53"/>
    <w:rsid w:val="007918AE"/>
    <w:rsid w:val="00795FD5"/>
    <w:rsid w:val="007A0385"/>
    <w:rsid w:val="007A2C90"/>
    <w:rsid w:val="007A53B5"/>
    <w:rsid w:val="007A6EC8"/>
    <w:rsid w:val="007A78D4"/>
    <w:rsid w:val="007B41C3"/>
    <w:rsid w:val="007B6DCE"/>
    <w:rsid w:val="007B7FA4"/>
    <w:rsid w:val="007C3AFA"/>
    <w:rsid w:val="007D5560"/>
    <w:rsid w:val="007D7022"/>
    <w:rsid w:val="007E1639"/>
    <w:rsid w:val="007E2971"/>
    <w:rsid w:val="007E3B4E"/>
    <w:rsid w:val="007E630B"/>
    <w:rsid w:val="007E6C14"/>
    <w:rsid w:val="007F04F8"/>
    <w:rsid w:val="007F16D6"/>
    <w:rsid w:val="007F3486"/>
    <w:rsid w:val="007F6EE2"/>
    <w:rsid w:val="00804984"/>
    <w:rsid w:val="008058B3"/>
    <w:rsid w:val="00813C8D"/>
    <w:rsid w:val="0081404E"/>
    <w:rsid w:val="0081564C"/>
    <w:rsid w:val="00817452"/>
    <w:rsid w:val="00821BC3"/>
    <w:rsid w:val="008270C8"/>
    <w:rsid w:val="008305B0"/>
    <w:rsid w:val="00832A1B"/>
    <w:rsid w:val="008343B6"/>
    <w:rsid w:val="00835C79"/>
    <w:rsid w:val="0083781D"/>
    <w:rsid w:val="0084110A"/>
    <w:rsid w:val="00841855"/>
    <w:rsid w:val="0085157B"/>
    <w:rsid w:val="00852A8B"/>
    <w:rsid w:val="00852ED7"/>
    <w:rsid w:val="00863E40"/>
    <w:rsid w:val="00867B1A"/>
    <w:rsid w:val="00886227"/>
    <w:rsid w:val="008879EE"/>
    <w:rsid w:val="0089155F"/>
    <w:rsid w:val="00892DE5"/>
    <w:rsid w:val="008952F4"/>
    <w:rsid w:val="00895814"/>
    <w:rsid w:val="00896307"/>
    <w:rsid w:val="008A11D4"/>
    <w:rsid w:val="008A37FC"/>
    <w:rsid w:val="008A46DD"/>
    <w:rsid w:val="008A7299"/>
    <w:rsid w:val="008A7695"/>
    <w:rsid w:val="008B00DB"/>
    <w:rsid w:val="008B0660"/>
    <w:rsid w:val="008B315C"/>
    <w:rsid w:val="008B4004"/>
    <w:rsid w:val="008B4464"/>
    <w:rsid w:val="008B4909"/>
    <w:rsid w:val="008C27C3"/>
    <w:rsid w:val="008C424E"/>
    <w:rsid w:val="008C4C4E"/>
    <w:rsid w:val="008D3CBA"/>
    <w:rsid w:val="008D3E4E"/>
    <w:rsid w:val="008D7042"/>
    <w:rsid w:val="008E1C38"/>
    <w:rsid w:val="008E2410"/>
    <w:rsid w:val="008F0BAF"/>
    <w:rsid w:val="009007BE"/>
    <w:rsid w:val="00901928"/>
    <w:rsid w:val="0090318B"/>
    <w:rsid w:val="00903A53"/>
    <w:rsid w:val="00910C4F"/>
    <w:rsid w:val="00911FE2"/>
    <w:rsid w:val="00914A3B"/>
    <w:rsid w:val="00922F0C"/>
    <w:rsid w:val="00923373"/>
    <w:rsid w:val="00923C56"/>
    <w:rsid w:val="009246A1"/>
    <w:rsid w:val="00926148"/>
    <w:rsid w:val="00934133"/>
    <w:rsid w:val="00936DB3"/>
    <w:rsid w:val="00937886"/>
    <w:rsid w:val="009435B3"/>
    <w:rsid w:val="00945864"/>
    <w:rsid w:val="0094757D"/>
    <w:rsid w:val="0095088B"/>
    <w:rsid w:val="009554DA"/>
    <w:rsid w:val="00964F91"/>
    <w:rsid w:val="00967628"/>
    <w:rsid w:val="00974C8D"/>
    <w:rsid w:val="00974E07"/>
    <w:rsid w:val="00977E4C"/>
    <w:rsid w:val="00982B76"/>
    <w:rsid w:val="00983632"/>
    <w:rsid w:val="00984BDF"/>
    <w:rsid w:val="00985758"/>
    <w:rsid w:val="00986375"/>
    <w:rsid w:val="00986AB2"/>
    <w:rsid w:val="00987D26"/>
    <w:rsid w:val="00987F30"/>
    <w:rsid w:val="00990EE9"/>
    <w:rsid w:val="009914F2"/>
    <w:rsid w:val="009928E2"/>
    <w:rsid w:val="009A02B7"/>
    <w:rsid w:val="009A0A1E"/>
    <w:rsid w:val="009A5744"/>
    <w:rsid w:val="009B2331"/>
    <w:rsid w:val="009B23CC"/>
    <w:rsid w:val="009B532E"/>
    <w:rsid w:val="009C1A41"/>
    <w:rsid w:val="009C1EA1"/>
    <w:rsid w:val="009D358F"/>
    <w:rsid w:val="009D3EC7"/>
    <w:rsid w:val="009D4246"/>
    <w:rsid w:val="009E1B38"/>
    <w:rsid w:val="009E1FDC"/>
    <w:rsid w:val="009E235F"/>
    <w:rsid w:val="009F0C39"/>
    <w:rsid w:val="009F29E9"/>
    <w:rsid w:val="009F39FB"/>
    <w:rsid w:val="00A0157D"/>
    <w:rsid w:val="00A02450"/>
    <w:rsid w:val="00A115EC"/>
    <w:rsid w:val="00A11DCD"/>
    <w:rsid w:val="00A14D98"/>
    <w:rsid w:val="00A16101"/>
    <w:rsid w:val="00A1735D"/>
    <w:rsid w:val="00A1761E"/>
    <w:rsid w:val="00A21A1A"/>
    <w:rsid w:val="00A345BF"/>
    <w:rsid w:val="00A35A94"/>
    <w:rsid w:val="00A37956"/>
    <w:rsid w:val="00A37D25"/>
    <w:rsid w:val="00A406CA"/>
    <w:rsid w:val="00A456A5"/>
    <w:rsid w:val="00A5758B"/>
    <w:rsid w:val="00A64EDF"/>
    <w:rsid w:val="00A7201D"/>
    <w:rsid w:val="00A72D48"/>
    <w:rsid w:val="00A740C4"/>
    <w:rsid w:val="00A81746"/>
    <w:rsid w:val="00A82538"/>
    <w:rsid w:val="00A92542"/>
    <w:rsid w:val="00A94386"/>
    <w:rsid w:val="00AA5BCD"/>
    <w:rsid w:val="00AB0224"/>
    <w:rsid w:val="00AB3DE1"/>
    <w:rsid w:val="00AB550E"/>
    <w:rsid w:val="00AB57C7"/>
    <w:rsid w:val="00AB6A1A"/>
    <w:rsid w:val="00AC66F3"/>
    <w:rsid w:val="00AC717F"/>
    <w:rsid w:val="00AC7F60"/>
    <w:rsid w:val="00AD2EE0"/>
    <w:rsid w:val="00AD3074"/>
    <w:rsid w:val="00AD33B0"/>
    <w:rsid w:val="00AD4B7F"/>
    <w:rsid w:val="00AE01A5"/>
    <w:rsid w:val="00AE53EE"/>
    <w:rsid w:val="00AE7BAF"/>
    <w:rsid w:val="00AF0725"/>
    <w:rsid w:val="00AF213B"/>
    <w:rsid w:val="00B15A21"/>
    <w:rsid w:val="00B16780"/>
    <w:rsid w:val="00B17822"/>
    <w:rsid w:val="00B21AA9"/>
    <w:rsid w:val="00B3170C"/>
    <w:rsid w:val="00B33D7A"/>
    <w:rsid w:val="00B36A9A"/>
    <w:rsid w:val="00B433B5"/>
    <w:rsid w:val="00B44E1C"/>
    <w:rsid w:val="00B5247C"/>
    <w:rsid w:val="00B54D2A"/>
    <w:rsid w:val="00B62590"/>
    <w:rsid w:val="00B64389"/>
    <w:rsid w:val="00B64DF5"/>
    <w:rsid w:val="00B65DF9"/>
    <w:rsid w:val="00B6695D"/>
    <w:rsid w:val="00B73293"/>
    <w:rsid w:val="00B73A4A"/>
    <w:rsid w:val="00B80AE2"/>
    <w:rsid w:val="00B822C5"/>
    <w:rsid w:val="00B82517"/>
    <w:rsid w:val="00B85113"/>
    <w:rsid w:val="00B85D4F"/>
    <w:rsid w:val="00B8675B"/>
    <w:rsid w:val="00B87FA8"/>
    <w:rsid w:val="00B92BDA"/>
    <w:rsid w:val="00B93B83"/>
    <w:rsid w:val="00B96982"/>
    <w:rsid w:val="00BA7268"/>
    <w:rsid w:val="00BB0FA1"/>
    <w:rsid w:val="00BB26AC"/>
    <w:rsid w:val="00BB2D74"/>
    <w:rsid w:val="00BB391B"/>
    <w:rsid w:val="00BB57BA"/>
    <w:rsid w:val="00BC3C5D"/>
    <w:rsid w:val="00BC6A96"/>
    <w:rsid w:val="00BD1F2C"/>
    <w:rsid w:val="00BD2D77"/>
    <w:rsid w:val="00BD2E94"/>
    <w:rsid w:val="00BD4264"/>
    <w:rsid w:val="00BD53F4"/>
    <w:rsid w:val="00BD69F8"/>
    <w:rsid w:val="00BD7595"/>
    <w:rsid w:val="00BE483D"/>
    <w:rsid w:val="00BE48F6"/>
    <w:rsid w:val="00BE57EB"/>
    <w:rsid w:val="00BE6214"/>
    <w:rsid w:val="00BE6463"/>
    <w:rsid w:val="00BE65BB"/>
    <w:rsid w:val="00BE7C29"/>
    <w:rsid w:val="00BF54FA"/>
    <w:rsid w:val="00BF7665"/>
    <w:rsid w:val="00BF7C5D"/>
    <w:rsid w:val="00C03667"/>
    <w:rsid w:val="00C04A10"/>
    <w:rsid w:val="00C05D5E"/>
    <w:rsid w:val="00C06A20"/>
    <w:rsid w:val="00C07362"/>
    <w:rsid w:val="00C1131B"/>
    <w:rsid w:val="00C11330"/>
    <w:rsid w:val="00C11383"/>
    <w:rsid w:val="00C1146F"/>
    <w:rsid w:val="00C148D9"/>
    <w:rsid w:val="00C21C50"/>
    <w:rsid w:val="00C262DA"/>
    <w:rsid w:val="00C30D40"/>
    <w:rsid w:val="00C34229"/>
    <w:rsid w:val="00C37424"/>
    <w:rsid w:val="00C413C3"/>
    <w:rsid w:val="00C426A0"/>
    <w:rsid w:val="00C441D2"/>
    <w:rsid w:val="00C50486"/>
    <w:rsid w:val="00C52ACE"/>
    <w:rsid w:val="00C54FEC"/>
    <w:rsid w:val="00C55A02"/>
    <w:rsid w:val="00C60447"/>
    <w:rsid w:val="00C63F0C"/>
    <w:rsid w:val="00C64B5A"/>
    <w:rsid w:val="00C65489"/>
    <w:rsid w:val="00C67F9D"/>
    <w:rsid w:val="00C82258"/>
    <w:rsid w:val="00C82B37"/>
    <w:rsid w:val="00C82F1D"/>
    <w:rsid w:val="00C831ED"/>
    <w:rsid w:val="00C85679"/>
    <w:rsid w:val="00C85D38"/>
    <w:rsid w:val="00C947EC"/>
    <w:rsid w:val="00C94AA3"/>
    <w:rsid w:val="00CA1FCA"/>
    <w:rsid w:val="00CA2E27"/>
    <w:rsid w:val="00CA34D3"/>
    <w:rsid w:val="00CA3AE0"/>
    <w:rsid w:val="00CA51BE"/>
    <w:rsid w:val="00CA75DB"/>
    <w:rsid w:val="00CB03AF"/>
    <w:rsid w:val="00CC0EE6"/>
    <w:rsid w:val="00CC30D8"/>
    <w:rsid w:val="00CC32D8"/>
    <w:rsid w:val="00CC5206"/>
    <w:rsid w:val="00CC65F9"/>
    <w:rsid w:val="00CD2BC4"/>
    <w:rsid w:val="00CD3C68"/>
    <w:rsid w:val="00CD627E"/>
    <w:rsid w:val="00CE5FDB"/>
    <w:rsid w:val="00CE7124"/>
    <w:rsid w:val="00D005B1"/>
    <w:rsid w:val="00D00E78"/>
    <w:rsid w:val="00D038F4"/>
    <w:rsid w:val="00D13272"/>
    <w:rsid w:val="00D14DAE"/>
    <w:rsid w:val="00D15101"/>
    <w:rsid w:val="00D16066"/>
    <w:rsid w:val="00D2035C"/>
    <w:rsid w:val="00D23AF3"/>
    <w:rsid w:val="00D25980"/>
    <w:rsid w:val="00D2748E"/>
    <w:rsid w:val="00D42809"/>
    <w:rsid w:val="00D46CAD"/>
    <w:rsid w:val="00D46F30"/>
    <w:rsid w:val="00D474C6"/>
    <w:rsid w:val="00D52D2A"/>
    <w:rsid w:val="00D53E44"/>
    <w:rsid w:val="00D553AF"/>
    <w:rsid w:val="00D61069"/>
    <w:rsid w:val="00D61976"/>
    <w:rsid w:val="00D647B8"/>
    <w:rsid w:val="00D6632B"/>
    <w:rsid w:val="00D6683A"/>
    <w:rsid w:val="00D73D3F"/>
    <w:rsid w:val="00D747DA"/>
    <w:rsid w:val="00D74B7C"/>
    <w:rsid w:val="00D76822"/>
    <w:rsid w:val="00D77C01"/>
    <w:rsid w:val="00D81AEC"/>
    <w:rsid w:val="00D82E3A"/>
    <w:rsid w:val="00D834DC"/>
    <w:rsid w:val="00D83987"/>
    <w:rsid w:val="00D86137"/>
    <w:rsid w:val="00D91C77"/>
    <w:rsid w:val="00D95830"/>
    <w:rsid w:val="00D95FB3"/>
    <w:rsid w:val="00D973DD"/>
    <w:rsid w:val="00D97578"/>
    <w:rsid w:val="00DA0DC6"/>
    <w:rsid w:val="00DA13E6"/>
    <w:rsid w:val="00DA5163"/>
    <w:rsid w:val="00DB47B4"/>
    <w:rsid w:val="00DB4DBA"/>
    <w:rsid w:val="00DB5762"/>
    <w:rsid w:val="00DC051B"/>
    <w:rsid w:val="00DC1AA4"/>
    <w:rsid w:val="00DC2C81"/>
    <w:rsid w:val="00DC632D"/>
    <w:rsid w:val="00DD1116"/>
    <w:rsid w:val="00DD1BA1"/>
    <w:rsid w:val="00DD5CFD"/>
    <w:rsid w:val="00DE08E5"/>
    <w:rsid w:val="00DE1F5C"/>
    <w:rsid w:val="00DE4136"/>
    <w:rsid w:val="00DE7D64"/>
    <w:rsid w:val="00DF2977"/>
    <w:rsid w:val="00DF39BB"/>
    <w:rsid w:val="00DF46CC"/>
    <w:rsid w:val="00DF539A"/>
    <w:rsid w:val="00DF590F"/>
    <w:rsid w:val="00DF7024"/>
    <w:rsid w:val="00E00E3A"/>
    <w:rsid w:val="00E04D93"/>
    <w:rsid w:val="00E06B95"/>
    <w:rsid w:val="00E07640"/>
    <w:rsid w:val="00E11361"/>
    <w:rsid w:val="00E124B8"/>
    <w:rsid w:val="00E144C3"/>
    <w:rsid w:val="00E14FCE"/>
    <w:rsid w:val="00E16AB7"/>
    <w:rsid w:val="00E16BF9"/>
    <w:rsid w:val="00E16C57"/>
    <w:rsid w:val="00E16D24"/>
    <w:rsid w:val="00E17F16"/>
    <w:rsid w:val="00E23BE8"/>
    <w:rsid w:val="00E27F67"/>
    <w:rsid w:val="00E33927"/>
    <w:rsid w:val="00E35809"/>
    <w:rsid w:val="00E35F10"/>
    <w:rsid w:val="00E3659A"/>
    <w:rsid w:val="00E36BE9"/>
    <w:rsid w:val="00E37DD5"/>
    <w:rsid w:val="00E4409C"/>
    <w:rsid w:val="00E443F6"/>
    <w:rsid w:val="00E4482B"/>
    <w:rsid w:val="00E45A26"/>
    <w:rsid w:val="00E466CB"/>
    <w:rsid w:val="00E53595"/>
    <w:rsid w:val="00E55DAB"/>
    <w:rsid w:val="00E5755C"/>
    <w:rsid w:val="00E57CFF"/>
    <w:rsid w:val="00E60CD8"/>
    <w:rsid w:val="00E6384B"/>
    <w:rsid w:val="00E6647A"/>
    <w:rsid w:val="00E67C68"/>
    <w:rsid w:val="00E70D70"/>
    <w:rsid w:val="00E71144"/>
    <w:rsid w:val="00E713F5"/>
    <w:rsid w:val="00E72C39"/>
    <w:rsid w:val="00E75BB7"/>
    <w:rsid w:val="00E76D38"/>
    <w:rsid w:val="00E8395A"/>
    <w:rsid w:val="00E83D38"/>
    <w:rsid w:val="00E87FEB"/>
    <w:rsid w:val="00E902B0"/>
    <w:rsid w:val="00E91DDA"/>
    <w:rsid w:val="00E942F6"/>
    <w:rsid w:val="00E95544"/>
    <w:rsid w:val="00E964F1"/>
    <w:rsid w:val="00E97DF9"/>
    <w:rsid w:val="00EA215D"/>
    <w:rsid w:val="00EA398A"/>
    <w:rsid w:val="00EA45F4"/>
    <w:rsid w:val="00EA4684"/>
    <w:rsid w:val="00EA4CBA"/>
    <w:rsid w:val="00EA7259"/>
    <w:rsid w:val="00EC010C"/>
    <w:rsid w:val="00EC5E1E"/>
    <w:rsid w:val="00ED04E3"/>
    <w:rsid w:val="00ED25B5"/>
    <w:rsid w:val="00ED4AB3"/>
    <w:rsid w:val="00ED6CCD"/>
    <w:rsid w:val="00ED772D"/>
    <w:rsid w:val="00EE28A3"/>
    <w:rsid w:val="00EE33DC"/>
    <w:rsid w:val="00EE4152"/>
    <w:rsid w:val="00EF0791"/>
    <w:rsid w:val="00EF546E"/>
    <w:rsid w:val="00EF5E16"/>
    <w:rsid w:val="00EF5EC0"/>
    <w:rsid w:val="00F00243"/>
    <w:rsid w:val="00F06953"/>
    <w:rsid w:val="00F115A6"/>
    <w:rsid w:val="00F14124"/>
    <w:rsid w:val="00F14329"/>
    <w:rsid w:val="00F148DB"/>
    <w:rsid w:val="00F16040"/>
    <w:rsid w:val="00F20960"/>
    <w:rsid w:val="00F24F3A"/>
    <w:rsid w:val="00F252F0"/>
    <w:rsid w:val="00F2564A"/>
    <w:rsid w:val="00F321C2"/>
    <w:rsid w:val="00F32D32"/>
    <w:rsid w:val="00F32FC9"/>
    <w:rsid w:val="00F36CA8"/>
    <w:rsid w:val="00F40D3F"/>
    <w:rsid w:val="00F474B0"/>
    <w:rsid w:val="00F52763"/>
    <w:rsid w:val="00F55402"/>
    <w:rsid w:val="00F57674"/>
    <w:rsid w:val="00F57B39"/>
    <w:rsid w:val="00F64A64"/>
    <w:rsid w:val="00F66818"/>
    <w:rsid w:val="00F669C6"/>
    <w:rsid w:val="00F67E21"/>
    <w:rsid w:val="00F775FA"/>
    <w:rsid w:val="00F8022C"/>
    <w:rsid w:val="00F810A8"/>
    <w:rsid w:val="00F86004"/>
    <w:rsid w:val="00F8702B"/>
    <w:rsid w:val="00F91280"/>
    <w:rsid w:val="00F915DE"/>
    <w:rsid w:val="00F930B9"/>
    <w:rsid w:val="00F94C3B"/>
    <w:rsid w:val="00F962AA"/>
    <w:rsid w:val="00FA595B"/>
    <w:rsid w:val="00FA7AF3"/>
    <w:rsid w:val="00FB217E"/>
    <w:rsid w:val="00FC16C6"/>
    <w:rsid w:val="00FC19B1"/>
    <w:rsid w:val="00FC5011"/>
    <w:rsid w:val="00FC5CDC"/>
    <w:rsid w:val="00FC6300"/>
    <w:rsid w:val="00FC74B2"/>
    <w:rsid w:val="00FD254C"/>
    <w:rsid w:val="00FD366D"/>
    <w:rsid w:val="00FD3F2E"/>
    <w:rsid w:val="00FD5CEC"/>
    <w:rsid w:val="00FE10B3"/>
    <w:rsid w:val="00FE5376"/>
    <w:rsid w:val="00FE608D"/>
    <w:rsid w:val="00FF2434"/>
    <w:rsid w:val="00FF248D"/>
    <w:rsid w:val="00FF4111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1DADF"/>
  <w15:docId w15:val="{354D728B-A164-4778-9019-9D936880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65F"/>
    <w:rPr>
      <w:sz w:val="28"/>
    </w:rPr>
  </w:style>
  <w:style w:type="paragraph" w:styleId="1">
    <w:name w:val="heading 1"/>
    <w:basedOn w:val="a"/>
    <w:next w:val="a"/>
    <w:link w:val="10"/>
    <w:qFormat/>
    <w:rsid w:val="000A265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3">
    <w:name w:val="H3"/>
    <w:basedOn w:val="a"/>
    <w:next w:val="a"/>
    <w:rsid w:val="000A265F"/>
    <w:pPr>
      <w:keepNext/>
      <w:snapToGrid w:val="0"/>
      <w:spacing w:before="100" w:after="100"/>
      <w:outlineLvl w:val="3"/>
    </w:pPr>
    <w:rPr>
      <w:b/>
    </w:rPr>
  </w:style>
  <w:style w:type="paragraph" w:customStyle="1" w:styleId="11">
    <w:name w:val="Обычный1"/>
    <w:rsid w:val="000A265F"/>
    <w:pPr>
      <w:snapToGrid w:val="0"/>
      <w:spacing w:before="100" w:after="100"/>
    </w:pPr>
    <w:rPr>
      <w:sz w:val="24"/>
    </w:rPr>
  </w:style>
  <w:style w:type="paragraph" w:styleId="a3">
    <w:name w:val="header"/>
    <w:basedOn w:val="a"/>
    <w:link w:val="a4"/>
    <w:uiPriority w:val="99"/>
    <w:rsid w:val="000A265F"/>
    <w:pPr>
      <w:tabs>
        <w:tab w:val="center" w:pos="4677"/>
        <w:tab w:val="right" w:pos="9355"/>
      </w:tabs>
    </w:pPr>
  </w:style>
  <w:style w:type="character" w:styleId="a5">
    <w:name w:val="page number"/>
    <w:rsid w:val="000A265F"/>
    <w:rPr>
      <w:rFonts w:cs="Times New Roman"/>
    </w:rPr>
  </w:style>
  <w:style w:type="character" w:customStyle="1" w:styleId="10">
    <w:name w:val="Заголовок 1 Знак"/>
    <w:link w:val="1"/>
    <w:locked/>
    <w:rsid w:val="000A265F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customStyle="1" w:styleId="2">
    <w:name w:val="Обычный2"/>
    <w:rsid w:val="000B5420"/>
    <w:pPr>
      <w:spacing w:before="100" w:after="100"/>
    </w:pPr>
    <w:rPr>
      <w:snapToGrid w:val="0"/>
      <w:sz w:val="24"/>
    </w:rPr>
  </w:style>
  <w:style w:type="paragraph" w:styleId="a6">
    <w:name w:val="footer"/>
    <w:basedOn w:val="a"/>
    <w:link w:val="a7"/>
    <w:uiPriority w:val="99"/>
    <w:rsid w:val="00F64A6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F64A64"/>
    <w:rPr>
      <w:sz w:val="28"/>
    </w:rPr>
  </w:style>
  <w:style w:type="paragraph" w:styleId="a8">
    <w:name w:val="Balloon Text"/>
    <w:basedOn w:val="a"/>
    <w:link w:val="a9"/>
    <w:rsid w:val="00D82E3A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D82E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10A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281C71"/>
    <w:pPr>
      <w:snapToGrid w:val="0"/>
      <w:ind w:firstLine="720"/>
    </w:pPr>
    <w:rPr>
      <w:rFonts w:ascii="Arial" w:hAnsi="Arial"/>
    </w:rPr>
  </w:style>
  <w:style w:type="table" w:styleId="aa">
    <w:name w:val="Table Grid"/>
    <w:basedOn w:val="a1"/>
    <w:rsid w:val="006C7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2848AD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212092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A5B8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43AD9-AF2F-4C55-B932-E9AC8D7A8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4623</Words>
  <Characters>26354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-</Company>
  <LinksUpToDate>false</LinksUpToDate>
  <CharactersWithSpaces>30916</CharactersWithSpaces>
  <SharedDoc>false</SharedDoc>
  <HLinks>
    <vt:vector size="6" baseType="variant">
      <vt:variant>
        <vt:i4>6619194</vt:i4>
      </vt:variant>
      <vt:variant>
        <vt:i4>0</vt:i4>
      </vt:variant>
      <vt:variant>
        <vt:i4>0</vt:i4>
      </vt:variant>
      <vt:variant>
        <vt:i4>5</vt:i4>
      </vt:variant>
      <vt:variant>
        <vt:lpwstr>http://lipetskcity.ru/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popovasm</dc:creator>
  <cp:lastModifiedBy>Шарапова Ирина Александровна</cp:lastModifiedBy>
  <cp:revision>2</cp:revision>
  <cp:lastPrinted>2022-03-09T14:17:00Z</cp:lastPrinted>
  <dcterms:created xsi:type="dcterms:W3CDTF">2022-03-16T05:21:00Z</dcterms:created>
  <dcterms:modified xsi:type="dcterms:W3CDTF">2022-03-16T05:21:00Z</dcterms:modified>
</cp:coreProperties>
</file>