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002228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page">
              <wp:posOffset>3749040</wp:posOffset>
            </wp:positionH>
            <wp:positionV relativeFrom="page">
              <wp:posOffset>360045</wp:posOffset>
            </wp:positionV>
            <wp:extent cx="452755" cy="579120"/>
            <wp:effectExtent l="0" t="0" r="444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2309EC" w:rsidRDefault="009C2A41" w:rsidP="00B41E3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12.07.2019</w:t>
      </w:r>
      <w:r w:rsidR="00462CDF">
        <w:rPr>
          <w:rFonts w:ascii="Times New Roman CYR" w:hAnsi="Times New Roman CYR"/>
          <w:szCs w:val="28"/>
        </w:rPr>
        <w:tab/>
      </w:r>
      <w:r w:rsidR="009F2024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462CDF">
        <w:rPr>
          <w:rFonts w:ascii="Times New Roman CYR" w:hAnsi="Times New Roman CYR"/>
          <w:szCs w:val="28"/>
        </w:rPr>
        <w:t xml:space="preserve">           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bookmarkStart w:id="0" w:name="_GoBack"/>
      <w:bookmarkEnd w:id="0"/>
      <w:r w:rsidR="00B41E39" w:rsidRPr="002309EC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1277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9F2024" w:rsidRDefault="009F2024">
      <w:pPr>
        <w:rPr>
          <w:rFonts w:ascii="Times New Roman CYR" w:hAnsi="Times New Roman CYR"/>
          <w:szCs w:val="28"/>
        </w:rPr>
      </w:pPr>
    </w:p>
    <w:p w:rsidR="00432682" w:rsidRDefault="00432682" w:rsidP="00432682">
      <w:pPr>
        <w:ind w:right="4252"/>
        <w:rPr>
          <w:color w:val="000000"/>
          <w:szCs w:val="28"/>
        </w:rPr>
      </w:pPr>
      <w:r w:rsidRPr="00432682">
        <w:rPr>
          <w:color w:val="000000"/>
          <w:szCs w:val="28"/>
        </w:rPr>
        <w:t xml:space="preserve">Об ограничении движения  </w:t>
      </w:r>
    </w:p>
    <w:p w:rsidR="00432682" w:rsidRPr="00432682" w:rsidRDefault="00432682" w:rsidP="00432682">
      <w:pPr>
        <w:ind w:right="4252"/>
        <w:rPr>
          <w:color w:val="000000"/>
          <w:szCs w:val="28"/>
        </w:rPr>
      </w:pPr>
      <w:r w:rsidRPr="00432682">
        <w:rPr>
          <w:color w:val="000000"/>
          <w:szCs w:val="28"/>
        </w:rPr>
        <w:t xml:space="preserve">маломерных судов </w:t>
      </w:r>
      <w:proofErr w:type="gramStart"/>
      <w:r w:rsidRPr="00432682">
        <w:rPr>
          <w:color w:val="000000"/>
          <w:szCs w:val="28"/>
        </w:rPr>
        <w:t>на</w:t>
      </w:r>
      <w:proofErr w:type="gramEnd"/>
      <w:r w:rsidRPr="00432682">
        <w:rPr>
          <w:color w:val="000000"/>
          <w:szCs w:val="28"/>
        </w:rPr>
        <w:t xml:space="preserve"> </w:t>
      </w:r>
    </w:p>
    <w:p w:rsidR="00D36D02" w:rsidRPr="003E45CB" w:rsidRDefault="00432682" w:rsidP="00432682">
      <w:pPr>
        <w:ind w:right="4252"/>
        <w:rPr>
          <w:szCs w:val="28"/>
        </w:rPr>
      </w:pPr>
      <w:r w:rsidRPr="00432682">
        <w:rPr>
          <w:color w:val="000000"/>
          <w:szCs w:val="28"/>
        </w:rPr>
        <w:t>р</w:t>
      </w:r>
      <w:r>
        <w:rPr>
          <w:color w:val="000000"/>
          <w:szCs w:val="28"/>
        </w:rPr>
        <w:t>еке</w:t>
      </w:r>
      <w:r w:rsidRPr="00432682">
        <w:rPr>
          <w:color w:val="000000"/>
          <w:szCs w:val="28"/>
        </w:rPr>
        <w:t xml:space="preserve"> Воронеж</w:t>
      </w:r>
      <w:r w:rsidR="00D36D02" w:rsidRPr="00432682">
        <w:rPr>
          <w:color w:val="000000"/>
          <w:szCs w:val="28"/>
        </w:rPr>
        <w:t xml:space="preserve"> </w:t>
      </w: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Default="00432682" w:rsidP="00E076A0">
      <w:pPr>
        <w:ind w:firstLine="567"/>
        <w:jc w:val="both"/>
        <w:rPr>
          <w:color w:val="000000"/>
          <w:szCs w:val="28"/>
        </w:rPr>
      </w:pPr>
      <w:proofErr w:type="gramStart"/>
      <w:r w:rsidRPr="00432682">
        <w:rPr>
          <w:color w:val="000000"/>
          <w:szCs w:val="28"/>
        </w:rPr>
        <w:t>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Липецкого областного Совета депутатов от 21.06.2007 № 30</w:t>
      </w:r>
      <w:r w:rsidR="00111BE0">
        <w:rPr>
          <w:color w:val="000000"/>
          <w:szCs w:val="28"/>
        </w:rPr>
        <w:t>6</w:t>
      </w:r>
      <w:r w:rsidRPr="00432682">
        <w:rPr>
          <w:color w:val="000000"/>
          <w:szCs w:val="28"/>
        </w:rPr>
        <w:t>-пс «</w:t>
      </w:r>
      <w:r w:rsidR="00E076A0" w:rsidRPr="00E076A0">
        <w:rPr>
          <w:bCs/>
          <w:color w:val="000000"/>
          <w:szCs w:val="28"/>
        </w:rPr>
        <w:t>О Правилах пользования водными объектами для плавания на маломерных судах в Липецкой области</w:t>
      </w:r>
      <w:r w:rsidRPr="00432682">
        <w:rPr>
          <w:color w:val="000000"/>
          <w:szCs w:val="28"/>
        </w:rPr>
        <w:t>»,</w:t>
      </w:r>
      <w:r w:rsidR="00111BE0">
        <w:rPr>
          <w:color w:val="000000"/>
          <w:szCs w:val="28"/>
        </w:rPr>
        <w:t xml:space="preserve"> решением Липецкого городского Совета депутатов от 08.12.2015 № 52 «О правилах использования водных объектов общего пользования, расположенных на территории</w:t>
      </w:r>
      <w:proofErr w:type="gramEnd"/>
      <w:r w:rsidR="00111BE0">
        <w:rPr>
          <w:color w:val="000000"/>
          <w:szCs w:val="28"/>
        </w:rPr>
        <w:t xml:space="preserve"> города Липецка, для личных и бытовых нужд»,</w:t>
      </w:r>
      <w:r w:rsidRPr="00432682">
        <w:rPr>
          <w:color w:val="000000"/>
          <w:szCs w:val="28"/>
        </w:rPr>
        <w:t xml:space="preserve"> в целях обеспечения безопасности людей, охраны их жизни и здоровья при проведении работ по очистке р. Воронеж</w:t>
      </w:r>
      <w:r>
        <w:rPr>
          <w:color w:val="000000"/>
          <w:szCs w:val="28"/>
        </w:rPr>
        <w:t>, администрация города</w:t>
      </w:r>
    </w:p>
    <w:p w:rsidR="00432682" w:rsidRPr="003E45CB" w:rsidRDefault="0043268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D36D02" w:rsidRPr="003E45CB" w:rsidRDefault="00D36D0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D36D02" w:rsidRPr="003E45CB" w:rsidRDefault="00D36D02" w:rsidP="00972C13">
      <w:pPr>
        <w:shd w:val="clear" w:color="auto" w:fill="FFFFFF"/>
        <w:jc w:val="both"/>
        <w:rPr>
          <w:color w:val="000000"/>
          <w:szCs w:val="28"/>
        </w:rPr>
      </w:pPr>
      <w:proofErr w:type="gramStart"/>
      <w:r w:rsidRPr="003E45CB">
        <w:rPr>
          <w:color w:val="000000"/>
          <w:szCs w:val="28"/>
        </w:rPr>
        <w:t>П</w:t>
      </w:r>
      <w:proofErr w:type="gramEnd"/>
      <w:r w:rsidRPr="003E45CB">
        <w:rPr>
          <w:color w:val="000000"/>
          <w:szCs w:val="28"/>
        </w:rPr>
        <w:t xml:space="preserve"> О С Т А Н О В Л Я Е Т:</w:t>
      </w:r>
    </w:p>
    <w:p w:rsidR="00D36D02" w:rsidRDefault="00D36D0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432682" w:rsidRPr="003E45CB" w:rsidRDefault="0043268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432682" w:rsidRPr="00432682" w:rsidRDefault="00432682" w:rsidP="00B76A10">
      <w:pPr>
        <w:ind w:firstLine="567"/>
        <w:jc w:val="both"/>
        <w:rPr>
          <w:szCs w:val="28"/>
        </w:rPr>
      </w:pPr>
      <w:r w:rsidRPr="00432682">
        <w:rPr>
          <w:szCs w:val="28"/>
        </w:rPr>
        <w:t xml:space="preserve">1. Ограничить движение маломерных судов на р. Воронеж в акватории, прилегающей к </w:t>
      </w:r>
      <w:r w:rsidR="00987AD7">
        <w:rPr>
          <w:szCs w:val="28"/>
        </w:rPr>
        <w:t xml:space="preserve">земельному участку с </w:t>
      </w:r>
      <w:r w:rsidR="00EC42A7">
        <w:rPr>
          <w:szCs w:val="28"/>
        </w:rPr>
        <w:t>кадастровы</w:t>
      </w:r>
      <w:r w:rsidR="00987AD7">
        <w:rPr>
          <w:szCs w:val="28"/>
        </w:rPr>
        <w:t>м</w:t>
      </w:r>
      <w:r w:rsidR="00EC42A7">
        <w:rPr>
          <w:szCs w:val="28"/>
        </w:rPr>
        <w:t xml:space="preserve"> номер</w:t>
      </w:r>
      <w:r w:rsidR="00987AD7">
        <w:rPr>
          <w:szCs w:val="28"/>
        </w:rPr>
        <w:t>ом</w:t>
      </w:r>
      <w:r w:rsidR="00EC42A7">
        <w:rPr>
          <w:szCs w:val="28"/>
        </w:rPr>
        <w:t xml:space="preserve"> </w:t>
      </w:r>
      <w:r w:rsidR="00EC42A7" w:rsidRPr="00EC42A7">
        <w:rPr>
          <w:szCs w:val="28"/>
        </w:rPr>
        <w:t>48:20:0038601:3</w:t>
      </w:r>
      <w:r w:rsidRPr="00432682">
        <w:rPr>
          <w:szCs w:val="28"/>
        </w:rPr>
        <w:t>,</w:t>
      </w:r>
      <w:r w:rsidR="00987AD7">
        <w:rPr>
          <w:szCs w:val="28"/>
        </w:rPr>
        <w:t xml:space="preserve"> расположенному на острове </w:t>
      </w:r>
      <w:proofErr w:type="spellStart"/>
      <w:r w:rsidR="00987AD7">
        <w:rPr>
          <w:szCs w:val="28"/>
        </w:rPr>
        <w:t>р</w:t>
      </w:r>
      <w:proofErr w:type="gramStart"/>
      <w:r w:rsidR="00987AD7">
        <w:rPr>
          <w:szCs w:val="28"/>
        </w:rPr>
        <w:t>.В</w:t>
      </w:r>
      <w:proofErr w:type="gramEnd"/>
      <w:r w:rsidR="00987AD7">
        <w:rPr>
          <w:szCs w:val="28"/>
        </w:rPr>
        <w:t>оронеж</w:t>
      </w:r>
      <w:proofErr w:type="spellEnd"/>
      <w:r w:rsidR="00987AD7">
        <w:rPr>
          <w:szCs w:val="28"/>
        </w:rPr>
        <w:t xml:space="preserve"> в районе центрального городского пляжа </w:t>
      </w:r>
      <w:r w:rsidRPr="00432682">
        <w:rPr>
          <w:szCs w:val="28"/>
        </w:rPr>
        <w:t xml:space="preserve"> на территории муниципального образования город Липецк в период с 1</w:t>
      </w:r>
      <w:r w:rsidR="00216A53">
        <w:rPr>
          <w:szCs w:val="28"/>
        </w:rPr>
        <w:t>2</w:t>
      </w:r>
      <w:r w:rsidRPr="00432682">
        <w:rPr>
          <w:szCs w:val="28"/>
        </w:rPr>
        <w:t xml:space="preserve"> июля 2019 года до окончания работ, проводимых ООО «Липецк - Гидромеханизация».</w:t>
      </w:r>
    </w:p>
    <w:p w:rsidR="00432682" w:rsidRPr="00432682" w:rsidRDefault="00432682" w:rsidP="00B76A10">
      <w:pPr>
        <w:ind w:firstLine="567"/>
        <w:jc w:val="both"/>
        <w:rPr>
          <w:szCs w:val="28"/>
        </w:rPr>
      </w:pPr>
      <w:r w:rsidRPr="00432682">
        <w:rPr>
          <w:szCs w:val="28"/>
        </w:rPr>
        <w:t xml:space="preserve">2. Движение всех маломерных судов осуществлять только в пределах обозначенного судового хода согласно Правилам плавания </w:t>
      </w:r>
      <w:r w:rsidR="00927379">
        <w:rPr>
          <w:szCs w:val="28"/>
        </w:rPr>
        <w:t xml:space="preserve">судов </w:t>
      </w:r>
      <w:r w:rsidRPr="00432682">
        <w:rPr>
          <w:szCs w:val="28"/>
        </w:rPr>
        <w:t>по внутренним водным путям, утвержденны</w:t>
      </w:r>
      <w:r w:rsidR="007E724F">
        <w:rPr>
          <w:szCs w:val="28"/>
        </w:rPr>
        <w:t>м</w:t>
      </w:r>
      <w:r w:rsidRPr="00432682">
        <w:rPr>
          <w:szCs w:val="28"/>
        </w:rPr>
        <w:t xml:space="preserve"> приказом Министерства транспорта Российской Федерации от 19.01.2018 № 19.</w:t>
      </w:r>
    </w:p>
    <w:p w:rsidR="00432682" w:rsidRPr="00432682" w:rsidRDefault="00432682" w:rsidP="00B76A10">
      <w:pPr>
        <w:ind w:firstLine="567"/>
        <w:jc w:val="both"/>
        <w:rPr>
          <w:szCs w:val="28"/>
        </w:rPr>
      </w:pPr>
      <w:r w:rsidRPr="00432682">
        <w:rPr>
          <w:szCs w:val="28"/>
        </w:rPr>
        <w:t>3. Рекомендовать:</w:t>
      </w:r>
    </w:p>
    <w:p w:rsidR="00432682" w:rsidRPr="00432682" w:rsidRDefault="00432682" w:rsidP="00B76A10">
      <w:pPr>
        <w:ind w:firstLine="567"/>
        <w:jc w:val="both"/>
        <w:rPr>
          <w:szCs w:val="28"/>
        </w:rPr>
      </w:pPr>
      <w:r w:rsidRPr="00432682">
        <w:rPr>
          <w:szCs w:val="28"/>
        </w:rPr>
        <w:t>3.1. ООО «Липецк - Гидромеханизация» (Антонову А.Т.) установить предупреждающие щиты и соответствующие знаки безопасности на воде в местах проведения дноуглубительных работ и ведущих к ним подъездных путях по согласованию с Центром ГИМС Главного управления МЧС России по Липецкой области.</w:t>
      </w:r>
    </w:p>
    <w:p w:rsidR="00432682" w:rsidRPr="00432682" w:rsidRDefault="00432682" w:rsidP="00B76A10">
      <w:pPr>
        <w:ind w:firstLine="567"/>
        <w:jc w:val="both"/>
        <w:rPr>
          <w:szCs w:val="28"/>
        </w:rPr>
      </w:pPr>
      <w:r w:rsidRPr="00432682">
        <w:rPr>
          <w:szCs w:val="28"/>
        </w:rPr>
        <w:lastRenderedPageBreak/>
        <w:t>3.2. Центр ГИМС Главного управления МЧС России по Липецкой области (Андросову Г.В.):</w:t>
      </w:r>
    </w:p>
    <w:p w:rsidR="00432682" w:rsidRPr="00432682" w:rsidRDefault="00432682" w:rsidP="00B76A10">
      <w:pPr>
        <w:ind w:firstLine="567"/>
        <w:jc w:val="both"/>
        <w:rPr>
          <w:szCs w:val="28"/>
        </w:rPr>
      </w:pPr>
      <w:r w:rsidRPr="00432682">
        <w:rPr>
          <w:szCs w:val="28"/>
        </w:rPr>
        <w:t>3.2.1</w:t>
      </w:r>
      <w:proofErr w:type="gramStart"/>
      <w:r w:rsidRPr="00432682">
        <w:rPr>
          <w:szCs w:val="28"/>
        </w:rPr>
        <w:t xml:space="preserve"> И</w:t>
      </w:r>
      <w:proofErr w:type="gramEnd"/>
      <w:r w:rsidRPr="00432682">
        <w:rPr>
          <w:szCs w:val="28"/>
        </w:rPr>
        <w:t>нформировать владельцев маломерных судов об ограничении движения маломерных судов на участке проведения дноуглубительных работ.</w:t>
      </w:r>
    </w:p>
    <w:p w:rsidR="00432682" w:rsidRPr="00432682" w:rsidRDefault="00432682" w:rsidP="00B76A10">
      <w:pPr>
        <w:ind w:firstLine="567"/>
        <w:jc w:val="both"/>
        <w:rPr>
          <w:szCs w:val="28"/>
        </w:rPr>
      </w:pPr>
      <w:r w:rsidRPr="00432682">
        <w:rPr>
          <w:szCs w:val="28"/>
        </w:rPr>
        <w:t>3.2.2. Обеспечить безопасность движения маломерных судов в соответствии с Правилами пользования маломерными судами на водных объектах Российской Федерации, утвержденны</w:t>
      </w:r>
      <w:r w:rsidR="005460A3">
        <w:rPr>
          <w:szCs w:val="28"/>
        </w:rPr>
        <w:t>ми</w:t>
      </w:r>
      <w:r w:rsidRPr="00432682">
        <w:rPr>
          <w:szCs w:val="28"/>
        </w:rPr>
        <w:t xml:space="preserve"> Приказом МЧС РФ от 29</w:t>
      </w:r>
      <w:r>
        <w:rPr>
          <w:szCs w:val="28"/>
        </w:rPr>
        <w:t>.06.</w:t>
      </w:r>
      <w:r w:rsidRPr="00432682">
        <w:rPr>
          <w:szCs w:val="28"/>
        </w:rPr>
        <w:t>2005 № 502.</w:t>
      </w:r>
    </w:p>
    <w:p w:rsidR="00432682" w:rsidRPr="00432682" w:rsidRDefault="00432682" w:rsidP="00B76A10">
      <w:pPr>
        <w:ind w:firstLine="567"/>
        <w:jc w:val="both"/>
        <w:rPr>
          <w:szCs w:val="28"/>
        </w:rPr>
      </w:pPr>
      <w:r w:rsidRPr="00432682">
        <w:rPr>
          <w:szCs w:val="28"/>
        </w:rPr>
        <w:t>4. Отделу взаимодействия со СМИ администрации города Липецка (</w:t>
      </w:r>
      <w:proofErr w:type="spellStart"/>
      <w:r w:rsidRPr="00432682">
        <w:rPr>
          <w:szCs w:val="28"/>
        </w:rPr>
        <w:t>Гузееву</w:t>
      </w:r>
      <w:proofErr w:type="spellEnd"/>
      <w:r w:rsidRPr="00432682">
        <w:rPr>
          <w:szCs w:val="28"/>
        </w:rPr>
        <w:t xml:space="preserve"> С.В.) опубликовать настоящее постановление в средствах массовой информации, разместить на официальном сайте администрации города Липецка.</w:t>
      </w:r>
    </w:p>
    <w:p w:rsidR="00432682" w:rsidRPr="00432682" w:rsidRDefault="00432682" w:rsidP="00B76A10">
      <w:pPr>
        <w:ind w:firstLine="567"/>
        <w:jc w:val="both"/>
        <w:rPr>
          <w:szCs w:val="28"/>
        </w:rPr>
      </w:pPr>
      <w:r w:rsidRPr="00432682">
        <w:rPr>
          <w:szCs w:val="28"/>
        </w:rPr>
        <w:t xml:space="preserve">5. </w:t>
      </w:r>
      <w:proofErr w:type="gramStart"/>
      <w:r w:rsidRPr="00432682">
        <w:rPr>
          <w:szCs w:val="28"/>
        </w:rPr>
        <w:t>Контроль за</w:t>
      </w:r>
      <w:proofErr w:type="gramEnd"/>
      <w:r w:rsidRPr="00432682">
        <w:rPr>
          <w:szCs w:val="28"/>
        </w:rPr>
        <w:t xml:space="preserve"> исполнением настоящего постановления возложить на первого заместителя главы администрации города Липецка Щербакова М.А.</w:t>
      </w:r>
    </w:p>
    <w:p w:rsidR="00432682" w:rsidRPr="00432682" w:rsidRDefault="00432682" w:rsidP="00432682">
      <w:pPr>
        <w:ind w:firstLine="709"/>
        <w:jc w:val="both"/>
        <w:rPr>
          <w:szCs w:val="28"/>
        </w:rPr>
      </w:pPr>
    </w:p>
    <w:p w:rsidR="00432682" w:rsidRPr="00432682" w:rsidRDefault="00432682" w:rsidP="00432682">
      <w:pPr>
        <w:ind w:firstLine="709"/>
        <w:jc w:val="both"/>
        <w:rPr>
          <w:szCs w:val="28"/>
        </w:rPr>
      </w:pPr>
    </w:p>
    <w:p w:rsidR="00432682" w:rsidRPr="00432682" w:rsidRDefault="00432682" w:rsidP="00432682">
      <w:pPr>
        <w:ind w:firstLine="709"/>
        <w:jc w:val="both"/>
        <w:rPr>
          <w:szCs w:val="28"/>
        </w:rPr>
      </w:pPr>
    </w:p>
    <w:p w:rsidR="00D36D02" w:rsidRPr="00A43F0F" w:rsidRDefault="00432682" w:rsidP="00432682">
      <w:pPr>
        <w:jc w:val="both"/>
        <w:rPr>
          <w:szCs w:val="28"/>
        </w:rPr>
      </w:pPr>
      <w:r w:rsidRPr="00432682">
        <w:rPr>
          <w:szCs w:val="28"/>
        </w:rPr>
        <w:t>Глава города Липецка</w:t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  <w:t xml:space="preserve">                    Е.Ю. Уваркина</w:t>
      </w:r>
    </w:p>
    <w:p w:rsidR="00D36D02" w:rsidRDefault="00D36D02" w:rsidP="007873BA">
      <w:pPr>
        <w:ind w:firstLine="708"/>
        <w:jc w:val="both"/>
        <w:rPr>
          <w:szCs w:val="28"/>
        </w:rPr>
      </w:pPr>
    </w:p>
    <w:p w:rsidR="00D36D02" w:rsidRDefault="00D36D02" w:rsidP="007873BA">
      <w:pPr>
        <w:widowControl w:val="0"/>
        <w:ind w:firstLine="708"/>
        <w:jc w:val="both"/>
        <w:rPr>
          <w:szCs w:val="28"/>
        </w:rPr>
      </w:pPr>
    </w:p>
    <w:p w:rsidR="00B647EA" w:rsidRPr="00432682" w:rsidRDefault="00D36D02" w:rsidP="00C31BAF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A43F0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647EA" w:rsidRPr="00432682" w:rsidSect="00C31BAF">
      <w:headerReference w:type="default" r:id="rId9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4E4" w:rsidRDefault="008814E4">
      <w:r>
        <w:separator/>
      </w:r>
    </w:p>
  </w:endnote>
  <w:endnote w:type="continuationSeparator" w:id="0">
    <w:p w:rsidR="008814E4" w:rsidRDefault="0088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4E4" w:rsidRDefault="008814E4">
      <w:r>
        <w:separator/>
      </w:r>
    </w:p>
  </w:footnote>
  <w:footnote w:type="continuationSeparator" w:id="0">
    <w:p w:rsidR="008814E4" w:rsidRDefault="00881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0D" w:rsidRPr="0071360D" w:rsidRDefault="0071360D" w:rsidP="0071360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1DB7"/>
    <w:multiLevelType w:val="hybridMultilevel"/>
    <w:tmpl w:val="64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762EC2"/>
    <w:multiLevelType w:val="hybridMultilevel"/>
    <w:tmpl w:val="37AAE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2D78B4"/>
    <w:multiLevelType w:val="hybridMultilevel"/>
    <w:tmpl w:val="B0BA7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228"/>
    <w:rsid w:val="00016803"/>
    <w:rsid w:val="000173E2"/>
    <w:rsid w:val="00027BE7"/>
    <w:rsid w:val="0007037A"/>
    <w:rsid w:val="000A00A3"/>
    <w:rsid w:val="001056A0"/>
    <w:rsid w:val="00111BE0"/>
    <w:rsid w:val="00130EA2"/>
    <w:rsid w:val="00137759"/>
    <w:rsid w:val="00137876"/>
    <w:rsid w:val="0015551C"/>
    <w:rsid w:val="001A1E1C"/>
    <w:rsid w:val="001B2BD1"/>
    <w:rsid w:val="001C38DC"/>
    <w:rsid w:val="001E7910"/>
    <w:rsid w:val="00216A53"/>
    <w:rsid w:val="002309EC"/>
    <w:rsid w:val="00233B2B"/>
    <w:rsid w:val="0023660E"/>
    <w:rsid w:val="00257520"/>
    <w:rsid w:val="002A02E1"/>
    <w:rsid w:val="002A4E0C"/>
    <w:rsid w:val="002B5A1A"/>
    <w:rsid w:val="002F7417"/>
    <w:rsid w:val="00346D7B"/>
    <w:rsid w:val="00366B3F"/>
    <w:rsid w:val="00367FCD"/>
    <w:rsid w:val="00374302"/>
    <w:rsid w:val="003766A1"/>
    <w:rsid w:val="003D2FDB"/>
    <w:rsid w:val="00432682"/>
    <w:rsid w:val="00461672"/>
    <w:rsid w:val="00462CDF"/>
    <w:rsid w:val="0049271D"/>
    <w:rsid w:val="004C6AFA"/>
    <w:rsid w:val="004E2322"/>
    <w:rsid w:val="004E272A"/>
    <w:rsid w:val="00511939"/>
    <w:rsid w:val="00520762"/>
    <w:rsid w:val="0053583C"/>
    <w:rsid w:val="005460A3"/>
    <w:rsid w:val="00552E45"/>
    <w:rsid w:val="00573FE4"/>
    <w:rsid w:val="00605B00"/>
    <w:rsid w:val="00606972"/>
    <w:rsid w:val="00606EF3"/>
    <w:rsid w:val="006B6E2C"/>
    <w:rsid w:val="006F1C06"/>
    <w:rsid w:val="0071360D"/>
    <w:rsid w:val="0078305C"/>
    <w:rsid w:val="007873BA"/>
    <w:rsid w:val="00792749"/>
    <w:rsid w:val="007960D7"/>
    <w:rsid w:val="007A68CF"/>
    <w:rsid w:val="007C243B"/>
    <w:rsid w:val="007E0F19"/>
    <w:rsid w:val="007E724F"/>
    <w:rsid w:val="008013BF"/>
    <w:rsid w:val="008161ED"/>
    <w:rsid w:val="0087091F"/>
    <w:rsid w:val="00880EBA"/>
    <w:rsid w:val="008814E4"/>
    <w:rsid w:val="00884F8B"/>
    <w:rsid w:val="008B5865"/>
    <w:rsid w:val="008F3830"/>
    <w:rsid w:val="00906EC5"/>
    <w:rsid w:val="009117DF"/>
    <w:rsid w:val="00927379"/>
    <w:rsid w:val="009518F7"/>
    <w:rsid w:val="00956AE5"/>
    <w:rsid w:val="009701D9"/>
    <w:rsid w:val="00972C13"/>
    <w:rsid w:val="00975F74"/>
    <w:rsid w:val="00987AD7"/>
    <w:rsid w:val="009B014C"/>
    <w:rsid w:val="009C2A41"/>
    <w:rsid w:val="009D26BD"/>
    <w:rsid w:val="009D4503"/>
    <w:rsid w:val="009E307D"/>
    <w:rsid w:val="009E37AA"/>
    <w:rsid w:val="009E63EE"/>
    <w:rsid w:val="009F2024"/>
    <w:rsid w:val="009F3182"/>
    <w:rsid w:val="00A355C8"/>
    <w:rsid w:val="00A45CAD"/>
    <w:rsid w:val="00A62BD0"/>
    <w:rsid w:val="00AC3D82"/>
    <w:rsid w:val="00AC7DF6"/>
    <w:rsid w:val="00AF41EA"/>
    <w:rsid w:val="00B41E39"/>
    <w:rsid w:val="00B43733"/>
    <w:rsid w:val="00B627DB"/>
    <w:rsid w:val="00B647EA"/>
    <w:rsid w:val="00B76A10"/>
    <w:rsid w:val="00BA2763"/>
    <w:rsid w:val="00BB1AE5"/>
    <w:rsid w:val="00BB43DC"/>
    <w:rsid w:val="00BC4364"/>
    <w:rsid w:val="00BD12C2"/>
    <w:rsid w:val="00BD3518"/>
    <w:rsid w:val="00BD792E"/>
    <w:rsid w:val="00C23ABF"/>
    <w:rsid w:val="00C31BAF"/>
    <w:rsid w:val="00C565CA"/>
    <w:rsid w:val="00C81F35"/>
    <w:rsid w:val="00C8517D"/>
    <w:rsid w:val="00C86214"/>
    <w:rsid w:val="00C86294"/>
    <w:rsid w:val="00C961E6"/>
    <w:rsid w:val="00CA6791"/>
    <w:rsid w:val="00CD0E52"/>
    <w:rsid w:val="00CD3008"/>
    <w:rsid w:val="00CE7E15"/>
    <w:rsid w:val="00D11C7C"/>
    <w:rsid w:val="00D36D02"/>
    <w:rsid w:val="00D43EFA"/>
    <w:rsid w:val="00D53E8B"/>
    <w:rsid w:val="00D710EA"/>
    <w:rsid w:val="00D853EF"/>
    <w:rsid w:val="00D94B0D"/>
    <w:rsid w:val="00DF5BC1"/>
    <w:rsid w:val="00E0049D"/>
    <w:rsid w:val="00E076A0"/>
    <w:rsid w:val="00E24074"/>
    <w:rsid w:val="00E977D7"/>
    <w:rsid w:val="00EA307F"/>
    <w:rsid w:val="00EA78F4"/>
    <w:rsid w:val="00EC42A7"/>
    <w:rsid w:val="00EC5401"/>
    <w:rsid w:val="00EC709A"/>
    <w:rsid w:val="00F453AF"/>
    <w:rsid w:val="00F67544"/>
    <w:rsid w:val="00F75710"/>
    <w:rsid w:val="00F94AEA"/>
    <w:rsid w:val="00FD5EB4"/>
    <w:rsid w:val="00FE563D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076A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D36D02"/>
  </w:style>
  <w:style w:type="character" w:customStyle="1" w:styleId="a5">
    <w:name w:val="Верхний колонтитул Знак"/>
    <w:link w:val="a4"/>
    <w:uiPriority w:val="99"/>
    <w:rsid w:val="00D36D02"/>
    <w:rPr>
      <w:sz w:val="28"/>
    </w:rPr>
  </w:style>
  <w:style w:type="character" w:customStyle="1" w:styleId="apple-converted-space">
    <w:name w:val="apple-converted-space"/>
    <w:rsid w:val="00D36D02"/>
  </w:style>
  <w:style w:type="paragraph" w:customStyle="1" w:styleId="ConsPlusNormal">
    <w:name w:val="ConsPlusNormal"/>
    <w:rsid w:val="00D36D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36D02"/>
    <w:pPr>
      <w:ind w:left="720"/>
      <w:contextualSpacing/>
    </w:pPr>
    <w:rPr>
      <w:sz w:val="20"/>
      <w:lang w:val="en-US"/>
    </w:rPr>
  </w:style>
  <w:style w:type="character" w:styleId="aa">
    <w:name w:val="Hyperlink"/>
    <w:unhideWhenUsed/>
    <w:rsid w:val="00D36D02"/>
    <w:rPr>
      <w:color w:val="0000FF"/>
      <w:u w:val="single"/>
    </w:rPr>
  </w:style>
  <w:style w:type="character" w:customStyle="1" w:styleId="10">
    <w:name w:val="Заголовок 1 Знак"/>
    <w:link w:val="1"/>
    <w:rsid w:val="00E076A0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076A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D36D02"/>
  </w:style>
  <w:style w:type="character" w:customStyle="1" w:styleId="a5">
    <w:name w:val="Верхний колонтитул Знак"/>
    <w:link w:val="a4"/>
    <w:uiPriority w:val="99"/>
    <w:rsid w:val="00D36D02"/>
    <w:rPr>
      <w:sz w:val="28"/>
    </w:rPr>
  </w:style>
  <w:style w:type="character" w:customStyle="1" w:styleId="apple-converted-space">
    <w:name w:val="apple-converted-space"/>
    <w:rsid w:val="00D36D02"/>
  </w:style>
  <w:style w:type="paragraph" w:customStyle="1" w:styleId="ConsPlusNormal">
    <w:name w:val="ConsPlusNormal"/>
    <w:rsid w:val="00D36D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36D02"/>
    <w:pPr>
      <w:ind w:left="720"/>
      <w:contextualSpacing/>
    </w:pPr>
    <w:rPr>
      <w:sz w:val="20"/>
      <w:lang w:val="en-US"/>
    </w:rPr>
  </w:style>
  <w:style w:type="character" w:styleId="aa">
    <w:name w:val="Hyperlink"/>
    <w:unhideWhenUsed/>
    <w:rsid w:val="00D36D02"/>
    <w:rPr>
      <w:color w:val="0000FF"/>
      <w:u w:val="single"/>
    </w:rPr>
  </w:style>
  <w:style w:type="character" w:customStyle="1" w:styleId="10">
    <w:name w:val="Заголовок 1 Знак"/>
    <w:link w:val="1"/>
    <w:rsid w:val="00E076A0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2019-07-16T14:15:00Z</cp:lastPrinted>
  <dcterms:created xsi:type="dcterms:W3CDTF">2019-07-18T07:38:00Z</dcterms:created>
  <dcterms:modified xsi:type="dcterms:W3CDTF">2019-07-18T07:38:00Z</dcterms:modified>
</cp:coreProperties>
</file>