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AD536D" w:rsidP="00352A22">
      <w:pPr>
        <w:framePr w:h="964" w:hRule="exact" w:hSpace="180" w:wrap="auto" w:vAnchor="text" w:hAnchor="page" w:x="6134" w:y="-96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D536D" w:rsidP="00B41E39">
      <w:pPr>
        <w:rPr>
          <w:rFonts w:ascii="Times New Roman CYR" w:hAnsi="Times New Roman CYR"/>
          <w:b/>
          <w:sz w:val="24"/>
        </w:rPr>
      </w:pPr>
      <w:r w:rsidRPr="00AD536D">
        <w:rPr>
          <w:rFonts w:ascii="Times New Roman CYR" w:hAnsi="Times New Roman CYR"/>
          <w:szCs w:val="28"/>
        </w:rPr>
        <w:t>20.05.2021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D536D">
        <w:rPr>
          <w:rFonts w:ascii="Times New Roman CYR" w:hAnsi="Times New Roman CYR"/>
          <w:szCs w:val="28"/>
        </w:rPr>
        <w:t xml:space="preserve">№ </w:t>
      </w:r>
      <w:r w:rsidRPr="00AD536D">
        <w:rPr>
          <w:rFonts w:ascii="Times New Roman CYR" w:hAnsi="Times New Roman CYR"/>
          <w:szCs w:val="28"/>
        </w:rPr>
        <w:t>941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0F2EF7" w:rsidRDefault="003350E9" w:rsidP="00F60A2E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 </w:t>
      </w:r>
      <w:r w:rsidR="000F2EF7">
        <w:rPr>
          <w:rFonts w:ascii="Times New Roman CYR" w:hAnsi="Times New Roman CYR"/>
          <w:szCs w:val="28"/>
        </w:rPr>
        <w:t>представлении гражданами, претендующими на</w:t>
      </w:r>
    </w:p>
    <w:p w:rsidR="009F2024" w:rsidRDefault="000F2EF7" w:rsidP="00F60A2E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замещение должностей муниципальной службы,</w:t>
      </w:r>
      <w:r w:rsidR="00F60A2E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и лицами,</w:t>
      </w:r>
    </w:p>
    <w:p w:rsidR="00A9532D" w:rsidRDefault="00A9532D" w:rsidP="00F60A2E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поступающими на должность руководителя </w:t>
      </w:r>
    </w:p>
    <w:p w:rsidR="00A9532D" w:rsidRDefault="006B7D0F" w:rsidP="00F60A2E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муниципальн</w:t>
      </w:r>
      <w:r w:rsidR="00A9532D">
        <w:rPr>
          <w:rFonts w:ascii="Times New Roman CYR" w:hAnsi="Times New Roman CYR"/>
          <w:szCs w:val="28"/>
        </w:rPr>
        <w:t>ого</w:t>
      </w:r>
      <w:r>
        <w:rPr>
          <w:rFonts w:ascii="Times New Roman CYR" w:hAnsi="Times New Roman CYR"/>
          <w:szCs w:val="28"/>
        </w:rPr>
        <w:t xml:space="preserve"> учреждени</w:t>
      </w:r>
      <w:r w:rsidR="00A9532D">
        <w:rPr>
          <w:rFonts w:ascii="Times New Roman CYR" w:hAnsi="Times New Roman CYR"/>
          <w:szCs w:val="28"/>
        </w:rPr>
        <w:t xml:space="preserve">я </w:t>
      </w:r>
      <w:r>
        <w:rPr>
          <w:rFonts w:ascii="Times New Roman CYR" w:hAnsi="Times New Roman CYR"/>
          <w:szCs w:val="28"/>
        </w:rPr>
        <w:t>города Липецка</w:t>
      </w:r>
      <w:r w:rsidR="00A9532D">
        <w:rPr>
          <w:rFonts w:ascii="Times New Roman CYR" w:hAnsi="Times New Roman CYR"/>
          <w:szCs w:val="28"/>
        </w:rPr>
        <w:t>,</w:t>
      </w:r>
    </w:p>
    <w:p w:rsidR="00A9532D" w:rsidRDefault="00A9532D" w:rsidP="00F60A2E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уведомления о наличии цифровых финансовых</w:t>
      </w:r>
    </w:p>
    <w:p w:rsidR="006B7D0F" w:rsidRDefault="00A9532D" w:rsidP="00F60A2E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активов, цифровой валюты</w:t>
      </w:r>
      <w:r w:rsidR="00F60A2E">
        <w:rPr>
          <w:rFonts w:ascii="Times New Roman CYR" w:hAnsi="Times New Roman CYR"/>
          <w:szCs w:val="28"/>
        </w:rPr>
        <w:t xml:space="preserve"> 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AE5234" w:rsidRDefault="00AE5234">
      <w:pPr>
        <w:rPr>
          <w:rFonts w:ascii="Times New Roman CYR" w:hAnsi="Times New Roman CYR"/>
          <w:szCs w:val="28"/>
        </w:rPr>
      </w:pPr>
    </w:p>
    <w:p w:rsidR="00AE5234" w:rsidRDefault="00AE5234">
      <w:pPr>
        <w:rPr>
          <w:rFonts w:ascii="Times New Roman CYR" w:hAnsi="Times New Roman CYR"/>
          <w:szCs w:val="28"/>
        </w:rPr>
      </w:pPr>
    </w:p>
    <w:p w:rsidR="003350E9" w:rsidRPr="00E87172" w:rsidRDefault="00A9532D" w:rsidP="00AE523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В соответствии с Указом Президента Российской Федерации от 10 декабря 2020 года </w:t>
      </w:r>
      <w:r w:rsidR="00AE5234">
        <w:rPr>
          <w:rFonts w:ascii="Times New Roman CYR" w:hAnsi="Times New Roman CYR" w:cs="Times New Roman CYR"/>
          <w:szCs w:val="28"/>
        </w:rPr>
        <w:t>№</w:t>
      </w:r>
      <w:r>
        <w:rPr>
          <w:rFonts w:ascii="Times New Roman CYR" w:hAnsi="Times New Roman CYR" w:cs="Times New Roman CYR"/>
          <w:szCs w:val="28"/>
        </w:rPr>
        <w:t xml:space="preserve"> 778 </w:t>
      </w:r>
      <w:r w:rsidR="00AE5234">
        <w:rPr>
          <w:rFonts w:ascii="Times New Roman CYR" w:hAnsi="Times New Roman CYR" w:cs="Times New Roman CYR"/>
          <w:szCs w:val="28"/>
        </w:rPr>
        <w:t>«</w:t>
      </w:r>
      <w:r>
        <w:rPr>
          <w:rFonts w:ascii="Times New Roman CYR" w:hAnsi="Times New Roman CYR" w:cs="Times New Roman CYR"/>
          <w:szCs w:val="28"/>
        </w:rPr>
        <w:t xml:space="preserve">О мерах по реализации отдельных положений Федерального закона </w:t>
      </w:r>
      <w:r w:rsidR="00AE5234">
        <w:rPr>
          <w:rFonts w:ascii="Times New Roman CYR" w:hAnsi="Times New Roman CYR" w:cs="Times New Roman CYR"/>
          <w:szCs w:val="28"/>
        </w:rPr>
        <w:t>«</w:t>
      </w:r>
      <w:r>
        <w:rPr>
          <w:rFonts w:ascii="Times New Roman CYR" w:hAnsi="Times New Roman CYR" w:cs="Times New Roman CYR"/>
          <w:szCs w:val="28"/>
        </w:rPr>
        <w:t>О цифровых финансовых активах, цифровой валюте и о внесении изменений в отдельные законодательные акты Российской Федерации</w:t>
      </w:r>
      <w:r w:rsidR="00AE5234">
        <w:rPr>
          <w:rFonts w:ascii="Times New Roman CYR" w:hAnsi="Times New Roman CYR" w:cs="Times New Roman CYR"/>
          <w:szCs w:val="28"/>
        </w:rPr>
        <w:t>»</w:t>
      </w:r>
      <w:r>
        <w:rPr>
          <w:rFonts w:ascii="Times New Roman CYR" w:hAnsi="Times New Roman CYR" w:cs="Times New Roman CYR"/>
          <w:szCs w:val="28"/>
        </w:rPr>
        <w:t xml:space="preserve"> </w:t>
      </w:r>
      <w:r w:rsidR="003350E9" w:rsidRPr="00B13336">
        <w:rPr>
          <w:rFonts w:ascii="Times New Roman CYR" w:hAnsi="Times New Roman CYR"/>
          <w:szCs w:val="28"/>
        </w:rPr>
        <w:t>администрация города</w:t>
      </w:r>
    </w:p>
    <w:p w:rsidR="003350E9" w:rsidRPr="00505E5F" w:rsidRDefault="003350E9" w:rsidP="003350E9">
      <w:pPr>
        <w:jc w:val="both"/>
        <w:rPr>
          <w:szCs w:val="28"/>
        </w:rPr>
      </w:pPr>
    </w:p>
    <w:p w:rsidR="003350E9" w:rsidRPr="000C0EDD" w:rsidRDefault="003350E9" w:rsidP="003350E9">
      <w:pPr>
        <w:jc w:val="both"/>
        <w:rPr>
          <w:sz w:val="24"/>
          <w:szCs w:val="24"/>
        </w:rPr>
      </w:pPr>
    </w:p>
    <w:p w:rsidR="003350E9" w:rsidRPr="00BB7DE8" w:rsidRDefault="003350E9" w:rsidP="003350E9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3350E9" w:rsidRPr="00E87172" w:rsidRDefault="003350E9" w:rsidP="003350E9">
      <w:pPr>
        <w:jc w:val="both"/>
        <w:rPr>
          <w:szCs w:val="28"/>
        </w:rPr>
      </w:pPr>
    </w:p>
    <w:p w:rsidR="003350E9" w:rsidRPr="000C0EDD" w:rsidRDefault="003350E9" w:rsidP="003350E9">
      <w:pPr>
        <w:jc w:val="both"/>
        <w:rPr>
          <w:sz w:val="24"/>
          <w:szCs w:val="24"/>
        </w:rPr>
      </w:pPr>
    </w:p>
    <w:p w:rsidR="00B679A6" w:rsidRDefault="00AE5234" w:rsidP="00B679A6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1. Установить, что по 30 июня 2021 года включительно </w:t>
      </w:r>
      <w:r w:rsidR="00B679A6">
        <w:rPr>
          <w:rFonts w:ascii="Times New Roman CYR" w:hAnsi="Times New Roman CYR"/>
          <w:szCs w:val="28"/>
        </w:rPr>
        <w:t xml:space="preserve">граждане, претендующие на замещение должностей муниципальной службы, </w:t>
      </w:r>
      <w:r w:rsidR="00B679A6">
        <w:rPr>
          <w:szCs w:val="28"/>
        </w:rPr>
        <w:t xml:space="preserve">включенных в </w:t>
      </w:r>
      <w:hyperlink r:id="rId8" w:history="1">
        <w:r w:rsidR="00B679A6">
          <w:rPr>
            <w:szCs w:val="28"/>
          </w:rPr>
          <w:t>Перечень</w:t>
        </w:r>
      </w:hyperlink>
      <w:r w:rsidR="00B679A6">
        <w:rPr>
          <w:szCs w:val="28"/>
        </w:rPr>
        <w:t xml:space="preserve"> должностей муниципальной службы администрации города Липецка, утвержденный постановлением администрации города Липецка от 05.07.2013 № 1605 «О мерах по реализации отдельных положений Федерального закона </w:t>
      </w:r>
      <w:r w:rsidR="006505B8">
        <w:rPr>
          <w:szCs w:val="28"/>
        </w:rPr>
        <w:t>«</w:t>
      </w:r>
      <w:r w:rsidR="00B679A6">
        <w:rPr>
          <w:szCs w:val="28"/>
        </w:rPr>
        <w:t>О противодействии коррупции</w:t>
      </w:r>
      <w:r w:rsidR="006505B8">
        <w:rPr>
          <w:szCs w:val="28"/>
        </w:rPr>
        <w:t>»</w:t>
      </w:r>
      <w:r w:rsidR="00B679A6">
        <w:rPr>
          <w:szCs w:val="28"/>
        </w:rPr>
        <w:t xml:space="preserve"> и утверждении перечня должностей</w:t>
      </w:r>
      <w:r w:rsidR="006505B8">
        <w:rPr>
          <w:szCs w:val="28"/>
        </w:rPr>
        <w:t>»</w:t>
      </w:r>
      <w:r w:rsidR="005F179C" w:rsidRPr="00AD536D">
        <w:rPr>
          <w:szCs w:val="28"/>
        </w:rPr>
        <w:t xml:space="preserve"> </w:t>
      </w:r>
      <w:r w:rsidR="005F179C">
        <w:rPr>
          <w:szCs w:val="28"/>
        </w:rPr>
        <w:t>(далее – Перечень)</w:t>
      </w:r>
      <w:r w:rsidR="006505B8">
        <w:rPr>
          <w:szCs w:val="28"/>
        </w:rPr>
        <w:t xml:space="preserve"> и лица, </w:t>
      </w:r>
      <w:r w:rsidR="006505B8">
        <w:rPr>
          <w:rFonts w:ascii="Times New Roman CYR" w:hAnsi="Times New Roman CYR"/>
          <w:szCs w:val="28"/>
        </w:rPr>
        <w:t xml:space="preserve">поступающие на должность руководителя муниципального учреждения города Липецка, </w:t>
      </w:r>
      <w:r w:rsidR="006505B8" w:rsidRPr="006505B8">
        <w:rPr>
          <w:rFonts w:ascii="Times New Roman CYR" w:hAnsi="Times New Roman CYR"/>
          <w:szCs w:val="28"/>
        </w:rPr>
        <w:t xml:space="preserve">вместе со сведениями, представляемыми по форме справки, утвержденной Указом Президента Российской Федерации от 23 июня 2014 </w:t>
      </w:r>
      <w:r w:rsidR="006505B8">
        <w:rPr>
          <w:rFonts w:ascii="Times New Roman CYR" w:hAnsi="Times New Roman CYR"/>
          <w:szCs w:val="28"/>
        </w:rPr>
        <w:t>№</w:t>
      </w:r>
      <w:r w:rsidR="006505B8" w:rsidRPr="006505B8">
        <w:rPr>
          <w:rFonts w:ascii="Times New Roman CYR" w:hAnsi="Times New Roman CYR"/>
          <w:szCs w:val="28"/>
        </w:rPr>
        <w:t xml:space="preserve"> 460 </w:t>
      </w:r>
      <w:r w:rsidR="006505B8">
        <w:rPr>
          <w:rFonts w:ascii="Times New Roman CYR" w:hAnsi="Times New Roman CYR"/>
          <w:szCs w:val="28"/>
        </w:rPr>
        <w:t>«</w:t>
      </w:r>
      <w:r w:rsidR="006505B8" w:rsidRPr="006505B8">
        <w:rPr>
          <w:rFonts w:ascii="Times New Roman CYR" w:hAnsi="Times New Roman CYR"/>
          <w:szCs w:val="28"/>
        </w:rPr>
        <w:t>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</w:t>
      </w:r>
      <w:r w:rsidR="006505B8">
        <w:rPr>
          <w:rFonts w:ascii="Times New Roman CYR" w:hAnsi="Times New Roman CYR"/>
          <w:szCs w:val="28"/>
        </w:rPr>
        <w:t>»</w:t>
      </w:r>
      <w:r w:rsidR="006505B8" w:rsidRPr="006505B8">
        <w:rPr>
          <w:rFonts w:ascii="Times New Roman CYR" w:hAnsi="Times New Roman CYR"/>
          <w:szCs w:val="28"/>
        </w:rPr>
        <w:t>, представляют уведомление 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(при их наличии) по форме согласно приложению.</w:t>
      </w:r>
    </w:p>
    <w:p w:rsidR="006F7F5B" w:rsidRDefault="006F7F5B" w:rsidP="006F7F5B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lastRenderedPageBreak/>
        <w:t xml:space="preserve">2. Уведомление, предусмотренное пунктом 1 настоящего постановления, представляется по состоянию на первое число месяца, предшествующего месяцу подачи документов </w:t>
      </w:r>
      <w:r w:rsidR="00EF7202">
        <w:rPr>
          <w:szCs w:val="28"/>
        </w:rPr>
        <w:t xml:space="preserve">для замещения </w:t>
      </w:r>
      <w:r w:rsidR="00EF7202">
        <w:rPr>
          <w:rFonts w:ascii="Times New Roman CYR" w:hAnsi="Times New Roman CYR"/>
          <w:szCs w:val="28"/>
        </w:rPr>
        <w:t xml:space="preserve">должности муниципальной службы, </w:t>
      </w:r>
      <w:r w:rsidR="00EF7202">
        <w:rPr>
          <w:szCs w:val="28"/>
        </w:rPr>
        <w:t xml:space="preserve">включенной в </w:t>
      </w:r>
      <w:hyperlink r:id="rId9" w:history="1">
        <w:r w:rsidR="00EF7202">
          <w:rPr>
            <w:szCs w:val="28"/>
          </w:rPr>
          <w:t>Перечень</w:t>
        </w:r>
      </w:hyperlink>
      <w:r w:rsidR="0040147D">
        <w:rPr>
          <w:szCs w:val="28"/>
        </w:rPr>
        <w:t xml:space="preserve">, </w:t>
      </w:r>
      <w:r w:rsidR="005F179C">
        <w:rPr>
          <w:szCs w:val="28"/>
        </w:rPr>
        <w:t>и для поступления на</w:t>
      </w:r>
      <w:r w:rsidR="0040147D">
        <w:rPr>
          <w:szCs w:val="28"/>
        </w:rPr>
        <w:t xml:space="preserve"> </w:t>
      </w:r>
      <w:r w:rsidR="005F179C">
        <w:rPr>
          <w:rFonts w:ascii="Times New Roman CYR" w:hAnsi="Times New Roman CYR"/>
          <w:szCs w:val="28"/>
        </w:rPr>
        <w:t>должность</w:t>
      </w:r>
      <w:r w:rsidR="0040147D">
        <w:rPr>
          <w:rFonts w:ascii="Times New Roman CYR" w:hAnsi="Times New Roman CYR"/>
          <w:szCs w:val="28"/>
        </w:rPr>
        <w:t xml:space="preserve"> руководителя муниципального учреждения города Липецка.</w:t>
      </w:r>
    </w:p>
    <w:p w:rsidR="005A5C4C" w:rsidRPr="00D849F1" w:rsidRDefault="005A5C4C" w:rsidP="0040147D">
      <w:pPr>
        <w:ind w:firstLine="708"/>
        <w:jc w:val="both"/>
        <w:rPr>
          <w:szCs w:val="28"/>
        </w:rPr>
      </w:pPr>
    </w:p>
    <w:p w:rsidR="003350E9" w:rsidRDefault="003350E9" w:rsidP="003350E9">
      <w:pPr>
        <w:jc w:val="both"/>
        <w:rPr>
          <w:rFonts w:ascii="Times New Roman CYR" w:hAnsi="Times New Roman CYR"/>
          <w:szCs w:val="28"/>
        </w:rPr>
      </w:pPr>
    </w:p>
    <w:p w:rsidR="003350E9" w:rsidRDefault="003350E9" w:rsidP="003350E9">
      <w:pPr>
        <w:jc w:val="both"/>
        <w:rPr>
          <w:rFonts w:ascii="Times New Roman CYR" w:hAnsi="Times New Roman CYR"/>
          <w:szCs w:val="28"/>
        </w:rPr>
      </w:pPr>
    </w:p>
    <w:p w:rsidR="003350E9" w:rsidRDefault="009B7700" w:rsidP="003350E9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Глава</w:t>
      </w:r>
      <w:r w:rsidR="003350E9">
        <w:rPr>
          <w:rFonts w:ascii="Times New Roman CYR" w:hAnsi="Times New Roman CYR"/>
        </w:rPr>
        <w:t xml:space="preserve"> города Липецка</w:t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>Е.Ю.Уваркина</w:t>
      </w: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3350E9">
      <w:pPr>
        <w:rPr>
          <w:rFonts w:ascii="Times New Roman CYR" w:hAnsi="Times New Roman CYR"/>
        </w:rPr>
      </w:pPr>
    </w:p>
    <w:p w:rsidR="00AD536D" w:rsidRDefault="00AD536D" w:rsidP="00AD536D">
      <w:pPr>
        <w:ind w:left="4248"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 xml:space="preserve">Приложение </w:t>
      </w:r>
    </w:p>
    <w:p w:rsidR="00AD536D" w:rsidRDefault="00AD536D" w:rsidP="00AD536D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  <w:t>к постановлению администрации</w:t>
      </w:r>
    </w:p>
    <w:p w:rsidR="00AD536D" w:rsidRDefault="00AD536D" w:rsidP="00AD536D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  <w:t>города Липецка</w:t>
      </w:r>
    </w:p>
    <w:p w:rsidR="00AD536D" w:rsidRPr="0000084F" w:rsidRDefault="00AD536D" w:rsidP="00AD536D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  <w:t xml:space="preserve">от </w:t>
      </w:r>
      <w:r>
        <w:rPr>
          <w:rFonts w:ascii="Times New Roman CYR" w:hAnsi="Times New Roman CYR"/>
        </w:rPr>
        <w:t>20.05.2021</w:t>
      </w:r>
      <w:r>
        <w:rPr>
          <w:rFonts w:ascii="Times New Roman CYR" w:hAnsi="Times New Roman CYR"/>
        </w:rPr>
        <w:t xml:space="preserve"> № </w:t>
      </w:r>
      <w:r>
        <w:rPr>
          <w:rFonts w:ascii="Times New Roman CYR" w:hAnsi="Times New Roman CYR"/>
        </w:rPr>
        <w:t>941</w:t>
      </w:r>
    </w:p>
    <w:p w:rsidR="00AD536D" w:rsidRDefault="00AD536D" w:rsidP="00AD536D">
      <w:pPr>
        <w:rPr>
          <w:rFonts w:ascii="Times New Roman CYR" w:hAnsi="Times New Roman CYR"/>
        </w:rPr>
      </w:pPr>
    </w:p>
    <w:p w:rsidR="00AD536D" w:rsidRPr="00C221B8" w:rsidRDefault="00AD536D" w:rsidP="00AD536D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 w:val="0"/>
          <w:bCs w:val="0"/>
        </w:rPr>
      </w:pPr>
      <w:r w:rsidRPr="00C221B8">
        <w:rPr>
          <w:rFonts w:ascii="Times New Roman" w:eastAsia="Times New Roman" w:hAnsi="Times New Roman" w:cs="Times New Roman"/>
          <w:b w:val="0"/>
          <w:bCs w:val="0"/>
        </w:rPr>
        <w:t>УВЕДОМЛЕНИЕ</w:t>
      </w:r>
    </w:p>
    <w:p w:rsidR="00AD536D" w:rsidRPr="00C221B8" w:rsidRDefault="00AD536D" w:rsidP="00AD536D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 w:val="0"/>
          <w:bCs w:val="0"/>
        </w:rPr>
      </w:pPr>
      <w:r w:rsidRPr="00C221B8">
        <w:rPr>
          <w:rFonts w:ascii="Times New Roman" w:eastAsia="Times New Roman" w:hAnsi="Times New Roman" w:cs="Times New Roman"/>
          <w:b w:val="0"/>
          <w:bCs w:val="0"/>
        </w:rPr>
        <w:t>о наличии цифровых финансовых активов, цифровых прав,</w:t>
      </w:r>
    </w:p>
    <w:p w:rsidR="00AD536D" w:rsidRPr="00436D69" w:rsidRDefault="00AD536D" w:rsidP="00AD536D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 w:val="0"/>
          <w:bCs w:val="0"/>
        </w:rPr>
      </w:pPr>
      <w:r w:rsidRPr="00436D69">
        <w:rPr>
          <w:rFonts w:ascii="Times New Roman" w:eastAsia="Times New Roman" w:hAnsi="Times New Roman" w:cs="Times New Roman"/>
          <w:b w:val="0"/>
          <w:bCs w:val="0"/>
        </w:rPr>
        <w:t>включающих одновременно цифровые финансовые активы и иные</w:t>
      </w:r>
    </w:p>
    <w:p w:rsidR="00AD536D" w:rsidRPr="00436D69" w:rsidRDefault="00AD536D" w:rsidP="00AD536D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 w:val="0"/>
          <w:bCs w:val="0"/>
        </w:rPr>
      </w:pPr>
      <w:r w:rsidRPr="00436D69">
        <w:rPr>
          <w:rFonts w:ascii="Times New Roman" w:eastAsia="Times New Roman" w:hAnsi="Times New Roman" w:cs="Times New Roman"/>
          <w:b w:val="0"/>
          <w:bCs w:val="0"/>
        </w:rPr>
        <w:t>цифровые права, утилитарных цифровых прав, цифровой валюты</w:t>
      </w:r>
    </w:p>
    <w:p w:rsidR="00AD536D" w:rsidRPr="007B088C" w:rsidRDefault="00AD536D" w:rsidP="00AD536D">
      <w:pPr>
        <w:keepNext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sz w:val="10"/>
          <w:szCs w:val="10"/>
        </w:rPr>
      </w:pPr>
    </w:p>
    <w:p w:rsidR="00AD536D" w:rsidRDefault="00AD536D" w:rsidP="00AD536D">
      <w:pPr>
        <w:keepNext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sz w:val="20"/>
          <w:szCs w:val="20"/>
        </w:rPr>
        <w:t xml:space="preserve">    </w:t>
      </w:r>
      <w:r w:rsidRPr="00436D69">
        <w:rPr>
          <w:rFonts w:ascii="Times New Roman" w:eastAsia="Times New Roman" w:hAnsi="Times New Roman" w:cs="Times New Roman"/>
          <w:b w:val="0"/>
          <w:bCs w:val="0"/>
        </w:rPr>
        <w:t>Я,</w:t>
      </w:r>
      <w:r>
        <w:rPr>
          <w:rFonts w:ascii="Courier New" w:eastAsia="Times New Roman" w:hAnsi="Courier New" w:cs="Courier New"/>
          <w:b w:val="0"/>
          <w:bCs w:val="0"/>
          <w:sz w:val="20"/>
          <w:szCs w:val="20"/>
        </w:rPr>
        <w:t xml:space="preserve"> _________________________________________________________</w:t>
      </w:r>
      <w:r w:rsidRPr="00436D69">
        <w:rPr>
          <w:rFonts w:ascii="Times New Roman" w:eastAsia="Times New Roman" w:hAnsi="Times New Roman" w:cs="Times New Roman"/>
          <w:b w:val="0"/>
          <w:bCs w:val="0"/>
        </w:rPr>
        <w:t>,</w:t>
      </w:r>
      <w:r>
        <w:rPr>
          <w:rFonts w:ascii="Courier New" w:eastAsia="Times New Roman" w:hAnsi="Courier New" w:cs="Courier New"/>
          <w:b w:val="0"/>
          <w:bCs w:val="0"/>
          <w:sz w:val="20"/>
          <w:szCs w:val="20"/>
        </w:rPr>
        <w:t xml:space="preserve">    </w:t>
      </w:r>
      <w:r w:rsidRPr="00436D69">
        <w:rPr>
          <w:rFonts w:ascii="Times New Roman" w:eastAsia="Times New Roman" w:hAnsi="Times New Roman" w:cs="Times New Roman"/>
          <w:b w:val="0"/>
          <w:bCs w:val="0"/>
        </w:rPr>
        <w:t>уведомляю</w:t>
      </w:r>
    </w:p>
    <w:p w:rsidR="00AD536D" w:rsidRPr="00436D69" w:rsidRDefault="00AD536D" w:rsidP="00AD536D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 w:val="0"/>
          <w:bCs w:val="0"/>
        </w:rPr>
      </w:pPr>
      <w:r w:rsidRPr="00436D69">
        <w:rPr>
          <w:rFonts w:ascii="Times New Roman" w:eastAsia="Times New Roman" w:hAnsi="Times New Roman" w:cs="Times New Roman"/>
          <w:b w:val="0"/>
          <w:bCs w:val="0"/>
        </w:rPr>
        <w:t>(фамилия, имя, отчество)</w:t>
      </w:r>
    </w:p>
    <w:p w:rsidR="00AD536D" w:rsidRPr="00436D69" w:rsidRDefault="00AD536D" w:rsidP="00AD536D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</w:rPr>
      </w:pPr>
      <w:r w:rsidRPr="00436D69">
        <w:rPr>
          <w:rFonts w:ascii="Times New Roman" w:eastAsia="Times New Roman" w:hAnsi="Times New Roman" w:cs="Times New Roman"/>
          <w:b w:val="0"/>
          <w:bCs w:val="0"/>
        </w:rPr>
        <w:t>о наличии у меня, моей супруги (моего супруга), несовершеннолетнего ребенка</w:t>
      </w:r>
    </w:p>
    <w:p w:rsidR="00AD536D" w:rsidRPr="00436D69" w:rsidRDefault="00AD536D" w:rsidP="00AD536D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</w:rPr>
      </w:pPr>
      <w:r w:rsidRPr="00436D69">
        <w:rPr>
          <w:rFonts w:ascii="Times New Roman" w:eastAsia="Times New Roman" w:hAnsi="Times New Roman" w:cs="Times New Roman"/>
          <w:b w:val="0"/>
          <w:bCs w:val="0"/>
        </w:rPr>
        <w:t>(нужное подчеркнуть)</w:t>
      </w:r>
    </w:p>
    <w:p w:rsidR="00AD536D" w:rsidRDefault="00AD536D" w:rsidP="00AD536D">
      <w:pPr>
        <w:keepNext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sz w:val="20"/>
          <w:szCs w:val="20"/>
        </w:rPr>
        <w:t>___________________________________________________________________________</w:t>
      </w:r>
    </w:p>
    <w:p w:rsidR="00AD536D" w:rsidRPr="00436D69" w:rsidRDefault="00AD536D" w:rsidP="00AD536D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 w:val="0"/>
          <w:bCs w:val="0"/>
        </w:rPr>
      </w:pPr>
      <w:r w:rsidRPr="00436D69">
        <w:rPr>
          <w:rFonts w:ascii="Times New Roman" w:eastAsia="Times New Roman" w:hAnsi="Times New Roman" w:cs="Times New Roman"/>
          <w:b w:val="0"/>
          <w:bCs w:val="0"/>
        </w:rPr>
        <w:t>(фамилия, имя, отчество (при наличии)</w:t>
      </w:r>
    </w:p>
    <w:p w:rsidR="00AD536D" w:rsidRPr="00436D69" w:rsidRDefault="00AD536D" w:rsidP="00AD536D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</w:rPr>
      </w:pPr>
      <w:r w:rsidRPr="00436D69">
        <w:rPr>
          <w:rFonts w:ascii="Times New Roman" w:eastAsia="Times New Roman" w:hAnsi="Times New Roman" w:cs="Times New Roman"/>
          <w:b w:val="0"/>
          <w:bCs w:val="0"/>
        </w:rPr>
        <w:t>следующего имущества:</w:t>
      </w:r>
    </w:p>
    <w:p w:rsidR="00AD536D" w:rsidRPr="007B088C" w:rsidRDefault="00AD536D" w:rsidP="00AD536D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</w:rPr>
      </w:pPr>
      <w:r>
        <w:rPr>
          <w:rFonts w:ascii="Courier New" w:eastAsia="Times New Roman" w:hAnsi="Courier New" w:cs="Courier New"/>
          <w:b w:val="0"/>
          <w:bCs w:val="0"/>
          <w:sz w:val="20"/>
          <w:szCs w:val="20"/>
        </w:rPr>
        <w:t xml:space="preserve">    </w:t>
      </w:r>
      <w:r w:rsidRPr="007B088C">
        <w:rPr>
          <w:rFonts w:ascii="Times New Roman" w:eastAsia="Times New Roman" w:hAnsi="Times New Roman" w:cs="Times New Roman"/>
          <w:b w:val="0"/>
          <w:bCs w:val="0"/>
        </w:rPr>
        <w:t>1.  Цифровые финансовые активы, цифровые права, включающие одновременно</w:t>
      </w:r>
      <w:r>
        <w:rPr>
          <w:rFonts w:ascii="Times New Roman" w:eastAsia="Times New Roman" w:hAnsi="Times New Roman" w:cs="Times New Roman"/>
          <w:b w:val="0"/>
          <w:bCs w:val="0"/>
        </w:rPr>
        <w:t xml:space="preserve"> </w:t>
      </w:r>
      <w:r w:rsidRPr="007B088C">
        <w:rPr>
          <w:rFonts w:ascii="Times New Roman" w:eastAsia="Times New Roman" w:hAnsi="Times New Roman" w:cs="Times New Roman"/>
          <w:b w:val="0"/>
          <w:bCs w:val="0"/>
        </w:rPr>
        <w:t>цифровые финансовые активы и иные цифровые права</w:t>
      </w:r>
    </w:p>
    <w:p w:rsidR="00AD536D" w:rsidRPr="007B088C" w:rsidRDefault="00AD536D" w:rsidP="00AD536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10"/>
          <w:szCs w:val="1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8"/>
        <w:gridCol w:w="2045"/>
        <w:gridCol w:w="1814"/>
        <w:gridCol w:w="1560"/>
        <w:gridCol w:w="3005"/>
      </w:tblGrid>
      <w:tr w:rsidR="00AD536D" w:rsidTr="004947E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№ п/п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Наименование цифрового финансового актива или цифрового права &lt;1&gt;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Дата приобретения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Общее количество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Сведения об операторе информационной системы, в которой осуществляется выпуск цифровых финансовых активов &lt;2&gt;</w:t>
            </w:r>
          </w:p>
        </w:tc>
      </w:tr>
      <w:tr w:rsidR="00AD536D" w:rsidTr="004947E7">
        <w:trPr>
          <w:trHeight w:val="25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Pr="007B088C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B088C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Pr="007B088C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B088C"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Pr="007B088C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B088C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Pr="007B088C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B088C"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Pr="007B088C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B088C">
              <w:rPr>
                <w:rFonts w:ascii="Times New Roman CYR" w:hAnsi="Times New Roman CYR" w:cs="Times New Roman CYR"/>
                <w:sz w:val="24"/>
                <w:szCs w:val="24"/>
              </w:rPr>
              <w:t>5</w:t>
            </w:r>
          </w:p>
        </w:tc>
      </w:tr>
      <w:tr w:rsidR="00AD536D" w:rsidTr="004947E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</w:tr>
      <w:tr w:rsidR="00AD536D" w:rsidTr="004947E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</w:tr>
    </w:tbl>
    <w:p w:rsidR="00AD536D" w:rsidRPr="007B088C" w:rsidRDefault="00AD536D" w:rsidP="00AD536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10"/>
          <w:szCs w:val="10"/>
        </w:rPr>
      </w:pPr>
    </w:p>
    <w:p w:rsidR="00AD536D" w:rsidRPr="007B088C" w:rsidRDefault="00AD536D" w:rsidP="00AD536D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</w:rPr>
      </w:pPr>
      <w:r w:rsidRPr="007B088C">
        <w:rPr>
          <w:rFonts w:ascii="Times New Roman" w:eastAsia="Times New Roman" w:hAnsi="Times New Roman" w:cs="Times New Roman"/>
          <w:b w:val="0"/>
          <w:bCs w:val="0"/>
        </w:rPr>
        <w:t xml:space="preserve">    --------------------------------</w:t>
      </w:r>
    </w:p>
    <w:p w:rsidR="00AD536D" w:rsidRPr="007B088C" w:rsidRDefault="00AD536D" w:rsidP="00AD536D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</w:rPr>
      </w:pPr>
      <w:r w:rsidRPr="007B088C">
        <w:rPr>
          <w:rFonts w:ascii="Times New Roman" w:eastAsia="Times New Roman" w:hAnsi="Times New Roman" w:cs="Times New Roman"/>
          <w:b w:val="0"/>
          <w:bCs w:val="0"/>
        </w:rPr>
        <w:t xml:space="preserve">    &lt;1&gt;  Указываются наименования цифрового финансового актива (если его</w:t>
      </w:r>
      <w:r>
        <w:rPr>
          <w:rFonts w:ascii="Times New Roman" w:eastAsia="Times New Roman" w:hAnsi="Times New Roman" w:cs="Times New Roman"/>
          <w:b w:val="0"/>
          <w:bCs w:val="0"/>
        </w:rPr>
        <w:t xml:space="preserve"> </w:t>
      </w:r>
      <w:r w:rsidRPr="007B088C">
        <w:rPr>
          <w:rFonts w:ascii="Times New Roman" w:eastAsia="Times New Roman" w:hAnsi="Times New Roman" w:cs="Times New Roman"/>
          <w:b w:val="0"/>
          <w:bCs w:val="0"/>
        </w:rPr>
        <w:t>нельзя определить, указываются вид и объем прав, удостоверяемых выпускаемым</w:t>
      </w:r>
      <w:r>
        <w:rPr>
          <w:rFonts w:ascii="Times New Roman" w:eastAsia="Times New Roman" w:hAnsi="Times New Roman" w:cs="Times New Roman"/>
          <w:b w:val="0"/>
          <w:bCs w:val="0"/>
        </w:rPr>
        <w:t xml:space="preserve"> </w:t>
      </w:r>
      <w:r w:rsidRPr="007B088C">
        <w:rPr>
          <w:rFonts w:ascii="Times New Roman" w:eastAsia="Times New Roman" w:hAnsi="Times New Roman" w:cs="Times New Roman"/>
          <w:b w:val="0"/>
          <w:bCs w:val="0"/>
        </w:rPr>
        <w:t>цифровым финансовым активом) и (или) цифрового права, включающего</w:t>
      </w:r>
      <w:r>
        <w:rPr>
          <w:rFonts w:ascii="Times New Roman" w:eastAsia="Times New Roman" w:hAnsi="Times New Roman" w:cs="Times New Roman"/>
          <w:b w:val="0"/>
          <w:bCs w:val="0"/>
        </w:rPr>
        <w:t xml:space="preserve"> </w:t>
      </w:r>
      <w:r w:rsidRPr="007B088C">
        <w:rPr>
          <w:rFonts w:ascii="Times New Roman" w:eastAsia="Times New Roman" w:hAnsi="Times New Roman" w:cs="Times New Roman"/>
          <w:b w:val="0"/>
          <w:bCs w:val="0"/>
        </w:rPr>
        <w:t>одновременно цифровые финансовые активы и иные цифровые права (если его</w:t>
      </w:r>
      <w:r>
        <w:rPr>
          <w:rFonts w:ascii="Times New Roman" w:eastAsia="Times New Roman" w:hAnsi="Times New Roman" w:cs="Times New Roman"/>
          <w:b w:val="0"/>
          <w:bCs w:val="0"/>
        </w:rPr>
        <w:t xml:space="preserve"> </w:t>
      </w:r>
      <w:r w:rsidRPr="007B088C">
        <w:rPr>
          <w:rFonts w:ascii="Times New Roman" w:eastAsia="Times New Roman" w:hAnsi="Times New Roman" w:cs="Times New Roman"/>
          <w:b w:val="0"/>
          <w:bCs w:val="0"/>
        </w:rPr>
        <w:t>нельзя определить, указываются вид и объем прав, удостоверяемых цифровыми</w:t>
      </w:r>
      <w:r>
        <w:rPr>
          <w:rFonts w:ascii="Times New Roman" w:eastAsia="Times New Roman" w:hAnsi="Times New Roman" w:cs="Times New Roman"/>
          <w:b w:val="0"/>
          <w:bCs w:val="0"/>
        </w:rPr>
        <w:t xml:space="preserve"> </w:t>
      </w:r>
      <w:r w:rsidRPr="007B088C">
        <w:rPr>
          <w:rFonts w:ascii="Times New Roman" w:eastAsia="Times New Roman" w:hAnsi="Times New Roman" w:cs="Times New Roman"/>
          <w:b w:val="0"/>
          <w:bCs w:val="0"/>
        </w:rPr>
        <w:t>финансовыми активами и иными цифровыми правами с указанием видов иных</w:t>
      </w:r>
      <w:r>
        <w:rPr>
          <w:rFonts w:ascii="Times New Roman" w:eastAsia="Times New Roman" w:hAnsi="Times New Roman" w:cs="Times New Roman"/>
          <w:b w:val="0"/>
          <w:bCs w:val="0"/>
        </w:rPr>
        <w:t xml:space="preserve"> </w:t>
      </w:r>
      <w:r w:rsidRPr="007B088C">
        <w:rPr>
          <w:rFonts w:ascii="Times New Roman" w:eastAsia="Times New Roman" w:hAnsi="Times New Roman" w:cs="Times New Roman"/>
          <w:b w:val="0"/>
          <w:bCs w:val="0"/>
        </w:rPr>
        <w:t>цифровых прав).</w:t>
      </w:r>
    </w:p>
    <w:p w:rsidR="00AD536D" w:rsidRPr="007B088C" w:rsidRDefault="00AD536D" w:rsidP="00AD536D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</w:rPr>
      </w:pPr>
      <w:r w:rsidRPr="007B088C">
        <w:rPr>
          <w:rFonts w:ascii="Times New Roman" w:eastAsia="Times New Roman" w:hAnsi="Times New Roman" w:cs="Times New Roman"/>
          <w:b w:val="0"/>
          <w:bCs w:val="0"/>
        </w:rPr>
        <w:t xml:space="preserve">    &lt;2&gt;   Указываются  наименование  оператора  информационной  системы,  в</w:t>
      </w:r>
      <w:r>
        <w:rPr>
          <w:rFonts w:ascii="Times New Roman" w:eastAsia="Times New Roman" w:hAnsi="Times New Roman" w:cs="Times New Roman"/>
          <w:b w:val="0"/>
          <w:bCs w:val="0"/>
        </w:rPr>
        <w:t xml:space="preserve"> </w:t>
      </w:r>
      <w:r w:rsidRPr="007B088C">
        <w:rPr>
          <w:rFonts w:ascii="Times New Roman" w:eastAsia="Times New Roman" w:hAnsi="Times New Roman" w:cs="Times New Roman"/>
          <w:b w:val="0"/>
          <w:bCs w:val="0"/>
        </w:rPr>
        <w:t>которой  осуществляется  выпуск  цифровых  финансовых  активов,  страна его</w:t>
      </w:r>
      <w:r>
        <w:rPr>
          <w:rFonts w:ascii="Times New Roman" w:eastAsia="Times New Roman" w:hAnsi="Times New Roman" w:cs="Times New Roman"/>
          <w:b w:val="0"/>
          <w:bCs w:val="0"/>
        </w:rPr>
        <w:t xml:space="preserve"> </w:t>
      </w:r>
      <w:r w:rsidRPr="007B088C">
        <w:rPr>
          <w:rFonts w:ascii="Times New Roman" w:eastAsia="Times New Roman" w:hAnsi="Times New Roman" w:cs="Times New Roman"/>
          <w:b w:val="0"/>
          <w:bCs w:val="0"/>
        </w:rPr>
        <w:t>регистрации  и его регистрационный номер в соответствии с применимым правом</w:t>
      </w:r>
      <w:r>
        <w:rPr>
          <w:rFonts w:ascii="Times New Roman" w:eastAsia="Times New Roman" w:hAnsi="Times New Roman" w:cs="Times New Roman"/>
          <w:b w:val="0"/>
          <w:bCs w:val="0"/>
        </w:rPr>
        <w:t xml:space="preserve"> </w:t>
      </w:r>
      <w:r w:rsidRPr="007B088C">
        <w:rPr>
          <w:rFonts w:ascii="Times New Roman" w:eastAsia="Times New Roman" w:hAnsi="Times New Roman" w:cs="Times New Roman"/>
          <w:b w:val="0"/>
          <w:bCs w:val="0"/>
        </w:rPr>
        <w:t xml:space="preserve">(в отношении российского юридического лица указываются </w:t>
      </w:r>
      <w:r w:rsidRPr="007B088C">
        <w:rPr>
          <w:rFonts w:ascii="Times New Roman" w:eastAsia="Times New Roman" w:hAnsi="Times New Roman" w:cs="Times New Roman"/>
          <w:b w:val="0"/>
          <w:bCs w:val="0"/>
        </w:rPr>
        <w:lastRenderedPageBreak/>
        <w:t>идентификационный</w:t>
      </w:r>
      <w:r>
        <w:rPr>
          <w:rFonts w:ascii="Times New Roman" w:eastAsia="Times New Roman" w:hAnsi="Times New Roman" w:cs="Times New Roman"/>
          <w:b w:val="0"/>
          <w:bCs w:val="0"/>
        </w:rPr>
        <w:t xml:space="preserve"> </w:t>
      </w:r>
      <w:r w:rsidRPr="007B088C">
        <w:rPr>
          <w:rFonts w:ascii="Times New Roman" w:eastAsia="Times New Roman" w:hAnsi="Times New Roman" w:cs="Times New Roman"/>
          <w:b w:val="0"/>
          <w:bCs w:val="0"/>
        </w:rPr>
        <w:t>номер налогоплательщика и основной государственный регистрационный номер).</w:t>
      </w:r>
    </w:p>
    <w:p w:rsidR="00AD536D" w:rsidRDefault="00AD536D" w:rsidP="00AD536D">
      <w:pPr>
        <w:keepNext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sz w:val="20"/>
          <w:szCs w:val="20"/>
        </w:rPr>
      </w:pPr>
    </w:p>
    <w:p w:rsidR="00AD536D" w:rsidRPr="00E96359" w:rsidRDefault="00AD536D" w:rsidP="00AD536D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</w:rPr>
      </w:pPr>
      <w:r>
        <w:rPr>
          <w:rFonts w:ascii="Courier New" w:eastAsia="Times New Roman" w:hAnsi="Courier New" w:cs="Courier New"/>
          <w:b w:val="0"/>
          <w:bCs w:val="0"/>
          <w:sz w:val="20"/>
          <w:szCs w:val="20"/>
        </w:rPr>
        <w:t xml:space="preserve">    </w:t>
      </w:r>
      <w:r w:rsidRPr="00E96359">
        <w:rPr>
          <w:rFonts w:ascii="Times New Roman" w:eastAsia="Times New Roman" w:hAnsi="Times New Roman" w:cs="Times New Roman"/>
          <w:b w:val="0"/>
          <w:bCs w:val="0"/>
        </w:rPr>
        <w:t>2. Утилитарные цифровые права</w:t>
      </w:r>
    </w:p>
    <w:p w:rsidR="00AD536D" w:rsidRPr="00E96359" w:rsidRDefault="00AD536D" w:rsidP="00AD536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10"/>
          <w:szCs w:val="1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8"/>
        <w:gridCol w:w="2045"/>
        <w:gridCol w:w="1915"/>
        <w:gridCol w:w="1560"/>
        <w:gridCol w:w="2861"/>
      </w:tblGrid>
      <w:tr w:rsidR="00AD536D" w:rsidTr="004947E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№ п/п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Уникальное условное обозначение &lt;1&gt;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Дата приобретения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Объем инвестиций (руб.)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Сведения об операторе инвестиционной платформы &lt;2&gt;</w:t>
            </w:r>
          </w:p>
        </w:tc>
      </w:tr>
      <w:tr w:rsidR="00AD536D" w:rsidTr="004947E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Pr="00E96359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96359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Pr="00E96359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96359"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Pr="00E96359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96359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Pr="00E96359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96359"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Pr="00E96359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96359">
              <w:rPr>
                <w:rFonts w:ascii="Times New Roman CYR" w:hAnsi="Times New Roman CYR" w:cs="Times New Roman CYR"/>
                <w:sz w:val="24"/>
                <w:szCs w:val="24"/>
              </w:rPr>
              <w:t>5</w:t>
            </w:r>
          </w:p>
        </w:tc>
      </w:tr>
      <w:tr w:rsidR="00AD536D" w:rsidTr="004947E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</w:tr>
      <w:tr w:rsidR="00AD536D" w:rsidTr="004947E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</w:tr>
      <w:tr w:rsidR="00AD536D" w:rsidTr="004947E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</w:tr>
    </w:tbl>
    <w:p w:rsidR="00AD536D" w:rsidRDefault="00AD536D" w:rsidP="00AD536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AD536D" w:rsidRPr="00E96359" w:rsidRDefault="00AD536D" w:rsidP="00AD536D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</w:rPr>
      </w:pPr>
      <w:r w:rsidRPr="00E96359">
        <w:rPr>
          <w:rFonts w:ascii="Times New Roman" w:eastAsia="Times New Roman" w:hAnsi="Times New Roman" w:cs="Times New Roman"/>
          <w:b w:val="0"/>
          <w:bCs w:val="0"/>
        </w:rPr>
        <w:t xml:space="preserve">    --------------------------------</w:t>
      </w:r>
    </w:p>
    <w:p w:rsidR="00AD536D" w:rsidRPr="00E96359" w:rsidRDefault="00AD536D" w:rsidP="00AD536D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</w:rPr>
      </w:pPr>
      <w:r w:rsidRPr="00E96359">
        <w:rPr>
          <w:rFonts w:ascii="Times New Roman" w:eastAsia="Times New Roman" w:hAnsi="Times New Roman" w:cs="Times New Roman"/>
          <w:b w:val="0"/>
          <w:bCs w:val="0"/>
        </w:rPr>
        <w:t xml:space="preserve">    &lt;1&gt;   Указывается  уникальное  условное  обозначение,  идентифицирующее</w:t>
      </w:r>
      <w:r>
        <w:rPr>
          <w:rFonts w:ascii="Times New Roman" w:eastAsia="Times New Roman" w:hAnsi="Times New Roman" w:cs="Times New Roman"/>
          <w:b w:val="0"/>
          <w:bCs w:val="0"/>
        </w:rPr>
        <w:t xml:space="preserve"> </w:t>
      </w:r>
      <w:r w:rsidRPr="00E96359">
        <w:rPr>
          <w:rFonts w:ascii="Times New Roman" w:eastAsia="Times New Roman" w:hAnsi="Times New Roman" w:cs="Times New Roman"/>
          <w:b w:val="0"/>
          <w:bCs w:val="0"/>
        </w:rPr>
        <w:t>утилитарное цифровое право.</w:t>
      </w:r>
    </w:p>
    <w:p w:rsidR="00AD536D" w:rsidRPr="00E96359" w:rsidRDefault="00AD536D" w:rsidP="00AD536D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</w:rPr>
      </w:pPr>
      <w:r w:rsidRPr="00E96359">
        <w:rPr>
          <w:rFonts w:ascii="Times New Roman" w:eastAsia="Times New Roman" w:hAnsi="Times New Roman" w:cs="Times New Roman"/>
          <w:b w:val="0"/>
          <w:bCs w:val="0"/>
        </w:rPr>
        <w:t xml:space="preserve">    &lt;2&gt;  Указываются наименование оператора инвестиционной платформы, его</w:t>
      </w:r>
      <w:r>
        <w:rPr>
          <w:rFonts w:ascii="Times New Roman" w:eastAsia="Times New Roman" w:hAnsi="Times New Roman" w:cs="Times New Roman"/>
          <w:b w:val="0"/>
          <w:bCs w:val="0"/>
        </w:rPr>
        <w:t xml:space="preserve"> </w:t>
      </w:r>
      <w:r w:rsidRPr="00E96359">
        <w:rPr>
          <w:rFonts w:ascii="Times New Roman" w:eastAsia="Times New Roman" w:hAnsi="Times New Roman" w:cs="Times New Roman"/>
          <w:b w:val="0"/>
          <w:bCs w:val="0"/>
        </w:rPr>
        <w:t>идентификационный номер налогоплательщика и основной государственный</w:t>
      </w:r>
      <w:r>
        <w:rPr>
          <w:rFonts w:ascii="Times New Roman" w:eastAsia="Times New Roman" w:hAnsi="Times New Roman" w:cs="Times New Roman"/>
          <w:b w:val="0"/>
          <w:bCs w:val="0"/>
        </w:rPr>
        <w:t xml:space="preserve"> </w:t>
      </w:r>
      <w:r w:rsidRPr="00E96359">
        <w:rPr>
          <w:rFonts w:ascii="Times New Roman" w:eastAsia="Times New Roman" w:hAnsi="Times New Roman" w:cs="Times New Roman"/>
          <w:b w:val="0"/>
          <w:bCs w:val="0"/>
        </w:rPr>
        <w:t>регистрационный номер.</w:t>
      </w:r>
    </w:p>
    <w:p w:rsidR="00AD536D" w:rsidRDefault="00AD536D" w:rsidP="00AD536D">
      <w:pPr>
        <w:keepNext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sz w:val="20"/>
          <w:szCs w:val="20"/>
        </w:rPr>
      </w:pPr>
    </w:p>
    <w:p w:rsidR="00AD536D" w:rsidRPr="00E96359" w:rsidRDefault="00AD536D" w:rsidP="00AD536D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</w:rPr>
      </w:pPr>
      <w:r w:rsidRPr="00E96359">
        <w:rPr>
          <w:rFonts w:ascii="Times New Roman" w:eastAsia="Times New Roman" w:hAnsi="Times New Roman" w:cs="Times New Roman"/>
          <w:b w:val="0"/>
          <w:bCs w:val="0"/>
        </w:rPr>
        <w:t xml:space="preserve">    3. Цифровая валюта</w:t>
      </w:r>
    </w:p>
    <w:p w:rsidR="00AD536D" w:rsidRDefault="00AD536D" w:rsidP="00AD536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835"/>
        <w:gridCol w:w="2991"/>
        <w:gridCol w:w="2608"/>
      </w:tblGrid>
      <w:tr w:rsidR="00AD536D" w:rsidTr="004947E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Наименование цифровой валюты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Дата приобретения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Общее количество</w:t>
            </w:r>
          </w:p>
        </w:tc>
      </w:tr>
      <w:tr w:rsidR="00AD536D" w:rsidTr="004947E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Pr="00E96359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96359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Pr="00E96359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96359"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Pr="00E96359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96359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Pr="00E96359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96359"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</w:tr>
      <w:tr w:rsidR="00AD536D" w:rsidTr="004947E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</w:tr>
      <w:tr w:rsidR="00AD536D" w:rsidTr="004947E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</w:tr>
      <w:tr w:rsidR="00AD536D" w:rsidTr="004947E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6D" w:rsidRDefault="00AD536D" w:rsidP="004947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</w:tr>
    </w:tbl>
    <w:p w:rsidR="00AD536D" w:rsidRDefault="00AD536D" w:rsidP="00AD536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AD536D" w:rsidRDefault="00AD536D" w:rsidP="00AD536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по состоянию на _______________</w:t>
      </w:r>
    </w:p>
    <w:p w:rsidR="00AD536D" w:rsidRDefault="00AD536D" w:rsidP="00AD536D">
      <w:pPr>
        <w:autoSpaceDE w:val="0"/>
        <w:autoSpaceDN w:val="0"/>
        <w:adjustRightInd w:val="0"/>
        <w:rPr>
          <w:rFonts w:ascii="Times New Roman CYR" w:hAnsi="Times New Roman CYR" w:cs="Times New Roman CYR"/>
          <w:szCs w:val="28"/>
        </w:rPr>
      </w:pPr>
    </w:p>
    <w:p w:rsidR="00AD536D" w:rsidRDefault="00AD536D" w:rsidP="00AD536D">
      <w:pPr>
        <w:autoSpaceDE w:val="0"/>
        <w:autoSpaceDN w:val="0"/>
        <w:adjustRightInd w:val="0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___________________________</w:t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  <w:t>_______________________</w:t>
      </w:r>
    </w:p>
    <w:p w:rsidR="00AD536D" w:rsidRDefault="00AD536D" w:rsidP="00AD536D">
      <w:pPr>
        <w:autoSpaceDE w:val="0"/>
        <w:autoSpaceDN w:val="0"/>
        <w:adjustRightInd w:val="0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(фамилия и инициалы)</w:t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>(подпись и дата)</w:t>
      </w:r>
    </w:p>
    <w:p w:rsidR="00AD536D" w:rsidRDefault="00AD536D" w:rsidP="00AD536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AD536D" w:rsidRDefault="00AD536D" w:rsidP="00AD536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bookmarkStart w:id="0" w:name="_GoBack"/>
      <w:bookmarkEnd w:id="0"/>
    </w:p>
    <w:p w:rsidR="00AD536D" w:rsidRDefault="00AD536D" w:rsidP="00AD536D">
      <w:pPr>
        <w:jc w:val="both"/>
        <w:rPr>
          <w:szCs w:val="28"/>
        </w:rPr>
      </w:pPr>
      <w:r>
        <w:rPr>
          <w:szCs w:val="28"/>
        </w:rPr>
        <w:t>Ю.А.Сапанков</w:t>
      </w:r>
    </w:p>
    <w:p w:rsidR="00AD536D" w:rsidRPr="00A70AD6" w:rsidRDefault="00AD536D" w:rsidP="003350E9">
      <w:pPr>
        <w:rPr>
          <w:rFonts w:ascii="Times New Roman CYR" w:hAnsi="Times New Roman CYR"/>
        </w:rPr>
      </w:pPr>
    </w:p>
    <w:sectPr w:rsidR="00AD536D" w:rsidRPr="00A70AD6" w:rsidSect="006A3AB6">
      <w:headerReference w:type="default" r:id="rId10"/>
      <w:pgSz w:w="11906" w:h="16838" w:code="9"/>
      <w:pgMar w:top="138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5CB" w:rsidRDefault="001A65CB">
      <w:r>
        <w:separator/>
      </w:r>
    </w:p>
  </w:endnote>
  <w:endnote w:type="continuationSeparator" w:id="0">
    <w:p w:rsidR="001A65CB" w:rsidRDefault="001A6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5CB" w:rsidRDefault="001A65CB">
      <w:r>
        <w:separator/>
      </w:r>
    </w:p>
  </w:footnote>
  <w:footnote w:type="continuationSeparator" w:id="0">
    <w:p w:rsidR="001A65CB" w:rsidRDefault="001A65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E88" w:rsidRDefault="00F46E8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D536D">
      <w:rPr>
        <w:noProof/>
      </w:rPr>
      <w:t>2</w:t>
    </w:r>
    <w:r>
      <w:fldChar w:fldCharType="end"/>
    </w:r>
  </w:p>
  <w:p w:rsidR="00124C6C" w:rsidRPr="005015E5" w:rsidRDefault="00124C6C" w:rsidP="00124C6C">
    <w:pPr>
      <w:pStyle w:val="a4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697"/>
    <w:rsid w:val="0002539D"/>
    <w:rsid w:val="00027BE7"/>
    <w:rsid w:val="00057DE0"/>
    <w:rsid w:val="00086DFB"/>
    <w:rsid w:val="000956E4"/>
    <w:rsid w:val="000B051A"/>
    <w:rsid w:val="000C5D51"/>
    <w:rsid w:val="000F2EF7"/>
    <w:rsid w:val="001039ED"/>
    <w:rsid w:val="00122AD8"/>
    <w:rsid w:val="00124C6C"/>
    <w:rsid w:val="001312D6"/>
    <w:rsid w:val="00137876"/>
    <w:rsid w:val="0015551C"/>
    <w:rsid w:val="001709AA"/>
    <w:rsid w:val="00174F18"/>
    <w:rsid w:val="001963D5"/>
    <w:rsid w:val="001A65CB"/>
    <w:rsid w:val="001C38DC"/>
    <w:rsid w:val="001D1469"/>
    <w:rsid w:val="001D7E7A"/>
    <w:rsid w:val="001E0F30"/>
    <w:rsid w:val="00210888"/>
    <w:rsid w:val="00223E2D"/>
    <w:rsid w:val="00266C09"/>
    <w:rsid w:val="00296352"/>
    <w:rsid w:val="002A43D7"/>
    <w:rsid w:val="002B5A1A"/>
    <w:rsid w:val="002C2A12"/>
    <w:rsid w:val="00330629"/>
    <w:rsid w:val="003350E9"/>
    <w:rsid w:val="00352A22"/>
    <w:rsid w:val="00363D4B"/>
    <w:rsid w:val="00367FCD"/>
    <w:rsid w:val="003A0864"/>
    <w:rsid w:val="0040147D"/>
    <w:rsid w:val="00403B1E"/>
    <w:rsid w:val="00404D5F"/>
    <w:rsid w:val="004231A2"/>
    <w:rsid w:val="00463C15"/>
    <w:rsid w:val="0049271D"/>
    <w:rsid w:val="004B5189"/>
    <w:rsid w:val="004E272A"/>
    <w:rsid w:val="005015E5"/>
    <w:rsid w:val="00511939"/>
    <w:rsid w:val="00521A3D"/>
    <w:rsid w:val="00580B35"/>
    <w:rsid w:val="005A5C4C"/>
    <w:rsid w:val="005F179C"/>
    <w:rsid w:val="005F7214"/>
    <w:rsid w:val="00605B00"/>
    <w:rsid w:val="00606EF3"/>
    <w:rsid w:val="006223F8"/>
    <w:rsid w:val="00626D76"/>
    <w:rsid w:val="006274C4"/>
    <w:rsid w:val="006505B8"/>
    <w:rsid w:val="00656453"/>
    <w:rsid w:val="006A3AB6"/>
    <w:rsid w:val="006B4B75"/>
    <w:rsid w:val="006B6E2C"/>
    <w:rsid w:val="006B7D0F"/>
    <w:rsid w:val="006D2287"/>
    <w:rsid w:val="006D6B5C"/>
    <w:rsid w:val="006F7F5B"/>
    <w:rsid w:val="00771EAE"/>
    <w:rsid w:val="007E0F19"/>
    <w:rsid w:val="007E1CA6"/>
    <w:rsid w:val="007E43B0"/>
    <w:rsid w:val="007F2201"/>
    <w:rsid w:val="007F7EF5"/>
    <w:rsid w:val="00880EBA"/>
    <w:rsid w:val="008B2A14"/>
    <w:rsid w:val="008C6764"/>
    <w:rsid w:val="008D49F5"/>
    <w:rsid w:val="008E1CA5"/>
    <w:rsid w:val="008E73C5"/>
    <w:rsid w:val="00910E54"/>
    <w:rsid w:val="009518F7"/>
    <w:rsid w:val="00970C49"/>
    <w:rsid w:val="00975F74"/>
    <w:rsid w:val="0099389E"/>
    <w:rsid w:val="009B4FD8"/>
    <w:rsid w:val="009B7700"/>
    <w:rsid w:val="009F2024"/>
    <w:rsid w:val="009F3182"/>
    <w:rsid w:val="00A34070"/>
    <w:rsid w:val="00A9532D"/>
    <w:rsid w:val="00A953BB"/>
    <w:rsid w:val="00AA39EB"/>
    <w:rsid w:val="00AC0ED3"/>
    <w:rsid w:val="00AC1452"/>
    <w:rsid w:val="00AC7DF6"/>
    <w:rsid w:val="00AD536D"/>
    <w:rsid w:val="00AE5234"/>
    <w:rsid w:val="00AF51DB"/>
    <w:rsid w:val="00B15759"/>
    <w:rsid w:val="00B41E39"/>
    <w:rsid w:val="00B679A6"/>
    <w:rsid w:val="00BB43DC"/>
    <w:rsid w:val="00BC4364"/>
    <w:rsid w:val="00BF44F6"/>
    <w:rsid w:val="00C23ABF"/>
    <w:rsid w:val="00C5306A"/>
    <w:rsid w:val="00C565CA"/>
    <w:rsid w:val="00C758FF"/>
    <w:rsid w:val="00C80013"/>
    <w:rsid w:val="00C86214"/>
    <w:rsid w:val="00CD0E52"/>
    <w:rsid w:val="00CD3008"/>
    <w:rsid w:val="00CE124F"/>
    <w:rsid w:val="00D12F22"/>
    <w:rsid w:val="00D330E4"/>
    <w:rsid w:val="00D710EA"/>
    <w:rsid w:val="00D849F1"/>
    <w:rsid w:val="00DB4892"/>
    <w:rsid w:val="00E0049D"/>
    <w:rsid w:val="00E24074"/>
    <w:rsid w:val="00E30B13"/>
    <w:rsid w:val="00E77B3A"/>
    <w:rsid w:val="00EC5401"/>
    <w:rsid w:val="00EF7202"/>
    <w:rsid w:val="00F46E88"/>
    <w:rsid w:val="00F60A2E"/>
    <w:rsid w:val="00F94AEA"/>
    <w:rsid w:val="00FC21D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46E88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46E8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97BE54C8D78E4F1409328A3AB3AB8CF97F82B7143F7ABE8E64A2C4F3DB62E753EC8E1D05F346DCC0F7A9959E2A97D5D4BA98730702DCE6C7F23900y5zB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497BE54C8D78E4F1409328A3AB3AB8CF97F82B7143F7ABE8E64A2C4F3DB62E753EC8E1D05F346DCC0F7A9959E2A97D5D4BA98730702DCE6C7F23900y5z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5151</CharactersWithSpaces>
  <SharedDoc>false</SharedDoc>
  <HLinks>
    <vt:vector size="12" baseType="variant">
      <vt:variant>
        <vt:i4>3080295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consultantplus://offline/ref=9497BE54C8D78E4F1409328A3AB3AB8CF97F82B7143F7ABE8E64A2C4F3DB62E753EC8E1D05F346DCC0F7A9959E2A97D5D4BA98730702DCE6C7F23900y5zBL</vt:lpwstr>
      </vt:variant>
      <vt:variant>
        <vt:lpwstr/>
      </vt:variant>
      <vt:variant>
        <vt:i4>3080295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consultantplus://offline/ref=9497BE54C8D78E4F1409328A3AB3AB8CF97F82B7143F7ABE8E64A2C4F3DB62E753EC8E1D05F346DCC0F7A9959E2A97D5D4BA98730702DCE6C7F23900y5zBL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2021-05-31T10:47:00Z</cp:lastPrinted>
  <dcterms:created xsi:type="dcterms:W3CDTF">2021-06-08T13:45:00Z</dcterms:created>
  <dcterms:modified xsi:type="dcterms:W3CDTF">2021-06-08T13:45:00Z</dcterms:modified>
</cp:coreProperties>
</file>