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4E00D6" w:rsidRDefault="00D57F8B" w:rsidP="00C822E1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5A4C43">
        <w:t xml:space="preserve">для эксплуатации объектов электросетевого хозяйства </w:t>
      </w:r>
      <w:r w:rsidR="00063920">
        <w:t xml:space="preserve">– Трансформаторной подстанции № </w:t>
      </w:r>
      <w:r w:rsidR="00C822E1">
        <w:t>1</w:t>
      </w:r>
      <w:r w:rsidR="00063920">
        <w:t>5</w:t>
      </w:r>
      <w:r w:rsidR="002749DB">
        <w:t xml:space="preserve">, как объекта местного значения, в отношении </w:t>
      </w:r>
      <w:r w:rsidR="00C822E1">
        <w:t xml:space="preserve">частей </w:t>
      </w:r>
      <w:r w:rsidR="002749DB">
        <w:t xml:space="preserve">земельных участков с кадастровыми номерами </w:t>
      </w:r>
      <w:r w:rsidR="00C822E1">
        <w:t>48:20:0035001:9914</w:t>
      </w:r>
      <w:r w:rsidR="00CA2580">
        <w:t xml:space="preserve">, </w:t>
      </w:r>
      <w:r w:rsidR="00C822E1">
        <w:t>а</w:t>
      </w:r>
      <w:r w:rsidR="00C822E1">
        <w:t>дрес (местоположение)</w:t>
      </w:r>
      <w:r w:rsidR="00C822E1">
        <w:t xml:space="preserve">: </w:t>
      </w:r>
      <w:r w:rsidR="00C822E1">
        <w:t>Российская Федерация, Липецкая область, городской округ город Липецк, город Липецк, улица Алмазная, земельный участок 40</w:t>
      </w:r>
      <w:r w:rsidR="00CA2580">
        <w:t xml:space="preserve">, </w:t>
      </w:r>
      <w:r w:rsidR="00C822E1">
        <w:t>48:20:0035001:301</w:t>
      </w:r>
      <w:r w:rsidR="00CA2580">
        <w:t xml:space="preserve">, </w:t>
      </w:r>
      <w:r w:rsidR="00C822E1">
        <w:t>а</w:t>
      </w:r>
      <w:r w:rsidR="00C822E1">
        <w:t>дрес (местоположение)</w:t>
      </w:r>
      <w:r w:rsidR="00C822E1">
        <w:t xml:space="preserve">: </w:t>
      </w:r>
      <w:r w:rsidR="00C822E1">
        <w:t>обл. Липецкая, г. Липецк, ул. Алмазная, дом 6</w:t>
      </w:r>
      <w:r w:rsidR="00CA2580">
        <w:t xml:space="preserve">, </w:t>
      </w:r>
      <w:r w:rsidR="00C822E1">
        <w:t>48:20:0035001:6352</w:t>
      </w:r>
      <w:r w:rsidR="00CA2580">
        <w:t xml:space="preserve">, </w:t>
      </w:r>
      <w:r w:rsidR="00C822E1">
        <w:t>а</w:t>
      </w:r>
      <w:r w:rsidR="00C822E1">
        <w:t>дрес (местоположение)</w:t>
      </w:r>
      <w:r w:rsidR="00C822E1">
        <w:t xml:space="preserve">: </w:t>
      </w:r>
      <w:r w:rsidR="00C822E1">
        <w:t>Российская Федерация, Липецкая область, городской округ город Липецк, город Липецк, улица Алмазная, земельный участок 40а</w:t>
      </w:r>
      <w:r w:rsidR="0054411F">
        <w:t xml:space="preserve">, общей площадью </w:t>
      </w:r>
      <w:r w:rsidR="00C822E1">
        <w:t>554</w:t>
      </w:r>
      <w:r w:rsidR="007E0859">
        <w:t xml:space="preserve"> кв.м., согласно схеме расположения границ публичного сервитута (приложение), сроком на 49 лет.</w:t>
      </w:r>
      <w:r w:rsidR="002749DB">
        <w:t xml:space="preserve">    </w:t>
      </w:r>
    </w:p>
    <w:p w:rsidR="00653185" w:rsidRDefault="00292A87" w:rsidP="005D746E">
      <w:pPr>
        <w:spacing w:line="240" w:lineRule="auto"/>
      </w:pPr>
      <w:r w:rsidRPr="006470C2">
        <w:t>Обоснование необходимости установления публичного сервитута</w:t>
      </w:r>
      <w:r w:rsidR="007E0859">
        <w:t xml:space="preserve"> в соответствии с п. 5 ч. 1 ст. 39.41 Земельного кодекса РФ; подпунктом «к» пункта </w:t>
      </w:r>
      <w:r w:rsidR="002674FB">
        <w:t>2 Приказа Росреестра от 19.04. 2022</w:t>
      </w:r>
      <w:r w:rsidR="00441044">
        <w:t xml:space="preserve"> № П/0150 «Об утверждении требований к форме ходатайства об установлении публичного сервитута</w:t>
      </w:r>
      <w:r w:rsidR="00653185">
        <w:t>, содержанию обоснования необходимости установления публичного сервитута»</w:t>
      </w:r>
      <w:r w:rsidR="00581B6F">
        <w:t>:</w:t>
      </w:r>
    </w:p>
    <w:p w:rsidR="00CA2580" w:rsidRDefault="003203F8" w:rsidP="005D746E">
      <w:pPr>
        <w:spacing w:line="240" w:lineRule="auto"/>
      </w:pPr>
      <w:r>
        <w:t>ПАО «Россети Центр» как сетевая организация, являющаяся субъектом естественных монополий, осуществляет эксплуатацию инженерного сооружения «Тран</w:t>
      </w:r>
      <w:r w:rsidR="006F04A0">
        <w:t>с</w:t>
      </w:r>
      <w:r>
        <w:t>форматорная подстанция</w:t>
      </w:r>
      <w:r w:rsidR="00CA2580">
        <w:t xml:space="preserve"> </w:t>
      </w:r>
      <w:r w:rsidR="00581B6F">
        <w:t>№ 15</w:t>
      </w:r>
      <w:r>
        <w:t>»</w:t>
      </w:r>
      <w:r w:rsidR="00CA2580">
        <w:t xml:space="preserve"> площадью 21,</w:t>
      </w:r>
      <w:r w:rsidR="00581B6F">
        <w:t>4</w:t>
      </w:r>
      <w:r w:rsidR="00CA2580">
        <w:t xml:space="preserve"> кв.м.</w:t>
      </w:r>
      <w:r>
        <w:t>,</w:t>
      </w:r>
      <w:r w:rsidR="00CA2580">
        <w:t xml:space="preserve"> кадастровый номер 48:20:0035001:167</w:t>
      </w:r>
      <w:r w:rsidR="00581B6F">
        <w:t>3</w:t>
      </w:r>
      <w:r w:rsidR="00CA2580">
        <w:t xml:space="preserve">. Данный объект расположен по адресу: Липецкая область, г. Липецк, ул. Алмазная, д. 6, находящийся у ПАО «Россети Центр» в аренде </w:t>
      </w:r>
      <w:r w:rsidR="00C243B7">
        <w:t>на основании договора аренды электросетевого имущества № 4648010984 от 17.12.2021 (запись регистрации 48:20:0035001:</w:t>
      </w:r>
      <w:r w:rsidR="00C243B7" w:rsidRPr="00581B6F">
        <w:t>167</w:t>
      </w:r>
      <w:r w:rsidR="00581B6F" w:rsidRPr="00581B6F">
        <w:t>3</w:t>
      </w:r>
      <w:r w:rsidR="00C243B7" w:rsidRPr="00581B6F">
        <w:t>-</w:t>
      </w:r>
      <w:r w:rsidR="00C243B7">
        <w:t>48/073/2024-31 от 25.11.2024).</w:t>
      </w:r>
      <w:r w:rsidR="00CA2580">
        <w:t xml:space="preserve"> 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226</w:t>
      </w:r>
      <w:r w:rsidR="009D4238">
        <w:t xml:space="preserve"> </w:t>
      </w:r>
      <w:r w:rsidR="009939F3">
        <w:t xml:space="preserve">(пн.-пт. </w:t>
      </w:r>
      <w:r w:rsidR="00F14E8D">
        <w:t xml:space="preserve">     </w:t>
      </w:r>
      <w:r w:rsidR="009939F3">
        <w:t>с 8.30 до 13.00).</w:t>
      </w:r>
      <w:bookmarkStart w:id="0" w:name="_GoBack"/>
      <w:bookmarkEnd w:id="0"/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 xml:space="preserve">Дата окончания приема заявлений </w:t>
      </w:r>
      <w:r w:rsidR="00CC5353" w:rsidRPr="00581B6F">
        <w:rPr>
          <w:rFonts w:ascii="Times New Roman CYR" w:eastAsia="Cambria" w:hAnsi="Times New Roman CYR" w:cs="Times New Roman CYR"/>
          <w:szCs w:val="28"/>
          <w:lang w:eastAsia="en-US"/>
        </w:rPr>
        <w:t>–</w:t>
      </w:r>
      <w:r w:rsidR="00F525E8" w:rsidRPr="00581B6F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CE2031" w:rsidRPr="00581B6F">
        <w:rPr>
          <w:rFonts w:ascii="Times New Roman CYR" w:eastAsia="Cambria" w:hAnsi="Times New Roman CYR" w:cs="Times New Roman CYR"/>
          <w:szCs w:val="28"/>
          <w:lang w:eastAsia="en-US"/>
        </w:rPr>
        <w:t>01</w:t>
      </w:r>
      <w:r w:rsidR="00B869DC" w:rsidRPr="00581B6F">
        <w:rPr>
          <w:rFonts w:ascii="Times New Roman CYR" w:eastAsia="Cambria" w:hAnsi="Times New Roman CYR" w:cs="Times New Roman CYR"/>
          <w:szCs w:val="28"/>
          <w:lang w:eastAsia="en-US"/>
        </w:rPr>
        <w:t>.0</w:t>
      </w:r>
      <w:r w:rsidR="00CE2031" w:rsidRPr="00581B6F">
        <w:rPr>
          <w:rFonts w:ascii="Times New Roman CYR" w:eastAsia="Cambria" w:hAnsi="Times New Roman CYR" w:cs="Times New Roman CYR"/>
          <w:szCs w:val="28"/>
          <w:lang w:eastAsia="en-US"/>
        </w:rPr>
        <w:t>7</w:t>
      </w:r>
      <w:r w:rsidR="00F525E8" w:rsidRPr="00581B6F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26471A" w:rsidRPr="00581B6F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581B6F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C06" w:rsidRDefault="00936C06" w:rsidP="00F3558C">
      <w:pPr>
        <w:spacing w:line="240" w:lineRule="auto"/>
      </w:pPr>
      <w:r>
        <w:separator/>
      </w:r>
    </w:p>
  </w:endnote>
  <w:endnote w:type="continuationSeparator" w:id="0">
    <w:p w:rsidR="00936C06" w:rsidRDefault="00936C06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C06" w:rsidRDefault="00936C06" w:rsidP="00F3558C">
      <w:pPr>
        <w:spacing w:line="240" w:lineRule="auto"/>
      </w:pPr>
      <w:r>
        <w:separator/>
      </w:r>
    </w:p>
  </w:footnote>
  <w:footnote w:type="continuationSeparator" w:id="0">
    <w:p w:rsidR="00936C06" w:rsidRDefault="00936C06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30275"/>
    <w:rsid w:val="00033D6D"/>
    <w:rsid w:val="00047F2B"/>
    <w:rsid w:val="0005394E"/>
    <w:rsid w:val="00053D38"/>
    <w:rsid w:val="000602ED"/>
    <w:rsid w:val="00063920"/>
    <w:rsid w:val="00070DE4"/>
    <w:rsid w:val="00074FF8"/>
    <w:rsid w:val="00091414"/>
    <w:rsid w:val="00092974"/>
    <w:rsid w:val="000A6D3D"/>
    <w:rsid w:val="000B1DED"/>
    <w:rsid w:val="000B20D3"/>
    <w:rsid w:val="000B6363"/>
    <w:rsid w:val="000C2F70"/>
    <w:rsid w:val="000D67FF"/>
    <w:rsid w:val="000D6BE5"/>
    <w:rsid w:val="000E1386"/>
    <w:rsid w:val="000F309D"/>
    <w:rsid w:val="000F34BF"/>
    <w:rsid w:val="00100896"/>
    <w:rsid w:val="00107B43"/>
    <w:rsid w:val="00124F3C"/>
    <w:rsid w:val="00134B13"/>
    <w:rsid w:val="00142E78"/>
    <w:rsid w:val="001457F1"/>
    <w:rsid w:val="0016565B"/>
    <w:rsid w:val="00174666"/>
    <w:rsid w:val="00175486"/>
    <w:rsid w:val="00187B6C"/>
    <w:rsid w:val="00187F8E"/>
    <w:rsid w:val="001A0CDC"/>
    <w:rsid w:val="001B695C"/>
    <w:rsid w:val="001C1AF6"/>
    <w:rsid w:val="001D709D"/>
    <w:rsid w:val="001D7F31"/>
    <w:rsid w:val="002055F1"/>
    <w:rsid w:val="002063CD"/>
    <w:rsid w:val="00215E1C"/>
    <w:rsid w:val="002168BC"/>
    <w:rsid w:val="00227153"/>
    <w:rsid w:val="00244E10"/>
    <w:rsid w:val="002632CD"/>
    <w:rsid w:val="0026471A"/>
    <w:rsid w:val="002674FB"/>
    <w:rsid w:val="0027086A"/>
    <w:rsid w:val="002749DB"/>
    <w:rsid w:val="002749DD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03F8"/>
    <w:rsid w:val="00320AF2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2A0F"/>
    <w:rsid w:val="00392483"/>
    <w:rsid w:val="003A4AFB"/>
    <w:rsid w:val="003A6D8E"/>
    <w:rsid w:val="003B4809"/>
    <w:rsid w:val="003D2B24"/>
    <w:rsid w:val="003D61E0"/>
    <w:rsid w:val="003E29F8"/>
    <w:rsid w:val="003E2EED"/>
    <w:rsid w:val="003E50BD"/>
    <w:rsid w:val="00405BEE"/>
    <w:rsid w:val="00407D40"/>
    <w:rsid w:val="00441044"/>
    <w:rsid w:val="0044122D"/>
    <w:rsid w:val="00450092"/>
    <w:rsid w:val="00450C25"/>
    <w:rsid w:val="00453A81"/>
    <w:rsid w:val="004603A1"/>
    <w:rsid w:val="00471E72"/>
    <w:rsid w:val="00472937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00D6"/>
    <w:rsid w:val="004E2827"/>
    <w:rsid w:val="004F0235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315BD"/>
    <w:rsid w:val="00531AFD"/>
    <w:rsid w:val="00542242"/>
    <w:rsid w:val="00543A2A"/>
    <w:rsid w:val="0054411F"/>
    <w:rsid w:val="00545CA0"/>
    <w:rsid w:val="00556932"/>
    <w:rsid w:val="00571842"/>
    <w:rsid w:val="00571BCE"/>
    <w:rsid w:val="0057210F"/>
    <w:rsid w:val="00573A7D"/>
    <w:rsid w:val="0058060A"/>
    <w:rsid w:val="00581B6F"/>
    <w:rsid w:val="005837C8"/>
    <w:rsid w:val="0058513A"/>
    <w:rsid w:val="005A051F"/>
    <w:rsid w:val="005A4C43"/>
    <w:rsid w:val="005D746E"/>
    <w:rsid w:val="005E2926"/>
    <w:rsid w:val="005E2FE2"/>
    <w:rsid w:val="006323A6"/>
    <w:rsid w:val="006470C2"/>
    <w:rsid w:val="00653185"/>
    <w:rsid w:val="00655129"/>
    <w:rsid w:val="00655D5D"/>
    <w:rsid w:val="00663DE5"/>
    <w:rsid w:val="0067010F"/>
    <w:rsid w:val="00670B2D"/>
    <w:rsid w:val="00672DB2"/>
    <w:rsid w:val="00676B0C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6F04A0"/>
    <w:rsid w:val="007112D3"/>
    <w:rsid w:val="00716778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0859"/>
    <w:rsid w:val="007E28FC"/>
    <w:rsid w:val="007E6BB0"/>
    <w:rsid w:val="00800108"/>
    <w:rsid w:val="00800670"/>
    <w:rsid w:val="008027A8"/>
    <w:rsid w:val="0082543D"/>
    <w:rsid w:val="0085095A"/>
    <w:rsid w:val="00850FE8"/>
    <w:rsid w:val="00852FC1"/>
    <w:rsid w:val="00855554"/>
    <w:rsid w:val="00861233"/>
    <w:rsid w:val="008633E1"/>
    <w:rsid w:val="0087099D"/>
    <w:rsid w:val="00881B43"/>
    <w:rsid w:val="008911B6"/>
    <w:rsid w:val="0089277A"/>
    <w:rsid w:val="00892D74"/>
    <w:rsid w:val="008A0E74"/>
    <w:rsid w:val="008A513F"/>
    <w:rsid w:val="008B3062"/>
    <w:rsid w:val="008C1BA5"/>
    <w:rsid w:val="008E5B6D"/>
    <w:rsid w:val="0090387E"/>
    <w:rsid w:val="00906C82"/>
    <w:rsid w:val="009078AC"/>
    <w:rsid w:val="009103AE"/>
    <w:rsid w:val="00910967"/>
    <w:rsid w:val="00935BD2"/>
    <w:rsid w:val="00936C06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D4238"/>
    <w:rsid w:val="009F2AAF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61A2"/>
    <w:rsid w:val="00A64C41"/>
    <w:rsid w:val="00A66EDA"/>
    <w:rsid w:val="00A76935"/>
    <w:rsid w:val="00A9175B"/>
    <w:rsid w:val="00A95C85"/>
    <w:rsid w:val="00AB095C"/>
    <w:rsid w:val="00AB7D2B"/>
    <w:rsid w:val="00AC46A9"/>
    <w:rsid w:val="00AD0CAC"/>
    <w:rsid w:val="00AD0D55"/>
    <w:rsid w:val="00AD3427"/>
    <w:rsid w:val="00AD6127"/>
    <w:rsid w:val="00AE7293"/>
    <w:rsid w:val="00AF7E5C"/>
    <w:rsid w:val="00B049E8"/>
    <w:rsid w:val="00B15546"/>
    <w:rsid w:val="00B21A98"/>
    <w:rsid w:val="00B23148"/>
    <w:rsid w:val="00B236E3"/>
    <w:rsid w:val="00B23C2E"/>
    <w:rsid w:val="00B41EB8"/>
    <w:rsid w:val="00B42932"/>
    <w:rsid w:val="00B56589"/>
    <w:rsid w:val="00B56EDF"/>
    <w:rsid w:val="00B753D9"/>
    <w:rsid w:val="00B848B2"/>
    <w:rsid w:val="00B869DC"/>
    <w:rsid w:val="00BA2D66"/>
    <w:rsid w:val="00BA7C4C"/>
    <w:rsid w:val="00BB3221"/>
    <w:rsid w:val="00BC2A90"/>
    <w:rsid w:val="00BD10C0"/>
    <w:rsid w:val="00BD2E8A"/>
    <w:rsid w:val="00BE0119"/>
    <w:rsid w:val="00C243B7"/>
    <w:rsid w:val="00C36EC8"/>
    <w:rsid w:val="00C46758"/>
    <w:rsid w:val="00C50BA4"/>
    <w:rsid w:val="00C6144A"/>
    <w:rsid w:val="00C7183A"/>
    <w:rsid w:val="00C822E1"/>
    <w:rsid w:val="00C8451F"/>
    <w:rsid w:val="00CA2580"/>
    <w:rsid w:val="00CA3599"/>
    <w:rsid w:val="00CB0B03"/>
    <w:rsid w:val="00CB705F"/>
    <w:rsid w:val="00CC510A"/>
    <w:rsid w:val="00CC5166"/>
    <w:rsid w:val="00CC5353"/>
    <w:rsid w:val="00CD46FC"/>
    <w:rsid w:val="00CE2031"/>
    <w:rsid w:val="00D06AF9"/>
    <w:rsid w:val="00D1482A"/>
    <w:rsid w:val="00D32CF5"/>
    <w:rsid w:val="00D43BD6"/>
    <w:rsid w:val="00D54350"/>
    <w:rsid w:val="00D566E1"/>
    <w:rsid w:val="00D57F8B"/>
    <w:rsid w:val="00D606D9"/>
    <w:rsid w:val="00D61418"/>
    <w:rsid w:val="00D64C28"/>
    <w:rsid w:val="00D67DEC"/>
    <w:rsid w:val="00D729E0"/>
    <w:rsid w:val="00D76FEA"/>
    <w:rsid w:val="00D910B2"/>
    <w:rsid w:val="00DB0169"/>
    <w:rsid w:val="00DC02AA"/>
    <w:rsid w:val="00DE4267"/>
    <w:rsid w:val="00DE44FE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5C79"/>
    <w:rsid w:val="00EC60D9"/>
    <w:rsid w:val="00EC6C99"/>
    <w:rsid w:val="00ED55BD"/>
    <w:rsid w:val="00ED6866"/>
    <w:rsid w:val="00EF414C"/>
    <w:rsid w:val="00F01869"/>
    <w:rsid w:val="00F0208F"/>
    <w:rsid w:val="00F067BE"/>
    <w:rsid w:val="00F1006B"/>
    <w:rsid w:val="00F14E8D"/>
    <w:rsid w:val="00F16543"/>
    <w:rsid w:val="00F203AA"/>
    <w:rsid w:val="00F209D4"/>
    <w:rsid w:val="00F32D61"/>
    <w:rsid w:val="00F3558C"/>
    <w:rsid w:val="00F525E8"/>
    <w:rsid w:val="00F529CA"/>
    <w:rsid w:val="00F83C56"/>
    <w:rsid w:val="00F9482F"/>
    <w:rsid w:val="00F94E30"/>
    <w:rsid w:val="00FA19AC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CBEA7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5EC4E-40CF-4072-B1FE-B183A5883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6</cp:revision>
  <cp:lastPrinted>2024-07-31T08:07:00Z</cp:lastPrinted>
  <dcterms:created xsi:type="dcterms:W3CDTF">2025-06-04T11:19:00Z</dcterms:created>
  <dcterms:modified xsi:type="dcterms:W3CDTF">2025-06-04T13:03:00Z</dcterms:modified>
</cp:coreProperties>
</file>