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D53DE4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A3402" w:rsidP="00B41E39">
      <w:pPr>
        <w:rPr>
          <w:rFonts w:ascii="Times New Roman CYR" w:hAnsi="Times New Roman CYR"/>
          <w:b/>
          <w:sz w:val="24"/>
        </w:rPr>
      </w:pPr>
      <w:r w:rsidRPr="002A3402">
        <w:rPr>
          <w:rFonts w:ascii="Times New Roman CYR" w:hAnsi="Times New Roman CYR"/>
          <w:szCs w:val="28"/>
        </w:rPr>
        <w:t>16.06.2017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A3402">
        <w:rPr>
          <w:rFonts w:ascii="Times New Roman CYR" w:hAnsi="Times New Roman CYR"/>
          <w:szCs w:val="28"/>
        </w:rPr>
        <w:t xml:space="preserve">№ </w:t>
      </w:r>
      <w:r w:rsidRPr="002A3402">
        <w:rPr>
          <w:rFonts w:ascii="Times New Roman CYR" w:hAnsi="Times New Roman CYR"/>
          <w:szCs w:val="28"/>
        </w:rPr>
        <w:t>1031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3B1596" w:rsidRDefault="009F2024">
      <w:pPr>
        <w:rPr>
          <w:rFonts w:ascii="Times New Roman CYR" w:hAnsi="Times New Roman CYR"/>
          <w:szCs w:val="28"/>
        </w:rPr>
      </w:pPr>
    </w:p>
    <w:p w:rsidR="007848A4" w:rsidRDefault="007848A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7848A4" w:rsidRDefault="007848A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9F2024" w:rsidRPr="007848A4" w:rsidRDefault="007848A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7528B7">
        <w:rPr>
          <w:rFonts w:ascii="Times New Roman CYR" w:hAnsi="Times New Roman CYR"/>
          <w:szCs w:val="28"/>
        </w:rPr>
        <w:t>20.03.2015</w:t>
      </w:r>
      <w:r>
        <w:rPr>
          <w:rFonts w:ascii="Times New Roman CYR" w:hAnsi="Times New Roman CYR"/>
          <w:szCs w:val="28"/>
        </w:rPr>
        <w:t xml:space="preserve"> №</w:t>
      </w:r>
      <w:r w:rsidR="00B45F32">
        <w:rPr>
          <w:rFonts w:ascii="Times New Roman CYR" w:hAnsi="Times New Roman CYR"/>
          <w:szCs w:val="28"/>
        </w:rPr>
        <w:t xml:space="preserve"> </w:t>
      </w:r>
      <w:r w:rsidR="007528B7">
        <w:rPr>
          <w:rFonts w:ascii="Times New Roman CYR" w:hAnsi="Times New Roman CYR"/>
          <w:szCs w:val="28"/>
        </w:rPr>
        <w:t>555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990AC8" w:rsidRPr="003B1596" w:rsidRDefault="00990AC8">
      <w:pPr>
        <w:rPr>
          <w:rFonts w:ascii="Times New Roman CYR" w:hAnsi="Times New Roman CYR"/>
          <w:sz w:val="24"/>
          <w:szCs w:val="24"/>
        </w:rPr>
      </w:pPr>
    </w:p>
    <w:p w:rsidR="00990AC8" w:rsidRPr="003B1596" w:rsidRDefault="00990AC8">
      <w:pPr>
        <w:rPr>
          <w:rFonts w:ascii="Times New Roman CYR" w:hAnsi="Times New Roman CYR"/>
          <w:sz w:val="24"/>
          <w:szCs w:val="24"/>
        </w:rPr>
      </w:pPr>
    </w:p>
    <w:p w:rsidR="00B45F32" w:rsidRDefault="00B45F32" w:rsidP="00B45F32">
      <w:pPr>
        <w:pStyle w:val="ConsPlusNormal"/>
        <w:ind w:firstLine="709"/>
        <w:jc w:val="both"/>
      </w:pPr>
      <w:r>
        <w:t>В соответствии с протоколом заседания конкурсной комиссии по проведению конкурса «Липецкий дворик – 2017» для предоставления субсидии на реализацию общественно-полезных проектов, направленных на благоустройство двора(ов) города Липецка</w:t>
      </w:r>
      <w:r w:rsidR="008B5CE8">
        <w:t xml:space="preserve">, на 2017 год от 10.05.2017 № 1, </w:t>
      </w:r>
      <w:r>
        <w:t>администрация города</w:t>
      </w:r>
    </w:p>
    <w:p w:rsidR="007848A4" w:rsidRPr="003B1596" w:rsidRDefault="007848A4" w:rsidP="007848A4">
      <w:pPr>
        <w:jc w:val="both"/>
        <w:rPr>
          <w:rFonts w:ascii="Times New Roman CYR" w:hAnsi="Times New Roman CYR"/>
          <w:sz w:val="24"/>
          <w:szCs w:val="24"/>
        </w:rPr>
      </w:pPr>
    </w:p>
    <w:p w:rsidR="007848A4" w:rsidRPr="003B1596" w:rsidRDefault="007848A4" w:rsidP="007848A4">
      <w:pPr>
        <w:jc w:val="both"/>
        <w:rPr>
          <w:rFonts w:ascii="Times New Roman CYR" w:hAnsi="Times New Roman CYR"/>
          <w:sz w:val="24"/>
          <w:szCs w:val="24"/>
        </w:rPr>
      </w:pPr>
    </w:p>
    <w:p w:rsidR="007848A4" w:rsidRDefault="007848A4" w:rsidP="007848A4">
      <w:pPr>
        <w:jc w:val="both"/>
        <w:rPr>
          <w:rFonts w:ascii="Times New Roman CYR" w:hAnsi="Times New Roman CYR"/>
          <w:szCs w:val="28"/>
        </w:rPr>
      </w:pPr>
      <w:r w:rsidRPr="005F264B">
        <w:rPr>
          <w:rFonts w:ascii="Times New Roman CYR" w:hAnsi="Times New Roman CYR"/>
          <w:szCs w:val="28"/>
        </w:rPr>
        <w:t>П О С Т А Н О В Л Я Е Т:</w:t>
      </w:r>
    </w:p>
    <w:p w:rsidR="007848A4" w:rsidRPr="003B1596" w:rsidRDefault="007848A4" w:rsidP="007848A4">
      <w:pPr>
        <w:jc w:val="both"/>
        <w:rPr>
          <w:rFonts w:ascii="Times New Roman CYR" w:hAnsi="Times New Roman CYR"/>
          <w:sz w:val="24"/>
          <w:szCs w:val="24"/>
        </w:rPr>
      </w:pPr>
    </w:p>
    <w:p w:rsidR="007848A4" w:rsidRPr="003B1596" w:rsidRDefault="007848A4" w:rsidP="007848A4">
      <w:pPr>
        <w:jc w:val="both"/>
        <w:rPr>
          <w:rFonts w:ascii="Times New Roman CYR" w:hAnsi="Times New Roman CYR"/>
          <w:sz w:val="24"/>
          <w:szCs w:val="24"/>
        </w:rPr>
      </w:pPr>
    </w:p>
    <w:p w:rsidR="007B14D9" w:rsidRDefault="007848A4" w:rsidP="00A56D30">
      <w:pPr>
        <w:ind w:firstLine="709"/>
        <w:jc w:val="both"/>
        <w:rPr>
          <w:rFonts w:ascii="Times New Roman CYR" w:hAnsi="Times New Roman CYR"/>
          <w:szCs w:val="28"/>
        </w:rPr>
      </w:pPr>
      <w:r w:rsidRPr="005F264B">
        <w:rPr>
          <w:rFonts w:ascii="Times New Roman CYR" w:hAnsi="Times New Roman CYR"/>
          <w:szCs w:val="28"/>
        </w:rPr>
        <w:t xml:space="preserve">Внести </w:t>
      </w:r>
      <w:r w:rsidRPr="005F264B">
        <w:rPr>
          <w:szCs w:val="28"/>
        </w:rPr>
        <w:t xml:space="preserve">в </w:t>
      </w:r>
      <w:r w:rsidRPr="005F264B"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7528B7">
        <w:rPr>
          <w:rFonts w:ascii="Times New Roman CYR" w:hAnsi="Times New Roman CYR"/>
          <w:szCs w:val="28"/>
        </w:rPr>
        <w:t>20.03.2015</w:t>
      </w:r>
      <w:r w:rsidRPr="005F264B">
        <w:rPr>
          <w:rFonts w:ascii="Times New Roman CYR" w:hAnsi="Times New Roman CYR"/>
          <w:szCs w:val="28"/>
        </w:rPr>
        <w:t xml:space="preserve"> </w:t>
      </w:r>
      <w:r w:rsidR="00B45F32">
        <w:rPr>
          <w:rFonts w:ascii="Times New Roman CYR" w:hAnsi="Times New Roman CYR"/>
          <w:szCs w:val="28"/>
        </w:rPr>
        <w:t xml:space="preserve">        </w:t>
      </w:r>
      <w:r w:rsidRPr="005F264B">
        <w:rPr>
          <w:rFonts w:ascii="Times New Roman CYR" w:hAnsi="Times New Roman CYR"/>
          <w:szCs w:val="28"/>
        </w:rPr>
        <w:t>№</w:t>
      </w:r>
      <w:r w:rsidR="00B45F32">
        <w:rPr>
          <w:rFonts w:ascii="Times New Roman CYR" w:hAnsi="Times New Roman CYR"/>
          <w:szCs w:val="28"/>
        </w:rPr>
        <w:t xml:space="preserve"> </w:t>
      </w:r>
      <w:r w:rsidR="007528B7">
        <w:rPr>
          <w:rFonts w:ascii="Times New Roman CYR" w:hAnsi="Times New Roman CYR"/>
          <w:szCs w:val="28"/>
        </w:rPr>
        <w:t>555</w:t>
      </w:r>
      <w:r w:rsidRPr="005F264B">
        <w:rPr>
          <w:rFonts w:ascii="Times New Roman CYR" w:hAnsi="Times New Roman CYR"/>
          <w:szCs w:val="28"/>
        </w:rPr>
        <w:t xml:space="preserve"> «</w:t>
      </w:r>
      <w:r w:rsidR="007528B7" w:rsidRPr="007528B7">
        <w:rPr>
          <w:rFonts w:ascii="Times New Roman CYR" w:hAnsi="Times New Roman CYR"/>
          <w:szCs w:val="28"/>
        </w:rPr>
        <w:t>Об утверждении Пор</w:t>
      </w:r>
      <w:r w:rsidR="007528B7">
        <w:rPr>
          <w:rFonts w:ascii="Times New Roman CYR" w:hAnsi="Times New Roman CYR"/>
          <w:szCs w:val="28"/>
        </w:rPr>
        <w:t>ядка проведения конкурса «Липецкий дворик»</w:t>
      </w:r>
      <w:r w:rsidR="007528B7" w:rsidRPr="007528B7">
        <w:rPr>
          <w:rFonts w:ascii="Times New Roman CYR" w:hAnsi="Times New Roman CYR"/>
          <w:szCs w:val="28"/>
        </w:rPr>
        <w:t xml:space="preserve"> для предоставления субсидии физическим лицам, некоммерческим организациям на реализацию общественно полезных проектов, направленных на благоустройство двора(ов) города Липецка</w:t>
      </w:r>
      <w:r w:rsidRPr="007528B7">
        <w:rPr>
          <w:rFonts w:ascii="Times New Roman CYR" w:hAnsi="Times New Roman CYR"/>
          <w:szCs w:val="28"/>
        </w:rPr>
        <w:t>» (в редакци</w:t>
      </w:r>
      <w:r w:rsidR="008B5CE8">
        <w:rPr>
          <w:rFonts w:ascii="Times New Roman CYR" w:hAnsi="Times New Roman CYR"/>
          <w:szCs w:val="28"/>
        </w:rPr>
        <w:t>и постановлений</w:t>
      </w:r>
      <w:r w:rsidR="00296E10" w:rsidRPr="007528B7">
        <w:rPr>
          <w:rFonts w:ascii="Times New Roman CYR" w:hAnsi="Times New Roman CYR"/>
          <w:szCs w:val="28"/>
        </w:rPr>
        <w:t xml:space="preserve"> от </w:t>
      </w:r>
      <w:r w:rsidR="007528B7">
        <w:rPr>
          <w:rFonts w:ascii="Times New Roman CYR" w:hAnsi="Times New Roman CYR" w:cs="Times New Roman CYR"/>
          <w:szCs w:val="28"/>
        </w:rPr>
        <w:t>19.06.2015 №</w:t>
      </w:r>
      <w:r w:rsidR="00B45F32">
        <w:rPr>
          <w:rFonts w:ascii="Times New Roman CYR" w:hAnsi="Times New Roman CYR" w:cs="Times New Roman CYR"/>
          <w:szCs w:val="28"/>
        </w:rPr>
        <w:t xml:space="preserve"> </w:t>
      </w:r>
      <w:r w:rsidR="007528B7" w:rsidRPr="007528B7">
        <w:rPr>
          <w:rFonts w:ascii="Times New Roman CYR" w:hAnsi="Times New Roman CYR" w:cs="Times New Roman CYR"/>
          <w:szCs w:val="28"/>
        </w:rPr>
        <w:t>1075</w:t>
      </w:r>
      <w:r w:rsidR="00B45F32">
        <w:rPr>
          <w:rFonts w:ascii="Times New Roman CYR" w:hAnsi="Times New Roman CYR" w:cs="Times New Roman CYR"/>
          <w:szCs w:val="28"/>
        </w:rPr>
        <w:t xml:space="preserve">, </w:t>
      </w:r>
      <w:r w:rsidR="008B5CE8">
        <w:rPr>
          <w:rFonts w:ascii="Times New Roman CYR" w:hAnsi="Times New Roman CYR" w:cs="Times New Roman CYR"/>
          <w:szCs w:val="28"/>
        </w:rPr>
        <w:t xml:space="preserve">      </w:t>
      </w:r>
      <w:r w:rsidR="00B45F32">
        <w:rPr>
          <w:rFonts w:ascii="Times New Roman CYR" w:hAnsi="Times New Roman CYR" w:cs="Times New Roman CYR"/>
          <w:szCs w:val="28"/>
        </w:rPr>
        <w:t>от 06.03.2017 № 305</w:t>
      </w:r>
      <w:r w:rsidR="007528B7" w:rsidRPr="007528B7">
        <w:rPr>
          <w:rFonts w:ascii="Times New Roman CYR" w:hAnsi="Times New Roman CYR" w:cs="Times New Roman CYR"/>
          <w:szCs w:val="28"/>
        </w:rPr>
        <w:t>)</w:t>
      </w:r>
      <w:r w:rsidR="007528B7">
        <w:rPr>
          <w:rFonts w:ascii="Times New Roman CYR" w:hAnsi="Times New Roman CYR"/>
          <w:szCs w:val="28"/>
        </w:rPr>
        <w:t xml:space="preserve"> </w:t>
      </w:r>
      <w:r w:rsidRPr="00B274E2">
        <w:rPr>
          <w:rFonts w:ascii="Times New Roman CYR" w:hAnsi="Times New Roman CYR"/>
          <w:szCs w:val="28"/>
        </w:rPr>
        <w:t>следующие изменения:</w:t>
      </w:r>
    </w:p>
    <w:p w:rsidR="00E11122" w:rsidRDefault="00B45F32" w:rsidP="00A56D30">
      <w:pPr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п</w:t>
      </w:r>
      <w:r w:rsidR="00E11122">
        <w:rPr>
          <w:rFonts w:ascii="Times New Roman CYR" w:hAnsi="Times New Roman CYR" w:cs="Times New Roman CYR"/>
          <w:szCs w:val="28"/>
        </w:rPr>
        <w:t>риложени</w:t>
      </w:r>
      <w:r>
        <w:rPr>
          <w:rFonts w:ascii="Times New Roman CYR" w:hAnsi="Times New Roman CYR" w:cs="Times New Roman CYR"/>
          <w:szCs w:val="28"/>
        </w:rPr>
        <w:t>и</w:t>
      </w:r>
      <w:r w:rsidR="00E11122">
        <w:rPr>
          <w:rFonts w:ascii="Times New Roman CYR" w:hAnsi="Times New Roman CYR" w:cs="Times New Roman CYR"/>
          <w:szCs w:val="28"/>
        </w:rPr>
        <w:t xml:space="preserve"> №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E11122">
        <w:rPr>
          <w:rFonts w:ascii="Times New Roman CYR" w:hAnsi="Times New Roman CYR" w:cs="Times New Roman CYR"/>
          <w:szCs w:val="28"/>
        </w:rPr>
        <w:t>2</w:t>
      </w:r>
      <w:r w:rsidR="00E11122" w:rsidRPr="00E11122">
        <w:rPr>
          <w:rFonts w:ascii="Times New Roman CYR" w:hAnsi="Times New Roman CYR" w:cs="Times New Roman CYR"/>
          <w:szCs w:val="28"/>
        </w:rPr>
        <w:t xml:space="preserve"> </w:t>
      </w:r>
      <w:r w:rsidR="00E11122">
        <w:rPr>
          <w:rFonts w:ascii="Times New Roman CYR" w:hAnsi="Times New Roman CYR" w:cs="Times New Roman CYR"/>
          <w:szCs w:val="28"/>
        </w:rPr>
        <w:t>к постановлению:</w:t>
      </w:r>
    </w:p>
    <w:p w:rsidR="00A12021" w:rsidRDefault="00A56D30" w:rsidP="00A56D30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A12021">
        <w:rPr>
          <w:rFonts w:ascii="Times New Roman CYR" w:hAnsi="Times New Roman CYR" w:cs="Times New Roman CYR"/>
          <w:szCs w:val="28"/>
        </w:rPr>
        <w:t xml:space="preserve"> </w:t>
      </w:r>
      <w:r w:rsidR="00DC0232">
        <w:rPr>
          <w:rFonts w:ascii="Times New Roman CYR" w:hAnsi="Times New Roman CYR" w:cs="Times New Roman CYR"/>
          <w:szCs w:val="28"/>
        </w:rPr>
        <w:t>Строку</w:t>
      </w:r>
      <w:r w:rsidR="00A12021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2 </w:t>
      </w:r>
      <w:r w:rsidR="00A12021">
        <w:rPr>
          <w:rFonts w:ascii="Times New Roman CYR" w:hAnsi="Times New Roman CYR" w:cs="Times New Roman CYR"/>
          <w:szCs w:val="28"/>
        </w:rPr>
        <w:t>изложить в следующей редакции:</w:t>
      </w:r>
    </w:p>
    <w:p w:rsidR="00A12021" w:rsidRDefault="00A56D30" w:rsidP="00A56D30">
      <w:pPr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«2. </w:t>
      </w:r>
      <w:r w:rsidR="00A12021" w:rsidRPr="00A12021">
        <w:rPr>
          <w:rFonts w:ascii="Times New Roman CYR" w:hAnsi="Times New Roman CYR" w:cs="Times New Roman CYR"/>
          <w:szCs w:val="28"/>
        </w:rPr>
        <w:t>Жигаров</w:t>
      </w:r>
      <w:r w:rsidR="00A12021">
        <w:rPr>
          <w:rFonts w:ascii="Times New Roman CYR" w:hAnsi="Times New Roman CYR" w:cs="Times New Roman CYR"/>
          <w:szCs w:val="28"/>
        </w:rPr>
        <w:t xml:space="preserve"> </w:t>
      </w:r>
      <w:r w:rsidR="00A12021" w:rsidRPr="00A12021">
        <w:rPr>
          <w:rFonts w:ascii="Times New Roman CYR" w:hAnsi="Times New Roman CYR" w:cs="Times New Roman CYR"/>
          <w:szCs w:val="28"/>
        </w:rPr>
        <w:t>Федор Алексеевич</w:t>
      </w:r>
      <w:r w:rsidR="00A12021">
        <w:rPr>
          <w:rFonts w:ascii="Times New Roman CYR" w:hAnsi="Times New Roman CYR" w:cs="Times New Roman CYR"/>
          <w:szCs w:val="28"/>
        </w:rPr>
        <w:t xml:space="preserve"> – первый </w:t>
      </w:r>
      <w:r w:rsidR="00A12021" w:rsidRPr="0019620B">
        <w:rPr>
          <w:rFonts w:ascii="Times New Roman CYR" w:hAnsi="Times New Roman CYR" w:cs="Times New Roman CYR"/>
          <w:szCs w:val="28"/>
        </w:rPr>
        <w:t>заместитель председателя Липецкого городского Совета депутатов, заместитель предс</w:t>
      </w:r>
      <w:r w:rsidR="00A12021">
        <w:rPr>
          <w:rFonts w:ascii="Times New Roman CYR" w:hAnsi="Times New Roman CYR" w:cs="Times New Roman CYR"/>
          <w:szCs w:val="28"/>
        </w:rPr>
        <w:t>едателя конкурсной комиссии (по </w:t>
      </w:r>
      <w:r w:rsidR="00A12021" w:rsidRPr="0019620B">
        <w:rPr>
          <w:rFonts w:ascii="Times New Roman CYR" w:hAnsi="Times New Roman CYR" w:cs="Times New Roman CYR"/>
          <w:szCs w:val="28"/>
        </w:rPr>
        <w:t>согласованию)</w:t>
      </w:r>
      <w:r w:rsidR="00A12021">
        <w:rPr>
          <w:rFonts w:ascii="Times New Roman CYR" w:hAnsi="Times New Roman CYR" w:cs="Times New Roman CYR"/>
          <w:szCs w:val="28"/>
        </w:rPr>
        <w:t>»;</w:t>
      </w:r>
    </w:p>
    <w:p w:rsidR="00A56D30" w:rsidRDefault="00A56D30" w:rsidP="00A56D30">
      <w:pPr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2. </w:t>
      </w:r>
      <w:r w:rsidR="00A12021">
        <w:rPr>
          <w:rFonts w:ascii="Times New Roman CYR" w:hAnsi="Times New Roman CYR" w:cs="Times New Roman CYR"/>
          <w:szCs w:val="28"/>
        </w:rPr>
        <w:t xml:space="preserve">Дополнить </w:t>
      </w:r>
      <w:r w:rsidR="00DC0232">
        <w:rPr>
          <w:rFonts w:ascii="Times New Roman CYR" w:hAnsi="Times New Roman CYR" w:cs="Times New Roman CYR"/>
          <w:szCs w:val="28"/>
        </w:rPr>
        <w:t>строкой</w:t>
      </w:r>
      <w:r w:rsidR="008B5CE8">
        <w:rPr>
          <w:rFonts w:ascii="Times New Roman CYR" w:hAnsi="Times New Roman CYR" w:cs="Times New Roman CYR"/>
          <w:szCs w:val="28"/>
        </w:rPr>
        <w:t xml:space="preserve"> 11</w:t>
      </w:r>
      <w:r>
        <w:rPr>
          <w:rFonts w:ascii="Times New Roman CYR" w:hAnsi="Times New Roman CYR" w:cs="Times New Roman CYR"/>
          <w:szCs w:val="28"/>
        </w:rPr>
        <w:t xml:space="preserve"> следующего содержания:</w:t>
      </w:r>
    </w:p>
    <w:p w:rsidR="00F02787" w:rsidRDefault="00A56D30" w:rsidP="00A56D30">
      <w:pPr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«11. </w:t>
      </w:r>
      <w:r w:rsidR="00A12021">
        <w:rPr>
          <w:rFonts w:ascii="Times New Roman CYR" w:hAnsi="Times New Roman CYR" w:cs="Times New Roman CYR"/>
          <w:szCs w:val="28"/>
        </w:rPr>
        <w:t>Коретников Вячеслав Павлович – заместитель председателя департамента жилищно-коммунального хозяйства администрации города Липецка</w:t>
      </w:r>
      <w:r>
        <w:rPr>
          <w:rFonts w:ascii="Times New Roman CYR" w:hAnsi="Times New Roman CYR" w:cs="Times New Roman CYR"/>
          <w:szCs w:val="28"/>
        </w:rPr>
        <w:t>».</w:t>
      </w:r>
    </w:p>
    <w:p w:rsidR="00A56D30" w:rsidRDefault="00A56D30" w:rsidP="00A56D30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A56D30" w:rsidRDefault="00A56D30" w:rsidP="00A56D30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A56D30" w:rsidRPr="00A56D30" w:rsidRDefault="00A56D30" w:rsidP="00A56D30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E24074" w:rsidRPr="00293A40" w:rsidRDefault="003A7E43" w:rsidP="003B1596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        С.В. Иванов</w:t>
      </w:r>
    </w:p>
    <w:sectPr w:rsidR="00E24074" w:rsidRPr="00293A40" w:rsidSect="009B0389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B7A" w:rsidRDefault="006B1B7A">
      <w:r>
        <w:separator/>
      </w:r>
    </w:p>
  </w:endnote>
  <w:endnote w:type="continuationSeparator" w:id="1">
    <w:p w:rsidR="006B1B7A" w:rsidRDefault="006B1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B7A" w:rsidRDefault="006B1B7A">
      <w:r>
        <w:separator/>
      </w:r>
    </w:p>
  </w:footnote>
  <w:footnote w:type="continuationSeparator" w:id="1">
    <w:p w:rsidR="006B1B7A" w:rsidRDefault="006B1B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11583"/>
      <w:docPartObj>
        <w:docPartGallery w:val="Page Numbers (Top of Page)"/>
        <w:docPartUnique/>
      </w:docPartObj>
    </w:sdtPr>
    <w:sdtContent>
      <w:p w:rsidR="005879C3" w:rsidRDefault="005D0A37">
        <w:pPr>
          <w:pStyle w:val="a4"/>
          <w:jc w:val="center"/>
        </w:pPr>
        <w:r w:rsidRPr="00BC13AC">
          <w:rPr>
            <w:sz w:val="24"/>
            <w:szCs w:val="24"/>
          </w:rPr>
          <w:fldChar w:fldCharType="begin"/>
        </w:r>
        <w:r w:rsidR="005879C3" w:rsidRPr="00BC13AC">
          <w:rPr>
            <w:sz w:val="24"/>
            <w:szCs w:val="24"/>
          </w:rPr>
          <w:instrText xml:space="preserve"> PAGE   \* MERGEFORMAT </w:instrText>
        </w:r>
        <w:r w:rsidRPr="00BC13AC">
          <w:rPr>
            <w:sz w:val="24"/>
            <w:szCs w:val="24"/>
          </w:rPr>
          <w:fldChar w:fldCharType="separate"/>
        </w:r>
        <w:r w:rsidR="00A56D30">
          <w:rPr>
            <w:noProof/>
            <w:sz w:val="24"/>
            <w:szCs w:val="24"/>
          </w:rPr>
          <w:t>2</w:t>
        </w:r>
        <w:r w:rsidRPr="00BC13AC">
          <w:rPr>
            <w:sz w:val="24"/>
            <w:szCs w:val="24"/>
          </w:rPr>
          <w:fldChar w:fldCharType="end"/>
        </w:r>
      </w:p>
    </w:sdtContent>
  </w:sdt>
  <w:p w:rsidR="005879C3" w:rsidRDefault="005879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5817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9750EF0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6835002"/>
    <w:multiLevelType w:val="hybridMultilevel"/>
    <w:tmpl w:val="48682742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02426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8C446E7"/>
    <w:multiLevelType w:val="hybridMultilevel"/>
    <w:tmpl w:val="AA06251E"/>
    <w:lvl w:ilvl="0" w:tplc="C04A6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0E645F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07F095D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6160464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7C202ACE"/>
    <w:multiLevelType w:val="hybridMultilevel"/>
    <w:tmpl w:val="BB16E176"/>
    <w:lvl w:ilvl="0" w:tplc="0FE41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4469E1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27BE7"/>
    <w:rsid w:val="00010899"/>
    <w:rsid w:val="00012048"/>
    <w:rsid w:val="000173E2"/>
    <w:rsid w:val="00027BE7"/>
    <w:rsid w:val="00044A49"/>
    <w:rsid w:val="00060DCA"/>
    <w:rsid w:val="000639E6"/>
    <w:rsid w:val="000678BE"/>
    <w:rsid w:val="00067E60"/>
    <w:rsid w:val="00070D1F"/>
    <w:rsid w:val="00091466"/>
    <w:rsid w:val="000B3CA2"/>
    <w:rsid w:val="000B6118"/>
    <w:rsid w:val="000D3D6F"/>
    <w:rsid w:val="000D617A"/>
    <w:rsid w:val="000D653B"/>
    <w:rsid w:val="000D7C60"/>
    <w:rsid w:val="000E3718"/>
    <w:rsid w:val="000F2AD9"/>
    <w:rsid w:val="001000D3"/>
    <w:rsid w:val="001013CA"/>
    <w:rsid w:val="001030AD"/>
    <w:rsid w:val="00111481"/>
    <w:rsid w:val="001329FB"/>
    <w:rsid w:val="0013667E"/>
    <w:rsid w:val="00137876"/>
    <w:rsid w:val="0015551C"/>
    <w:rsid w:val="00160D84"/>
    <w:rsid w:val="00164B28"/>
    <w:rsid w:val="00170E05"/>
    <w:rsid w:val="001840BB"/>
    <w:rsid w:val="0019620B"/>
    <w:rsid w:val="001B2C1B"/>
    <w:rsid w:val="001C38DC"/>
    <w:rsid w:val="001C5CAA"/>
    <w:rsid w:val="001D3085"/>
    <w:rsid w:val="001E61AD"/>
    <w:rsid w:val="001F46F0"/>
    <w:rsid w:val="0021305F"/>
    <w:rsid w:val="002152D7"/>
    <w:rsid w:val="0021621C"/>
    <w:rsid w:val="00217927"/>
    <w:rsid w:val="002301FC"/>
    <w:rsid w:val="00234131"/>
    <w:rsid w:val="00264604"/>
    <w:rsid w:val="00271849"/>
    <w:rsid w:val="00276C8B"/>
    <w:rsid w:val="00280FD9"/>
    <w:rsid w:val="00293A40"/>
    <w:rsid w:val="00296E10"/>
    <w:rsid w:val="002A3402"/>
    <w:rsid w:val="002A5974"/>
    <w:rsid w:val="002B237A"/>
    <w:rsid w:val="002B3F1A"/>
    <w:rsid w:val="002B5A1A"/>
    <w:rsid w:val="002B5B45"/>
    <w:rsid w:val="002B6CCE"/>
    <w:rsid w:val="002C0233"/>
    <w:rsid w:val="002C3DFF"/>
    <w:rsid w:val="002D5CE9"/>
    <w:rsid w:val="002D714B"/>
    <w:rsid w:val="002F064A"/>
    <w:rsid w:val="002F07ED"/>
    <w:rsid w:val="002F54AF"/>
    <w:rsid w:val="00313E9C"/>
    <w:rsid w:val="00316CB1"/>
    <w:rsid w:val="00330F4F"/>
    <w:rsid w:val="00342C4A"/>
    <w:rsid w:val="00360701"/>
    <w:rsid w:val="00361ACD"/>
    <w:rsid w:val="00362427"/>
    <w:rsid w:val="0036699B"/>
    <w:rsid w:val="00367FCD"/>
    <w:rsid w:val="003962B5"/>
    <w:rsid w:val="003A3551"/>
    <w:rsid w:val="003A7619"/>
    <w:rsid w:val="003A7E43"/>
    <w:rsid w:val="003B1596"/>
    <w:rsid w:val="003B756B"/>
    <w:rsid w:val="003C7F49"/>
    <w:rsid w:val="003D666E"/>
    <w:rsid w:val="003D7140"/>
    <w:rsid w:val="003E54C7"/>
    <w:rsid w:val="00413AF5"/>
    <w:rsid w:val="00430D78"/>
    <w:rsid w:val="00432F89"/>
    <w:rsid w:val="00435560"/>
    <w:rsid w:val="004373C4"/>
    <w:rsid w:val="0045256C"/>
    <w:rsid w:val="0045566A"/>
    <w:rsid w:val="00456249"/>
    <w:rsid w:val="0049271D"/>
    <w:rsid w:val="004B5B21"/>
    <w:rsid w:val="004E272A"/>
    <w:rsid w:val="004E6C9B"/>
    <w:rsid w:val="004E7408"/>
    <w:rsid w:val="004E79DE"/>
    <w:rsid w:val="004F0227"/>
    <w:rsid w:val="004F381E"/>
    <w:rsid w:val="00510642"/>
    <w:rsid w:val="00511939"/>
    <w:rsid w:val="005270DB"/>
    <w:rsid w:val="0053689C"/>
    <w:rsid w:val="0053785A"/>
    <w:rsid w:val="00541B55"/>
    <w:rsid w:val="0058344A"/>
    <w:rsid w:val="005879C3"/>
    <w:rsid w:val="005957D9"/>
    <w:rsid w:val="005A34F9"/>
    <w:rsid w:val="005C41AF"/>
    <w:rsid w:val="005C4688"/>
    <w:rsid w:val="005C4775"/>
    <w:rsid w:val="005D0A37"/>
    <w:rsid w:val="005D6D1D"/>
    <w:rsid w:val="005F68BF"/>
    <w:rsid w:val="00605B00"/>
    <w:rsid w:val="00606EF3"/>
    <w:rsid w:val="00620146"/>
    <w:rsid w:val="00621FA9"/>
    <w:rsid w:val="006318B4"/>
    <w:rsid w:val="00637334"/>
    <w:rsid w:val="00670E80"/>
    <w:rsid w:val="00677791"/>
    <w:rsid w:val="00677907"/>
    <w:rsid w:val="00680D25"/>
    <w:rsid w:val="0068424F"/>
    <w:rsid w:val="006B1B7A"/>
    <w:rsid w:val="006B6E2C"/>
    <w:rsid w:val="006C7DC5"/>
    <w:rsid w:val="006D69FC"/>
    <w:rsid w:val="00714F2D"/>
    <w:rsid w:val="00742310"/>
    <w:rsid w:val="00743A6C"/>
    <w:rsid w:val="007528B7"/>
    <w:rsid w:val="007630A0"/>
    <w:rsid w:val="00776D41"/>
    <w:rsid w:val="007828FD"/>
    <w:rsid w:val="007848A4"/>
    <w:rsid w:val="0079039A"/>
    <w:rsid w:val="007A391C"/>
    <w:rsid w:val="007A6DF2"/>
    <w:rsid w:val="007B14D9"/>
    <w:rsid w:val="007C6564"/>
    <w:rsid w:val="007E0F19"/>
    <w:rsid w:val="007E7073"/>
    <w:rsid w:val="007F079A"/>
    <w:rsid w:val="007F2BD9"/>
    <w:rsid w:val="007F4A4C"/>
    <w:rsid w:val="00823D6B"/>
    <w:rsid w:val="00826050"/>
    <w:rsid w:val="00830029"/>
    <w:rsid w:val="00836B1C"/>
    <w:rsid w:val="00852279"/>
    <w:rsid w:val="008637C7"/>
    <w:rsid w:val="00863DEC"/>
    <w:rsid w:val="00871413"/>
    <w:rsid w:val="0087209A"/>
    <w:rsid w:val="00872434"/>
    <w:rsid w:val="00880EBA"/>
    <w:rsid w:val="00883AC2"/>
    <w:rsid w:val="00894837"/>
    <w:rsid w:val="008B5CE8"/>
    <w:rsid w:val="008D361E"/>
    <w:rsid w:val="008D3D4B"/>
    <w:rsid w:val="00903510"/>
    <w:rsid w:val="00906FD3"/>
    <w:rsid w:val="0090720D"/>
    <w:rsid w:val="00916A18"/>
    <w:rsid w:val="00935654"/>
    <w:rsid w:val="00936A3F"/>
    <w:rsid w:val="00937527"/>
    <w:rsid w:val="0094781F"/>
    <w:rsid w:val="00950682"/>
    <w:rsid w:val="009518F7"/>
    <w:rsid w:val="009530C2"/>
    <w:rsid w:val="009615D1"/>
    <w:rsid w:val="00964014"/>
    <w:rsid w:val="0097107A"/>
    <w:rsid w:val="00975F74"/>
    <w:rsid w:val="00980616"/>
    <w:rsid w:val="00982B41"/>
    <w:rsid w:val="00990AC8"/>
    <w:rsid w:val="009975CB"/>
    <w:rsid w:val="009A0639"/>
    <w:rsid w:val="009A0952"/>
    <w:rsid w:val="009A5370"/>
    <w:rsid w:val="009A68F5"/>
    <w:rsid w:val="009B0389"/>
    <w:rsid w:val="009B1BC6"/>
    <w:rsid w:val="009B5F65"/>
    <w:rsid w:val="009C12C9"/>
    <w:rsid w:val="009D300F"/>
    <w:rsid w:val="009E454B"/>
    <w:rsid w:val="009E5D18"/>
    <w:rsid w:val="009F2024"/>
    <w:rsid w:val="009F3182"/>
    <w:rsid w:val="009F4D70"/>
    <w:rsid w:val="00A12021"/>
    <w:rsid w:val="00A133D1"/>
    <w:rsid w:val="00A31286"/>
    <w:rsid w:val="00A56D30"/>
    <w:rsid w:val="00A8249C"/>
    <w:rsid w:val="00A941DC"/>
    <w:rsid w:val="00AA32C7"/>
    <w:rsid w:val="00AA4065"/>
    <w:rsid w:val="00AB1E55"/>
    <w:rsid w:val="00AC7DF6"/>
    <w:rsid w:val="00AE6E7B"/>
    <w:rsid w:val="00AF00DB"/>
    <w:rsid w:val="00B00C4D"/>
    <w:rsid w:val="00B02F9B"/>
    <w:rsid w:val="00B037FA"/>
    <w:rsid w:val="00B274E2"/>
    <w:rsid w:val="00B35464"/>
    <w:rsid w:val="00B41E39"/>
    <w:rsid w:val="00B45F32"/>
    <w:rsid w:val="00B6678C"/>
    <w:rsid w:val="00B70EB4"/>
    <w:rsid w:val="00B7588C"/>
    <w:rsid w:val="00B92A97"/>
    <w:rsid w:val="00BA52FA"/>
    <w:rsid w:val="00BA6AA1"/>
    <w:rsid w:val="00BB31D5"/>
    <w:rsid w:val="00BB43DC"/>
    <w:rsid w:val="00BB6E81"/>
    <w:rsid w:val="00BC13AC"/>
    <w:rsid w:val="00BC223A"/>
    <w:rsid w:val="00BC4364"/>
    <w:rsid w:val="00BC509F"/>
    <w:rsid w:val="00BE5152"/>
    <w:rsid w:val="00C07C02"/>
    <w:rsid w:val="00C10907"/>
    <w:rsid w:val="00C23ABF"/>
    <w:rsid w:val="00C37DD3"/>
    <w:rsid w:val="00C518C2"/>
    <w:rsid w:val="00C52738"/>
    <w:rsid w:val="00C565CA"/>
    <w:rsid w:val="00C755F1"/>
    <w:rsid w:val="00C86214"/>
    <w:rsid w:val="00C94555"/>
    <w:rsid w:val="00CB0720"/>
    <w:rsid w:val="00CB5C6A"/>
    <w:rsid w:val="00CD0E52"/>
    <w:rsid w:val="00CD3008"/>
    <w:rsid w:val="00CD6430"/>
    <w:rsid w:val="00D02557"/>
    <w:rsid w:val="00D3252A"/>
    <w:rsid w:val="00D36FA2"/>
    <w:rsid w:val="00D442B2"/>
    <w:rsid w:val="00D51F55"/>
    <w:rsid w:val="00D53DE4"/>
    <w:rsid w:val="00D616A4"/>
    <w:rsid w:val="00D63478"/>
    <w:rsid w:val="00D641E5"/>
    <w:rsid w:val="00D710EA"/>
    <w:rsid w:val="00D96FCA"/>
    <w:rsid w:val="00DA2920"/>
    <w:rsid w:val="00DA2A3A"/>
    <w:rsid w:val="00DA2AFE"/>
    <w:rsid w:val="00DA4073"/>
    <w:rsid w:val="00DC0232"/>
    <w:rsid w:val="00DC132B"/>
    <w:rsid w:val="00DE0219"/>
    <w:rsid w:val="00E0049D"/>
    <w:rsid w:val="00E00EB5"/>
    <w:rsid w:val="00E01725"/>
    <w:rsid w:val="00E11122"/>
    <w:rsid w:val="00E24074"/>
    <w:rsid w:val="00E27CA5"/>
    <w:rsid w:val="00E4251C"/>
    <w:rsid w:val="00E42ECE"/>
    <w:rsid w:val="00E438ED"/>
    <w:rsid w:val="00E43979"/>
    <w:rsid w:val="00E578FB"/>
    <w:rsid w:val="00E60907"/>
    <w:rsid w:val="00E70459"/>
    <w:rsid w:val="00E77E9A"/>
    <w:rsid w:val="00EA2F7E"/>
    <w:rsid w:val="00EB3B59"/>
    <w:rsid w:val="00EC1166"/>
    <w:rsid w:val="00EC5401"/>
    <w:rsid w:val="00ED5593"/>
    <w:rsid w:val="00F01FA3"/>
    <w:rsid w:val="00F02787"/>
    <w:rsid w:val="00F06F67"/>
    <w:rsid w:val="00F12818"/>
    <w:rsid w:val="00F3734D"/>
    <w:rsid w:val="00F46B6F"/>
    <w:rsid w:val="00F56BF4"/>
    <w:rsid w:val="00F83533"/>
    <w:rsid w:val="00F94AEA"/>
    <w:rsid w:val="00F95A92"/>
    <w:rsid w:val="00FC2887"/>
    <w:rsid w:val="00FD4051"/>
    <w:rsid w:val="00FD5EB4"/>
    <w:rsid w:val="00FE5E52"/>
    <w:rsid w:val="00FE5F4E"/>
    <w:rsid w:val="00FF047E"/>
    <w:rsid w:val="00FF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848A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5566A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BC13AC"/>
    <w:rPr>
      <w:sz w:val="28"/>
    </w:rPr>
  </w:style>
  <w:style w:type="paragraph" w:customStyle="1" w:styleId="ConsPlusNormal">
    <w:name w:val="ConsPlusNormal"/>
    <w:rsid w:val="0079039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9CF35-0A51-4992-817C-466F156E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sharapova</cp:lastModifiedBy>
  <cp:revision>2</cp:revision>
  <cp:lastPrinted>2017-06-14T10:40:00Z</cp:lastPrinted>
  <dcterms:created xsi:type="dcterms:W3CDTF">2017-06-19T11:48:00Z</dcterms:created>
  <dcterms:modified xsi:type="dcterms:W3CDTF">2017-06-19T11:48:00Z</dcterms:modified>
</cp:coreProperties>
</file>