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79E3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579E3" w:rsidP="00B41E39">
      <w:pPr>
        <w:rPr>
          <w:rFonts w:ascii="Times New Roman CYR" w:hAnsi="Times New Roman CYR"/>
          <w:b/>
          <w:sz w:val="24"/>
        </w:rPr>
      </w:pPr>
      <w:r w:rsidRPr="007579E3">
        <w:rPr>
          <w:rFonts w:ascii="Times New Roman CYR" w:hAnsi="Times New Roman CYR"/>
          <w:szCs w:val="28"/>
        </w:rPr>
        <w:t>04.08.2023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579E3">
        <w:rPr>
          <w:rFonts w:ascii="Times New Roman CYR" w:hAnsi="Times New Roman CYR"/>
          <w:szCs w:val="28"/>
        </w:rPr>
        <w:t xml:space="preserve">№ </w:t>
      </w:r>
      <w:r w:rsidRPr="007579E3">
        <w:rPr>
          <w:rFonts w:ascii="Times New Roman CYR" w:hAnsi="Times New Roman CYR"/>
          <w:szCs w:val="28"/>
        </w:rPr>
        <w:t>2526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902CAC">
        <w:rPr>
          <w:rFonts w:ascii="Times New Roman CYR" w:hAnsi="Times New Roman CYR"/>
          <w:szCs w:val="28"/>
        </w:rPr>
        <w:t xml:space="preserve">, </w:t>
      </w:r>
      <w:r w:rsidR="00E61E77">
        <w:rPr>
          <w:rFonts w:ascii="Times New Roman CYR" w:hAnsi="Times New Roman CYR"/>
          <w:szCs w:val="28"/>
        </w:rPr>
        <w:t xml:space="preserve">от </w:t>
      </w:r>
      <w:r w:rsidR="00902CAC">
        <w:rPr>
          <w:rFonts w:ascii="Times New Roman CYR" w:hAnsi="Times New Roman CYR"/>
          <w:szCs w:val="28"/>
        </w:rPr>
        <w:t>26.05.2023</w:t>
      </w:r>
      <w:r w:rsidR="00E61E77">
        <w:rPr>
          <w:rFonts w:ascii="Times New Roman CYR" w:hAnsi="Times New Roman CYR"/>
          <w:szCs w:val="28"/>
        </w:rPr>
        <w:t xml:space="preserve"> №</w:t>
      </w:r>
      <w:r w:rsidR="00902CAC">
        <w:rPr>
          <w:rFonts w:ascii="Times New Roman CYR" w:hAnsi="Times New Roman CYR"/>
          <w:szCs w:val="28"/>
        </w:rPr>
        <w:t xml:space="preserve"> 1572</w:t>
      </w:r>
      <w:r w:rsidR="0083268E">
        <w:rPr>
          <w:rFonts w:ascii="Times New Roman CYR" w:hAnsi="Times New Roman CYR"/>
          <w:szCs w:val="28"/>
        </w:rPr>
        <w:t>, от 06.07.2023 № 2173</w:t>
      </w:r>
      <w:r w:rsidR="00CE7C3C">
        <w:rPr>
          <w:rFonts w:ascii="Times New Roman CYR" w:hAnsi="Times New Roman CYR"/>
          <w:szCs w:val="28"/>
        </w:rPr>
        <w:t>, от 13.07.2023 № 2257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0F10A4" w:rsidRDefault="002A422B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CE7C3C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0F10A4">
        <w:rPr>
          <w:rFonts w:ascii="Times New Roman CYR" w:hAnsi="Times New Roman CYR"/>
          <w:szCs w:val="28"/>
        </w:rPr>
        <w:t xml:space="preserve"> </w:t>
      </w:r>
      <w:r w:rsidR="00CE7C3C">
        <w:rPr>
          <w:rFonts w:ascii="Times New Roman CYR" w:hAnsi="Times New Roman CYR"/>
          <w:szCs w:val="28"/>
        </w:rPr>
        <w:t>дополнить пунктом 48</w:t>
      </w:r>
      <w:r w:rsidR="000F10A4">
        <w:rPr>
          <w:rFonts w:ascii="Times New Roman CYR" w:hAnsi="Times New Roman CYR"/>
          <w:szCs w:val="28"/>
        </w:rPr>
        <w:t xml:space="preserve"> следующе</w:t>
      </w:r>
      <w:r w:rsidR="00CE7C3C">
        <w:rPr>
          <w:rFonts w:ascii="Times New Roman CYR" w:hAnsi="Times New Roman CYR"/>
          <w:szCs w:val="28"/>
        </w:rPr>
        <w:t>го</w:t>
      </w:r>
      <w:r w:rsidR="000F10A4">
        <w:rPr>
          <w:rFonts w:ascii="Times New Roman CYR" w:hAnsi="Times New Roman CYR"/>
          <w:szCs w:val="28"/>
        </w:rPr>
        <w:t xml:space="preserve"> </w:t>
      </w:r>
      <w:r w:rsidR="00CE7C3C">
        <w:rPr>
          <w:rFonts w:ascii="Times New Roman CYR" w:hAnsi="Times New Roman CYR"/>
          <w:szCs w:val="28"/>
        </w:rPr>
        <w:t>содержания</w:t>
      </w:r>
      <w:r w:rsidR="00D47D35">
        <w:rPr>
          <w:rFonts w:ascii="Times New Roman CYR" w:hAnsi="Times New Roman CYR"/>
          <w:szCs w:val="28"/>
        </w:rPr>
        <w:t>:</w:t>
      </w:r>
    </w:p>
    <w:p w:rsidR="00050FD9" w:rsidRDefault="00050FD9" w:rsidP="003C2FEA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3C2FEA" w:rsidTr="00F36F29">
        <w:tc>
          <w:tcPr>
            <w:tcW w:w="567" w:type="dxa"/>
          </w:tcPr>
          <w:p w:rsidR="003C2FEA" w:rsidRDefault="003C2FEA" w:rsidP="00CE7C3C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CE7C3C">
              <w:rPr>
                <w:sz w:val="20"/>
              </w:rPr>
              <w:t>48</w:t>
            </w:r>
          </w:p>
        </w:tc>
        <w:tc>
          <w:tcPr>
            <w:tcW w:w="2268" w:type="dxa"/>
          </w:tcPr>
          <w:p w:rsidR="0083268E" w:rsidRPr="007A3D9E" w:rsidRDefault="00CE7C3C" w:rsidP="0083268E">
            <w:pPr>
              <w:rPr>
                <w:sz w:val="20"/>
              </w:rPr>
            </w:pPr>
            <w:r>
              <w:rPr>
                <w:sz w:val="20"/>
              </w:rPr>
              <w:t>общественное пространство «Липецкое Городище»</w:t>
            </w:r>
          </w:p>
        </w:tc>
        <w:tc>
          <w:tcPr>
            <w:tcW w:w="2410" w:type="dxa"/>
          </w:tcPr>
          <w:p w:rsidR="00D47D35" w:rsidRDefault="00CE7C3C" w:rsidP="000F10A4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</w:p>
          <w:p w:rsidR="003C2FEA" w:rsidRPr="00A85A35" w:rsidRDefault="00CE7C3C" w:rsidP="00CE7C3C">
            <w:pPr>
              <w:rPr>
                <w:sz w:val="20"/>
              </w:rPr>
            </w:pPr>
            <w:r>
              <w:rPr>
                <w:sz w:val="20"/>
              </w:rPr>
              <w:t>разова</w:t>
            </w:r>
            <w:r w:rsidR="0083268E">
              <w:rPr>
                <w:sz w:val="20"/>
              </w:rPr>
              <w:t>я</w:t>
            </w:r>
            <w:r w:rsidR="003C2FEA">
              <w:rPr>
                <w:sz w:val="20"/>
              </w:rPr>
              <w:t xml:space="preserve">, </w:t>
            </w:r>
            <w:r w:rsidR="0091121F">
              <w:rPr>
                <w:sz w:val="20"/>
              </w:rPr>
              <w:t>прод</w:t>
            </w:r>
            <w:r w:rsidR="0083268E">
              <w:rPr>
                <w:sz w:val="20"/>
              </w:rPr>
              <w:t xml:space="preserve">овольственная </w:t>
            </w:r>
            <w:r>
              <w:rPr>
                <w:sz w:val="20"/>
              </w:rPr>
              <w:t>и непродовольственная</w:t>
            </w:r>
            <w:r w:rsidR="0091121F">
              <w:rPr>
                <w:sz w:val="20"/>
              </w:rPr>
              <w:t xml:space="preserve"> </w:t>
            </w:r>
            <w:r w:rsidR="003C2FEA"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3C2FEA" w:rsidRDefault="00CE7C3C" w:rsidP="0091121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</w:tcPr>
          <w:p w:rsidR="003C2FEA" w:rsidRDefault="00CE7C3C" w:rsidP="0083268E">
            <w:pPr>
              <w:rPr>
                <w:sz w:val="20"/>
              </w:rPr>
            </w:pPr>
            <w:r>
              <w:rPr>
                <w:sz w:val="20"/>
              </w:rPr>
              <w:t>1 день, не чаще 1 раза в месяц</w:t>
            </w:r>
          </w:p>
        </w:tc>
        <w:tc>
          <w:tcPr>
            <w:tcW w:w="2268" w:type="dxa"/>
          </w:tcPr>
          <w:p w:rsidR="003C2FEA" w:rsidRDefault="0091121F" w:rsidP="00CE7C3C">
            <w:pPr>
              <w:rPr>
                <w:sz w:val="20"/>
              </w:rPr>
            </w:pPr>
            <w:r>
              <w:rPr>
                <w:sz w:val="20"/>
              </w:rPr>
              <w:t xml:space="preserve">Управление потребительского рынка </w:t>
            </w:r>
            <w:r w:rsidR="00CE7C3C">
              <w:rPr>
                <w:sz w:val="20"/>
              </w:rPr>
              <w:t>и ценовой политики Липецкой области</w:t>
            </w:r>
            <w:r w:rsidR="005163E6">
              <w:rPr>
                <w:sz w:val="20"/>
              </w:rPr>
              <w:t>»</w:t>
            </w:r>
          </w:p>
        </w:tc>
      </w:tr>
    </w:tbl>
    <w:p w:rsidR="00050FD9" w:rsidRDefault="00050FD9" w:rsidP="000F10A4">
      <w:pPr>
        <w:jc w:val="both"/>
        <w:rPr>
          <w:rFonts w:ascii="Times New Roman CYR" w:hAnsi="Times New Roman CYR"/>
          <w:szCs w:val="28"/>
        </w:rPr>
      </w:pPr>
    </w:p>
    <w:p w:rsidR="00902CAC" w:rsidRDefault="00050FD9" w:rsidP="0083268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902CAC" w:rsidRDefault="00902CAC" w:rsidP="00050FD9">
      <w:pPr>
        <w:jc w:val="center"/>
        <w:rPr>
          <w:rFonts w:ascii="Times New Roman CYR" w:hAnsi="Times New Roman CYR"/>
          <w:szCs w:val="28"/>
        </w:rPr>
      </w:pPr>
    </w:p>
    <w:p w:rsidR="00E24074" w:rsidRPr="00D33D37" w:rsidRDefault="005163E6" w:rsidP="007579E3">
      <w:r>
        <w:t>И.о.г</w:t>
      </w:r>
      <w:r w:rsidR="000F17E4">
        <w:t>лав</w:t>
      </w:r>
      <w:r>
        <w:t>ы</w:t>
      </w:r>
      <w:r w:rsidR="000F17E4">
        <w:t xml:space="preserve"> города Липецка</w:t>
      </w:r>
      <w:r w:rsidR="00853BBB">
        <w:t xml:space="preserve">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 w:rsidR="00575675">
        <w:t xml:space="preserve">         </w:t>
      </w:r>
      <w:r>
        <w:t xml:space="preserve">             </w:t>
      </w:r>
      <w:r w:rsidR="00575675">
        <w:t xml:space="preserve"> </w:t>
      </w:r>
      <w:r w:rsidR="00A12CFA">
        <w:t xml:space="preserve"> </w:t>
      </w:r>
      <w:r>
        <w:t>А.М.Шамаева</w:t>
      </w:r>
      <w:bookmarkStart w:id="0" w:name="_GoBack"/>
      <w:bookmarkEnd w:id="0"/>
    </w:p>
    <w:sectPr w:rsidR="00E24074" w:rsidRPr="00D33D37" w:rsidSect="007579E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6E5" w:rsidRDefault="00FC36E5">
      <w:r>
        <w:separator/>
      </w:r>
    </w:p>
  </w:endnote>
  <w:endnote w:type="continuationSeparator" w:id="0">
    <w:p w:rsidR="00FC36E5" w:rsidRDefault="00FC3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6E5" w:rsidRDefault="00FC36E5">
      <w:r>
        <w:separator/>
      </w:r>
    </w:p>
  </w:footnote>
  <w:footnote w:type="continuationSeparator" w:id="0">
    <w:p w:rsidR="00FC36E5" w:rsidRDefault="00FC3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0FD9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54F6"/>
    <w:rsid w:val="000A7D13"/>
    <w:rsid w:val="000B406B"/>
    <w:rsid w:val="000B5639"/>
    <w:rsid w:val="000B6A23"/>
    <w:rsid w:val="000B6E0D"/>
    <w:rsid w:val="000B7C7C"/>
    <w:rsid w:val="000C0810"/>
    <w:rsid w:val="000C5BDB"/>
    <w:rsid w:val="000D16AF"/>
    <w:rsid w:val="000D279C"/>
    <w:rsid w:val="000D3B97"/>
    <w:rsid w:val="000D6215"/>
    <w:rsid w:val="000D7F04"/>
    <w:rsid w:val="000E63AA"/>
    <w:rsid w:val="000F0BE0"/>
    <w:rsid w:val="000F10A4"/>
    <w:rsid w:val="000F17E4"/>
    <w:rsid w:val="000F4214"/>
    <w:rsid w:val="000F5A10"/>
    <w:rsid w:val="000F78B4"/>
    <w:rsid w:val="001019F6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0204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7B7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2FEA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114"/>
    <w:rsid w:val="004D5252"/>
    <w:rsid w:val="004E272A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163E6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7D1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34EF9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579E3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5385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268E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85D19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2CAC"/>
    <w:rsid w:val="009031A8"/>
    <w:rsid w:val="00907DB8"/>
    <w:rsid w:val="009100AA"/>
    <w:rsid w:val="00910760"/>
    <w:rsid w:val="009108AE"/>
    <w:rsid w:val="00910FF6"/>
    <w:rsid w:val="0091119A"/>
    <w:rsid w:val="0091121F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3CDC"/>
    <w:rsid w:val="00984D46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4A3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6A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392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385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1257"/>
    <w:rsid w:val="00B9337F"/>
    <w:rsid w:val="00B94FBC"/>
    <w:rsid w:val="00BA0A58"/>
    <w:rsid w:val="00BA1429"/>
    <w:rsid w:val="00BA5E3A"/>
    <w:rsid w:val="00BA61B1"/>
    <w:rsid w:val="00BA7B14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1CC1"/>
    <w:rsid w:val="00BE728D"/>
    <w:rsid w:val="00BF33DE"/>
    <w:rsid w:val="00BF4864"/>
    <w:rsid w:val="00C023BA"/>
    <w:rsid w:val="00C04FD5"/>
    <w:rsid w:val="00C11118"/>
    <w:rsid w:val="00C1240E"/>
    <w:rsid w:val="00C1297B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E7C3C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D35"/>
    <w:rsid w:val="00D47F39"/>
    <w:rsid w:val="00D513EC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1E77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B383E"/>
    <w:rsid w:val="00EC21F8"/>
    <w:rsid w:val="00EC5401"/>
    <w:rsid w:val="00EC5523"/>
    <w:rsid w:val="00EC62FD"/>
    <w:rsid w:val="00EC6460"/>
    <w:rsid w:val="00ED00ED"/>
    <w:rsid w:val="00ED1137"/>
    <w:rsid w:val="00ED24D2"/>
    <w:rsid w:val="00ED552C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07FC8"/>
    <w:rsid w:val="00F103D8"/>
    <w:rsid w:val="00F10775"/>
    <w:rsid w:val="00F1251F"/>
    <w:rsid w:val="00F1348F"/>
    <w:rsid w:val="00F1637A"/>
    <w:rsid w:val="00F169A5"/>
    <w:rsid w:val="00F16B5C"/>
    <w:rsid w:val="00F26B0D"/>
    <w:rsid w:val="00F26B8A"/>
    <w:rsid w:val="00F33D01"/>
    <w:rsid w:val="00F361D4"/>
    <w:rsid w:val="00F36F29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06F0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4979"/>
    <w:rsid w:val="00FB771A"/>
    <w:rsid w:val="00FC02D7"/>
    <w:rsid w:val="00FC27D1"/>
    <w:rsid w:val="00FC36E5"/>
    <w:rsid w:val="00FC4037"/>
    <w:rsid w:val="00FC5B25"/>
    <w:rsid w:val="00FD010B"/>
    <w:rsid w:val="00FD2C76"/>
    <w:rsid w:val="00FD5EB4"/>
    <w:rsid w:val="00FD7E83"/>
    <w:rsid w:val="00FE481A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590B9"/>
  <w15:chartTrackingRefBased/>
  <w15:docId w15:val="{8741A909-1AD0-4F48-A9B8-908E40DE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11084-5D33-40B9-8666-FAF364B6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2023-08-01T08:37:00Z</cp:lastPrinted>
  <dcterms:created xsi:type="dcterms:W3CDTF">2023-08-04T08:32:00Z</dcterms:created>
  <dcterms:modified xsi:type="dcterms:W3CDTF">2023-08-04T08:32:00Z</dcterms:modified>
</cp:coreProperties>
</file>